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00793" w14:textId="1422B63A" w:rsidR="007553AF" w:rsidRPr="00AC1D5E" w:rsidRDefault="007553AF" w:rsidP="00AC1D5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C1D5E">
        <w:rPr>
          <w:rFonts w:cstheme="minorHAnsi"/>
          <w:b/>
          <w:bCs/>
          <w:sz w:val="24"/>
          <w:szCs w:val="24"/>
        </w:rPr>
        <w:t xml:space="preserve">Zarządzenie Nr </w:t>
      </w:r>
      <w:r w:rsidR="00AC1D5E">
        <w:rPr>
          <w:rFonts w:cstheme="minorHAnsi"/>
          <w:b/>
          <w:bCs/>
          <w:sz w:val="24"/>
          <w:szCs w:val="24"/>
        </w:rPr>
        <w:t>10</w:t>
      </w:r>
      <w:r w:rsidR="00374A14">
        <w:rPr>
          <w:rFonts w:cstheme="minorHAnsi"/>
          <w:b/>
          <w:bCs/>
          <w:sz w:val="24"/>
          <w:szCs w:val="24"/>
        </w:rPr>
        <w:t>6</w:t>
      </w:r>
      <w:r w:rsidRPr="00AC1D5E">
        <w:rPr>
          <w:rFonts w:cstheme="minorHAnsi"/>
          <w:b/>
          <w:bCs/>
          <w:sz w:val="24"/>
          <w:szCs w:val="24"/>
        </w:rPr>
        <w:t>/2020</w:t>
      </w:r>
    </w:p>
    <w:p w14:paraId="1E8F523E" w14:textId="77777777" w:rsidR="007553AF" w:rsidRPr="00AC1D5E" w:rsidRDefault="007553AF" w:rsidP="00AC1D5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C1D5E">
        <w:rPr>
          <w:rFonts w:cstheme="minorHAnsi"/>
          <w:b/>
          <w:bCs/>
          <w:sz w:val="24"/>
          <w:szCs w:val="24"/>
        </w:rPr>
        <w:t xml:space="preserve">Wójta Gminy Jednorożec </w:t>
      </w:r>
    </w:p>
    <w:p w14:paraId="7B52E511" w14:textId="58D1C35F" w:rsidR="007553AF" w:rsidRPr="00AC1D5E" w:rsidRDefault="007553AF" w:rsidP="00AC1D5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C1D5E">
        <w:rPr>
          <w:rFonts w:cstheme="minorHAnsi"/>
          <w:b/>
          <w:bCs/>
          <w:sz w:val="24"/>
          <w:szCs w:val="24"/>
        </w:rPr>
        <w:t xml:space="preserve">z dnia </w:t>
      </w:r>
      <w:r w:rsidR="00AC1D5E">
        <w:rPr>
          <w:rFonts w:cstheme="minorHAnsi"/>
          <w:b/>
          <w:bCs/>
          <w:sz w:val="24"/>
          <w:szCs w:val="24"/>
        </w:rPr>
        <w:t>2</w:t>
      </w:r>
      <w:r w:rsidR="00374A14">
        <w:rPr>
          <w:rFonts w:cstheme="minorHAnsi"/>
          <w:b/>
          <w:bCs/>
          <w:sz w:val="24"/>
          <w:szCs w:val="24"/>
        </w:rPr>
        <w:t>3</w:t>
      </w:r>
      <w:r w:rsidR="00AC1D5E">
        <w:rPr>
          <w:rFonts w:cstheme="minorHAnsi"/>
          <w:b/>
          <w:bCs/>
          <w:sz w:val="24"/>
          <w:szCs w:val="24"/>
        </w:rPr>
        <w:t xml:space="preserve"> października 2020 r.</w:t>
      </w:r>
    </w:p>
    <w:p w14:paraId="49BB354F" w14:textId="77777777" w:rsidR="00BA0D8A" w:rsidRPr="00AC1D5E" w:rsidRDefault="00BA0D8A" w:rsidP="00AC1D5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62AC77F" w14:textId="213086A1" w:rsidR="007553AF" w:rsidRPr="00AC1D5E" w:rsidRDefault="007553AF" w:rsidP="00AC1D5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C1D5E">
        <w:rPr>
          <w:rFonts w:cstheme="minorHAnsi"/>
          <w:b/>
          <w:bCs/>
          <w:sz w:val="24"/>
          <w:szCs w:val="24"/>
        </w:rPr>
        <w:t xml:space="preserve">w sprawie </w:t>
      </w:r>
      <w:r w:rsidR="00AE6974" w:rsidRPr="00AC1D5E">
        <w:rPr>
          <w:rFonts w:cstheme="minorHAnsi"/>
          <w:b/>
          <w:bCs/>
          <w:sz w:val="24"/>
          <w:szCs w:val="24"/>
        </w:rPr>
        <w:t>ograniczeń zapewniających bezpieczeństwo</w:t>
      </w:r>
      <w:r w:rsidRPr="00AC1D5E">
        <w:rPr>
          <w:rFonts w:cstheme="minorHAnsi"/>
          <w:b/>
          <w:bCs/>
          <w:sz w:val="24"/>
          <w:szCs w:val="24"/>
        </w:rPr>
        <w:br/>
      </w:r>
      <w:r w:rsidR="00AE6974" w:rsidRPr="00AC1D5E">
        <w:rPr>
          <w:rFonts w:cstheme="minorHAnsi"/>
          <w:b/>
          <w:bCs/>
          <w:sz w:val="24"/>
          <w:szCs w:val="24"/>
        </w:rPr>
        <w:t xml:space="preserve">klientów i </w:t>
      </w:r>
      <w:r w:rsidRPr="00AC1D5E">
        <w:rPr>
          <w:rFonts w:cstheme="minorHAnsi"/>
          <w:b/>
          <w:bCs/>
          <w:sz w:val="24"/>
          <w:szCs w:val="24"/>
        </w:rPr>
        <w:t>pracowników Urzędu Gminy w Jednorożcu oraz</w:t>
      </w:r>
      <w:r w:rsidR="00AE6974" w:rsidRPr="00AC1D5E">
        <w:rPr>
          <w:rFonts w:cstheme="minorHAnsi"/>
          <w:b/>
          <w:bCs/>
          <w:sz w:val="24"/>
          <w:szCs w:val="24"/>
        </w:rPr>
        <w:t xml:space="preserve"> </w:t>
      </w:r>
      <w:r w:rsidR="00AC1D5E">
        <w:rPr>
          <w:rFonts w:cstheme="minorHAnsi"/>
          <w:b/>
          <w:bCs/>
          <w:sz w:val="24"/>
          <w:szCs w:val="24"/>
        </w:rPr>
        <w:t>Ośrodka Pomocy Społecznej</w:t>
      </w:r>
      <w:r w:rsidRPr="00AC1D5E">
        <w:rPr>
          <w:rFonts w:cstheme="minorHAnsi"/>
          <w:b/>
          <w:bCs/>
          <w:sz w:val="24"/>
          <w:szCs w:val="24"/>
        </w:rPr>
        <w:t xml:space="preserve"> </w:t>
      </w:r>
      <w:r w:rsidR="00AC1D5E">
        <w:rPr>
          <w:rFonts w:cstheme="minorHAnsi"/>
          <w:b/>
          <w:bCs/>
          <w:sz w:val="24"/>
          <w:szCs w:val="24"/>
        </w:rPr>
        <w:br/>
      </w:r>
      <w:r w:rsidRPr="00AC1D5E">
        <w:rPr>
          <w:rFonts w:cstheme="minorHAnsi"/>
          <w:b/>
          <w:bCs/>
          <w:sz w:val="24"/>
          <w:szCs w:val="24"/>
        </w:rPr>
        <w:t>w Jednorożcu w związku z rozprzestrzeniani</w:t>
      </w:r>
      <w:r w:rsidR="0032742E">
        <w:rPr>
          <w:rFonts w:cstheme="minorHAnsi"/>
          <w:b/>
          <w:bCs/>
          <w:sz w:val="24"/>
          <w:szCs w:val="24"/>
        </w:rPr>
        <w:t>em</w:t>
      </w:r>
      <w:r w:rsidRPr="00AC1D5E">
        <w:rPr>
          <w:rFonts w:cstheme="minorHAnsi"/>
          <w:b/>
          <w:bCs/>
          <w:sz w:val="24"/>
          <w:szCs w:val="24"/>
        </w:rPr>
        <w:t xml:space="preserve"> się wirusa SARS-CoV-2 (</w:t>
      </w:r>
      <w:proofErr w:type="spellStart"/>
      <w:r w:rsidRPr="00AC1D5E">
        <w:rPr>
          <w:rFonts w:cstheme="minorHAnsi"/>
          <w:b/>
          <w:bCs/>
          <w:sz w:val="24"/>
          <w:szCs w:val="24"/>
        </w:rPr>
        <w:t>koronowirusa</w:t>
      </w:r>
      <w:proofErr w:type="spellEnd"/>
      <w:r w:rsidRPr="00AC1D5E">
        <w:rPr>
          <w:rFonts w:cstheme="minorHAnsi"/>
          <w:b/>
          <w:bCs/>
          <w:sz w:val="24"/>
          <w:szCs w:val="24"/>
        </w:rPr>
        <w:t>)</w:t>
      </w:r>
    </w:p>
    <w:p w14:paraId="2234129A" w14:textId="77777777" w:rsidR="007553AF" w:rsidRPr="00AC1D5E" w:rsidRDefault="007553AF" w:rsidP="00AC1D5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43063E4" w14:textId="73004411" w:rsidR="00C5377B" w:rsidRPr="00AC1D5E" w:rsidRDefault="00C5377B" w:rsidP="00AC1D5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C1D5E">
        <w:rPr>
          <w:rFonts w:cstheme="minorHAnsi"/>
          <w:sz w:val="24"/>
          <w:szCs w:val="24"/>
        </w:rPr>
        <w:t>Na podstawie art. 33 ust. 3 ustawy z dnia 8 marca 1990 r. o samorządzie gminnym (tekst jedn. Dz. U. z 2020 r. poz. 71</w:t>
      </w:r>
      <w:r w:rsidR="00EE2214" w:rsidRPr="00AC1D5E">
        <w:rPr>
          <w:rFonts w:cstheme="minorHAnsi"/>
          <w:sz w:val="24"/>
          <w:szCs w:val="24"/>
        </w:rPr>
        <w:t>3</w:t>
      </w:r>
      <w:r w:rsidRPr="00AC1D5E">
        <w:rPr>
          <w:rFonts w:cstheme="minorHAnsi"/>
          <w:sz w:val="24"/>
          <w:szCs w:val="24"/>
        </w:rPr>
        <w:t>)</w:t>
      </w:r>
      <w:r w:rsidR="00BA0D8A" w:rsidRPr="00AC1D5E">
        <w:rPr>
          <w:rFonts w:cstheme="minorHAnsi"/>
          <w:sz w:val="24"/>
          <w:szCs w:val="24"/>
        </w:rPr>
        <w:t xml:space="preserve"> </w:t>
      </w:r>
      <w:bookmarkStart w:id="0" w:name="_Hlk38617837"/>
      <w:r w:rsidR="00BA0D8A" w:rsidRPr="00AC1D5E">
        <w:rPr>
          <w:rFonts w:cstheme="minorHAnsi"/>
          <w:sz w:val="24"/>
          <w:szCs w:val="24"/>
        </w:rPr>
        <w:t xml:space="preserve">w związku z </w:t>
      </w:r>
      <w:r w:rsidR="00BA0D8A" w:rsidRPr="00AC1D5E">
        <w:rPr>
          <w:sz w:val="24"/>
          <w:szCs w:val="24"/>
        </w:rPr>
        <w:t xml:space="preserve">§ 1 </w:t>
      </w:r>
      <w:r w:rsidR="00BA0D8A" w:rsidRPr="00AC1D5E">
        <w:rPr>
          <w:rFonts w:cstheme="minorHAnsi"/>
          <w:sz w:val="24"/>
          <w:szCs w:val="24"/>
        </w:rPr>
        <w:t xml:space="preserve">Rozporządzenia Ministra Zdrowia z </w:t>
      </w:r>
      <w:r w:rsidR="00BA0D8A" w:rsidRPr="00AC1D5E">
        <w:rPr>
          <w:rFonts w:cstheme="minorHAnsi"/>
          <w:sz w:val="24"/>
          <w:szCs w:val="24"/>
          <w:shd w:val="clear" w:color="auto" w:fill="F9F9F9"/>
        </w:rPr>
        <w:t xml:space="preserve">dnia 20 marca 2020 r. w sprawie ogłoszenia na obszarze </w:t>
      </w:r>
      <w:r w:rsidR="00BA0D8A" w:rsidRPr="00AC1D5E">
        <w:rPr>
          <w:rFonts w:cstheme="minorHAnsi"/>
          <w:color w:val="000000"/>
          <w:sz w:val="24"/>
          <w:szCs w:val="24"/>
          <w:shd w:val="clear" w:color="auto" w:fill="F9F9F9"/>
        </w:rPr>
        <w:t>Rzeczypospolitej Polskiej stanu epidemii (Dz.U. poz. 491)</w:t>
      </w:r>
      <w:r w:rsidR="00AC1D5E">
        <w:rPr>
          <w:rFonts w:cstheme="minorHAnsi"/>
          <w:color w:val="000000"/>
          <w:sz w:val="24"/>
          <w:szCs w:val="24"/>
          <w:shd w:val="clear" w:color="auto" w:fill="F9F9F9"/>
        </w:rPr>
        <w:t xml:space="preserve"> oraz</w:t>
      </w:r>
      <w:r w:rsidR="00BA0D8A" w:rsidRPr="00AC1D5E">
        <w:rPr>
          <w:rFonts w:cstheme="minorHAnsi"/>
          <w:color w:val="000000"/>
          <w:sz w:val="24"/>
          <w:szCs w:val="24"/>
          <w:shd w:val="clear" w:color="auto" w:fill="F9F9F9"/>
        </w:rPr>
        <w:t xml:space="preserve"> </w:t>
      </w:r>
      <w:bookmarkEnd w:id="0"/>
      <w:r w:rsidR="00AC1D5E" w:rsidRPr="00AC1D5E">
        <w:rPr>
          <w:rFonts w:cstheme="minorHAnsi"/>
          <w:sz w:val="24"/>
          <w:szCs w:val="24"/>
        </w:rPr>
        <w:t xml:space="preserve">§ </w:t>
      </w:r>
      <w:r w:rsidR="00AC1D5E">
        <w:rPr>
          <w:rFonts w:cstheme="minorHAnsi"/>
          <w:sz w:val="24"/>
          <w:szCs w:val="24"/>
        </w:rPr>
        <w:t>24</w:t>
      </w:r>
      <w:r w:rsidR="00AC1D5E" w:rsidRPr="00AC1D5E">
        <w:rPr>
          <w:rFonts w:cstheme="minorHAnsi"/>
          <w:sz w:val="24"/>
          <w:szCs w:val="24"/>
        </w:rPr>
        <w:t xml:space="preserve"> ust. </w:t>
      </w:r>
      <w:r w:rsidR="0032742E">
        <w:rPr>
          <w:rFonts w:cstheme="minorHAnsi"/>
          <w:sz w:val="24"/>
          <w:szCs w:val="24"/>
        </w:rPr>
        <w:t>1 i 5</w:t>
      </w:r>
      <w:r w:rsidR="00AC1D5E" w:rsidRPr="00AC1D5E">
        <w:rPr>
          <w:rFonts w:cstheme="minorHAnsi"/>
          <w:sz w:val="24"/>
          <w:szCs w:val="24"/>
        </w:rPr>
        <w:t> rozporządzenia Rady Ministrów z dnia 9 października</w:t>
      </w:r>
      <w:r w:rsidR="005B5B2D">
        <w:rPr>
          <w:rFonts w:cstheme="minorHAnsi"/>
          <w:sz w:val="24"/>
          <w:szCs w:val="24"/>
        </w:rPr>
        <w:t xml:space="preserve"> </w:t>
      </w:r>
      <w:r w:rsidR="005B5B2D">
        <w:rPr>
          <w:rFonts w:cstheme="minorHAnsi"/>
          <w:sz w:val="24"/>
          <w:szCs w:val="24"/>
        </w:rPr>
        <w:br/>
        <w:t>2020 r.</w:t>
      </w:r>
      <w:r w:rsidR="00AC1D5E" w:rsidRPr="00AC1D5E">
        <w:rPr>
          <w:rFonts w:cstheme="minorHAnsi"/>
          <w:sz w:val="24"/>
          <w:szCs w:val="24"/>
        </w:rPr>
        <w:t xml:space="preserve"> w sprawie ustanowienia określonych ograniczeń, nakazów i zakazów w związku wystąpieniem stanu epidemii (Dz.U.</w:t>
      </w:r>
      <w:r w:rsidR="000D5EFD">
        <w:rPr>
          <w:rFonts w:cstheme="minorHAnsi"/>
          <w:sz w:val="24"/>
          <w:szCs w:val="24"/>
        </w:rPr>
        <w:t xml:space="preserve"> z </w:t>
      </w:r>
      <w:r w:rsidR="00AC1D5E" w:rsidRPr="00AC1D5E">
        <w:rPr>
          <w:rFonts w:cstheme="minorHAnsi"/>
          <w:sz w:val="24"/>
          <w:szCs w:val="24"/>
        </w:rPr>
        <w:t xml:space="preserve">2020 r. poz. 1758 z </w:t>
      </w:r>
      <w:proofErr w:type="spellStart"/>
      <w:r w:rsidR="00AC1D5E" w:rsidRPr="00AC1D5E">
        <w:rPr>
          <w:rFonts w:cstheme="minorHAnsi"/>
          <w:sz w:val="24"/>
          <w:szCs w:val="24"/>
        </w:rPr>
        <w:t>późn</w:t>
      </w:r>
      <w:proofErr w:type="spellEnd"/>
      <w:r w:rsidR="00AC1D5E" w:rsidRPr="00AC1D5E">
        <w:rPr>
          <w:rFonts w:cstheme="minorHAnsi"/>
          <w:sz w:val="24"/>
          <w:szCs w:val="24"/>
        </w:rPr>
        <w:t>. zm.)</w:t>
      </w:r>
      <w:r w:rsidR="000D5EFD">
        <w:rPr>
          <w:rFonts w:cstheme="minorHAnsi"/>
          <w:sz w:val="24"/>
          <w:szCs w:val="24"/>
        </w:rPr>
        <w:t xml:space="preserve"> </w:t>
      </w:r>
      <w:r w:rsidRPr="00AC1D5E">
        <w:rPr>
          <w:rFonts w:cstheme="minorHAnsi"/>
          <w:sz w:val="24"/>
          <w:szCs w:val="24"/>
        </w:rPr>
        <w:t xml:space="preserve">zarządzam, co następuje: </w:t>
      </w:r>
    </w:p>
    <w:p w14:paraId="05B4D5A7" w14:textId="3349E058" w:rsidR="007553AF" w:rsidRPr="00AC1D5E" w:rsidRDefault="007553AF" w:rsidP="00AC1D5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AC1D5E">
        <w:rPr>
          <w:rFonts w:cstheme="minorHAnsi"/>
          <w:sz w:val="24"/>
          <w:szCs w:val="24"/>
        </w:rPr>
        <w:t>§ 1.</w:t>
      </w:r>
    </w:p>
    <w:p w14:paraId="18A52277" w14:textId="2273616C" w:rsidR="004D4034" w:rsidRPr="00AC1D5E" w:rsidRDefault="007553AF" w:rsidP="00AC1D5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>Z uwagi na  rozprzestrzeniania się</w:t>
      </w:r>
      <w:r w:rsidR="00404B13">
        <w:rPr>
          <w:rFonts w:asciiTheme="minorHAnsi" w:hAnsiTheme="minorHAnsi" w:cstheme="minorHAnsi"/>
          <w:sz w:val="24"/>
          <w:szCs w:val="24"/>
        </w:rPr>
        <w:t xml:space="preserve"> </w:t>
      </w:r>
      <w:r w:rsidR="005B5B2D">
        <w:rPr>
          <w:rFonts w:asciiTheme="minorHAnsi" w:hAnsiTheme="minorHAnsi" w:cstheme="minorHAnsi"/>
          <w:sz w:val="24"/>
          <w:szCs w:val="24"/>
        </w:rPr>
        <w:t>na obszarze Rzeczpospolitej Polski</w:t>
      </w:r>
      <w:r w:rsidRPr="00AC1D5E">
        <w:rPr>
          <w:rFonts w:asciiTheme="minorHAnsi" w:hAnsiTheme="minorHAnsi" w:cstheme="minorHAnsi"/>
          <w:sz w:val="24"/>
          <w:szCs w:val="24"/>
        </w:rPr>
        <w:t xml:space="preserve"> wirusa SARS-CoV-2 </w:t>
      </w:r>
      <w:r w:rsidR="006D22EB" w:rsidRPr="00AC1D5E">
        <w:rPr>
          <w:rFonts w:asciiTheme="minorHAnsi" w:hAnsiTheme="minorHAnsi" w:cstheme="minorHAnsi"/>
          <w:sz w:val="24"/>
          <w:szCs w:val="24"/>
        </w:rPr>
        <w:t>od dnia 2</w:t>
      </w:r>
      <w:r w:rsidR="00A25206" w:rsidRPr="00AC1D5E">
        <w:rPr>
          <w:rFonts w:asciiTheme="minorHAnsi" w:hAnsiTheme="minorHAnsi" w:cstheme="minorHAnsi"/>
          <w:sz w:val="24"/>
          <w:szCs w:val="24"/>
        </w:rPr>
        <w:t>6</w:t>
      </w:r>
      <w:r w:rsidR="006D22EB" w:rsidRPr="00AC1D5E">
        <w:rPr>
          <w:rFonts w:asciiTheme="minorHAnsi" w:hAnsiTheme="minorHAnsi" w:cstheme="minorHAnsi"/>
          <w:sz w:val="24"/>
          <w:szCs w:val="24"/>
        </w:rPr>
        <w:t>.</w:t>
      </w:r>
      <w:r w:rsidR="00A25206" w:rsidRPr="00AC1D5E">
        <w:rPr>
          <w:rFonts w:asciiTheme="minorHAnsi" w:hAnsiTheme="minorHAnsi" w:cstheme="minorHAnsi"/>
          <w:sz w:val="24"/>
          <w:szCs w:val="24"/>
        </w:rPr>
        <w:t>1</w:t>
      </w:r>
      <w:r w:rsidR="006D22EB" w:rsidRPr="00AC1D5E">
        <w:rPr>
          <w:rFonts w:asciiTheme="minorHAnsi" w:hAnsiTheme="minorHAnsi" w:cstheme="minorHAnsi"/>
          <w:sz w:val="24"/>
          <w:szCs w:val="24"/>
        </w:rPr>
        <w:t xml:space="preserve">0.2020 r. </w:t>
      </w:r>
      <w:bookmarkStart w:id="1" w:name="_Hlk54270058"/>
      <w:r w:rsidRPr="00AC1D5E">
        <w:rPr>
          <w:rFonts w:asciiTheme="minorHAnsi" w:hAnsiTheme="minorHAnsi" w:cstheme="minorHAnsi"/>
          <w:sz w:val="24"/>
          <w:szCs w:val="24"/>
        </w:rPr>
        <w:t>do odwołania obowiązują ograniczenia w zakresie bezpośredniego załatwiania spraw przez klientów Urzędu Gminy w Jednorożcu</w:t>
      </w:r>
      <w:r w:rsidR="00404B13">
        <w:rPr>
          <w:rFonts w:asciiTheme="minorHAnsi" w:hAnsiTheme="minorHAnsi" w:cstheme="minorHAnsi"/>
          <w:sz w:val="24"/>
          <w:szCs w:val="24"/>
        </w:rPr>
        <w:t xml:space="preserve"> poprzez wyłączenie swobodnego dostępu do </w:t>
      </w:r>
      <w:r w:rsidR="0032742E">
        <w:rPr>
          <w:rFonts w:asciiTheme="minorHAnsi" w:hAnsiTheme="minorHAnsi" w:cstheme="minorHAnsi"/>
          <w:sz w:val="24"/>
          <w:szCs w:val="24"/>
        </w:rPr>
        <w:t>pomieszczeń</w:t>
      </w:r>
      <w:r w:rsidR="00404B13">
        <w:rPr>
          <w:rFonts w:asciiTheme="minorHAnsi" w:hAnsiTheme="minorHAnsi" w:cstheme="minorHAnsi"/>
          <w:sz w:val="24"/>
          <w:szCs w:val="24"/>
        </w:rPr>
        <w:t xml:space="preserve"> Urzędu.</w:t>
      </w:r>
    </w:p>
    <w:bookmarkEnd w:id="1"/>
    <w:p w14:paraId="4B0EDC3E" w14:textId="791B7A88" w:rsidR="007553AF" w:rsidRPr="00AC1D5E" w:rsidRDefault="004D4034" w:rsidP="00AC1D5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 xml:space="preserve">Z uwagi na lokalizację </w:t>
      </w:r>
      <w:r w:rsidR="007553AF" w:rsidRPr="00AC1D5E">
        <w:rPr>
          <w:rFonts w:asciiTheme="minorHAnsi" w:hAnsiTheme="minorHAnsi" w:cstheme="minorHAnsi"/>
          <w:sz w:val="24"/>
          <w:szCs w:val="24"/>
        </w:rPr>
        <w:t xml:space="preserve">Ośrodka Pomocy Społecznej w Jednorożcu </w:t>
      </w:r>
      <w:r w:rsidRPr="00AC1D5E">
        <w:rPr>
          <w:rFonts w:asciiTheme="minorHAnsi" w:hAnsiTheme="minorHAnsi" w:cstheme="minorHAnsi"/>
          <w:sz w:val="24"/>
          <w:szCs w:val="24"/>
        </w:rPr>
        <w:t>ograniczenia, o których mowa w niniejszym zarządzeniu obowiązują także klientów t</w:t>
      </w:r>
      <w:r w:rsidR="00A25206" w:rsidRPr="00AC1D5E">
        <w:rPr>
          <w:rFonts w:asciiTheme="minorHAnsi" w:hAnsiTheme="minorHAnsi" w:cstheme="minorHAnsi"/>
          <w:sz w:val="24"/>
          <w:szCs w:val="24"/>
        </w:rPr>
        <w:t>ej</w:t>
      </w:r>
      <w:r w:rsidRPr="00AC1D5E">
        <w:rPr>
          <w:rFonts w:asciiTheme="minorHAnsi" w:hAnsiTheme="minorHAnsi" w:cstheme="minorHAnsi"/>
          <w:sz w:val="24"/>
          <w:szCs w:val="24"/>
        </w:rPr>
        <w:t xml:space="preserve"> jednostk</w:t>
      </w:r>
      <w:r w:rsidR="00A25206" w:rsidRPr="00AC1D5E">
        <w:rPr>
          <w:rFonts w:asciiTheme="minorHAnsi" w:hAnsiTheme="minorHAnsi" w:cstheme="minorHAnsi"/>
          <w:sz w:val="24"/>
          <w:szCs w:val="24"/>
        </w:rPr>
        <w:t>i</w:t>
      </w:r>
      <w:r w:rsidRPr="00AC1D5E">
        <w:rPr>
          <w:rFonts w:asciiTheme="minorHAnsi" w:hAnsiTheme="minorHAnsi" w:cstheme="minorHAnsi"/>
          <w:sz w:val="24"/>
          <w:szCs w:val="24"/>
        </w:rPr>
        <w:t>.</w:t>
      </w:r>
    </w:p>
    <w:p w14:paraId="7A1D7AE9" w14:textId="2E38A586" w:rsidR="007553AF" w:rsidRPr="00AC1D5E" w:rsidRDefault="007553AF" w:rsidP="00AC1D5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>Obsługa klientów Urzędu Gminy w Jednorożcu</w:t>
      </w:r>
      <w:r w:rsidR="002D64F4" w:rsidRPr="00AC1D5E">
        <w:rPr>
          <w:rFonts w:asciiTheme="minorHAnsi" w:hAnsiTheme="minorHAnsi" w:cstheme="minorHAnsi"/>
          <w:sz w:val="24"/>
          <w:szCs w:val="24"/>
        </w:rPr>
        <w:t xml:space="preserve">, </w:t>
      </w:r>
      <w:r w:rsidRPr="00AC1D5E">
        <w:rPr>
          <w:rFonts w:asciiTheme="minorHAnsi" w:hAnsiTheme="minorHAnsi" w:cstheme="minorHAnsi"/>
          <w:sz w:val="24"/>
          <w:szCs w:val="24"/>
        </w:rPr>
        <w:t xml:space="preserve">Ośrodka Pomocy Społecznej w Jednorożcu odbywać się </w:t>
      </w:r>
      <w:bookmarkStart w:id="2" w:name="_Hlk38618674"/>
      <w:r w:rsidR="009E1279" w:rsidRPr="00AC1D5E">
        <w:rPr>
          <w:rFonts w:asciiTheme="minorHAnsi" w:hAnsiTheme="minorHAnsi" w:cstheme="minorHAnsi"/>
          <w:sz w:val="24"/>
          <w:szCs w:val="24"/>
        </w:rPr>
        <w:t xml:space="preserve">będzie </w:t>
      </w:r>
      <w:r w:rsidRPr="00AC1D5E">
        <w:rPr>
          <w:rFonts w:asciiTheme="minorHAnsi" w:hAnsiTheme="minorHAnsi" w:cstheme="minorHAnsi"/>
          <w:sz w:val="24"/>
          <w:szCs w:val="24"/>
        </w:rPr>
        <w:t>poprzez:</w:t>
      </w:r>
    </w:p>
    <w:p w14:paraId="58013162" w14:textId="484FF5AA" w:rsidR="007553AF" w:rsidRPr="00AC1D5E" w:rsidRDefault="004171AA" w:rsidP="00AC1D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 xml:space="preserve">Portal Zaufania Publicznego </w:t>
      </w:r>
      <w:r w:rsidR="007553AF" w:rsidRPr="00AC1D5E">
        <w:rPr>
          <w:rFonts w:asciiTheme="minorHAnsi" w:hAnsiTheme="minorHAnsi" w:cstheme="minorHAnsi"/>
          <w:sz w:val="24"/>
          <w:szCs w:val="24"/>
        </w:rPr>
        <w:t>e-PUAP,</w:t>
      </w:r>
    </w:p>
    <w:p w14:paraId="40D05671" w14:textId="77777777" w:rsidR="007553AF" w:rsidRPr="00AC1D5E" w:rsidRDefault="007553AF" w:rsidP="00AC1D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 xml:space="preserve">drogą mailową, </w:t>
      </w:r>
    </w:p>
    <w:p w14:paraId="1390FEBA" w14:textId="77777777" w:rsidR="007553AF" w:rsidRPr="00AC1D5E" w:rsidRDefault="007553AF" w:rsidP="00AC1D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 xml:space="preserve">drogą telefoniczną, </w:t>
      </w:r>
    </w:p>
    <w:p w14:paraId="3C88D899" w14:textId="3521E2F6" w:rsidR="007553AF" w:rsidRPr="00AC1D5E" w:rsidRDefault="007553AF" w:rsidP="00AC1D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>pocztą tradycyjną</w:t>
      </w:r>
      <w:r w:rsidR="00206669" w:rsidRPr="00AC1D5E">
        <w:rPr>
          <w:rFonts w:asciiTheme="minorHAnsi" w:hAnsiTheme="minorHAnsi" w:cstheme="minorHAnsi"/>
          <w:sz w:val="24"/>
          <w:szCs w:val="24"/>
        </w:rPr>
        <w:t>.</w:t>
      </w:r>
    </w:p>
    <w:p w14:paraId="20257610" w14:textId="0E76AA17" w:rsidR="00206669" w:rsidRPr="00AC1D5E" w:rsidRDefault="007553AF" w:rsidP="00AC1D5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 xml:space="preserve">Wnioski, pisma, podania oraz inną korespondencję wraz z wymaganymi załącznikami  można składać </w:t>
      </w:r>
      <w:r w:rsidR="004171AA" w:rsidRPr="00AC1D5E">
        <w:rPr>
          <w:rFonts w:asciiTheme="minorHAnsi" w:hAnsiTheme="minorHAnsi" w:cstheme="minorHAnsi"/>
          <w:sz w:val="24"/>
          <w:szCs w:val="24"/>
        </w:rPr>
        <w:t xml:space="preserve">także </w:t>
      </w:r>
      <w:r w:rsidRPr="00AC1D5E">
        <w:rPr>
          <w:rFonts w:asciiTheme="minorHAnsi" w:hAnsiTheme="minorHAnsi" w:cstheme="minorHAnsi"/>
          <w:sz w:val="24"/>
          <w:szCs w:val="24"/>
        </w:rPr>
        <w:t xml:space="preserve">w Urzędzie Gminy w Jednorożcu do stacjonarnej skrzynki podawczej znajdującej się </w:t>
      </w:r>
      <w:r w:rsidR="00206669" w:rsidRPr="00AC1D5E">
        <w:rPr>
          <w:rFonts w:asciiTheme="minorHAnsi" w:hAnsiTheme="minorHAnsi" w:cstheme="minorHAnsi"/>
          <w:sz w:val="24"/>
          <w:szCs w:val="24"/>
        </w:rPr>
        <w:t xml:space="preserve">przy </w:t>
      </w:r>
      <w:r w:rsidR="004171AA" w:rsidRPr="00AC1D5E">
        <w:rPr>
          <w:rFonts w:asciiTheme="minorHAnsi" w:hAnsiTheme="minorHAnsi" w:cstheme="minorHAnsi"/>
          <w:sz w:val="24"/>
          <w:szCs w:val="24"/>
        </w:rPr>
        <w:t xml:space="preserve">głównym </w:t>
      </w:r>
      <w:r w:rsidR="00206669" w:rsidRPr="00AC1D5E">
        <w:rPr>
          <w:rFonts w:asciiTheme="minorHAnsi" w:hAnsiTheme="minorHAnsi" w:cstheme="minorHAnsi"/>
          <w:sz w:val="24"/>
          <w:szCs w:val="24"/>
        </w:rPr>
        <w:t xml:space="preserve">wejściu </w:t>
      </w:r>
      <w:r w:rsidR="004171AA" w:rsidRPr="00AC1D5E">
        <w:rPr>
          <w:rFonts w:asciiTheme="minorHAnsi" w:hAnsiTheme="minorHAnsi" w:cstheme="minorHAnsi"/>
          <w:sz w:val="24"/>
          <w:szCs w:val="24"/>
        </w:rPr>
        <w:t xml:space="preserve">do </w:t>
      </w:r>
      <w:r w:rsidRPr="00AC1D5E">
        <w:rPr>
          <w:rFonts w:asciiTheme="minorHAnsi" w:hAnsiTheme="minorHAnsi" w:cstheme="minorHAnsi"/>
          <w:sz w:val="24"/>
          <w:szCs w:val="24"/>
        </w:rPr>
        <w:t>budynku</w:t>
      </w:r>
      <w:r w:rsidR="004171AA" w:rsidRPr="00AC1D5E">
        <w:rPr>
          <w:rFonts w:asciiTheme="minorHAnsi" w:hAnsiTheme="minorHAnsi" w:cstheme="minorHAnsi"/>
          <w:sz w:val="24"/>
          <w:szCs w:val="24"/>
        </w:rPr>
        <w:t xml:space="preserve"> Urzędu</w:t>
      </w:r>
      <w:r w:rsidRPr="00AC1D5E">
        <w:rPr>
          <w:rFonts w:asciiTheme="minorHAnsi" w:hAnsiTheme="minorHAnsi" w:cstheme="minorHAnsi"/>
          <w:sz w:val="24"/>
          <w:szCs w:val="24"/>
        </w:rPr>
        <w:t>.</w:t>
      </w:r>
    </w:p>
    <w:p w14:paraId="6AA46611" w14:textId="4A37FA37" w:rsidR="0032742E" w:rsidRDefault="007553AF" w:rsidP="00AC1D5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 xml:space="preserve">W </w:t>
      </w:r>
      <w:r w:rsidR="00813790">
        <w:rPr>
          <w:rFonts w:asciiTheme="minorHAnsi" w:hAnsiTheme="minorHAnsi" w:cstheme="minorHAnsi"/>
          <w:sz w:val="24"/>
          <w:szCs w:val="24"/>
        </w:rPr>
        <w:t xml:space="preserve">sprawach wymagających bezpośredniej wizyty w Urzędzie Gminy oraz Ośrodku Pomocy Społecznej </w:t>
      </w:r>
      <w:r w:rsidR="0032742E">
        <w:rPr>
          <w:rFonts w:asciiTheme="minorHAnsi" w:hAnsiTheme="minorHAnsi" w:cstheme="minorHAnsi"/>
          <w:sz w:val="24"/>
          <w:szCs w:val="24"/>
        </w:rPr>
        <w:t xml:space="preserve">klienci będą wpuszczani do </w:t>
      </w:r>
      <w:r w:rsidR="007C34F2">
        <w:rPr>
          <w:rFonts w:asciiTheme="minorHAnsi" w:hAnsiTheme="minorHAnsi" w:cstheme="minorHAnsi"/>
          <w:sz w:val="24"/>
          <w:szCs w:val="24"/>
        </w:rPr>
        <w:t xml:space="preserve">urzędu </w:t>
      </w:r>
      <w:r w:rsidR="0032742E">
        <w:rPr>
          <w:rFonts w:asciiTheme="minorHAnsi" w:hAnsiTheme="minorHAnsi" w:cstheme="minorHAnsi"/>
          <w:sz w:val="24"/>
          <w:szCs w:val="24"/>
        </w:rPr>
        <w:t>z zachowaniem następujących zasad:</w:t>
      </w:r>
    </w:p>
    <w:p w14:paraId="48818710" w14:textId="5EE23CC4" w:rsidR="006D22EB" w:rsidRPr="00AC1D5E" w:rsidRDefault="00C5377B" w:rsidP="0032742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38619643"/>
      <w:bookmarkEnd w:id="2"/>
      <w:r w:rsidRPr="00AC1D5E">
        <w:rPr>
          <w:rFonts w:asciiTheme="minorHAnsi" w:hAnsiTheme="minorHAnsi" w:cstheme="minorHAnsi"/>
          <w:sz w:val="24"/>
          <w:szCs w:val="24"/>
        </w:rPr>
        <w:t>Ł</w:t>
      </w:r>
      <w:r w:rsidR="00CE4F79" w:rsidRPr="00AC1D5E">
        <w:rPr>
          <w:rFonts w:asciiTheme="minorHAnsi" w:hAnsiTheme="minorHAnsi" w:cstheme="minorHAnsi"/>
          <w:sz w:val="24"/>
          <w:szCs w:val="24"/>
        </w:rPr>
        <w:t xml:space="preserve">ączna liczba klientów przebywających w budynku Urzędu </w:t>
      </w:r>
      <w:r w:rsidR="002D64F4" w:rsidRPr="00AC1D5E">
        <w:rPr>
          <w:rFonts w:asciiTheme="minorHAnsi" w:hAnsiTheme="minorHAnsi" w:cstheme="minorHAnsi"/>
          <w:sz w:val="24"/>
          <w:szCs w:val="24"/>
        </w:rPr>
        <w:t xml:space="preserve">Gminy </w:t>
      </w:r>
      <w:r w:rsidR="00CE4F79" w:rsidRPr="00AC1D5E">
        <w:rPr>
          <w:rFonts w:asciiTheme="minorHAnsi" w:hAnsiTheme="minorHAnsi" w:cstheme="minorHAnsi"/>
          <w:sz w:val="24"/>
          <w:szCs w:val="24"/>
        </w:rPr>
        <w:t>nie może przekroczyć 5 osób</w:t>
      </w:r>
      <w:r w:rsidRPr="00AC1D5E">
        <w:rPr>
          <w:rFonts w:asciiTheme="minorHAnsi" w:hAnsiTheme="minorHAnsi" w:cstheme="minorHAnsi"/>
          <w:sz w:val="24"/>
          <w:szCs w:val="24"/>
        </w:rPr>
        <w:t>,</w:t>
      </w:r>
      <w:r w:rsidR="006D22EB" w:rsidRPr="00AC1D5E">
        <w:rPr>
          <w:rFonts w:asciiTheme="minorHAnsi" w:hAnsiTheme="minorHAnsi" w:cstheme="minorHAnsi"/>
          <w:sz w:val="24"/>
          <w:szCs w:val="24"/>
        </w:rPr>
        <w:t xml:space="preserve"> z </w:t>
      </w:r>
      <w:r w:rsidRPr="00AC1D5E">
        <w:rPr>
          <w:rFonts w:asciiTheme="minorHAnsi" w:hAnsiTheme="minorHAnsi" w:cstheme="minorHAnsi"/>
          <w:sz w:val="24"/>
          <w:szCs w:val="24"/>
        </w:rPr>
        <w:t>zastosowaniem niżej wymienionych limitów</w:t>
      </w:r>
      <w:r w:rsidR="006D22EB" w:rsidRPr="00AC1D5E">
        <w:rPr>
          <w:rFonts w:asciiTheme="minorHAnsi" w:hAnsiTheme="minorHAnsi" w:cstheme="minorHAnsi"/>
          <w:sz w:val="24"/>
          <w:szCs w:val="24"/>
        </w:rPr>
        <w:t>:</w:t>
      </w:r>
    </w:p>
    <w:p w14:paraId="285C58B3" w14:textId="5902C644" w:rsidR="006D22EB" w:rsidRPr="00AC1D5E" w:rsidRDefault="009E1279" w:rsidP="0032742E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>jedna</w:t>
      </w:r>
      <w:r w:rsidR="006D22EB" w:rsidRPr="00AC1D5E">
        <w:rPr>
          <w:rFonts w:asciiTheme="minorHAnsi" w:hAnsiTheme="minorHAnsi" w:cstheme="minorHAnsi"/>
          <w:sz w:val="24"/>
          <w:szCs w:val="24"/>
        </w:rPr>
        <w:t xml:space="preserve"> osoba na </w:t>
      </w:r>
      <w:r w:rsidRPr="00AC1D5E">
        <w:rPr>
          <w:rFonts w:asciiTheme="minorHAnsi" w:hAnsiTheme="minorHAnsi" w:cstheme="minorHAnsi"/>
          <w:sz w:val="24"/>
          <w:szCs w:val="24"/>
        </w:rPr>
        <w:t>jed</w:t>
      </w:r>
      <w:r w:rsidR="00AC1D5E">
        <w:rPr>
          <w:rFonts w:asciiTheme="minorHAnsi" w:hAnsiTheme="minorHAnsi" w:cstheme="minorHAnsi"/>
          <w:sz w:val="24"/>
          <w:szCs w:val="24"/>
        </w:rPr>
        <w:t>no</w:t>
      </w:r>
      <w:r w:rsidR="006D22EB" w:rsidRPr="00AC1D5E">
        <w:rPr>
          <w:rFonts w:asciiTheme="minorHAnsi" w:hAnsiTheme="minorHAnsi" w:cstheme="minorHAnsi"/>
          <w:sz w:val="24"/>
          <w:szCs w:val="24"/>
        </w:rPr>
        <w:t xml:space="preserve"> po</w:t>
      </w:r>
      <w:r w:rsidR="00AC1D5E">
        <w:rPr>
          <w:rFonts w:asciiTheme="minorHAnsi" w:hAnsiTheme="minorHAnsi" w:cstheme="minorHAnsi"/>
          <w:sz w:val="24"/>
          <w:szCs w:val="24"/>
        </w:rPr>
        <w:t>mieszczenie</w:t>
      </w:r>
      <w:r w:rsidR="00C5377B" w:rsidRPr="00AC1D5E">
        <w:rPr>
          <w:rFonts w:asciiTheme="minorHAnsi" w:hAnsiTheme="minorHAnsi" w:cstheme="minorHAnsi"/>
          <w:sz w:val="24"/>
          <w:szCs w:val="24"/>
        </w:rPr>
        <w:t xml:space="preserve"> pracy</w:t>
      </w:r>
      <w:r w:rsidR="006D22EB" w:rsidRPr="00AC1D5E">
        <w:rPr>
          <w:rFonts w:asciiTheme="minorHAnsi" w:hAnsiTheme="minorHAnsi" w:cstheme="minorHAnsi"/>
          <w:sz w:val="24"/>
          <w:szCs w:val="24"/>
        </w:rPr>
        <w:t>,</w:t>
      </w:r>
    </w:p>
    <w:p w14:paraId="5DCDD793" w14:textId="77777777" w:rsidR="007C34F2" w:rsidRDefault="00206669" w:rsidP="007C34F2">
      <w:pPr>
        <w:pStyle w:val="Akapitzlist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lastRenderedPageBreak/>
        <w:t>liczba osób przebywających</w:t>
      </w:r>
      <w:r w:rsidR="00AC1D5E">
        <w:rPr>
          <w:rFonts w:asciiTheme="minorHAnsi" w:hAnsiTheme="minorHAnsi" w:cstheme="minorHAnsi"/>
          <w:sz w:val="24"/>
          <w:szCs w:val="24"/>
        </w:rPr>
        <w:t xml:space="preserve"> w holu przy kasie</w:t>
      </w:r>
      <w:r w:rsidRPr="00AC1D5E">
        <w:rPr>
          <w:rFonts w:asciiTheme="minorHAnsi" w:hAnsiTheme="minorHAnsi" w:cstheme="minorHAnsi"/>
          <w:sz w:val="24"/>
          <w:szCs w:val="24"/>
        </w:rPr>
        <w:t>, w tym samym czasie, nie może być większa niż 2 osoby</w:t>
      </w:r>
      <w:r w:rsidR="00733D9D" w:rsidRPr="00AC1D5E">
        <w:rPr>
          <w:rFonts w:asciiTheme="minorHAnsi" w:hAnsiTheme="minorHAnsi" w:cstheme="minorHAnsi"/>
          <w:sz w:val="24"/>
          <w:szCs w:val="24"/>
        </w:rPr>
        <w:t>.</w:t>
      </w:r>
    </w:p>
    <w:p w14:paraId="0E6C4175" w14:textId="00F64AB7" w:rsidR="007C34F2" w:rsidRPr="007C34F2" w:rsidRDefault="007C34F2" w:rsidP="007C34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7C34F2">
        <w:rPr>
          <w:rFonts w:cstheme="minorHAnsi"/>
          <w:sz w:val="24"/>
          <w:szCs w:val="24"/>
        </w:rPr>
        <w:t>lienci załatwiający bezpośrednio sprawy w Urzędzie zobowiązani są do:</w:t>
      </w:r>
    </w:p>
    <w:p w14:paraId="6A17CDF7" w14:textId="77777777" w:rsidR="007C34F2" w:rsidRPr="00AC1D5E" w:rsidRDefault="007C34F2" w:rsidP="007C34F2">
      <w:pPr>
        <w:pStyle w:val="Akapitzlis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>zakrywania ust i nosa,</w:t>
      </w:r>
    </w:p>
    <w:p w14:paraId="2E4559DE" w14:textId="77777777" w:rsidR="007C34F2" w:rsidRPr="00AC1D5E" w:rsidRDefault="007C34F2" w:rsidP="007C34F2">
      <w:pPr>
        <w:pStyle w:val="Akapitzlis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>dezynfekcji rąk,</w:t>
      </w:r>
    </w:p>
    <w:p w14:paraId="4A6FDBD4" w14:textId="0A1B231E" w:rsidR="007C34F2" w:rsidRPr="007C34F2" w:rsidRDefault="007C34F2" w:rsidP="007C34F2">
      <w:pPr>
        <w:pStyle w:val="Akapitzlis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 xml:space="preserve">zachowania </w:t>
      </w:r>
      <w:r>
        <w:rPr>
          <w:rFonts w:asciiTheme="minorHAnsi" w:hAnsiTheme="minorHAnsi" w:cstheme="minorHAnsi"/>
          <w:sz w:val="24"/>
          <w:szCs w:val="24"/>
        </w:rPr>
        <w:t>dystansu społecznego (minimum 1,5 m) od</w:t>
      </w:r>
      <w:r w:rsidRPr="00AC1D5E">
        <w:rPr>
          <w:rFonts w:asciiTheme="minorHAnsi" w:hAnsiTheme="minorHAnsi" w:cstheme="minorHAnsi"/>
          <w:sz w:val="24"/>
          <w:szCs w:val="24"/>
        </w:rPr>
        <w:t xml:space="preserve"> pracowników Urzędu </w:t>
      </w:r>
      <w:r>
        <w:rPr>
          <w:rFonts w:asciiTheme="minorHAnsi" w:hAnsiTheme="minorHAnsi" w:cstheme="minorHAnsi"/>
          <w:sz w:val="24"/>
          <w:szCs w:val="24"/>
        </w:rPr>
        <w:br/>
      </w:r>
      <w:r w:rsidRPr="00AC1D5E">
        <w:rPr>
          <w:rFonts w:asciiTheme="minorHAnsi" w:hAnsiTheme="minorHAnsi" w:cstheme="minorHAnsi"/>
          <w:sz w:val="24"/>
          <w:szCs w:val="24"/>
        </w:rPr>
        <w:t>i innych klientów przebywających w Urzędzie oraz do zajmowania wyznaczonych miejsc i stosowania się w tym zakresie do poleceń pracowników.</w:t>
      </w:r>
    </w:p>
    <w:p w14:paraId="0ABACE61" w14:textId="7FFCE53A" w:rsidR="0032742E" w:rsidRPr="0032742E" w:rsidRDefault="0032742E" w:rsidP="0032742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 xml:space="preserve">alecany jest wcześniejszy kontakt telefoniczny z właściwym pracownikiem merytorycznym.  </w:t>
      </w:r>
    </w:p>
    <w:p w14:paraId="5AF47D30" w14:textId="176EA4F3" w:rsidR="00733D9D" w:rsidRPr="00AC1D5E" w:rsidRDefault="00733D9D" w:rsidP="00AC1D5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C1D5E">
        <w:rPr>
          <w:rFonts w:cstheme="minorHAnsi"/>
          <w:sz w:val="24"/>
          <w:szCs w:val="24"/>
        </w:rPr>
        <w:t xml:space="preserve">W uzasadnionych przypadkach Wójt Gminy lub Sekretarz Gminy może wyrazić zgodę </w:t>
      </w:r>
      <w:r w:rsidRPr="00AC1D5E">
        <w:rPr>
          <w:rFonts w:cstheme="minorHAnsi"/>
          <w:sz w:val="24"/>
          <w:szCs w:val="24"/>
        </w:rPr>
        <w:br/>
        <w:t>na wpuszczenie do Urzędu większej liczby klientów.</w:t>
      </w:r>
    </w:p>
    <w:p w14:paraId="4F84F79E" w14:textId="4F770725" w:rsidR="007553AF" w:rsidRPr="00AC1D5E" w:rsidRDefault="00733D9D" w:rsidP="00AC1D5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>K</w:t>
      </w:r>
      <w:r w:rsidR="004171AA" w:rsidRPr="00AC1D5E">
        <w:rPr>
          <w:rFonts w:asciiTheme="minorHAnsi" w:hAnsiTheme="minorHAnsi" w:cstheme="minorHAnsi"/>
          <w:sz w:val="24"/>
          <w:szCs w:val="24"/>
        </w:rPr>
        <w:t>lienci</w:t>
      </w:r>
      <w:r w:rsidR="00120817" w:rsidRPr="00AC1D5E">
        <w:rPr>
          <w:rFonts w:asciiTheme="minorHAnsi" w:hAnsiTheme="minorHAnsi" w:cstheme="minorHAnsi"/>
          <w:sz w:val="24"/>
          <w:szCs w:val="24"/>
        </w:rPr>
        <w:t xml:space="preserve"> o</w:t>
      </w:r>
      <w:r w:rsidR="007553AF" w:rsidRPr="00AC1D5E">
        <w:rPr>
          <w:rFonts w:asciiTheme="minorHAnsi" w:hAnsiTheme="minorHAnsi" w:cstheme="minorHAnsi"/>
          <w:sz w:val="24"/>
          <w:szCs w:val="24"/>
        </w:rPr>
        <w:t>czekują</w:t>
      </w:r>
      <w:r w:rsidR="004171AA" w:rsidRPr="00AC1D5E">
        <w:rPr>
          <w:rFonts w:asciiTheme="minorHAnsi" w:hAnsiTheme="minorHAnsi" w:cstheme="minorHAnsi"/>
          <w:sz w:val="24"/>
          <w:szCs w:val="24"/>
        </w:rPr>
        <w:t>cy</w:t>
      </w:r>
      <w:r w:rsidR="007553AF" w:rsidRPr="00AC1D5E">
        <w:rPr>
          <w:rFonts w:asciiTheme="minorHAnsi" w:hAnsiTheme="minorHAnsi" w:cstheme="minorHAnsi"/>
          <w:sz w:val="24"/>
          <w:szCs w:val="24"/>
        </w:rPr>
        <w:t xml:space="preserve"> </w:t>
      </w:r>
      <w:r w:rsidR="00120817" w:rsidRPr="00AC1D5E">
        <w:rPr>
          <w:rFonts w:asciiTheme="minorHAnsi" w:hAnsiTheme="minorHAnsi" w:cstheme="minorHAnsi"/>
          <w:sz w:val="24"/>
          <w:szCs w:val="24"/>
        </w:rPr>
        <w:t>na</w:t>
      </w:r>
      <w:r w:rsidR="007553AF" w:rsidRPr="00AC1D5E">
        <w:rPr>
          <w:rFonts w:asciiTheme="minorHAnsi" w:hAnsiTheme="minorHAnsi" w:cstheme="minorHAnsi"/>
          <w:sz w:val="24"/>
          <w:szCs w:val="24"/>
        </w:rPr>
        <w:t xml:space="preserve"> wejście do Urzędu Gminy powinni zachować </w:t>
      </w:r>
      <w:r w:rsidR="00813790">
        <w:rPr>
          <w:rFonts w:asciiTheme="minorHAnsi" w:hAnsiTheme="minorHAnsi" w:cstheme="minorHAnsi"/>
          <w:sz w:val="24"/>
          <w:szCs w:val="24"/>
        </w:rPr>
        <w:t>dystans społeczny wobec</w:t>
      </w:r>
      <w:r w:rsidR="007553AF" w:rsidRPr="00AC1D5E">
        <w:rPr>
          <w:rFonts w:asciiTheme="minorHAnsi" w:hAnsiTheme="minorHAnsi" w:cstheme="minorHAnsi"/>
          <w:sz w:val="24"/>
          <w:szCs w:val="24"/>
        </w:rPr>
        <w:t xml:space="preserve"> </w:t>
      </w:r>
      <w:r w:rsidR="00813790">
        <w:rPr>
          <w:rFonts w:asciiTheme="minorHAnsi" w:hAnsiTheme="minorHAnsi" w:cstheme="minorHAnsi"/>
          <w:sz w:val="24"/>
          <w:szCs w:val="24"/>
        </w:rPr>
        <w:t xml:space="preserve">pozostałych </w:t>
      </w:r>
      <w:r w:rsidR="0075573A" w:rsidRPr="00AC1D5E">
        <w:rPr>
          <w:rFonts w:asciiTheme="minorHAnsi" w:hAnsiTheme="minorHAnsi" w:cstheme="minorHAnsi"/>
          <w:sz w:val="24"/>
          <w:szCs w:val="24"/>
        </w:rPr>
        <w:t>os</w:t>
      </w:r>
      <w:r w:rsidR="0075573A">
        <w:rPr>
          <w:rFonts w:asciiTheme="minorHAnsi" w:hAnsiTheme="minorHAnsi" w:cstheme="minorHAnsi"/>
          <w:sz w:val="24"/>
          <w:szCs w:val="24"/>
        </w:rPr>
        <w:t>ób</w:t>
      </w:r>
      <w:r w:rsidR="0075573A">
        <w:rPr>
          <w:rFonts w:asciiTheme="minorHAnsi" w:hAnsiTheme="minorHAnsi" w:cstheme="minorHAnsi"/>
          <w:sz w:val="24"/>
          <w:szCs w:val="24"/>
        </w:rPr>
        <w:t xml:space="preserve"> </w:t>
      </w:r>
      <w:r w:rsidR="00813790">
        <w:rPr>
          <w:rFonts w:asciiTheme="minorHAnsi" w:hAnsiTheme="minorHAnsi" w:cstheme="minorHAnsi"/>
          <w:sz w:val="24"/>
          <w:szCs w:val="24"/>
        </w:rPr>
        <w:t>oczekujących -</w:t>
      </w:r>
      <w:r w:rsidR="00693390" w:rsidRPr="00AC1D5E">
        <w:rPr>
          <w:rFonts w:asciiTheme="minorHAnsi" w:hAnsiTheme="minorHAnsi" w:cstheme="minorHAnsi"/>
          <w:color w:val="1B1B1B"/>
          <w:sz w:val="24"/>
          <w:szCs w:val="24"/>
          <w:shd w:val="clear" w:color="auto" w:fill="FFFFFF"/>
        </w:rPr>
        <w:t xml:space="preserve"> min</w:t>
      </w:r>
      <w:r w:rsidR="00813790">
        <w:rPr>
          <w:rFonts w:asciiTheme="minorHAnsi" w:hAnsiTheme="minorHAnsi" w:cstheme="minorHAnsi"/>
          <w:color w:val="1B1B1B"/>
          <w:sz w:val="24"/>
          <w:szCs w:val="24"/>
          <w:shd w:val="clear" w:color="auto" w:fill="FFFFFF"/>
        </w:rPr>
        <w:t>imum</w:t>
      </w:r>
      <w:r w:rsidR="00693390" w:rsidRPr="00AC1D5E">
        <w:rPr>
          <w:rFonts w:asciiTheme="minorHAnsi" w:hAnsiTheme="minorHAnsi" w:cstheme="minorHAnsi"/>
          <w:color w:val="1B1B1B"/>
          <w:sz w:val="24"/>
          <w:szCs w:val="24"/>
          <w:shd w:val="clear" w:color="auto" w:fill="FFFFFF"/>
        </w:rPr>
        <w:t xml:space="preserve"> 1,5 m.</w:t>
      </w:r>
    </w:p>
    <w:bookmarkEnd w:id="3"/>
    <w:p w14:paraId="44BF8C76" w14:textId="417A3B8E" w:rsidR="00120817" w:rsidRPr="00AC1D5E" w:rsidRDefault="00120817" w:rsidP="00AC1D5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C1D5E">
        <w:rPr>
          <w:rFonts w:asciiTheme="minorHAnsi" w:hAnsiTheme="minorHAnsi" w:cstheme="minorHAnsi"/>
          <w:sz w:val="24"/>
          <w:szCs w:val="24"/>
        </w:rPr>
        <w:t xml:space="preserve">Klienci Urzędu wpuszczani są do </w:t>
      </w:r>
      <w:r w:rsidR="0075573A">
        <w:rPr>
          <w:rFonts w:asciiTheme="minorHAnsi" w:hAnsiTheme="minorHAnsi" w:cstheme="minorHAnsi"/>
          <w:sz w:val="24"/>
          <w:szCs w:val="24"/>
        </w:rPr>
        <w:t>budynku</w:t>
      </w:r>
      <w:r w:rsidRPr="00AC1D5E">
        <w:rPr>
          <w:rFonts w:asciiTheme="minorHAnsi" w:hAnsiTheme="minorHAnsi" w:cstheme="minorHAnsi"/>
          <w:sz w:val="24"/>
          <w:szCs w:val="24"/>
        </w:rPr>
        <w:t xml:space="preserve"> przez </w:t>
      </w:r>
      <w:r w:rsidR="0075573A">
        <w:rPr>
          <w:rFonts w:asciiTheme="minorHAnsi" w:hAnsiTheme="minorHAnsi" w:cstheme="minorHAnsi"/>
          <w:sz w:val="24"/>
          <w:szCs w:val="24"/>
        </w:rPr>
        <w:t>osobę pełniącą dyżur</w:t>
      </w:r>
      <w:r w:rsidRPr="00AC1D5E">
        <w:rPr>
          <w:rFonts w:asciiTheme="minorHAnsi" w:hAnsiTheme="minorHAnsi" w:cstheme="minorHAnsi"/>
          <w:sz w:val="24"/>
          <w:szCs w:val="24"/>
        </w:rPr>
        <w:t>, któr</w:t>
      </w:r>
      <w:r w:rsidR="0075573A">
        <w:rPr>
          <w:rFonts w:asciiTheme="minorHAnsi" w:hAnsiTheme="minorHAnsi" w:cstheme="minorHAnsi"/>
          <w:sz w:val="24"/>
          <w:szCs w:val="24"/>
        </w:rPr>
        <w:t>a</w:t>
      </w:r>
      <w:r w:rsidRPr="00AC1D5E">
        <w:rPr>
          <w:rFonts w:asciiTheme="minorHAnsi" w:hAnsiTheme="minorHAnsi" w:cstheme="minorHAnsi"/>
          <w:sz w:val="24"/>
          <w:szCs w:val="24"/>
        </w:rPr>
        <w:t xml:space="preserve"> odpowiada za liczbę osób wpuszczanych do Urzędu </w:t>
      </w:r>
      <w:r w:rsidR="00072E0B" w:rsidRPr="00AC1D5E">
        <w:rPr>
          <w:rFonts w:asciiTheme="minorHAnsi" w:hAnsiTheme="minorHAnsi" w:cstheme="minorHAnsi"/>
          <w:sz w:val="24"/>
          <w:szCs w:val="24"/>
        </w:rPr>
        <w:t xml:space="preserve">oraz </w:t>
      </w:r>
      <w:r w:rsidRPr="00AC1D5E">
        <w:rPr>
          <w:rFonts w:asciiTheme="minorHAnsi" w:hAnsiTheme="minorHAnsi" w:cstheme="minorHAnsi"/>
          <w:sz w:val="24"/>
          <w:szCs w:val="24"/>
        </w:rPr>
        <w:t>spełnienie</w:t>
      </w:r>
      <w:r w:rsidR="00072E0B" w:rsidRPr="00AC1D5E">
        <w:rPr>
          <w:rFonts w:asciiTheme="minorHAnsi" w:hAnsiTheme="minorHAnsi" w:cstheme="minorHAnsi"/>
          <w:sz w:val="24"/>
          <w:szCs w:val="24"/>
        </w:rPr>
        <w:t xml:space="preserve"> przez klientów</w:t>
      </w:r>
      <w:r w:rsidRPr="00AC1D5E">
        <w:rPr>
          <w:rFonts w:asciiTheme="minorHAnsi" w:hAnsiTheme="minorHAnsi" w:cstheme="minorHAnsi"/>
          <w:sz w:val="24"/>
          <w:szCs w:val="24"/>
        </w:rPr>
        <w:t xml:space="preserve"> warunków</w:t>
      </w:r>
      <w:r w:rsidR="00072E0B" w:rsidRPr="00AC1D5E">
        <w:rPr>
          <w:rFonts w:asciiTheme="minorHAnsi" w:hAnsiTheme="minorHAnsi" w:cstheme="minorHAnsi"/>
          <w:sz w:val="24"/>
          <w:szCs w:val="24"/>
        </w:rPr>
        <w:t xml:space="preserve">, </w:t>
      </w:r>
      <w:r w:rsidR="0075573A">
        <w:rPr>
          <w:rFonts w:asciiTheme="minorHAnsi" w:hAnsiTheme="minorHAnsi" w:cstheme="minorHAnsi"/>
          <w:sz w:val="24"/>
          <w:szCs w:val="24"/>
        </w:rPr>
        <w:br/>
      </w:r>
      <w:r w:rsidRPr="00AC1D5E">
        <w:rPr>
          <w:rFonts w:asciiTheme="minorHAnsi" w:hAnsiTheme="minorHAnsi" w:cstheme="minorHAnsi"/>
          <w:sz w:val="24"/>
          <w:szCs w:val="24"/>
        </w:rPr>
        <w:t xml:space="preserve">o których mowa w ust. </w:t>
      </w:r>
      <w:r w:rsidR="007C34F2">
        <w:rPr>
          <w:rFonts w:asciiTheme="minorHAnsi" w:hAnsiTheme="minorHAnsi" w:cstheme="minorHAnsi"/>
          <w:sz w:val="24"/>
          <w:szCs w:val="24"/>
        </w:rPr>
        <w:t>5 pkt 2</w:t>
      </w:r>
      <w:r w:rsidR="00072E0B" w:rsidRPr="00AC1D5E">
        <w:rPr>
          <w:rFonts w:asciiTheme="minorHAnsi" w:hAnsiTheme="minorHAnsi" w:cstheme="minorHAnsi"/>
          <w:sz w:val="24"/>
          <w:szCs w:val="24"/>
        </w:rPr>
        <w:t>.</w:t>
      </w:r>
    </w:p>
    <w:p w14:paraId="0228AAA0" w14:textId="77777777" w:rsidR="00B73A8C" w:rsidRPr="00AC1D5E" w:rsidRDefault="00B73A8C" w:rsidP="00AC1D5E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739E36B" w14:textId="5D1177AA" w:rsidR="007553AF" w:rsidRPr="00AC1D5E" w:rsidRDefault="007553AF" w:rsidP="00AC1D5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AC1D5E">
        <w:rPr>
          <w:rFonts w:cstheme="minorHAnsi"/>
          <w:sz w:val="24"/>
          <w:szCs w:val="24"/>
        </w:rPr>
        <w:t>§ 2.</w:t>
      </w:r>
    </w:p>
    <w:p w14:paraId="3BC884A5" w14:textId="77777777" w:rsidR="00AC1D5E" w:rsidRPr="00AC1D5E" w:rsidRDefault="00AC1D5E" w:rsidP="00AC1D5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C1D5E">
        <w:rPr>
          <w:rFonts w:cstheme="minorHAnsi"/>
          <w:sz w:val="24"/>
          <w:szCs w:val="24"/>
        </w:rPr>
        <w:t xml:space="preserve">Traci moc zarządzenie Wójta Gminy Jednorożec nr 53/2020 z dnia 25 maja 2020 r. </w:t>
      </w:r>
      <w:r w:rsidRPr="00AC1D5E">
        <w:rPr>
          <w:rFonts w:cstheme="minorHAnsi"/>
          <w:sz w:val="24"/>
          <w:szCs w:val="24"/>
        </w:rPr>
        <w:br/>
        <w:t>w sprawie wdrożenia działań mających na celu ochronę zdrowia i życia pracowników i klientów Urzędu Gminy w Jednorożcu oraz pracowników i klientów jednostek organizacyjnych, których siedzibą jest budynek Urzędu Gminy w Jednorożcu w związku z potencjalnym zagrożeniem rozprzestrzeniania się wirusa SARS-CoV-2 (</w:t>
      </w:r>
      <w:proofErr w:type="spellStart"/>
      <w:r w:rsidRPr="00AC1D5E">
        <w:rPr>
          <w:rFonts w:cstheme="minorHAnsi"/>
          <w:sz w:val="24"/>
          <w:szCs w:val="24"/>
        </w:rPr>
        <w:t>koronowirusa</w:t>
      </w:r>
      <w:proofErr w:type="spellEnd"/>
      <w:r w:rsidRPr="00AC1D5E">
        <w:rPr>
          <w:rFonts w:cstheme="minorHAnsi"/>
          <w:sz w:val="24"/>
          <w:szCs w:val="24"/>
        </w:rPr>
        <w:t>).</w:t>
      </w:r>
    </w:p>
    <w:p w14:paraId="10C9E02E" w14:textId="77777777" w:rsidR="00AC1D5E" w:rsidRPr="00AC1D5E" w:rsidRDefault="00AC1D5E" w:rsidP="00AC1D5E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25484136" w14:textId="47472E59" w:rsidR="007553AF" w:rsidRPr="00AC1D5E" w:rsidRDefault="007553AF" w:rsidP="00AC1D5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AC1D5E">
        <w:rPr>
          <w:rFonts w:cstheme="minorHAnsi"/>
          <w:sz w:val="24"/>
          <w:szCs w:val="24"/>
        </w:rPr>
        <w:t xml:space="preserve">§ </w:t>
      </w:r>
      <w:r w:rsidR="00B73A8C" w:rsidRPr="00AC1D5E">
        <w:rPr>
          <w:rFonts w:cstheme="minorHAnsi"/>
          <w:sz w:val="24"/>
          <w:szCs w:val="24"/>
        </w:rPr>
        <w:t>3</w:t>
      </w:r>
      <w:r w:rsidRPr="00AC1D5E">
        <w:rPr>
          <w:rFonts w:cstheme="minorHAnsi"/>
          <w:sz w:val="24"/>
          <w:szCs w:val="24"/>
        </w:rPr>
        <w:t>.</w:t>
      </w:r>
    </w:p>
    <w:p w14:paraId="5682699F" w14:textId="5BCC4A31" w:rsidR="00AE6974" w:rsidRPr="00AC1D5E" w:rsidRDefault="00AE6974" w:rsidP="00AC1D5E">
      <w:pPr>
        <w:spacing w:after="0" w:line="360" w:lineRule="auto"/>
        <w:jc w:val="both"/>
        <w:rPr>
          <w:sz w:val="24"/>
          <w:szCs w:val="24"/>
        </w:rPr>
      </w:pPr>
      <w:r w:rsidRPr="00AC1D5E">
        <w:rPr>
          <w:sz w:val="24"/>
          <w:szCs w:val="24"/>
        </w:rPr>
        <w:t>Wykonanie zarządzenia powierza się Sekretarzowi Gminy</w:t>
      </w:r>
      <w:r w:rsidR="00AC1D5E" w:rsidRPr="00AC1D5E">
        <w:rPr>
          <w:sz w:val="24"/>
          <w:szCs w:val="24"/>
        </w:rPr>
        <w:t xml:space="preserve"> </w:t>
      </w:r>
      <w:r w:rsidRPr="00AC1D5E">
        <w:rPr>
          <w:sz w:val="24"/>
          <w:szCs w:val="24"/>
        </w:rPr>
        <w:t xml:space="preserve">i Kierownikowi Ośrodka Pomocy Społecznej w Jednorożcu. </w:t>
      </w:r>
    </w:p>
    <w:p w14:paraId="09FB51E1" w14:textId="641AE57B" w:rsidR="007553AF" w:rsidRPr="00AC1D5E" w:rsidRDefault="007553AF" w:rsidP="00AC1D5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7DB0EC" w14:textId="5EDD64FC" w:rsidR="007553AF" w:rsidRPr="00AC1D5E" w:rsidRDefault="007553AF" w:rsidP="00AC1D5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AC1D5E">
        <w:rPr>
          <w:rFonts w:cstheme="minorHAnsi"/>
          <w:sz w:val="24"/>
          <w:szCs w:val="24"/>
        </w:rPr>
        <w:t xml:space="preserve">§ </w:t>
      </w:r>
      <w:r w:rsidR="00B73A8C" w:rsidRPr="00AC1D5E">
        <w:rPr>
          <w:rFonts w:cstheme="minorHAnsi"/>
          <w:sz w:val="24"/>
          <w:szCs w:val="24"/>
        </w:rPr>
        <w:t>4</w:t>
      </w:r>
      <w:r w:rsidRPr="00AC1D5E">
        <w:rPr>
          <w:rFonts w:cstheme="minorHAnsi"/>
          <w:sz w:val="24"/>
          <w:szCs w:val="24"/>
        </w:rPr>
        <w:t>.</w:t>
      </w:r>
    </w:p>
    <w:p w14:paraId="7FF92A7E" w14:textId="77777777" w:rsidR="007553AF" w:rsidRPr="00B73A8C" w:rsidRDefault="007553AF" w:rsidP="00AC1D5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C1D5E">
        <w:rPr>
          <w:rFonts w:cstheme="minorHAnsi"/>
          <w:sz w:val="24"/>
          <w:szCs w:val="24"/>
        </w:rPr>
        <w:t>Zarządzenie wchodzi w życie z dniem podpisania.</w:t>
      </w:r>
    </w:p>
    <w:p w14:paraId="14E01F09" w14:textId="12B588FF" w:rsidR="007553AF" w:rsidRPr="005B5B2D" w:rsidRDefault="007553AF" w:rsidP="00AC1D5E">
      <w:pPr>
        <w:spacing w:after="0" w:line="360" w:lineRule="auto"/>
        <w:jc w:val="both"/>
        <w:rPr>
          <w:rFonts w:cstheme="minorHAnsi"/>
          <w:color w:val="FFFFFF" w:themeColor="background1"/>
          <w:sz w:val="24"/>
          <w:szCs w:val="24"/>
        </w:rPr>
      </w:pPr>
    </w:p>
    <w:p w14:paraId="59555269" w14:textId="08FBF225" w:rsidR="00374A14" w:rsidRPr="00645231" w:rsidRDefault="00374A14" w:rsidP="00374A14">
      <w:pPr>
        <w:spacing w:after="0" w:line="360" w:lineRule="auto"/>
        <w:ind w:left="6237"/>
        <w:jc w:val="both"/>
        <w:rPr>
          <w:rFonts w:cstheme="minorHAnsi"/>
          <w:sz w:val="24"/>
          <w:szCs w:val="24"/>
        </w:rPr>
      </w:pPr>
      <w:r w:rsidRPr="00645231">
        <w:rPr>
          <w:rFonts w:cstheme="minorHAnsi"/>
          <w:sz w:val="24"/>
          <w:szCs w:val="24"/>
        </w:rPr>
        <w:t xml:space="preserve">    Wójt Gminy Jednorożec</w:t>
      </w:r>
    </w:p>
    <w:p w14:paraId="33105E55" w14:textId="20DB7849" w:rsidR="00374A14" w:rsidRPr="00645231" w:rsidRDefault="00374A14" w:rsidP="00374A14">
      <w:pPr>
        <w:spacing w:after="0" w:line="360" w:lineRule="auto"/>
        <w:ind w:left="6237"/>
        <w:jc w:val="both"/>
        <w:rPr>
          <w:rFonts w:cstheme="minorHAnsi"/>
          <w:sz w:val="24"/>
          <w:szCs w:val="24"/>
        </w:rPr>
      </w:pPr>
      <w:r w:rsidRPr="00645231">
        <w:rPr>
          <w:rFonts w:cstheme="minorHAnsi"/>
          <w:sz w:val="24"/>
          <w:szCs w:val="24"/>
        </w:rPr>
        <w:t>/-/ Krzysztof Andrzej Iwulski</w:t>
      </w:r>
    </w:p>
    <w:p w14:paraId="7445426A" w14:textId="77777777" w:rsidR="00AC1D5E" w:rsidRPr="00645231" w:rsidRDefault="00AC1D5E">
      <w:pPr>
        <w:spacing w:after="0" w:line="360" w:lineRule="auto"/>
        <w:rPr>
          <w:rFonts w:cstheme="minorHAnsi"/>
          <w:sz w:val="24"/>
          <w:szCs w:val="24"/>
        </w:rPr>
      </w:pPr>
    </w:p>
    <w:sectPr w:rsidR="00AC1D5E" w:rsidRPr="00645231" w:rsidSect="00AC1D5E">
      <w:pgSz w:w="11906" w:h="16838"/>
      <w:pgMar w:top="851" w:right="141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D1415"/>
    <w:multiLevelType w:val="hybridMultilevel"/>
    <w:tmpl w:val="3148FAC0"/>
    <w:lvl w:ilvl="0" w:tplc="83C6EB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253268"/>
    <w:multiLevelType w:val="hybridMultilevel"/>
    <w:tmpl w:val="F14A528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FB5A98"/>
    <w:multiLevelType w:val="hybridMultilevel"/>
    <w:tmpl w:val="5C7464A8"/>
    <w:lvl w:ilvl="0" w:tplc="C2B8AF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927EA9"/>
    <w:multiLevelType w:val="hybridMultilevel"/>
    <w:tmpl w:val="72022782"/>
    <w:lvl w:ilvl="0" w:tplc="E59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33308"/>
    <w:multiLevelType w:val="hybridMultilevel"/>
    <w:tmpl w:val="9740DBCE"/>
    <w:lvl w:ilvl="0" w:tplc="24763B6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393207"/>
    <w:multiLevelType w:val="hybridMultilevel"/>
    <w:tmpl w:val="78605734"/>
    <w:lvl w:ilvl="0" w:tplc="DB700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AF"/>
    <w:rsid w:val="00072E0B"/>
    <w:rsid w:val="000D5EFD"/>
    <w:rsid w:val="00120817"/>
    <w:rsid w:val="00161C28"/>
    <w:rsid w:val="001F2C0E"/>
    <w:rsid w:val="00206669"/>
    <w:rsid w:val="002D64F4"/>
    <w:rsid w:val="0032742E"/>
    <w:rsid w:val="00374A14"/>
    <w:rsid w:val="003D178B"/>
    <w:rsid w:val="003F3680"/>
    <w:rsid w:val="00404B13"/>
    <w:rsid w:val="004171AA"/>
    <w:rsid w:val="00483B8C"/>
    <w:rsid w:val="004D4034"/>
    <w:rsid w:val="004E2ABF"/>
    <w:rsid w:val="005B5B2D"/>
    <w:rsid w:val="00645231"/>
    <w:rsid w:val="00693390"/>
    <w:rsid w:val="0069473C"/>
    <w:rsid w:val="006D22EB"/>
    <w:rsid w:val="006D7E9D"/>
    <w:rsid w:val="00733D9D"/>
    <w:rsid w:val="007553AF"/>
    <w:rsid w:val="0075573A"/>
    <w:rsid w:val="00775A4F"/>
    <w:rsid w:val="007C34F2"/>
    <w:rsid w:val="00813790"/>
    <w:rsid w:val="008435BF"/>
    <w:rsid w:val="008D7E67"/>
    <w:rsid w:val="009E1279"/>
    <w:rsid w:val="00A25206"/>
    <w:rsid w:val="00A67066"/>
    <w:rsid w:val="00AC1D5E"/>
    <w:rsid w:val="00AE6974"/>
    <w:rsid w:val="00B73A8C"/>
    <w:rsid w:val="00BA0D8A"/>
    <w:rsid w:val="00C0021B"/>
    <w:rsid w:val="00C5377B"/>
    <w:rsid w:val="00CE4F79"/>
    <w:rsid w:val="00D90D0C"/>
    <w:rsid w:val="00DA0563"/>
    <w:rsid w:val="00E41B35"/>
    <w:rsid w:val="00EC6D32"/>
    <w:rsid w:val="00ED4ADE"/>
    <w:rsid w:val="00EE2214"/>
    <w:rsid w:val="00F00BD0"/>
    <w:rsid w:val="00F5763D"/>
    <w:rsid w:val="00F9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8DC7"/>
  <w15:chartTrackingRefBased/>
  <w15:docId w15:val="{ACAC725C-7923-4FF3-88AD-5D29EA4D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3A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p0">
    <w:name w:val="p0"/>
    <w:basedOn w:val="Normalny"/>
    <w:rsid w:val="00CE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E4F79"/>
    <w:rPr>
      <w:color w:val="0000FF"/>
      <w:u w:val="single"/>
    </w:rPr>
  </w:style>
  <w:style w:type="paragraph" w:customStyle="1" w:styleId="dtn">
    <w:name w:val="dtn"/>
    <w:basedOn w:val="Normalny"/>
    <w:rsid w:val="00C5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C5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C5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cp:lastPrinted>2020-10-23T06:07:00Z</cp:lastPrinted>
  <dcterms:created xsi:type="dcterms:W3CDTF">2020-10-23T05:54:00Z</dcterms:created>
  <dcterms:modified xsi:type="dcterms:W3CDTF">2020-10-23T06:35:00Z</dcterms:modified>
</cp:coreProperties>
</file>