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55AC8" w14:textId="477CBC3F" w:rsidR="00D43D6B" w:rsidRPr="00C311A7" w:rsidRDefault="00D43D6B" w:rsidP="00F32F21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bookmarkStart w:id="0" w:name="_Hlk29987475"/>
      <w:bookmarkStart w:id="1" w:name="_GoBack"/>
      <w:bookmarkEnd w:id="1"/>
      <w:r w:rsidRPr="00C311A7">
        <w:rPr>
          <w:rFonts w:cstheme="minorHAnsi"/>
          <w:b/>
          <w:sz w:val="24"/>
          <w:szCs w:val="24"/>
        </w:rPr>
        <w:t>Zarządzenie Nr</w:t>
      </w:r>
      <w:r w:rsidR="00F27708">
        <w:rPr>
          <w:rFonts w:cstheme="minorHAnsi"/>
          <w:b/>
          <w:sz w:val="24"/>
          <w:szCs w:val="24"/>
        </w:rPr>
        <w:t xml:space="preserve"> 40</w:t>
      </w:r>
      <w:r w:rsidR="007D157C" w:rsidRPr="00C311A7">
        <w:rPr>
          <w:rFonts w:cstheme="minorHAnsi"/>
          <w:b/>
          <w:sz w:val="24"/>
          <w:szCs w:val="24"/>
        </w:rPr>
        <w:t>/</w:t>
      </w:r>
      <w:r w:rsidRPr="00C311A7">
        <w:rPr>
          <w:rFonts w:cstheme="minorHAnsi"/>
          <w:b/>
          <w:sz w:val="24"/>
          <w:szCs w:val="24"/>
        </w:rPr>
        <w:t>20</w:t>
      </w:r>
      <w:r w:rsidR="007D157C" w:rsidRPr="00C311A7">
        <w:rPr>
          <w:rFonts w:cstheme="minorHAnsi"/>
          <w:b/>
          <w:sz w:val="24"/>
          <w:szCs w:val="24"/>
        </w:rPr>
        <w:t>2</w:t>
      </w:r>
      <w:r w:rsidR="00FF59F1" w:rsidRPr="00C311A7">
        <w:rPr>
          <w:rFonts w:cstheme="minorHAnsi"/>
          <w:b/>
          <w:sz w:val="24"/>
          <w:szCs w:val="24"/>
        </w:rPr>
        <w:t>1</w:t>
      </w:r>
    </w:p>
    <w:p w14:paraId="49289F3F" w14:textId="548D98A0" w:rsidR="00D43D6B" w:rsidRPr="00C311A7" w:rsidRDefault="00D43D6B" w:rsidP="00F32F21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C311A7">
        <w:rPr>
          <w:rFonts w:cstheme="minorHAnsi"/>
          <w:b/>
          <w:sz w:val="24"/>
          <w:szCs w:val="24"/>
        </w:rPr>
        <w:t>Wójta Gminy Jednorożec</w:t>
      </w:r>
    </w:p>
    <w:p w14:paraId="3671FFA4" w14:textId="74D07EE7" w:rsidR="00D43D6B" w:rsidRPr="00C311A7" w:rsidRDefault="00D43D6B" w:rsidP="00F32F21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C311A7">
        <w:rPr>
          <w:rFonts w:cstheme="minorHAnsi"/>
          <w:b/>
          <w:sz w:val="24"/>
          <w:szCs w:val="24"/>
        </w:rPr>
        <w:t>z dnia</w:t>
      </w:r>
      <w:r w:rsidR="00F27708">
        <w:rPr>
          <w:rFonts w:cstheme="minorHAnsi"/>
          <w:b/>
          <w:sz w:val="24"/>
          <w:szCs w:val="24"/>
        </w:rPr>
        <w:t xml:space="preserve"> 29</w:t>
      </w:r>
      <w:r w:rsidR="00D675DF">
        <w:rPr>
          <w:rFonts w:cstheme="minorHAnsi"/>
          <w:b/>
          <w:sz w:val="24"/>
          <w:szCs w:val="24"/>
        </w:rPr>
        <w:t xml:space="preserve"> kwietnia </w:t>
      </w:r>
      <w:r w:rsidRPr="00C311A7">
        <w:rPr>
          <w:rFonts w:cstheme="minorHAnsi"/>
          <w:b/>
          <w:sz w:val="24"/>
          <w:szCs w:val="24"/>
        </w:rPr>
        <w:t>20</w:t>
      </w:r>
      <w:r w:rsidR="007D157C" w:rsidRPr="00C311A7">
        <w:rPr>
          <w:rFonts w:cstheme="minorHAnsi"/>
          <w:b/>
          <w:sz w:val="24"/>
          <w:szCs w:val="24"/>
        </w:rPr>
        <w:t>2</w:t>
      </w:r>
      <w:r w:rsidR="00FF59F1" w:rsidRPr="00C311A7">
        <w:rPr>
          <w:rFonts w:cstheme="minorHAnsi"/>
          <w:b/>
          <w:sz w:val="24"/>
          <w:szCs w:val="24"/>
        </w:rPr>
        <w:t>1</w:t>
      </w:r>
      <w:r w:rsidRPr="00C311A7">
        <w:rPr>
          <w:rFonts w:cstheme="minorHAnsi"/>
          <w:b/>
          <w:sz w:val="24"/>
          <w:szCs w:val="24"/>
        </w:rPr>
        <w:t xml:space="preserve"> r.</w:t>
      </w:r>
    </w:p>
    <w:p w14:paraId="4E69028E" w14:textId="77777777" w:rsidR="00D43D6B" w:rsidRPr="00C311A7" w:rsidRDefault="00D43D6B" w:rsidP="00F32F21">
      <w:pPr>
        <w:spacing w:after="0" w:line="288" w:lineRule="auto"/>
        <w:rPr>
          <w:rFonts w:cstheme="minorHAnsi"/>
          <w:b/>
          <w:sz w:val="24"/>
          <w:szCs w:val="24"/>
        </w:rPr>
      </w:pPr>
      <w:r w:rsidRPr="00C311A7">
        <w:rPr>
          <w:rFonts w:cstheme="minorHAnsi"/>
          <w:b/>
          <w:sz w:val="24"/>
          <w:szCs w:val="24"/>
        </w:rPr>
        <w:tab/>
      </w:r>
    </w:p>
    <w:p w14:paraId="1D63EA1E" w14:textId="26AFF91B" w:rsidR="00D43D6B" w:rsidRDefault="00D43D6B" w:rsidP="00F32F21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 xml:space="preserve">w sprawie powołania wspólnej Komisji Świadczeń Socjalnych </w:t>
      </w:r>
      <w:r w:rsidR="00DD14F1">
        <w:rPr>
          <w:rFonts w:cstheme="minorHAnsi"/>
          <w:b/>
          <w:sz w:val="24"/>
          <w:szCs w:val="24"/>
        </w:rPr>
        <w:br/>
      </w:r>
      <w:r w:rsidRPr="007D157C">
        <w:rPr>
          <w:rFonts w:cstheme="minorHAnsi"/>
          <w:b/>
          <w:sz w:val="24"/>
          <w:szCs w:val="24"/>
        </w:rPr>
        <w:t>dla Urzędu Gminy w Jednorożcu,</w:t>
      </w:r>
      <w:r w:rsidR="007D157C">
        <w:rPr>
          <w:rFonts w:cstheme="minorHAnsi"/>
          <w:b/>
          <w:sz w:val="24"/>
          <w:szCs w:val="24"/>
        </w:rPr>
        <w:t xml:space="preserve"> </w:t>
      </w:r>
      <w:r w:rsidRPr="007D157C">
        <w:rPr>
          <w:rFonts w:cstheme="minorHAnsi"/>
          <w:b/>
          <w:sz w:val="24"/>
          <w:szCs w:val="24"/>
        </w:rPr>
        <w:t>Gminnej Biblioteki Publicznej w Jednorożcu</w:t>
      </w:r>
      <w:r w:rsidR="007D157C">
        <w:rPr>
          <w:rFonts w:cstheme="minorHAnsi"/>
          <w:b/>
          <w:sz w:val="24"/>
          <w:szCs w:val="24"/>
        </w:rPr>
        <w:br/>
      </w:r>
      <w:r w:rsidRPr="007D157C">
        <w:rPr>
          <w:rFonts w:cstheme="minorHAnsi"/>
          <w:b/>
          <w:sz w:val="24"/>
          <w:szCs w:val="24"/>
        </w:rPr>
        <w:t>oraz Ośrodka Pomocy Społecznej w Jednorożcu</w:t>
      </w:r>
    </w:p>
    <w:p w14:paraId="7075DF7F" w14:textId="25374E58" w:rsidR="00906297" w:rsidRPr="007D157C" w:rsidRDefault="00906297" w:rsidP="00F32F21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oraz określenia szczegółowych zasad organizacji pracy Komisji</w:t>
      </w:r>
    </w:p>
    <w:p w14:paraId="1D19302E" w14:textId="77777777" w:rsidR="00D43D6B" w:rsidRPr="007D157C" w:rsidRDefault="00D43D6B" w:rsidP="00F32F21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6A5A1FC9" w14:textId="538B3366" w:rsidR="00D43D6B" w:rsidRPr="007D157C" w:rsidRDefault="00D43D6B" w:rsidP="00F32F21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        Na podstawie § </w:t>
      </w:r>
      <w:r w:rsidR="007D157C">
        <w:rPr>
          <w:rFonts w:cstheme="minorHAnsi"/>
          <w:sz w:val="24"/>
          <w:szCs w:val="24"/>
        </w:rPr>
        <w:t>1</w:t>
      </w:r>
      <w:r w:rsidRPr="007D157C">
        <w:rPr>
          <w:rFonts w:cstheme="minorHAnsi"/>
          <w:sz w:val="24"/>
          <w:szCs w:val="24"/>
        </w:rPr>
        <w:t xml:space="preserve"> ust.</w:t>
      </w:r>
      <w:r w:rsidR="007D157C">
        <w:rPr>
          <w:rFonts w:cstheme="minorHAnsi"/>
          <w:sz w:val="24"/>
          <w:szCs w:val="24"/>
        </w:rPr>
        <w:t>4</w:t>
      </w:r>
      <w:r w:rsidRPr="007D157C">
        <w:rPr>
          <w:rFonts w:cstheme="minorHAnsi"/>
          <w:sz w:val="24"/>
          <w:szCs w:val="24"/>
        </w:rPr>
        <w:t xml:space="preserve"> Regulaminu Zakładowego Funduszu Świadczeń Socjalnych Urzęd</w:t>
      </w:r>
      <w:r w:rsidR="00DD14F1">
        <w:rPr>
          <w:rFonts w:cstheme="minorHAnsi"/>
          <w:sz w:val="24"/>
          <w:szCs w:val="24"/>
        </w:rPr>
        <w:t>u</w:t>
      </w:r>
      <w:r w:rsidRPr="007D157C">
        <w:rPr>
          <w:rFonts w:cstheme="minorHAnsi"/>
          <w:sz w:val="24"/>
          <w:szCs w:val="24"/>
        </w:rPr>
        <w:t xml:space="preserve"> Gminy w Jednorożcu,</w:t>
      </w:r>
      <w:r w:rsidR="00DD14F1">
        <w:rPr>
          <w:rFonts w:cstheme="minorHAnsi"/>
          <w:sz w:val="24"/>
          <w:szCs w:val="24"/>
        </w:rPr>
        <w:t xml:space="preserve"> Gminnej</w:t>
      </w:r>
      <w:r w:rsidRPr="007D157C">
        <w:rPr>
          <w:rFonts w:cstheme="minorHAnsi"/>
          <w:sz w:val="24"/>
          <w:szCs w:val="24"/>
        </w:rPr>
        <w:t xml:space="preserve"> Bibliote</w:t>
      </w:r>
      <w:r w:rsidR="00DD14F1">
        <w:rPr>
          <w:rFonts w:cstheme="minorHAnsi"/>
          <w:sz w:val="24"/>
          <w:szCs w:val="24"/>
        </w:rPr>
        <w:t>ki</w:t>
      </w:r>
      <w:r w:rsidRPr="007D157C">
        <w:rPr>
          <w:rFonts w:cstheme="minorHAnsi"/>
          <w:sz w:val="24"/>
          <w:szCs w:val="24"/>
        </w:rPr>
        <w:t xml:space="preserve"> Publicznej w Jednorożcu, Ośrodk</w:t>
      </w:r>
      <w:r w:rsidR="00DD14F1">
        <w:rPr>
          <w:rFonts w:cstheme="minorHAnsi"/>
          <w:sz w:val="24"/>
          <w:szCs w:val="24"/>
        </w:rPr>
        <w:t>a</w:t>
      </w:r>
      <w:r w:rsidRPr="007D157C">
        <w:rPr>
          <w:rFonts w:cstheme="minorHAnsi"/>
          <w:sz w:val="24"/>
          <w:szCs w:val="24"/>
        </w:rPr>
        <w:t xml:space="preserve"> Pomocy Społecznej w Jednorożcu </w:t>
      </w:r>
      <w:r w:rsidR="00DD14F1">
        <w:rPr>
          <w:rFonts w:cstheme="minorHAnsi"/>
          <w:sz w:val="24"/>
          <w:szCs w:val="24"/>
        </w:rPr>
        <w:t xml:space="preserve">stanowiącego </w:t>
      </w:r>
      <w:r w:rsidRPr="007D157C">
        <w:rPr>
          <w:rFonts w:cstheme="minorHAnsi"/>
          <w:sz w:val="24"/>
          <w:szCs w:val="24"/>
        </w:rPr>
        <w:t xml:space="preserve">załącznik do zarządzenia nr </w:t>
      </w:r>
      <w:r w:rsidR="00DD14F1">
        <w:rPr>
          <w:rFonts w:cstheme="minorHAnsi"/>
          <w:sz w:val="24"/>
          <w:szCs w:val="24"/>
        </w:rPr>
        <w:t>58/2019</w:t>
      </w:r>
      <w:r w:rsidRPr="007D157C">
        <w:rPr>
          <w:rFonts w:cstheme="minorHAnsi"/>
          <w:sz w:val="24"/>
          <w:szCs w:val="24"/>
        </w:rPr>
        <w:t xml:space="preserve"> Wójta Gminy Jednorożec z dnia 1</w:t>
      </w:r>
      <w:r w:rsidR="00DD14F1">
        <w:rPr>
          <w:rFonts w:cstheme="minorHAnsi"/>
          <w:sz w:val="24"/>
          <w:szCs w:val="24"/>
        </w:rPr>
        <w:t>8</w:t>
      </w:r>
      <w:r w:rsidRPr="007D157C">
        <w:rPr>
          <w:rFonts w:cstheme="minorHAnsi"/>
          <w:sz w:val="24"/>
          <w:szCs w:val="24"/>
        </w:rPr>
        <w:t xml:space="preserve"> kwietnia 20</w:t>
      </w:r>
      <w:r w:rsidR="00DD14F1">
        <w:rPr>
          <w:rFonts w:cstheme="minorHAnsi"/>
          <w:sz w:val="24"/>
          <w:szCs w:val="24"/>
        </w:rPr>
        <w:t>1</w:t>
      </w:r>
      <w:r w:rsidRPr="007D157C">
        <w:rPr>
          <w:rFonts w:cstheme="minorHAnsi"/>
          <w:sz w:val="24"/>
          <w:szCs w:val="24"/>
        </w:rPr>
        <w:t>9 r.</w:t>
      </w:r>
      <w:r w:rsidR="005603E1">
        <w:rPr>
          <w:rFonts w:cstheme="minorHAnsi"/>
          <w:sz w:val="24"/>
          <w:szCs w:val="24"/>
        </w:rPr>
        <w:t xml:space="preserve"> </w:t>
      </w:r>
      <w:r w:rsidRPr="007D157C">
        <w:rPr>
          <w:rFonts w:cstheme="minorHAnsi"/>
          <w:sz w:val="24"/>
          <w:szCs w:val="24"/>
        </w:rPr>
        <w:t>zarządza</w:t>
      </w:r>
      <w:r w:rsidR="005603E1">
        <w:rPr>
          <w:rFonts w:cstheme="minorHAnsi"/>
          <w:sz w:val="24"/>
          <w:szCs w:val="24"/>
        </w:rPr>
        <w:t>m</w:t>
      </w:r>
      <w:r w:rsidRPr="007D157C">
        <w:rPr>
          <w:rFonts w:cstheme="minorHAnsi"/>
          <w:sz w:val="24"/>
          <w:szCs w:val="24"/>
        </w:rPr>
        <w:t>, co następuje:</w:t>
      </w:r>
    </w:p>
    <w:p w14:paraId="2DCF9DF0" w14:textId="77777777" w:rsidR="00F32F21" w:rsidRDefault="00F32F21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1E826260" w14:textId="28C522AA" w:rsidR="00D43D6B" w:rsidRPr="007D157C" w:rsidRDefault="00D43D6B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 1.</w:t>
      </w:r>
    </w:p>
    <w:p w14:paraId="73094F1E" w14:textId="47F459E6" w:rsidR="00D43D6B" w:rsidRPr="007D157C" w:rsidRDefault="00D43D6B" w:rsidP="009C0BC6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Powołuję Komisję Świadczeń Socjalnych</w:t>
      </w:r>
      <w:r w:rsidR="00F32F21">
        <w:rPr>
          <w:rFonts w:cstheme="minorHAnsi"/>
          <w:sz w:val="24"/>
          <w:szCs w:val="24"/>
        </w:rPr>
        <w:t>, zwaną dalej Komisją,</w:t>
      </w:r>
      <w:r w:rsidRPr="007D157C">
        <w:rPr>
          <w:rFonts w:cstheme="minorHAnsi"/>
          <w:sz w:val="24"/>
          <w:szCs w:val="24"/>
        </w:rPr>
        <w:t xml:space="preserve"> wspólną dla Urzędu Gminy </w:t>
      </w:r>
      <w:r w:rsidR="00F32F21">
        <w:rPr>
          <w:rFonts w:cstheme="minorHAnsi"/>
          <w:sz w:val="24"/>
          <w:szCs w:val="24"/>
        </w:rPr>
        <w:br/>
      </w:r>
      <w:r w:rsidRPr="007D157C">
        <w:rPr>
          <w:rFonts w:cstheme="minorHAnsi"/>
          <w:sz w:val="24"/>
          <w:szCs w:val="24"/>
        </w:rPr>
        <w:t>w Jednorożcu</w:t>
      </w:r>
      <w:r w:rsidR="005603E1">
        <w:rPr>
          <w:rFonts w:cstheme="minorHAnsi"/>
          <w:sz w:val="24"/>
          <w:szCs w:val="24"/>
        </w:rPr>
        <w:t xml:space="preserve"> (UG)</w:t>
      </w:r>
      <w:r w:rsidRPr="007D157C">
        <w:rPr>
          <w:rFonts w:cstheme="minorHAnsi"/>
          <w:sz w:val="24"/>
          <w:szCs w:val="24"/>
        </w:rPr>
        <w:t>,</w:t>
      </w:r>
      <w:r w:rsidR="007D157C">
        <w:rPr>
          <w:rFonts w:cstheme="minorHAnsi"/>
          <w:sz w:val="24"/>
          <w:szCs w:val="24"/>
        </w:rPr>
        <w:t xml:space="preserve"> </w:t>
      </w:r>
      <w:r w:rsidRPr="007D157C">
        <w:rPr>
          <w:rFonts w:cstheme="minorHAnsi"/>
          <w:sz w:val="24"/>
          <w:szCs w:val="24"/>
        </w:rPr>
        <w:t>Gminnej Biblioteki Publicznej w Jednorożcu</w:t>
      </w:r>
      <w:r w:rsidR="005603E1">
        <w:rPr>
          <w:rFonts w:cstheme="minorHAnsi"/>
          <w:sz w:val="24"/>
          <w:szCs w:val="24"/>
        </w:rPr>
        <w:t xml:space="preserve"> (GBP)</w:t>
      </w:r>
      <w:r w:rsidRPr="007D157C">
        <w:rPr>
          <w:rFonts w:cstheme="minorHAnsi"/>
          <w:sz w:val="24"/>
          <w:szCs w:val="24"/>
        </w:rPr>
        <w:t xml:space="preserve"> oraz Ośrodka</w:t>
      </w:r>
      <w:r w:rsidR="005603E1">
        <w:rPr>
          <w:rFonts w:cstheme="minorHAnsi"/>
          <w:sz w:val="24"/>
          <w:szCs w:val="24"/>
        </w:rPr>
        <w:t xml:space="preserve"> </w:t>
      </w:r>
      <w:r w:rsidRPr="007D157C">
        <w:rPr>
          <w:rFonts w:cstheme="minorHAnsi"/>
          <w:sz w:val="24"/>
          <w:szCs w:val="24"/>
        </w:rPr>
        <w:t>Pomocy Społecznej w Jednorożcu</w:t>
      </w:r>
      <w:r w:rsidR="005603E1">
        <w:rPr>
          <w:rFonts w:cstheme="minorHAnsi"/>
          <w:sz w:val="24"/>
          <w:szCs w:val="24"/>
        </w:rPr>
        <w:t xml:space="preserve"> (OPS)</w:t>
      </w:r>
      <w:r w:rsidRPr="007D157C">
        <w:rPr>
          <w:rFonts w:cstheme="minorHAnsi"/>
          <w:sz w:val="24"/>
          <w:szCs w:val="24"/>
        </w:rPr>
        <w:t xml:space="preserve"> w</w:t>
      </w:r>
      <w:r w:rsidR="007D157C">
        <w:rPr>
          <w:rFonts w:cstheme="minorHAnsi"/>
          <w:sz w:val="24"/>
          <w:szCs w:val="24"/>
        </w:rPr>
        <w:t xml:space="preserve"> </w:t>
      </w:r>
      <w:r w:rsidRPr="007D157C">
        <w:rPr>
          <w:rFonts w:cstheme="minorHAnsi"/>
          <w:sz w:val="24"/>
          <w:szCs w:val="24"/>
        </w:rPr>
        <w:t>następującym składzie :</w:t>
      </w:r>
    </w:p>
    <w:p w14:paraId="472D1CF9" w14:textId="6082FC9D" w:rsidR="00D43D6B" w:rsidRDefault="007D157C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Sylwia </w:t>
      </w:r>
      <w:proofErr w:type="spellStart"/>
      <w:r w:rsidRPr="007D157C">
        <w:rPr>
          <w:rFonts w:cstheme="minorHAnsi"/>
          <w:sz w:val="24"/>
          <w:szCs w:val="24"/>
        </w:rPr>
        <w:t>Sendrowska</w:t>
      </w:r>
      <w:proofErr w:type="spellEnd"/>
      <w:r w:rsidRPr="007D157C">
        <w:rPr>
          <w:rFonts w:cstheme="minorHAnsi"/>
          <w:sz w:val="24"/>
          <w:szCs w:val="24"/>
        </w:rPr>
        <w:t xml:space="preserve"> </w:t>
      </w:r>
      <w:r w:rsidR="00D43D6B" w:rsidRPr="007D157C">
        <w:rPr>
          <w:rFonts w:cstheme="minorHAnsi"/>
          <w:sz w:val="24"/>
          <w:szCs w:val="24"/>
        </w:rPr>
        <w:t xml:space="preserve">– </w:t>
      </w:r>
      <w:r w:rsidR="005603E1">
        <w:rPr>
          <w:rFonts w:cstheme="minorHAnsi"/>
          <w:sz w:val="24"/>
          <w:szCs w:val="24"/>
        </w:rPr>
        <w:t xml:space="preserve">przedstawiciel GBP – </w:t>
      </w:r>
      <w:r w:rsidR="00F27708">
        <w:rPr>
          <w:rFonts w:cstheme="minorHAnsi"/>
          <w:sz w:val="24"/>
          <w:szCs w:val="24"/>
        </w:rPr>
        <w:t>P</w:t>
      </w:r>
      <w:r w:rsidR="00D43D6B" w:rsidRPr="007D157C">
        <w:rPr>
          <w:rFonts w:cstheme="minorHAnsi"/>
          <w:sz w:val="24"/>
          <w:szCs w:val="24"/>
        </w:rPr>
        <w:t>rzewodniczący Komisji</w:t>
      </w:r>
      <w:r w:rsidR="009C0BC6">
        <w:rPr>
          <w:rFonts w:cstheme="minorHAnsi"/>
          <w:sz w:val="24"/>
          <w:szCs w:val="24"/>
        </w:rPr>
        <w:t>,</w:t>
      </w:r>
    </w:p>
    <w:p w14:paraId="5BFB2B9F" w14:textId="7CDEA1A6" w:rsidR="009C0BC6" w:rsidRPr="009C0BC6" w:rsidRDefault="009C0BC6" w:rsidP="009C0BC6">
      <w:pPr>
        <w:pStyle w:val="Akapitzlist"/>
        <w:numPr>
          <w:ilvl w:val="0"/>
          <w:numId w:val="1"/>
        </w:numPr>
        <w:ind w:hanging="436"/>
        <w:jc w:val="both"/>
        <w:rPr>
          <w:rFonts w:cstheme="minorHAnsi"/>
          <w:sz w:val="24"/>
          <w:szCs w:val="24"/>
        </w:rPr>
      </w:pPr>
      <w:r w:rsidRPr="009C0BC6">
        <w:rPr>
          <w:rFonts w:cstheme="minorHAnsi"/>
          <w:sz w:val="24"/>
          <w:szCs w:val="24"/>
        </w:rPr>
        <w:t xml:space="preserve">Sylwia Ebing-Roguska – przedstawiciel związków zawodowych – </w:t>
      </w:r>
      <w:r w:rsidR="00F27708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astępca </w:t>
      </w:r>
      <w:r w:rsidR="00F2770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rzewodniczącego</w:t>
      </w:r>
      <w:r w:rsidRPr="009C0BC6">
        <w:rPr>
          <w:rFonts w:cstheme="minorHAnsi"/>
          <w:sz w:val="24"/>
          <w:szCs w:val="24"/>
        </w:rPr>
        <w:t xml:space="preserve"> Komisji</w:t>
      </w:r>
      <w:r>
        <w:rPr>
          <w:rFonts w:cstheme="minorHAnsi"/>
          <w:sz w:val="24"/>
          <w:szCs w:val="24"/>
        </w:rPr>
        <w:t>,</w:t>
      </w:r>
    </w:p>
    <w:p w14:paraId="28BD45AA" w14:textId="1E2811D6" w:rsidR="00D43D6B" w:rsidRDefault="00FF59F1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Monika Tomaszewska</w:t>
      </w:r>
      <w:r w:rsidR="00D43D6B" w:rsidRPr="007D157C">
        <w:rPr>
          <w:rFonts w:cstheme="minorHAnsi"/>
          <w:sz w:val="24"/>
          <w:szCs w:val="24"/>
        </w:rPr>
        <w:t xml:space="preserve"> </w:t>
      </w:r>
      <w:r w:rsidR="007D157C" w:rsidRPr="007D157C">
        <w:rPr>
          <w:rFonts w:cstheme="minorHAnsi"/>
          <w:sz w:val="24"/>
          <w:szCs w:val="24"/>
        </w:rPr>
        <w:t>–</w:t>
      </w:r>
      <w:r w:rsidR="00D43D6B" w:rsidRPr="007D157C">
        <w:rPr>
          <w:rFonts w:cstheme="minorHAnsi"/>
          <w:sz w:val="24"/>
          <w:szCs w:val="24"/>
        </w:rPr>
        <w:t xml:space="preserve"> </w:t>
      </w:r>
      <w:r w:rsidR="005603E1">
        <w:rPr>
          <w:rFonts w:cstheme="minorHAnsi"/>
          <w:sz w:val="24"/>
          <w:szCs w:val="24"/>
        </w:rPr>
        <w:t xml:space="preserve">przedstawiciel OPS – </w:t>
      </w:r>
      <w:r w:rsidR="00F27708">
        <w:rPr>
          <w:rFonts w:cstheme="minorHAnsi"/>
          <w:sz w:val="24"/>
          <w:szCs w:val="24"/>
        </w:rPr>
        <w:t>S</w:t>
      </w:r>
      <w:r w:rsidR="00D43D6B" w:rsidRPr="007D157C">
        <w:rPr>
          <w:rFonts w:cstheme="minorHAnsi"/>
          <w:sz w:val="24"/>
          <w:szCs w:val="24"/>
        </w:rPr>
        <w:t>ekretarz Komisji</w:t>
      </w:r>
      <w:r w:rsidR="009C0BC6">
        <w:rPr>
          <w:rFonts w:cstheme="minorHAnsi"/>
          <w:sz w:val="24"/>
          <w:szCs w:val="24"/>
        </w:rPr>
        <w:t>,</w:t>
      </w:r>
    </w:p>
    <w:p w14:paraId="49F41AE8" w14:textId="14CF0F85" w:rsidR="00BD3626" w:rsidRPr="007D157C" w:rsidRDefault="00BD3626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Magdalena Bakuła – </w:t>
      </w:r>
      <w:r w:rsidR="005603E1">
        <w:rPr>
          <w:rFonts w:cstheme="minorHAnsi"/>
          <w:sz w:val="24"/>
          <w:szCs w:val="24"/>
        </w:rPr>
        <w:t xml:space="preserve">przedstawiciel UG – </w:t>
      </w:r>
      <w:r w:rsidR="00F2770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złonek Komisji</w:t>
      </w:r>
      <w:r w:rsidR="009C0BC6">
        <w:rPr>
          <w:rFonts w:cstheme="minorHAnsi"/>
          <w:sz w:val="24"/>
          <w:szCs w:val="24"/>
        </w:rPr>
        <w:t>,</w:t>
      </w:r>
    </w:p>
    <w:p w14:paraId="79B90684" w14:textId="379F49BC" w:rsidR="007D157C" w:rsidRPr="007D157C" w:rsidRDefault="007D157C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Martyna </w:t>
      </w:r>
      <w:proofErr w:type="spellStart"/>
      <w:r w:rsidRPr="007D157C">
        <w:rPr>
          <w:rFonts w:cstheme="minorHAnsi"/>
          <w:sz w:val="24"/>
          <w:szCs w:val="24"/>
        </w:rPr>
        <w:t>Mikulak</w:t>
      </w:r>
      <w:proofErr w:type="spellEnd"/>
      <w:r w:rsidRPr="007D157C">
        <w:rPr>
          <w:rFonts w:cstheme="minorHAnsi"/>
          <w:sz w:val="24"/>
          <w:szCs w:val="24"/>
        </w:rPr>
        <w:t xml:space="preserve"> – </w:t>
      </w:r>
      <w:r w:rsidR="005603E1">
        <w:rPr>
          <w:rFonts w:cstheme="minorHAnsi"/>
          <w:sz w:val="24"/>
          <w:szCs w:val="24"/>
        </w:rPr>
        <w:t xml:space="preserve">przedstawiciel UG – </w:t>
      </w:r>
      <w:r w:rsidR="00F27708">
        <w:rPr>
          <w:rFonts w:cstheme="minorHAnsi"/>
          <w:sz w:val="24"/>
          <w:szCs w:val="24"/>
        </w:rPr>
        <w:t>C</w:t>
      </w:r>
      <w:r w:rsidRPr="007D157C">
        <w:rPr>
          <w:rFonts w:cstheme="minorHAnsi"/>
          <w:sz w:val="24"/>
          <w:szCs w:val="24"/>
        </w:rPr>
        <w:t>złonek Komisji</w:t>
      </w:r>
      <w:r w:rsidR="009C0BC6">
        <w:rPr>
          <w:rFonts w:cstheme="minorHAnsi"/>
          <w:sz w:val="24"/>
          <w:szCs w:val="24"/>
        </w:rPr>
        <w:t>,</w:t>
      </w:r>
    </w:p>
    <w:p w14:paraId="3F317242" w14:textId="4BAA5132" w:rsidR="00BD3626" w:rsidRDefault="00BD3626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Milena </w:t>
      </w:r>
      <w:proofErr w:type="spellStart"/>
      <w:r>
        <w:rPr>
          <w:rFonts w:cstheme="minorHAnsi"/>
          <w:sz w:val="24"/>
          <w:szCs w:val="24"/>
        </w:rPr>
        <w:t>Burchacka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="005603E1">
        <w:rPr>
          <w:rFonts w:cstheme="minorHAnsi"/>
          <w:sz w:val="24"/>
          <w:szCs w:val="24"/>
        </w:rPr>
        <w:t xml:space="preserve">przedstawiciel UG – </w:t>
      </w:r>
      <w:r w:rsidR="00F2770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złonek Komisji</w:t>
      </w:r>
      <w:r w:rsidR="009C0BC6">
        <w:rPr>
          <w:rFonts w:cstheme="minorHAnsi"/>
          <w:sz w:val="24"/>
          <w:szCs w:val="24"/>
        </w:rPr>
        <w:t>,</w:t>
      </w:r>
    </w:p>
    <w:p w14:paraId="2BD6C5DA" w14:textId="0EDBE873" w:rsidR="00FF59F1" w:rsidRDefault="00EF7FEF" w:rsidP="009C0BC6">
      <w:pPr>
        <w:pStyle w:val="Akapitzlist"/>
        <w:numPr>
          <w:ilvl w:val="0"/>
          <w:numId w:val="1"/>
        </w:numPr>
        <w:spacing w:after="0" w:line="288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Krystyna Janowska – </w:t>
      </w:r>
      <w:r w:rsidR="005603E1">
        <w:rPr>
          <w:rFonts w:cstheme="minorHAnsi"/>
          <w:sz w:val="24"/>
          <w:szCs w:val="24"/>
        </w:rPr>
        <w:t xml:space="preserve">przedstawiciel związków zawodowych </w:t>
      </w:r>
      <w:r w:rsidR="00FF59F1">
        <w:rPr>
          <w:rFonts w:cstheme="minorHAnsi"/>
          <w:sz w:val="24"/>
          <w:szCs w:val="24"/>
        </w:rPr>
        <w:t>–</w:t>
      </w:r>
      <w:r w:rsidR="005603E1">
        <w:rPr>
          <w:rFonts w:cstheme="minorHAnsi"/>
          <w:sz w:val="24"/>
          <w:szCs w:val="24"/>
        </w:rPr>
        <w:t xml:space="preserve"> </w:t>
      </w:r>
      <w:r w:rsidR="00F2770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złonek Komisji</w:t>
      </w:r>
      <w:r w:rsidR="009C0BC6">
        <w:rPr>
          <w:rFonts w:cstheme="minorHAnsi"/>
          <w:sz w:val="24"/>
          <w:szCs w:val="24"/>
        </w:rPr>
        <w:t>.</w:t>
      </w:r>
    </w:p>
    <w:p w14:paraId="245F475B" w14:textId="77777777" w:rsidR="00772454" w:rsidRDefault="00772454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4D268B4E" w14:textId="7769794C" w:rsidR="00D43D6B" w:rsidRDefault="00D43D6B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 2.</w:t>
      </w:r>
    </w:p>
    <w:p w14:paraId="10F2619C" w14:textId="186B78FA" w:rsidR="009C0BC6" w:rsidRPr="009C0BC6" w:rsidRDefault="009C0BC6" w:rsidP="009C0BC6">
      <w:pPr>
        <w:pStyle w:val="Akapitzlist"/>
        <w:numPr>
          <w:ilvl w:val="0"/>
          <w:numId w:val="3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Obrad</w:t>
      </w:r>
      <w:r w:rsidR="00F27708">
        <w:rPr>
          <w:sz w:val="24"/>
          <w:szCs w:val="24"/>
        </w:rPr>
        <w:t>a</w:t>
      </w:r>
      <w:r>
        <w:rPr>
          <w:sz w:val="24"/>
          <w:szCs w:val="24"/>
        </w:rPr>
        <w:t>m</w:t>
      </w:r>
      <w:r w:rsidR="00F27708">
        <w:rPr>
          <w:sz w:val="24"/>
          <w:szCs w:val="24"/>
        </w:rPr>
        <w:t>i</w:t>
      </w:r>
      <w:r w:rsidR="00906297" w:rsidRPr="00906297">
        <w:rPr>
          <w:sz w:val="24"/>
          <w:szCs w:val="24"/>
        </w:rPr>
        <w:t xml:space="preserve"> Komisji</w:t>
      </w:r>
      <w:r>
        <w:rPr>
          <w:sz w:val="24"/>
          <w:szCs w:val="24"/>
        </w:rPr>
        <w:t xml:space="preserve"> Socjalnej </w:t>
      </w:r>
      <w:r w:rsidR="00F27708">
        <w:rPr>
          <w:sz w:val="24"/>
          <w:szCs w:val="24"/>
        </w:rPr>
        <w:t>kieruje</w:t>
      </w:r>
      <w:r>
        <w:rPr>
          <w:sz w:val="24"/>
          <w:szCs w:val="24"/>
        </w:rPr>
        <w:t xml:space="preserve"> Przewodniczący Komisji Socjalnej, a w</w:t>
      </w:r>
      <w:r w:rsidRPr="009C0BC6">
        <w:rPr>
          <w:sz w:val="24"/>
          <w:szCs w:val="24"/>
        </w:rPr>
        <w:t xml:space="preserve"> przypadku </w:t>
      </w:r>
      <w:r w:rsidR="00F27708">
        <w:rPr>
          <w:sz w:val="24"/>
          <w:szCs w:val="24"/>
        </w:rPr>
        <w:t xml:space="preserve">jego </w:t>
      </w:r>
      <w:r w:rsidRPr="009C0BC6">
        <w:rPr>
          <w:sz w:val="24"/>
          <w:szCs w:val="24"/>
        </w:rPr>
        <w:t>nieobecności Zastępca Przewodniczącego Komisji.</w:t>
      </w:r>
    </w:p>
    <w:p w14:paraId="125F0FE5" w14:textId="79AE99EA" w:rsidR="00A9719F" w:rsidRPr="00FE0B1B" w:rsidRDefault="00A9719F" w:rsidP="00F32F21">
      <w:pPr>
        <w:pStyle w:val="Akapitzlist"/>
        <w:numPr>
          <w:ilvl w:val="0"/>
          <w:numId w:val="3"/>
        </w:numPr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FE0B1B">
        <w:rPr>
          <w:rFonts w:cstheme="minorHAnsi"/>
          <w:sz w:val="24"/>
          <w:szCs w:val="24"/>
        </w:rPr>
        <w:t xml:space="preserve">Komisja obraduje w składzie minimum </w:t>
      </w:r>
      <w:r w:rsidR="00FF59F1">
        <w:rPr>
          <w:rFonts w:cstheme="minorHAnsi"/>
          <w:sz w:val="24"/>
          <w:szCs w:val="24"/>
        </w:rPr>
        <w:t>4</w:t>
      </w:r>
      <w:r w:rsidRPr="00FE0B1B">
        <w:rPr>
          <w:rFonts w:cstheme="minorHAnsi"/>
          <w:sz w:val="24"/>
          <w:szCs w:val="24"/>
        </w:rPr>
        <w:t xml:space="preserve"> – osobowym. Sprawy rozstrzygane są przez Komisję w g</w:t>
      </w:r>
      <w:r w:rsidR="008E519D">
        <w:rPr>
          <w:rFonts w:cstheme="minorHAnsi"/>
          <w:sz w:val="24"/>
          <w:szCs w:val="24"/>
        </w:rPr>
        <w:t>ł</w:t>
      </w:r>
      <w:r w:rsidRPr="00FE0B1B">
        <w:rPr>
          <w:rFonts w:cstheme="minorHAnsi"/>
          <w:sz w:val="24"/>
          <w:szCs w:val="24"/>
        </w:rPr>
        <w:t>osowaniu jawnym, zwykłą większością głosów.</w:t>
      </w:r>
    </w:p>
    <w:p w14:paraId="6193A33F" w14:textId="2709163F" w:rsidR="00906297" w:rsidRPr="00906297" w:rsidRDefault="00906297" w:rsidP="00F32F21">
      <w:pPr>
        <w:pStyle w:val="Akapitzlist"/>
        <w:numPr>
          <w:ilvl w:val="0"/>
          <w:numId w:val="3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FE0B1B">
        <w:rPr>
          <w:sz w:val="24"/>
          <w:szCs w:val="24"/>
        </w:rPr>
        <w:t>Obrady Komisji są protokołowane. Do protokołu dołącza się wykaz osób, którym</w:t>
      </w:r>
      <w:r w:rsidRPr="00906297">
        <w:rPr>
          <w:sz w:val="24"/>
          <w:szCs w:val="24"/>
        </w:rPr>
        <w:t xml:space="preserve"> zaopiniowano pozytywnie wniosek o przyznanie świadczenia z określeniem wysokości </w:t>
      </w:r>
      <w:r>
        <w:rPr>
          <w:sz w:val="24"/>
          <w:szCs w:val="24"/>
        </w:rPr>
        <w:br/>
      </w:r>
      <w:r w:rsidRPr="00906297">
        <w:rPr>
          <w:sz w:val="24"/>
          <w:szCs w:val="24"/>
        </w:rPr>
        <w:t xml:space="preserve">i rodzaju świadczenia oraz wykaz osób z zaopiniowanym negatywnie wnioskiem </w:t>
      </w:r>
      <w:r>
        <w:rPr>
          <w:sz w:val="24"/>
          <w:szCs w:val="24"/>
        </w:rPr>
        <w:br/>
      </w:r>
      <w:r w:rsidRPr="00906297">
        <w:rPr>
          <w:sz w:val="24"/>
          <w:szCs w:val="24"/>
        </w:rPr>
        <w:t xml:space="preserve">o przyznanie świadczenia. </w:t>
      </w:r>
    </w:p>
    <w:p w14:paraId="7B852278" w14:textId="7D0D16EF" w:rsidR="00906297" w:rsidRPr="00906297" w:rsidRDefault="00906297" w:rsidP="00F32F21">
      <w:pPr>
        <w:pStyle w:val="Akapitzlist"/>
        <w:numPr>
          <w:ilvl w:val="0"/>
          <w:numId w:val="3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906297">
        <w:rPr>
          <w:sz w:val="24"/>
          <w:szCs w:val="24"/>
        </w:rPr>
        <w:t xml:space="preserve">W przypadku opinii negatywnej we wniosku powinno zostać wpisane uzasadnienie. </w:t>
      </w:r>
    </w:p>
    <w:p w14:paraId="1A98408A" w14:textId="6F6CE127" w:rsidR="00906297" w:rsidRPr="00906297" w:rsidRDefault="00906297" w:rsidP="00F32F21">
      <w:pPr>
        <w:pStyle w:val="Akapitzlist"/>
        <w:numPr>
          <w:ilvl w:val="0"/>
          <w:numId w:val="3"/>
        </w:numPr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906297">
        <w:rPr>
          <w:sz w:val="24"/>
          <w:szCs w:val="24"/>
        </w:rPr>
        <w:t xml:space="preserve">W protokole powinna być zawarta informacja o łącznych kwotach przeznaczonych </w:t>
      </w:r>
      <w:r w:rsidR="00F32F21">
        <w:rPr>
          <w:sz w:val="24"/>
          <w:szCs w:val="24"/>
        </w:rPr>
        <w:br/>
      </w:r>
      <w:r w:rsidRPr="00906297">
        <w:rPr>
          <w:sz w:val="24"/>
          <w:szCs w:val="24"/>
        </w:rPr>
        <w:t>na realizacj</w:t>
      </w:r>
      <w:r w:rsidR="008E519D">
        <w:rPr>
          <w:sz w:val="24"/>
          <w:szCs w:val="24"/>
        </w:rPr>
        <w:t>ę</w:t>
      </w:r>
      <w:r w:rsidRPr="00906297">
        <w:rPr>
          <w:sz w:val="24"/>
          <w:szCs w:val="24"/>
        </w:rPr>
        <w:t xml:space="preserve"> przyznanych świadczeń.</w:t>
      </w:r>
    </w:p>
    <w:p w14:paraId="1F3D74B6" w14:textId="77777777" w:rsidR="00906297" w:rsidRPr="00906297" w:rsidRDefault="00906297" w:rsidP="00F32F21">
      <w:pPr>
        <w:pStyle w:val="Akapitzlist"/>
        <w:spacing w:after="0" w:line="288" w:lineRule="auto"/>
        <w:ind w:left="426"/>
        <w:jc w:val="both"/>
        <w:rPr>
          <w:rFonts w:cstheme="minorHAnsi"/>
          <w:sz w:val="24"/>
          <w:szCs w:val="24"/>
        </w:rPr>
      </w:pPr>
    </w:p>
    <w:p w14:paraId="2D5EC24D" w14:textId="0957DAE9" w:rsidR="00D43D6B" w:rsidRPr="007D157C" w:rsidRDefault="00F32F21" w:rsidP="003B137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43D6B" w:rsidRPr="007D157C">
        <w:rPr>
          <w:rFonts w:cstheme="minorHAnsi"/>
          <w:sz w:val="24"/>
          <w:szCs w:val="24"/>
        </w:rPr>
        <w:lastRenderedPageBreak/>
        <w:t>§ 3.</w:t>
      </w:r>
    </w:p>
    <w:p w14:paraId="2750DD24" w14:textId="4E2E635F" w:rsidR="00D43D6B" w:rsidRPr="007D157C" w:rsidRDefault="00D43D6B" w:rsidP="00F32F21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Do zadań Komisji należy w szczególności:</w:t>
      </w:r>
    </w:p>
    <w:p w14:paraId="4E1D9836" w14:textId="5376927F" w:rsidR="00C766F9" w:rsidRPr="00C766F9" w:rsidRDefault="00C766F9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 w:rsidRPr="00C766F9">
        <w:rPr>
          <w:rFonts w:cstheme="minorHAnsi"/>
          <w:sz w:val="24"/>
          <w:szCs w:val="24"/>
        </w:rPr>
        <w:t xml:space="preserve">sporządzanie projektu rocznego planu rzeczowo-finansowego środków funduszu </w:t>
      </w:r>
      <w:r w:rsidR="00772454">
        <w:rPr>
          <w:rFonts w:cstheme="minorHAnsi"/>
          <w:sz w:val="24"/>
          <w:szCs w:val="24"/>
        </w:rPr>
        <w:br/>
      </w:r>
      <w:r w:rsidRPr="00C766F9">
        <w:rPr>
          <w:rFonts w:cstheme="minorHAnsi"/>
          <w:sz w:val="24"/>
          <w:szCs w:val="24"/>
        </w:rPr>
        <w:t xml:space="preserve">i uzgadnianie z związkami zawodowymi oraz </w:t>
      </w:r>
      <w:r w:rsidR="00772454">
        <w:rPr>
          <w:rFonts w:cstheme="minorHAnsi"/>
          <w:sz w:val="24"/>
          <w:szCs w:val="24"/>
        </w:rPr>
        <w:t>uzgadnianie</w:t>
      </w:r>
      <w:r w:rsidRPr="00C766F9">
        <w:rPr>
          <w:sz w:val="24"/>
          <w:szCs w:val="24"/>
        </w:rPr>
        <w:t xml:space="preserve"> ewentualnych zmian </w:t>
      </w:r>
      <w:r w:rsidR="00772454">
        <w:rPr>
          <w:sz w:val="24"/>
          <w:szCs w:val="24"/>
        </w:rPr>
        <w:br/>
      </w:r>
      <w:r w:rsidRPr="00C766F9">
        <w:rPr>
          <w:sz w:val="24"/>
          <w:szCs w:val="24"/>
        </w:rPr>
        <w:t>w podziale środków funduszu</w:t>
      </w:r>
      <w:r>
        <w:rPr>
          <w:sz w:val="24"/>
          <w:szCs w:val="24"/>
        </w:rPr>
        <w:t>,</w:t>
      </w:r>
    </w:p>
    <w:p w14:paraId="3440F11E" w14:textId="582F8F97" w:rsidR="00C766F9" w:rsidRDefault="00C766F9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przyjmowanie wniosków o </w:t>
      </w:r>
      <w:r w:rsidR="00772454">
        <w:rPr>
          <w:rFonts w:cstheme="minorHAnsi"/>
          <w:sz w:val="24"/>
          <w:szCs w:val="24"/>
        </w:rPr>
        <w:t xml:space="preserve">przyznanie </w:t>
      </w:r>
      <w:r>
        <w:rPr>
          <w:rFonts w:cstheme="minorHAnsi"/>
          <w:sz w:val="24"/>
          <w:szCs w:val="24"/>
        </w:rPr>
        <w:t>świadczeń socjalnych,</w:t>
      </w:r>
      <w:r w:rsidR="00772454">
        <w:rPr>
          <w:rFonts w:cstheme="minorHAnsi"/>
          <w:sz w:val="24"/>
          <w:szCs w:val="24"/>
        </w:rPr>
        <w:t xml:space="preserve"> w tym o przyznanie pożyczki,</w:t>
      </w:r>
    </w:p>
    <w:p w14:paraId="15CB8C2C" w14:textId="61EE7C88" w:rsidR="00D43D6B" w:rsidRPr="00C766F9" w:rsidRDefault="00D43D6B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 w:rsidRPr="00C766F9">
        <w:rPr>
          <w:rFonts w:cstheme="minorHAnsi"/>
          <w:sz w:val="24"/>
          <w:szCs w:val="24"/>
        </w:rPr>
        <w:t xml:space="preserve">opiniowanie wniosków </w:t>
      </w:r>
      <w:r w:rsidR="00C766F9" w:rsidRPr="00C766F9">
        <w:rPr>
          <w:rFonts w:cstheme="minorHAnsi"/>
          <w:sz w:val="24"/>
          <w:szCs w:val="24"/>
        </w:rPr>
        <w:t xml:space="preserve">o </w:t>
      </w:r>
      <w:r w:rsidR="00772454">
        <w:rPr>
          <w:rFonts w:cstheme="minorHAnsi"/>
          <w:sz w:val="24"/>
          <w:szCs w:val="24"/>
        </w:rPr>
        <w:t>których mowa w pkt 2,</w:t>
      </w:r>
    </w:p>
    <w:p w14:paraId="6046F02B" w14:textId="008DAE8D" w:rsidR="00D43D6B" w:rsidRDefault="00772454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 w:rsidRPr="00772454">
        <w:rPr>
          <w:sz w:val="24"/>
          <w:szCs w:val="24"/>
        </w:rPr>
        <w:t>przedkładanie Wójtowi Gminy do zatwierdzenia wniosków o przyznanie świadczeń socjalnych</w:t>
      </w:r>
      <w:r w:rsidR="00D43D6B" w:rsidRPr="00772454">
        <w:rPr>
          <w:rFonts w:cstheme="minorHAnsi"/>
          <w:sz w:val="24"/>
          <w:szCs w:val="24"/>
        </w:rPr>
        <w:t>,</w:t>
      </w:r>
    </w:p>
    <w:p w14:paraId="566DFCD6" w14:textId="3E95C169" w:rsidR="00580D8D" w:rsidRDefault="00580D8D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przygotowywanie umów o pożyczkę z zakładowego funduszu świadczeń socjalnych </w:t>
      </w:r>
      <w:r>
        <w:rPr>
          <w:rFonts w:cstheme="minorHAnsi"/>
          <w:sz w:val="24"/>
          <w:szCs w:val="24"/>
        </w:rPr>
        <w:br/>
        <w:t>na cele mieszkaniowe,</w:t>
      </w:r>
    </w:p>
    <w:p w14:paraId="1567961D" w14:textId="6779772A" w:rsidR="00C75ACD" w:rsidRDefault="00C75ACD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prowadzenie dla każdej uprawnionej osoby karty ewidencyjnej korzystania ze środków funduszu socjalnego,</w:t>
      </w:r>
    </w:p>
    <w:p w14:paraId="1C787B2A" w14:textId="24393C13" w:rsidR="00D43D6B" w:rsidRPr="00085C7F" w:rsidRDefault="00D43D6B" w:rsidP="00F32F21">
      <w:pPr>
        <w:pStyle w:val="Akapitzlist"/>
        <w:numPr>
          <w:ilvl w:val="0"/>
          <w:numId w:val="5"/>
        </w:numPr>
        <w:spacing w:after="0" w:line="288" w:lineRule="auto"/>
        <w:ind w:left="567" w:hanging="425"/>
        <w:jc w:val="both"/>
        <w:rPr>
          <w:rFonts w:cstheme="minorHAnsi"/>
          <w:sz w:val="24"/>
          <w:szCs w:val="24"/>
        </w:rPr>
      </w:pPr>
      <w:r w:rsidRPr="00085C7F">
        <w:rPr>
          <w:rFonts w:cstheme="minorHAnsi"/>
          <w:sz w:val="24"/>
          <w:szCs w:val="24"/>
        </w:rPr>
        <w:t>sporządzanie rocznych sprawozdań z pracy Komisji.</w:t>
      </w:r>
    </w:p>
    <w:p w14:paraId="1651FF4E" w14:textId="77777777" w:rsidR="00733024" w:rsidRDefault="00733024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17E1F64E" w14:textId="453ED3D9" w:rsidR="00D43D6B" w:rsidRDefault="00D43D6B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§ </w:t>
      </w:r>
      <w:r w:rsidR="00F32F21">
        <w:rPr>
          <w:rFonts w:cstheme="minorHAnsi"/>
          <w:sz w:val="24"/>
          <w:szCs w:val="24"/>
        </w:rPr>
        <w:t>4</w:t>
      </w:r>
      <w:r w:rsidRPr="007D157C">
        <w:rPr>
          <w:rFonts w:cstheme="minorHAnsi"/>
          <w:sz w:val="24"/>
          <w:szCs w:val="24"/>
        </w:rPr>
        <w:t>.</w:t>
      </w:r>
    </w:p>
    <w:p w14:paraId="487749F7" w14:textId="1189DA77" w:rsidR="00F32F21" w:rsidRPr="00F32F21" w:rsidRDefault="00F32F21" w:rsidP="00F32F21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F32F21">
        <w:rPr>
          <w:sz w:val="24"/>
          <w:szCs w:val="24"/>
        </w:rPr>
        <w:t xml:space="preserve">Komisja socjalna stosuje przepisy ustawy o zakładowym funduszu świadczeń socjalnych oraz przepisy Regulaminu Zakładowego Funduszu Świadczeń Socjalnych. </w:t>
      </w:r>
    </w:p>
    <w:p w14:paraId="4F705A29" w14:textId="17829179" w:rsidR="00F32F21" w:rsidRPr="00F32F21" w:rsidRDefault="00F32F21" w:rsidP="00F32F21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F32F21">
        <w:rPr>
          <w:sz w:val="24"/>
          <w:szCs w:val="24"/>
        </w:rPr>
        <w:t xml:space="preserve">Członkowie Komisji są zobowiązani do przestrzegania przepisów wynikających z ustawy </w:t>
      </w:r>
      <w:r>
        <w:rPr>
          <w:sz w:val="24"/>
          <w:szCs w:val="24"/>
        </w:rPr>
        <w:br/>
      </w:r>
      <w:r w:rsidRPr="00F32F21">
        <w:rPr>
          <w:sz w:val="24"/>
          <w:szCs w:val="24"/>
        </w:rPr>
        <w:t xml:space="preserve">o ochronie danych osobowych. </w:t>
      </w:r>
    </w:p>
    <w:p w14:paraId="3B57A35D" w14:textId="3BE140BC" w:rsidR="00F32F21" w:rsidRPr="00F32F21" w:rsidRDefault="00F32F21" w:rsidP="00F32F21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F32F21">
        <w:rPr>
          <w:sz w:val="24"/>
          <w:szCs w:val="24"/>
        </w:rPr>
        <w:t xml:space="preserve">Komisja kieruje się zasadami bezstronności i sprawiedliwości oraz gospodarności. </w:t>
      </w:r>
    </w:p>
    <w:p w14:paraId="65EAC2E4" w14:textId="39DD7E85" w:rsidR="00F32F21" w:rsidRPr="00F32F21" w:rsidRDefault="00F32F21" w:rsidP="00F32F21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F32F21">
        <w:rPr>
          <w:sz w:val="24"/>
          <w:szCs w:val="24"/>
        </w:rPr>
        <w:t>Komisja działa w godzinach służbowych, z zachowaniem prawa do wynagrodzenia.</w:t>
      </w:r>
    </w:p>
    <w:p w14:paraId="34589452" w14:textId="77777777" w:rsidR="00733024" w:rsidRDefault="00733024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2F74203B" w14:textId="122BC606" w:rsidR="00F32F21" w:rsidRDefault="00F32F21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 5.</w:t>
      </w:r>
    </w:p>
    <w:p w14:paraId="52B2C435" w14:textId="4F7F5A14" w:rsidR="00D43D6B" w:rsidRPr="007D157C" w:rsidRDefault="00D43D6B" w:rsidP="00F32F21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Wykonanie </w:t>
      </w:r>
      <w:r w:rsidR="00A55162">
        <w:rPr>
          <w:rFonts w:cstheme="minorHAnsi"/>
          <w:sz w:val="24"/>
          <w:szCs w:val="24"/>
        </w:rPr>
        <w:t>Z</w:t>
      </w:r>
      <w:r w:rsidRPr="007D157C">
        <w:rPr>
          <w:rFonts w:cstheme="minorHAnsi"/>
          <w:sz w:val="24"/>
          <w:szCs w:val="24"/>
        </w:rPr>
        <w:t xml:space="preserve">arządzenia powierza się </w:t>
      </w:r>
      <w:r w:rsidR="00772454">
        <w:rPr>
          <w:rFonts w:cstheme="minorHAnsi"/>
          <w:sz w:val="24"/>
          <w:szCs w:val="24"/>
        </w:rPr>
        <w:t>Przewodniczącemu Komisji Świadczeń Socjalnych</w:t>
      </w:r>
      <w:r w:rsidRPr="007D157C">
        <w:rPr>
          <w:rFonts w:cstheme="minorHAnsi"/>
          <w:sz w:val="24"/>
          <w:szCs w:val="24"/>
        </w:rPr>
        <w:t>.</w:t>
      </w:r>
    </w:p>
    <w:p w14:paraId="6075618A" w14:textId="77777777" w:rsidR="00733024" w:rsidRDefault="00733024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304285B0" w14:textId="5CA92821" w:rsidR="00D43D6B" w:rsidRPr="007D157C" w:rsidRDefault="00D43D6B" w:rsidP="00733024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 6.</w:t>
      </w:r>
    </w:p>
    <w:p w14:paraId="030F8B28" w14:textId="358F5DC7" w:rsidR="00D43D6B" w:rsidRPr="007D157C" w:rsidRDefault="00D43D6B" w:rsidP="00F32F21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Traci moc </w:t>
      </w:r>
      <w:r w:rsidR="008E519D">
        <w:rPr>
          <w:rFonts w:cstheme="minorHAnsi"/>
          <w:sz w:val="24"/>
          <w:szCs w:val="24"/>
        </w:rPr>
        <w:t>Z</w:t>
      </w:r>
      <w:r w:rsidRPr="007D157C">
        <w:rPr>
          <w:rFonts w:cstheme="minorHAnsi"/>
          <w:sz w:val="24"/>
          <w:szCs w:val="24"/>
        </w:rPr>
        <w:t xml:space="preserve">arządzenie </w:t>
      </w:r>
      <w:r w:rsidR="00772454">
        <w:rPr>
          <w:rFonts w:cstheme="minorHAnsi"/>
          <w:sz w:val="24"/>
          <w:szCs w:val="24"/>
        </w:rPr>
        <w:t>nr</w:t>
      </w:r>
      <w:r w:rsidRPr="007D157C">
        <w:rPr>
          <w:rFonts w:cstheme="minorHAnsi"/>
          <w:sz w:val="24"/>
          <w:szCs w:val="24"/>
        </w:rPr>
        <w:t xml:space="preserve"> </w:t>
      </w:r>
      <w:r w:rsidR="009C0BC6">
        <w:rPr>
          <w:rFonts w:cstheme="minorHAnsi"/>
          <w:sz w:val="24"/>
          <w:szCs w:val="24"/>
        </w:rPr>
        <w:t>26</w:t>
      </w:r>
      <w:r w:rsidRPr="007D157C">
        <w:rPr>
          <w:rFonts w:cstheme="minorHAnsi"/>
          <w:sz w:val="24"/>
          <w:szCs w:val="24"/>
        </w:rPr>
        <w:t>/20</w:t>
      </w:r>
      <w:r w:rsidR="00FF59F1">
        <w:rPr>
          <w:rFonts w:cstheme="minorHAnsi"/>
          <w:sz w:val="24"/>
          <w:szCs w:val="24"/>
        </w:rPr>
        <w:t>2</w:t>
      </w:r>
      <w:r w:rsidR="009C0BC6">
        <w:rPr>
          <w:rFonts w:cstheme="minorHAnsi"/>
          <w:sz w:val="24"/>
          <w:szCs w:val="24"/>
        </w:rPr>
        <w:t>1</w:t>
      </w:r>
      <w:r w:rsidRPr="007D157C">
        <w:rPr>
          <w:rFonts w:cstheme="minorHAnsi"/>
          <w:sz w:val="24"/>
          <w:szCs w:val="24"/>
        </w:rPr>
        <w:t xml:space="preserve"> Wójta Gminy Jednorożec z dnia </w:t>
      </w:r>
      <w:r w:rsidR="009C0BC6">
        <w:rPr>
          <w:rFonts w:cstheme="minorHAnsi"/>
          <w:sz w:val="24"/>
          <w:szCs w:val="24"/>
        </w:rPr>
        <w:t>25 marca 2021</w:t>
      </w:r>
      <w:r w:rsidRPr="007D157C">
        <w:rPr>
          <w:rFonts w:cstheme="minorHAnsi"/>
          <w:sz w:val="24"/>
          <w:szCs w:val="24"/>
        </w:rPr>
        <w:t xml:space="preserve"> r. w sprawie powołania Komisji Świadczeń Socjalnych</w:t>
      </w:r>
      <w:r w:rsidR="00772454">
        <w:rPr>
          <w:rFonts w:cstheme="minorHAnsi"/>
          <w:sz w:val="24"/>
          <w:szCs w:val="24"/>
        </w:rPr>
        <w:t xml:space="preserve"> dla</w:t>
      </w:r>
      <w:r w:rsidRPr="007D157C">
        <w:rPr>
          <w:rFonts w:cstheme="minorHAnsi"/>
          <w:sz w:val="24"/>
          <w:szCs w:val="24"/>
        </w:rPr>
        <w:t xml:space="preserve"> Urzędu Gminy w Jednorożcu, Gminnej Biblioteki Publicznej w Jednorożcu, Ośrodka Pomocy Społecznej w Jednorożcu</w:t>
      </w:r>
      <w:r w:rsidR="009C0BC6">
        <w:rPr>
          <w:rFonts w:cstheme="minorHAnsi"/>
          <w:sz w:val="24"/>
          <w:szCs w:val="24"/>
        </w:rPr>
        <w:t>.</w:t>
      </w:r>
    </w:p>
    <w:p w14:paraId="230D9F68" w14:textId="77777777" w:rsidR="00733024" w:rsidRDefault="00733024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065A2552" w14:textId="38A813D5" w:rsidR="00D43D6B" w:rsidRPr="007D157C" w:rsidRDefault="00D43D6B" w:rsidP="00F32F21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§7.</w:t>
      </w:r>
    </w:p>
    <w:p w14:paraId="4B567F93" w14:textId="651B5F5F" w:rsidR="00032DC0" w:rsidRDefault="00D43D6B" w:rsidP="00F32F21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Zarządzenie wchodzi w życie z dniem podpisania.</w:t>
      </w:r>
    </w:p>
    <w:p w14:paraId="645DD436" w14:textId="77777777" w:rsidR="00733024" w:rsidRDefault="00733024" w:rsidP="00733024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14:paraId="67703BF3" w14:textId="50C321D5" w:rsidR="00733024" w:rsidRDefault="00733024" w:rsidP="00733024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Wójt Gminy Jednorożec</w:t>
      </w:r>
    </w:p>
    <w:p w14:paraId="0878FFA2" w14:textId="383403FD" w:rsidR="00DA7494" w:rsidRPr="007D157C" w:rsidRDefault="00733024" w:rsidP="00733024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bookmarkEnd w:id="0"/>
      <w:proofErr w:type="spellEnd"/>
    </w:p>
    <w:sectPr w:rsidR="00DA7494" w:rsidRPr="007D157C" w:rsidSect="007330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330"/>
    <w:multiLevelType w:val="hybridMultilevel"/>
    <w:tmpl w:val="50486E7E"/>
    <w:lvl w:ilvl="0" w:tplc="39EC8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1FB2"/>
    <w:multiLevelType w:val="hybridMultilevel"/>
    <w:tmpl w:val="D0F4A714"/>
    <w:lvl w:ilvl="0" w:tplc="39EC8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7EB0"/>
    <w:multiLevelType w:val="hybridMultilevel"/>
    <w:tmpl w:val="D0F4A714"/>
    <w:lvl w:ilvl="0" w:tplc="39EC8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4225"/>
    <w:multiLevelType w:val="hybridMultilevel"/>
    <w:tmpl w:val="4466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C4FD1"/>
    <w:multiLevelType w:val="hybridMultilevel"/>
    <w:tmpl w:val="79543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338C"/>
    <w:multiLevelType w:val="hybridMultilevel"/>
    <w:tmpl w:val="5D5E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1959"/>
    <w:multiLevelType w:val="hybridMultilevel"/>
    <w:tmpl w:val="B4BE7264"/>
    <w:lvl w:ilvl="0" w:tplc="8962EE96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708D321B"/>
    <w:multiLevelType w:val="hybridMultilevel"/>
    <w:tmpl w:val="2D8A6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6B"/>
    <w:rsid w:val="00031177"/>
    <w:rsid w:val="00032DC0"/>
    <w:rsid w:val="00040E41"/>
    <w:rsid w:val="00055E70"/>
    <w:rsid w:val="000645A5"/>
    <w:rsid w:val="00085C7F"/>
    <w:rsid w:val="0011470D"/>
    <w:rsid w:val="001358AF"/>
    <w:rsid w:val="00205337"/>
    <w:rsid w:val="00262715"/>
    <w:rsid w:val="003B1377"/>
    <w:rsid w:val="00407000"/>
    <w:rsid w:val="004B0C28"/>
    <w:rsid w:val="005603E1"/>
    <w:rsid w:val="00580D8D"/>
    <w:rsid w:val="005F530C"/>
    <w:rsid w:val="00733024"/>
    <w:rsid w:val="00772454"/>
    <w:rsid w:val="0078619D"/>
    <w:rsid w:val="007D157C"/>
    <w:rsid w:val="008E519D"/>
    <w:rsid w:val="00906297"/>
    <w:rsid w:val="009C0BC6"/>
    <w:rsid w:val="00A55162"/>
    <w:rsid w:val="00A874CF"/>
    <w:rsid w:val="00A9719F"/>
    <w:rsid w:val="00AC4913"/>
    <w:rsid w:val="00B9154A"/>
    <w:rsid w:val="00BD3626"/>
    <w:rsid w:val="00BE6FD3"/>
    <w:rsid w:val="00C048E6"/>
    <w:rsid w:val="00C311A7"/>
    <w:rsid w:val="00C75ACD"/>
    <w:rsid w:val="00C766F9"/>
    <w:rsid w:val="00D43D6B"/>
    <w:rsid w:val="00D675DF"/>
    <w:rsid w:val="00DA7494"/>
    <w:rsid w:val="00DD14F1"/>
    <w:rsid w:val="00E07C8A"/>
    <w:rsid w:val="00EF7FEF"/>
    <w:rsid w:val="00F272DE"/>
    <w:rsid w:val="00F27708"/>
    <w:rsid w:val="00F32F21"/>
    <w:rsid w:val="00FE0B1B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93B7"/>
  <w15:docId w15:val="{AA345D54-E808-46A1-91A5-7D2B8423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1824-7E43-4837-977D-654D9649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Sylwia Ebing-Roguska</cp:lastModifiedBy>
  <cp:revision>2</cp:revision>
  <cp:lastPrinted>2021-05-14T06:26:00Z</cp:lastPrinted>
  <dcterms:created xsi:type="dcterms:W3CDTF">2021-05-14T07:16:00Z</dcterms:created>
  <dcterms:modified xsi:type="dcterms:W3CDTF">2021-05-14T07:16:00Z</dcterms:modified>
</cp:coreProperties>
</file>