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BC8" w:rsidRPr="00896BC8" w:rsidRDefault="00896BC8" w:rsidP="002C01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68/2021</w:t>
      </w:r>
    </w:p>
    <w:p w:rsidR="00896BC8" w:rsidRPr="00896BC8" w:rsidRDefault="00896BC8" w:rsidP="002C01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JEDNOROŻEC</w:t>
      </w:r>
    </w:p>
    <w:p w:rsidR="00896BC8" w:rsidRPr="00896BC8" w:rsidRDefault="00896BC8" w:rsidP="002C01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BC8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3 sierpnia</w:t>
      </w:r>
      <w:r w:rsidRPr="00896BC8">
        <w:rPr>
          <w:rFonts w:ascii="Times New Roman" w:hAnsi="Times New Roman" w:cs="Times New Roman"/>
          <w:b/>
          <w:sz w:val="24"/>
          <w:szCs w:val="24"/>
        </w:rPr>
        <w:t xml:space="preserve"> 2021 r.</w:t>
      </w:r>
    </w:p>
    <w:p w:rsidR="00896BC8" w:rsidRPr="00896BC8" w:rsidRDefault="00896BC8" w:rsidP="00E522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96BC8" w:rsidRPr="00896BC8" w:rsidRDefault="00896BC8" w:rsidP="00E5228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96BC8">
        <w:rPr>
          <w:rFonts w:ascii="Times New Roman" w:hAnsi="Times New Roman" w:cs="Times New Roman"/>
          <w:b/>
          <w:sz w:val="24"/>
          <w:szCs w:val="24"/>
        </w:rPr>
        <w:t>w sprawie p</w:t>
      </w:r>
      <w:r>
        <w:rPr>
          <w:rFonts w:ascii="Times New Roman" w:hAnsi="Times New Roman" w:cs="Times New Roman"/>
          <w:b/>
          <w:sz w:val="24"/>
          <w:szCs w:val="24"/>
        </w:rPr>
        <w:t>owołania Komisji Egzaminacyjnej dla nauczyciela ubiegającego</w:t>
      </w:r>
      <w:r w:rsidRPr="00896BC8">
        <w:rPr>
          <w:rFonts w:ascii="Times New Roman" w:hAnsi="Times New Roman" w:cs="Times New Roman"/>
          <w:b/>
          <w:sz w:val="24"/>
          <w:szCs w:val="24"/>
        </w:rPr>
        <w:t xml:space="preserve"> się o awans zawodowy na stopień nauczyciela mianowanego</w:t>
      </w:r>
    </w:p>
    <w:p w:rsidR="00896BC8" w:rsidRPr="00896BC8" w:rsidRDefault="00896BC8" w:rsidP="00E522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BC8" w:rsidRPr="00896BC8" w:rsidRDefault="00896BC8" w:rsidP="00E522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BC8">
        <w:rPr>
          <w:rFonts w:ascii="Times New Roman" w:hAnsi="Times New Roman" w:cs="Times New Roman"/>
          <w:sz w:val="24"/>
          <w:szCs w:val="24"/>
        </w:rPr>
        <w:t>Na podstawie art. 9g ust. 2, w związku z art. 91d pkt 2 ustawy z dnia 26 stycznia 1982 r. – Karta Nauczyciela (</w:t>
      </w:r>
      <w:proofErr w:type="spellStart"/>
      <w:r w:rsidR="002C01E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C01EA">
        <w:rPr>
          <w:rFonts w:ascii="Times New Roman" w:hAnsi="Times New Roman" w:cs="Times New Roman"/>
          <w:sz w:val="24"/>
          <w:szCs w:val="24"/>
        </w:rPr>
        <w:t xml:space="preserve">. </w:t>
      </w:r>
      <w:r w:rsidRPr="00896BC8">
        <w:rPr>
          <w:rFonts w:ascii="Times New Roman" w:hAnsi="Times New Roman" w:cs="Times New Roman"/>
          <w:sz w:val="24"/>
          <w:szCs w:val="24"/>
        </w:rPr>
        <w:t>Dz. U. z 2019 r. poz. 2215 oraz z 2021 r. poz. 4) zarządzam, co następuje:</w:t>
      </w:r>
    </w:p>
    <w:p w:rsidR="00896BC8" w:rsidRPr="00896BC8" w:rsidRDefault="00896BC8" w:rsidP="00E522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BC8" w:rsidRPr="002C01EA" w:rsidRDefault="00896BC8" w:rsidP="00E5228B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C01EA">
        <w:rPr>
          <w:rFonts w:ascii="Times New Roman" w:hAnsi="Times New Roman" w:cs="Times New Roman"/>
          <w:sz w:val="23"/>
          <w:szCs w:val="23"/>
        </w:rPr>
        <w:t xml:space="preserve">§ 1. Powołuję Komisję Egzaminacyjną w celu przeprowadzenia postępowania egzaminacyjnego dla Pani </w:t>
      </w:r>
      <w:r w:rsidRPr="002C01EA">
        <w:rPr>
          <w:rFonts w:ascii="Times New Roman" w:hAnsi="Times New Roman" w:cs="Times New Roman"/>
          <w:sz w:val="23"/>
          <w:szCs w:val="23"/>
        </w:rPr>
        <w:t>Anety Ptak</w:t>
      </w:r>
      <w:r w:rsidRPr="002C01EA">
        <w:rPr>
          <w:rFonts w:ascii="Times New Roman" w:hAnsi="Times New Roman" w:cs="Times New Roman"/>
          <w:sz w:val="23"/>
          <w:szCs w:val="23"/>
        </w:rPr>
        <w:t xml:space="preserve"> – nauczyciela kontraktowego – ubiegającego się o awans na stopień nauczyciela mianowanego, zatrudnionej w Szkole Podstawowej </w:t>
      </w:r>
      <w:r w:rsidRPr="002C01EA">
        <w:rPr>
          <w:rFonts w:ascii="Times New Roman" w:hAnsi="Times New Roman" w:cs="Times New Roman"/>
          <w:sz w:val="23"/>
          <w:szCs w:val="23"/>
        </w:rPr>
        <w:t>w Olszewce, w składzie:</w:t>
      </w:r>
    </w:p>
    <w:p w:rsidR="00896BC8" w:rsidRPr="002C01EA" w:rsidRDefault="00896BC8" w:rsidP="00E5228B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C01EA">
        <w:rPr>
          <w:rFonts w:ascii="Times New Roman" w:hAnsi="Times New Roman" w:cs="Times New Roman"/>
          <w:sz w:val="23"/>
          <w:szCs w:val="23"/>
        </w:rPr>
        <w:t>1) przewodniczący</w:t>
      </w:r>
      <w:r w:rsidRPr="002C01EA">
        <w:rPr>
          <w:rFonts w:ascii="Times New Roman" w:hAnsi="Times New Roman" w:cs="Times New Roman"/>
          <w:sz w:val="23"/>
          <w:szCs w:val="23"/>
        </w:rPr>
        <w:t xml:space="preserve">: </w:t>
      </w:r>
      <w:r w:rsidRPr="002C01EA">
        <w:rPr>
          <w:rFonts w:ascii="Times New Roman" w:hAnsi="Times New Roman" w:cs="Times New Roman"/>
          <w:sz w:val="23"/>
          <w:szCs w:val="23"/>
        </w:rPr>
        <w:t>Wojciech Łukaszewski</w:t>
      </w:r>
      <w:r w:rsidRPr="002C01EA">
        <w:rPr>
          <w:rFonts w:ascii="Times New Roman" w:hAnsi="Times New Roman" w:cs="Times New Roman"/>
          <w:sz w:val="23"/>
          <w:szCs w:val="23"/>
        </w:rPr>
        <w:t xml:space="preserve"> - przedstawiciel organu prowadzącego;</w:t>
      </w:r>
    </w:p>
    <w:p w:rsidR="00896BC8" w:rsidRPr="002C01EA" w:rsidRDefault="00E5228B" w:rsidP="00E5228B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C01EA">
        <w:rPr>
          <w:rFonts w:ascii="Times New Roman" w:hAnsi="Times New Roman" w:cs="Times New Roman"/>
          <w:sz w:val="23"/>
          <w:szCs w:val="23"/>
        </w:rPr>
        <w:t xml:space="preserve">2) </w:t>
      </w:r>
      <w:r w:rsidR="00896BC8" w:rsidRPr="002C01EA">
        <w:rPr>
          <w:rFonts w:ascii="Times New Roman" w:hAnsi="Times New Roman" w:cs="Times New Roman"/>
          <w:sz w:val="23"/>
          <w:szCs w:val="23"/>
        </w:rPr>
        <w:t xml:space="preserve">członek: </w:t>
      </w:r>
      <w:r w:rsidR="00896BC8" w:rsidRPr="002C01EA">
        <w:rPr>
          <w:rFonts w:ascii="Times New Roman" w:hAnsi="Times New Roman" w:cs="Times New Roman"/>
          <w:sz w:val="23"/>
          <w:szCs w:val="23"/>
        </w:rPr>
        <w:t>Agnieszka Grądzka-Roman</w:t>
      </w:r>
      <w:r w:rsidR="00896BC8" w:rsidRPr="002C01EA">
        <w:rPr>
          <w:rFonts w:ascii="Times New Roman" w:hAnsi="Times New Roman" w:cs="Times New Roman"/>
          <w:sz w:val="23"/>
          <w:szCs w:val="23"/>
        </w:rPr>
        <w:t xml:space="preserve"> - przedstawiciel organu sprawującego nadzór pedagogiczny;</w:t>
      </w:r>
    </w:p>
    <w:p w:rsidR="00896BC8" w:rsidRPr="002C01EA" w:rsidRDefault="00896BC8" w:rsidP="00E5228B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C01EA">
        <w:rPr>
          <w:rFonts w:ascii="Times New Roman" w:hAnsi="Times New Roman" w:cs="Times New Roman"/>
          <w:sz w:val="23"/>
          <w:szCs w:val="23"/>
        </w:rPr>
        <w:t xml:space="preserve">3) członek: </w:t>
      </w:r>
      <w:r w:rsidRPr="002C01EA">
        <w:rPr>
          <w:rFonts w:ascii="Times New Roman" w:hAnsi="Times New Roman" w:cs="Times New Roman"/>
          <w:sz w:val="23"/>
          <w:szCs w:val="23"/>
        </w:rPr>
        <w:t xml:space="preserve">Mirosława Kulesza </w:t>
      </w:r>
      <w:r w:rsidR="002C01EA" w:rsidRPr="002C01EA">
        <w:rPr>
          <w:rFonts w:ascii="Times New Roman" w:hAnsi="Times New Roman" w:cs="Times New Roman"/>
          <w:sz w:val="23"/>
          <w:szCs w:val="23"/>
        </w:rPr>
        <w:t xml:space="preserve"> – d</w:t>
      </w:r>
      <w:r w:rsidRPr="002C01EA">
        <w:rPr>
          <w:rFonts w:ascii="Times New Roman" w:hAnsi="Times New Roman" w:cs="Times New Roman"/>
          <w:sz w:val="23"/>
          <w:szCs w:val="23"/>
        </w:rPr>
        <w:t xml:space="preserve">yrektor Szkoły Podstawowej </w:t>
      </w:r>
      <w:r w:rsidRPr="002C01EA">
        <w:rPr>
          <w:rFonts w:ascii="Times New Roman" w:hAnsi="Times New Roman" w:cs="Times New Roman"/>
          <w:sz w:val="23"/>
          <w:szCs w:val="23"/>
        </w:rPr>
        <w:t>w Olszewce</w:t>
      </w:r>
      <w:r w:rsidRPr="002C01EA">
        <w:rPr>
          <w:rFonts w:ascii="Times New Roman" w:hAnsi="Times New Roman" w:cs="Times New Roman"/>
          <w:sz w:val="23"/>
          <w:szCs w:val="23"/>
        </w:rPr>
        <w:t>;</w:t>
      </w:r>
    </w:p>
    <w:p w:rsidR="00896BC8" w:rsidRPr="002C01EA" w:rsidRDefault="00896BC8" w:rsidP="00E5228B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C01EA">
        <w:rPr>
          <w:rFonts w:ascii="Times New Roman" w:hAnsi="Times New Roman" w:cs="Times New Roman"/>
          <w:sz w:val="23"/>
          <w:szCs w:val="23"/>
        </w:rPr>
        <w:t xml:space="preserve">4) członek: </w:t>
      </w:r>
      <w:r w:rsidRPr="002C01EA">
        <w:rPr>
          <w:rFonts w:ascii="Times New Roman" w:hAnsi="Times New Roman" w:cs="Times New Roman"/>
          <w:sz w:val="23"/>
          <w:szCs w:val="23"/>
        </w:rPr>
        <w:t>Bogumiła Iwańska</w:t>
      </w:r>
      <w:r w:rsidRPr="002C01EA">
        <w:rPr>
          <w:rFonts w:ascii="Times New Roman" w:hAnsi="Times New Roman" w:cs="Times New Roman"/>
          <w:sz w:val="23"/>
          <w:szCs w:val="23"/>
        </w:rPr>
        <w:t xml:space="preserve"> – ekspert z listy ekspertów ustalonej przez ministra właściwego do spraw oświaty i wychowania;</w:t>
      </w:r>
    </w:p>
    <w:p w:rsidR="00896BC8" w:rsidRPr="002C01EA" w:rsidRDefault="00896BC8" w:rsidP="00E5228B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C01EA">
        <w:rPr>
          <w:rFonts w:ascii="Times New Roman" w:hAnsi="Times New Roman" w:cs="Times New Roman"/>
          <w:sz w:val="23"/>
          <w:szCs w:val="23"/>
        </w:rPr>
        <w:t xml:space="preserve">5) członek: </w:t>
      </w:r>
      <w:r w:rsidR="002C01EA" w:rsidRPr="002C01EA">
        <w:rPr>
          <w:rFonts w:ascii="Times New Roman" w:hAnsi="Times New Roman" w:cs="Times New Roman"/>
          <w:sz w:val="23"/>
          <w:szCs w:val="23"/>
        </w:rPr>
        <w:t>Grażyna Barbara Waś</w:t>
      </w:r>
      <w:r w:rsidRPr="002C01EA">
        <w:rPr>
          <w:rFonts w:ascii="Times New Roman" w:hAnsi="Times New Roman" w:cs="Times New Roman"/>
          <w:sz w:val="23"/>
          <w:szCs w:val="23"/>
        </w:rPr>
        <w:t>niewska</w:t>
      </w:r>
      <w:r w:rsidRPr="002C01EA">
        <w:rPr>
          <w:rFonts w:ascii="Times New Roman" w:hAnsi="Times New Roman" w:cs="Times New Roman"/>
          <w:sz w:val="23"/>
          <w:szCs w:val="23"/>
        </w:rPr>
        <w:t xml:space="preserve"> - ekspert z listy ekspertów ustalonej przez ministra właściwego</w:t>
      </w:r>
      <w:r w:rsidRPr="002C01EA">
        <w:rPr>
          <w:rFonts w:ascii="Times New Roman" w:hAnsi="Times New Roman" w:cs="Times New Roman"/>
          <w:sz w:val="23"/>
          <w:szCs w:val="23"/>
        </w:rPr>
        <w:t xml:space="preserve"> do spraw oświaty i wychowania.</w:t>
      </w:r>
    </w:p>
    <w:p w:rsidR="00896BC8" w:rsidRPr="002C01EA" w:rsidRDefault="00896BC8" w:rsidP="00E5228B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C01EA">
        <w:rPr>
          <w:rFonts w:ascii="Times New Roman" w:hAnsi="Times New Roman" w:cs="Times New Roman"/>
          <w:sz w:val="23"/>
          <w:szCs w:val="23"/>
        </w:rPr>
        <w:t>§ 2</w:t>
      </w:r>
      <w:r w:rsidRPr="002C01EA">
        <w:rPr>
          <w:rFonts w:ascii="Times New Roman" w:hAnsi="Times New Roman" w:cs="Times New Roman"/>
          <w:sz w:val="23"/>
          <w:szCs w:val="23"/>
        </w:rPr>
        <w:t>. Obsługę organizacyjno-kanc</w:t>
      </w:r>
      <w:r w:rsidRPr="002C01EA">
        <w:rPr>
          <w:rFonts w:ascii="Times New Roman" w:hAnsi="Times New Roman" w:cs="Times New Roman"/>
          <w:sz w:val="23"/>
          <w:szCs w:val="23"/>
        </w:rPr>
        <w:t>elaryjną Komisji Egzaminacyjnej</w:t>
      </w:r>
      <w:r w:rsidRPr="002C01EA">
        <w:rPr>
          <w:rFonts w:ascii="Times New Roman" w:hAnsi="Times New Roman" w:cs="Times New Roman"/>
          <w:sz w:val="23"/>
          <w:szCs w:val="23"/>
        </w:rPr>
        <w:t xml:space="preserve"> zapewnia </w:t>
      </w:r>
      <w:r w:rsidR="002C01EA" w:rsidRPr="002C01EA">
        <w:rPr>
          <w:rFonts w:ascii="Times New Roman" w:hAnsi="Times New Roman" w:cs="Times New Roman"/>
          <w:sz w:val="23"/>
          <w:szCs w:val="23"/>
        </w:rPr>
        <w:t>Gminny Zespół Oś</w:t>
      </w:r>
      <w:r w:rsidRPr="002C01EA">
        <w:rPr>
          <w:rFonts w:ascii="Times New Roman" w:hAnsi="Times New Roman" w:cs="Times New Roman"/>
          <w:sz w:val="23"/>
          <w:szCs w:val="23"/>
        </w:rPr>
        <w:t>wiaty w Jednorożcu.</w:t>
      </w:r>
    </w:p>
    <w:p w:rsidR="00896BC8" w:rsidRPr="002C01EA" w:rsidRDefault="00896BC8" w:rsidP="00E5228B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C01EA">
        <w:rPr>
          <w:rFonts w:ascii="Times New Roman" w:hAnsi="Times New Roman" w:cs="Times New Roman"/>
          <w:sz w:val="23"/>
          <w:szCs w:val="23"/>
        </w:rPr>
        <w:t>§ 3. O miejscu i terminie posiedzenia Komisji Egzaminacyjnej</w:t>
      </w:r>
      <w:r w:rsidRPr="002C01EA">
        <w:rPr>
          <w:rFonts w:ascii="Times New Roman" w:hAnsi="Times New Roman" w:cs="Times New Roman"/>
          <w:sz w:val="23"/>
          <w:szCs w:val="23"/>
        </w:rPr>
        <w:t xml:space="preserve"> </w:t>
      </w:r>
      <w:r w:rsidRPr="002C01EA">
        <w:rPr>
          <w:rFonts w:ascii="Times New Roman" w:hAnsi="Times New Roman" w:cs="Times New Roman"/>
          <w:sz w:val="23"/>
          <w:szCs w:val="23"/>
        </w:rPr>
        <w:t xml:space="preserve">jej </w:t>
      </w:r>
      <w:r w:rsidRPr="002C01EA">
        <w:rPr>
          <w:rFonts w:ascii="Times New Roman" w:hAnsi="Times New Roman" w:cs="Times New Roman"/>
          <w:sz w:val="23"/>
          <w:szCs w:val="23"/>
        </w:rPr>
        <w:t>członkowie zostaną powiadomieni przez Przewodn</w:t>
      </w:r>
      <w:r w:rsidRPr="002C01EA">
        <w:rPr>
          <w:rFonts w:ascii="Times New Roman" w:hAnsi="Times New Roman" w:cs="Times New Roman"/>
          <w:sz w:val="23"/>
          <w:szCs w:val="23"/>
        </w:rPr>
        <w:t>iczącego Komisji Egzaminacyjnej.</w:t>
      </w:r>
    </w:p>
    <w:p w:rsidR="00896BC8" w:rsidRPr="002C01EA" w:rsidRDefault="00896BC8" w:rsidP="00E5228B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C01EA">
        <w:rPr>
          <w:rFonts w:ascii="Times New Roman" w:hAnsi="Times New Roman" w:cs="Times New Roman"/>
          <w:sz w:val="23"/>
          <w:szCs w:val="23"/>
        </w:rPr>
        <w:t>§ 4</w:t>
      </w:r>
      <w:r w:rsidRPr="002C01EA">
        <w:rPr>
          <w:rFonts w:ascii="Times New Roman" w:hAnsi="Times New Roman" w:cs="Times New Roman"/>
          <w:sz w:val="23"/>
          <w:szCs w:val="23"/>
        </w:rPr>
        <w:t xml:space="preserve">. 1. </w:t>
      </w:r>
      <w:r w:rsidRPr="002C01EA">
        <w:rPr>
          <w:rFonts w:ascii="Times New Roman" w:hAnsi="Times New Roman" w:cs="Times New Roman"/>
          <w:sz w:val="23"/>
          <w:szCs w:val="23"/>
        </w:rPr>
        <w:t>Zadaniem Komisji Egzaminacyjnej</w:t>
      </w:r>
      <w:r w:rsidRPr="002C01EA">
        <w:rPr>
          <w:rFonts w:ascii="Times New Roman" w:hAnsi="Times New Roman" w:cs="Times New Roman"/>
          <w:sz w:val="23"/>
          <w:szCs w:val="23"/>
        </w:rPr>
        <w:t xml:space="preserve"> jest przeprowadzenie postępowania</w:t>
      </w:r>
      <w:r w:rsidRPr="002C01EA">
        <w:rPr>
          <w:rFonts w:ascii="Times New Roman" w:hAnsi="Times New Roman" w:cs="Times New Roman"/>
          <w:sz w:val="23"/>
          <w:szCs w:val="23"/>
        </w:rPr>
        <w:t xml:space="preserve"> egzaminacyjnego dla nauczyciela ubiegającego</w:t>
      </w:r>
      <w:r w:rsidRPr="002C01EA">
        <w:rPr>
          <w:rFonts w:ascii="Times New Roman" w:hAnsi="Times New Roman" w:cs="Times New Roman"/>
          <w:sz w:val="23"/>
          <w:szCs w:val="23"/>
        </w:rPr>
        <w:t xml:space="preserve"> się o stopień awansu zawo</w:t>
      </w:r>
      <w:r w:rsidRPr="002C01EA">
        <w:rPr>
          <w:rFonts w:ascii="Times New Roman" w:hAnsi="Times New Roman" w:cs="Times New Roman"/>
          <w:sz w:val="23"/>
          <w:szCs w:val="23"/>
        </w:rPr>
        <w:t>dowego nauczyciela mianowanego.</w:t>
      </w:r>
    </w:p>
    <w:p w:rsidR="00896BC8" w:rsidRPr="002C01EA" w:rsidRDefault="00896BC8" w:rsidP="00E5228B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C01EA">
        <w:rPr>
          <w:rFonts w:ascii="Times New Roman" w:hAnsi="Times New Roman" w:cs="Times New Roman"/>
          <w:sz w:val="23"/>
          <w:szCs w:val="23"/>
        </w:rPr>
        <w:t>2. Komisja Egzaminacyjna</w:t>
      </w:r>
      <w:r w:rsidR="002C01EA" w:rsidRPr="002C01EA">
        <w:rPr>
          <w:rFonts w:ascii="Times New Roman" w:hAnsi="Times New Roman" w:cs="Times New Roman"/>
          <w:sz w:val="23"/>
          <w:szCs w:val="23"/>
        </w:rPr>
        <w:t>, o której</w:t>
      </w:r>
      <w:r w:rsidRPr="002C01EA">
        <w:rPr>
          <w:rFonts w:ascii="Times New Roman" w:hAnsi="Times New Roman" w:cs="Times New Roman"/>
          <w:sz w:val="23"/>
          <w:szCs w:val="23"/>
        </w:rPr>
        <w:t xml:space="preserve"> mowa w §</w:t>
      </w:r>
      <w:r w:rsidRPr="002C01EA">
        <w:rPr>
          <w:rFonts w:ascii="Times New Roman" w:hAnsi="Times New Roman" w:cs="Times New Roman"/>
          <w:sz w:val="23"/>
          <w:szCs w:val="23"/>
        </w:rPr>
        <w:t xml:space="preserve"> 1, działa</w:t>
      </w:r>
      <w:r w:rsidRPr="002C01EA">
        <w:rPr>
          <w:rFonts w:ascii="Times New Roman" w:hAnsi="Times New Roman" w:cs="Times New Roman"/>
          <w:sz w:val="23"/>
          <w:szCs w:val="23"/>
        </w:rPr>
        <w:t xml:space="preserve"> zgodnie z rozporządzeniem Ministra Edukacji Narodowej z dnia 26 lipca 2018 r. w sprawie uzyskiwania stopni awansu zawodowego przez nauczyc</w:t>
      </w:r>
      <w:r w:rsidRPr="002C01EA">
        <w:rPr>
          <w:rFonts w:ascii="Times New Roman" w:hAnsi="Times New Roman" w:cs="Times New Roman"/>
          <w:sz w:val="23"/>
          <w:szCs w:val="23"/>
        </w:rPr>
        <w:t>ieli (Dz. U. z 2020 poz. 2200).</w:t>
      </w:r>
    </w:p>
    <w:p w:rsidR="00896BC8" w:rsidRPr="002C01EA" w:rsidRDefault="00896BC8" w:rsidP="00E5228B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C01EA">
        <w:rPr>
          <w:rFonts w:ascii="Times New Roman" w:hAnsi="Times New Roman" w:cs="Times New Roman"/>
          <w:sz w:val="23"/>
          <w:szCs w:val="23"/>
        </w:rPr>
        <w:t>3. Wraz z zakończeniem post</w:t>
      </w:r>
      <w:r w:rsidRPr="002C01EA">
        <w:rPr>
          <w:rFonts w:ascii="Times New Roman" w:hAnsi="Times New Roman" w:cs="Times New Roman"/>
          <w:sz w:val="23"/>
          <w:szCs w:val="23"/>
        </w:rPr>
        <w:t xml:space="preserve">ępowania egzaminacyjnego Komisja </w:t>
      </w:r>
      <w:r w:rsidR="002C01EA">
        <w:rPr>
          <w:rFonts w:ascii="Times New Roman" w:hAnsi="Times New Roman" w:cs="Times New Roman"/>
          <w:sz w:val="23"/>
          <w:szCs w:val="23"/>
        </w:rPr>
        <w:t xml:space="preserve">Egzaminacyjna </w:t>
      </w:r>
      <w:bookmarkStart w:id="0" w:name="_GoBack"/>
      <w:bookmarkEnd w:id="0"/>
      <w:r w:rsidRPr="002C01EA">
        <w:rPr>
          <w:rFonts w:ascii="Times New Roman" w:hAnsi="Times New Roman" w:cs="Times New Roman"/>
          <w:sz w:val="23"/>
          <w:szCs w:val="23"/>
        </w:rPr>
        <w:t>ulega</w:t>
      </w:r>
      <w:r w:rsidRPr="002C01EA">
        <w:rPr>
          <w:rFonts w:ascii="Times New Roman" w:hAnsi="Times New Roman" w:cs="Times New Roman"/>
          <w:sz w:val="23"/>
          <w:szCs w:val="23"/>
        </w:rPr>
        <w:t xml:space="preserve"> </w:t>
      </w:r>
      <w:r w:rsidRPr="002C01EA">
        <w:rPr>
          <w:rFonts w:ascii="Times New Roman" w:hAnsi="Times New Roman" w:cs="Times New Roman"/>
          <w:sz w:val="23"/>
          <w:szCs w:val="23"/>
        </w:rPr>
        <w:t>rozwiązaniu.</w:t>
      </w:r>
    </w:p>
    <w:p w:rsidR="00896BC8" w:rsidRPr="002C01EA" w:rsidRDefault="00E5228B" w:rsidP="00E5228B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C01EA">
        <w:rPr>
          <w:rFonts w:ascii="Times New Roman" w:hAnsi="Times New Roman" w:cs="Times New Roman"/>
          <w:sz w:val="23"/>
          <w:szCs w:val="23"/>
        </w:rPr>
        <w:t>§ 5</w:t>
      </w:r>
      <w:r w:rsidR="00896BC8" w:rsidRPr="002C01EA">
        <w:rPr>
          <w:rFonts w:ascii="Times New Roman" w:hAnsi="Times New Roman" w:cs="Times New Roman"/>
          <w:sz w:val="23"/>
          <w:szCs w:val="23"/>
        </w:rPr>
        <w:t>. Wyko</w:t>
      </w:r>
      <w:r w:rsidR="002C01EA">
        <w:rPr>
          <w:rFonts w:ascii="Times New Roman" w:hAnsi="Times New Roman" w:cs="Times New Roman"/>
          <w:sz w:val="23"/>
          <w:szCs w:val="23"/>
        </w:rPr>
        <w:t>nanie zarządzenia powierza się d</w:t>
      </w:r>
      <w:r w:rsidR="00896BC8" w:rsidRPr="002C01EA">
        <w:rPr>
          <w:rFonts w:ascii="Times New Roman" w:hAnsi="Times New Roman" w:cs="Times New Roman"/>
          <w:sz w:val="23"/>
          <w:szCs w:val="23"/>
        </w:rPr>
        <w:t xml:space="preserve">yrektorowi </w:t>
      </w:r>
      <w:r w:rsidR="00896BC8" w:rsidRPr="002C01EA">
        <w:rPr>
          <w:rFonts w:ascii="Times New Roman" w:hAnsi="Times New Roman" w:cs="Times New Roman"/>
          <w:sz w:val="23"/>
          <w:szCs w:val="23"/>
        </w:rPr>
        <w:t>Gminn</w:t>
      </w:r>
      <w:r w:rsidR="002C01EA">
        <w:rPr>
          <w:rFonts w:ascii="Times New Roman" w:hAnsi="Times New Roman" w:cs="Times New Roman"/>
          <w:sz w:val="23"/>
          <w:szCs w:val="23"/>
        </w:rPr>
        <w:t>ego Zespołu Oś</w:t>
      </w:r>
      <w:r w:rsidR="00896BC8" w:rsidRPr="002C01EA">
        <w:rPr>
          <w:rFonts w:ascii="Times New Roman" w:hAnsi="Times New Roman" w:cs="Times New Roman"/>
          <w:sz w:val="23"/>
          <w:szCs w:val="23"/>
        </w:rPr>
        <w:t>wiaty w Jednorożcu.</w:t>
      </w:r>
    </w:p>
    <w:p w:rsidR="003C1156" w:rsidRPr="002C01EA" w:rsidRDefault="00E5228B" w:rsidP="00E5228B">
      <w:pPr>
        <w:spacing w:after="0" w:line="360" w:lineRule="auto"/>
        <w:jc w:val="both"/>
        <w:rPr>
          <w:sz w:val="23"/>
          <w:szCs w:val="23"/>
        </w:rPr>
      </w:pPr>
      <w:r w:rsidRPr="002C01EA">
        <w:rPr>
          <w:rFonts w:ascii="Times New Roman" w:hAnsi="Times New Roman" w:cs="Times New Roman"/>
          <w:sz w:val="23"/>
          <w:szCs w:val="23"/>
        </w:rPr>
        <w:t>§ 6</w:t>
      </w:r>
      <w:r w:rsidR="00896BC8" w:rsidRPr="002C01EA">
        <w:rPr>
          <w:rFonts w:ascii="Times New Roman" w:hAnsi="Times New Roman" w:cs="Times New Roman"/>
          <w:sz w:val="23"/>
          <w:szCs w:val="23"/>
        </w:rPr>
        <w:t>. Zarządzenie wchodzi w życie z dniem podpisania.</w:t>
      </w:r>
    </w:p>
    <w:sectPr w:rsidR="003C1156" w:rsidRPr="002C0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6CF"/>
    <w:multiLevelType w:val="hybridMultilevel"/>
    <w:tmpl w:val="B5C85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6549D"/>
    <w:multiLevelType w:val="hybridMultilevel"/>
    <w:tmpl w:val="BCE42A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D5D0E"/>
    <w:multiLevelType w:val="hybridMultilevel"/>
    <w:tmpl w:val="6DDAE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D2"/>
    <w:rsid w:val="002C01EA"/>
    <w:rsid w:val="00351B56"/>
    <w:rsid w:val="003C1156"/>
    <w:rsid w:val="004C5693"/>
    <w:rsid w:val="00707CD2"/>
    <w:rsid w:val="00896BC8"/>
    <w:rsid w:val="00E5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B4E2"/>
  <w15:chartTrackingRefBased/>
  <w15:docId w15:val="{A222BA95-07A1-4CCF-8D1B-F126E58C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7C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1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F8B2-36AA-4B10-BA55-E597969F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Admino</cp:lastModifiedBy>
  <cp:revision>3</cp:revision>
  <cp:lastPrinted>2021-08-03T09:53:00Z</cp:lastPrinted>
  <dcterms:created xsi:type="dcterms:W3CDTF">2021-08-03T09:47:00Z</dcterms:created>
  <dcterms:modified xsi:type="dcterms:W3CDTF">2021-08-03T09:55:00Z</dcterms:modified>
</cp:coreProperties>
</file>