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BB345" w14:textId="77777777" w:rsidR="009D5795" w:rsidRPr="00670E3A" w:rsidRDefault="009D5795" w:rsidP="009D5795">
      <w:pPr>
        <w:widowControl w:val="0"/>
        <w:spacing w:after="0" w:line="360" w:lineRule="auto"/>
        <w:jc w:val="both"/>
        <w:textAlignment w:val="baseline"/>
        <w:rPr>
          <w:rFonts w:asciiTheme="minorHAnsi" w:eastAsia="SimSun" w:hAnsiTheme="minorHAnsi"/>
        </w:rPr>
      </w:pPr>
    </w:p>
    <w:p w14:paraId="63821052" w14:textId="44541929" w:rsidR="009D5795" w:rsidRPr="00670E3A" w:rsidRDefault="009D5795" w:rsidP="00643190">
      <w:pPr>
        <w:autoSpaceDE w:val="0"/>
        <w:spacing w:after="0" w:line="240" w:lineRule="auto"/>
        <w:jc w:val="right"/>
        <w:rPr>
          <w:rFonts w:asciiTheme="minorHAnsi" w:hAnsiTheme="minorHAnsi"/>
        </w:rPr>
      </w:pPr>
      <w:r w:rsidRPr="00670E3A">
        <w:rPr>
          <w:rFonts w:asciiTheme="minorHAnsi" w:hAnsiTheme="minorHAnsi"/>
        </w:rPr>
        <w:t xml:space="preserve">Jednorożec, dnia </w:t>
      </w:r>
      <w:r w:rsidR="002B7663">
        <w:rPr>
          <w:rFonts w:asciiTheme="minorHAnsi" w:hAnsiTheme="minorHAnsi"/>
        </w:rPr>
        <w:t>13.04.2022 r.</w:t>
      </w:r>
      <w:r w:rsidRPr="00670E3A">
        <w:rPr>
          <w:rFonts w:asciiTheme="minorHAnsi" w:hAnsiTheme="minorHAnsi"/>
        </w:rPr>
        <w:t xml:space="preserve"> </w:t>
      </w:r>
    </w:p>
    <w:p w14:paraId="0FB90B9C" w14:textId="57B4D666" w:rsidR="009D5795" w:rsidRPr="00670E3A" w:rsidRDefault="009D5795" w:rsidP="009D5795">
      <w:pPr>
        <w:autoSpaceDE w:val="0"/>
        <w:spacing w:after="0" w:line="240" w:lineRule="auto"/>
        <w:rPr>
          <w:rFonts w:asciiTheme="minorHAnsi" w:hAnsiTheme="minorHAnsi"/>
        </w:rPr>
      </w:pPr>
      <w:r w:rsidRPr="00670E3A">
        <w:rPr>
          <w:rFonts w:asciiTheme="minorHAnsi" w:hAnsiTheme="minorHAnsi"/>
        </w:rPr>
        <w:t>SOK.00</w:t>
      </w:r>
      <w:r w:rsidR="00837484">
        <w:rPr>
          <w:rFonts w:asciiTheme="minorHAnsi" w:hAnsiTheme="minorHAnsi"/>
        </w:rPr>
        <w:t>02</w:t>
      </w:r>
      <w:r w:rsidRPr="00670E3A">
        <w:rPr>
          <w:rFonts w:asciiTheme="minorHAnsi" w:hAnsiTheme="minorHAnsi"/>
        </w:rPr>
        <w:t>.</w:t>
      </w:r>
      <w:r w:rsidR="002B7663">
        <w:rPr>
          <w:rFonts w:asciiTheme="minorHAnsi" w:hAnsiTheme="minorHAnsi"/>
        </w:rPr>
        <w:t>3</w:t>
      </w:r>
      <w:r w:rsidRPr="00670E3A">
        <w:rPr>
          <w:rFonts w:asciiTheme="minorHAnsi" w:hAnsiTheme="minorHAnsi"/>
        </w:rPr>
        <w:t>.202</w:t>
      </w:r>
      <w:r w:rsidR="00C36028">
        <w:rPr>
          <w:rFonts w:asciiTheme="minorHAnsi" w:hAnsiTheme="minorHAnsi"/>
        </w:rPr>
        <w:t>2</w:t>
      </w:r>
    </w:p>
    <w:p w14:paraId="6DA17684" w14:textId="77777777" w:rsidR="00FD2C73" w:rsidRPr="00670E3A" w:rsidRDefault="00FD2C73" w:rsidP="009D5795">
      <w:pPr>
        <w:autoSpaceDE w:val="0"/>
        <w:spacing w:after="0" w:line="240" w:lineRule="auto"/>
        <w:rPr>
          <w:rFonts w:asciiTheme="minorHAnsi" w:hAnsiTheme="minorHAnsi"/>
        </w:rPr>
      </w:pPr>
    </w:p>
    <w:p w14:paraId="56B16BD6" w14:textId="77777777" w:rsidR="00670E3A" w:rsidRDefault="00670E3A" w:rsidP="009D5795">
      <w:pPr>
        <w:tabs>
          <w:tab w:val="left" w:pos="5595"/>
        </w:tabs>
        <w:autoSpaceDE w:val="0"/>
        <w:spacing w:after="0" w:line="240" w:lineRule="auto"/>
        <w:jc w:val="center"/>
        <w:rPr>
          <w:rFonts w:asciiTheme="minorHAnsi" w:hAnsiTheme="minorHAnsi"/>
          <w:b/>
          <w:bCs/>
        </w:rPr>
      </w:pPr>
    </w:p>
    <w:p w14:paraId="2DD48AB4" w14:textId="77777777" w:rsidR="002B7663" w:rsidRDefault="002B7663" w:rsidP="009D5795">
      <w:pPr>
        <w:tabs>
          <w:tab w:val="left" w:pos="5595"/>
        </w:tabs>
        <w:autoSpaceDE w:val="0"/>
        <w:spacing w:after="0" w:line="240" w:lineRule="auto"/>
        <w:jc w:val="center"/>
        <w:rPr>
          <w:rFonts w:asciiTheme="minorHAnsi" w:hAnsiTheme="minorHAnsi"/>
          <w:b/>
          <w:bCs/>
        </w:rPr>
      </w:pPr>
    </w:p>
    <w:p w14:paraId="72E50D89" w14:textId="747E56CA" w:rsidR="00643190" w:rsidRDefault="00BD5C3B" w:rsidP="009D5795">
      <w:pPr>
        <w:tabs>
          <w:tab w:val="left" w:pos="5595"/>
        </w:tabs>
        <w:autoSpaceDE w:val="0"/>
        <w:spacing w:after="0" w:line="240" w:lineRule="auto"/>
        <w:jc w:val="center"/>
        <w:rPr>
          <w:rFonts w:asciiTheme="minorHAnsi" w:hAnsiTheme="minorHAnsi"/>
          <w:b/>
          <w:bCs/>
        </w:rPr>
      </w:pPr>
      <w:r w:rsidRPr="00670E3A">
        <w:rPr>
          <w:rFonts w:asciiTheme="minorHAnsi" w:hAnsiTheme="minorHAnsi"/>
          <w:b/>
          <w:bCs/>
        </w:rPr>
        <w:t>ZAWIADOMIENIE</w:t>
      </w:r>
    </w:p>
    <w:p w14:paraId="065B37F5" w14:textId="77777777" w:rsidR="002B7663" w:rsidRPr="00670E3A" w:rsidRDefault="002B7663" w:rsidP="009D5795">
      <w:pPr>
        <w:tabs>
          <w:tab w:val="left" w:pos="5595"/>
        </w:tabs>
        <w:autoSpaceDE w:val="0"/>
        <w:spacing w:after="0" w:line="240" w:lineRule="auto"/>
        <w:jc w:val="center"/>
        <w:rPr>
          <w:rFonts w:asciiTheme="minorHAnsi" w:hAnsiTheme="minorHAnsi"/>
          <w:b/>
          <w:bCs/>
        </w:rPr>
      </w:pPr>
    </w:p>
    <w:p w14:paraId="7C0D104B" w14:textId="11035356" w:rsidR="009D5795" w:rsidRPr="002B7663" w:rsidRDefault="009D5795" w:rsidP="009D5795">
      <w:pPr>
        <w:tabs>
          <w:tab w:val="left" w:pos="5595"/>
        </w:tabs>
        <w:autoSpaceDE w:val="0"/>
        <w:spacing w:after="0" w:line="240" w:lineRule="auto"/>
        <w:jc w:val="right"/>
        <w:rPr>
          <w:rFonts w:asciiTheme="minorHAnsi" w:hAnsiTheme="minorHAnsi"/>
          <w:b/>
          <w:bCs/>
          <w:sz w:val="20"/>
          <w:szCs w:val="20"/>
        </w:rPr>
      </w:pPr>
    </w:p>
    <w:p w14:paraId="022AD943" w14:textId="55CDA29E" w:rsidR="00670E3A" w:rsidRPr="002B7663" w:rsidRDefault="00670E3A" w:rsidP="00670E3A">
      <w:pPr>
        <w:spacing w:after="120" w:line="360" w:lineRule="auto"/>
        <w:ind w:left="-113" w:firstLine="708"/>
        <w:jc w:val="both"/>
        <w:rPr>
          <w:rFonts w:asciiTheme="minorHAnsi" w:hAnsiTheme="minorHAnsi" w:cs="Arial"/>
          <w:color w:val="FF0000"/>
          <w:sz w:val="20"/>
          <w:szCs w:val="20"/>
        </w:rPr>
      </w:pPr>
      <w:bookmarkStart w:id="0" w:name="_Hlk85439514"/>
      <w:r w:rsidRPr="002B7663">
        <w:rPr>
          <w:rFonts w:asciiTheme="minorHAnsi" w:hAnsiTheme="minorHAnsi" w:cs="Arial"/>
          <w:sz w:val="20"/>
          <w:szCs w:val="20"/>
        </w:rPr>
        <w:t xml:space="preserve">Na podstawie § 15 pkt. 4 Statutu Gminy Jednorożec stanowiącego załącznik do Uchwały nr SOK.0007.21.2018 Rady Gminy Jednorożec z dnia 28 grudnia 2018 r. w sprawie „Statutu Gminy Jednorożec”  (Dz. Urz. Woj. </w:t>
      </w:r>
      <w:proofErr w:type="spellStart"/>
      <w:r w:rsidRPr="002B7663">
        <w:rPr>
          <w:rFonts w:asciiTheme="minorHAnsi" w:hAnsiTheme="minorHAnsi" w:cs="Arial"/>
          <w:sz w:val="20"/>
          <w:szCs w:val="20"/>
        </w:rPr>
        <w:t>Maz</w:t>
      </w:r>
      <w:proofErr w:type="spellEnd"/>
      <w:r w:rsidRPr="002B7663">
        <w:rPr>
          <w:rFonts w:asciiTheme="minorHAnsi" w:hAnsiTheme="minorHAnsi" w:cs="Arial"/>
          <w:sz w:val="20"/>
          <w:szCs w:val="20"/>
        </w:rPr>
        <w:t xml:space="preserve">. rok 2019 poz. 165) zawiadamiam, że </w:t>
      </w:r>
      <w:r w:rsidR="002B7663" w:rsidRPr="002B7663">
        <w:rPr>
          <w:rFonts w:asciiTheme="minorHAnsi" w:hAnsiTheme="minorHAnsi" w:cs="Arial"/>
          <w:b/>
          <w:sz w:val="20"/>
          <w:szCs w:val="20"/>
        </w:rPr>
        <w:t>21 kwietnia 2022</w:t>
      </w:r>
      <w:r w:rsidRPr="002B7663">
        <w:rPr>
          <w:rFonts w:asciiTheme="minorHAnsi" w:hAnsiTheme="minorHAnsi" w:cs="Arial"/>
          <w:b/>
          <w:sz w:val="20"/>
          <w:szCs w:val="20"/>
        </w:rPr>
        <w:t xml:space="preserve"> r. o godz. 10</w:t>
      </w:r>
      <w:r w:rsidRPr="002B7663">
        <w:rPr>
          <w:rFonts w:asciiTheme="minorHAnsi" w:hAnsiTheme="minorHAnsi" w:cs="Arial"/>
          <w:b/>
          <w:sz w:val="20"/>
          <w:szCs w:val="20"/>
          <w:vertAlign w:val="superscript"/>
        </w:rPr>
        <w:t>00</w:t>
      </w:r>
      <w:r w:rsidRPr="002B7663">
        <w:rPr>
          <w:rFonts w:asciiTheme="minorHAnsi" w:hAnsiTheme="minorHAnsi" w:cs="Arial"/>
          <w:sz w:val="20"/>
          <w:szCs w:val="20"/>
        </w:rPr>
        <w:t xml:space="preserve"> w sali konferencyjnej Urzędu Gminy w Jednorożcu odbędzie się </w:t>
      </w:r>
      <w:r w:rsidRPr="002B7663">
        <w:rPr>
          <w:rFonts w:asciiTheme="minorHAnsi" w:hAnsiTheme="minorHAnsi" w:cs="Arial"/>
          <w:b/>
          <w:sz w:val="20"/>
          <w:szCs w:val="20"/>
        </w:rPr>
        <w:t>XXX</w:t>
      </w:r>
      <w:r w:rsidR="002B7663" w:rsidRPr="002B7663">
        <w:rPr>
          <w:rFonts w:asciiTheme="minorHAnsi" w:hAnsiTheme="minorHAnsi" w:cs="Arial"/>
          <w:b/>
          <w:sz w:val="20"/>
          <w:szCs w:val="20"/>
        </w:rPr>
        <w:t>IX</w:t>
      </w:r>
      <w:r w:rsidRPr="002B7663">
        <w:rPr>
          <w:rFonts w:asciiTheme="minorHAnsi" w:hAnsiTheme="minorHAnsi" w:cs="Arial"/>
          <w:b/>
          <w:sz w:val="20"/>
          <w:szCs w:val="20"/>
        </w:rPr>
        <w:t xml:space="preserve">  zwyczajna sesja Rady Gminy Jednorożec. </w:t>
      </w:r>
    </w:p>
    <w:bookmarkEnd w:id="0"/>
    <w:p w14:paraId="40DD9942" w14:textId="77777777" w:rsidR="00670E3A" w:rsidRPr="002B7663" w:rsidRDefault="00670E3A" w:rsidP="00670E3A">
      <w:pPr>
        <w:tabs>
          <w:tab w:val="left" w:pos="284"/>
        </w:tabs>
        <w:autoSpaceDE w:val="0"/>
        <w:adjustRightInd w:val="0"/>
        <w:spacing w:after="0" w:line="360" w:lineRule="auto"/>
        <w:ind w:left="-113"/>
        <w:contextualSpacing/>
        <w:jc w:val="both"/>
        <w:rPr>
          <w:rFonts w:asciiTheme="minorHAnsi" w:hAnsiTheme="minorHAnsi" w:cs="Arial"/>
          <w:b/>
          <w:bCs/>
          <w:sz w:val="20"/>
          <w:szCs w:val="20"/>
          <w:u w:val="single"/>
        </w:rPr>
      </w:pPr>
      <w:r w:rsidRPr="002B7663">
        <w:rPr>
          <w:rFonts w:asciiTheme="minorHAnsi" w:hAnsiTheme="minorHAnsi" w:cs="Arial"/>
          <w:b/>
          <w:bCs/>
          <w:sz w:val="20"/>
          <w:szCs w:val="20"/>
          <w:u w:val="single"/>
        </w:rPr>
        <w:t>Tematyką posiedzenia będzie:</w:t>
      </w:r>
    </w:p>
    <w:p w14:paraId="104D627B" w14:textId="77777777" w:rsidR="00670E3A" w:rsidRPr="002B7663" w:rsidRDefault="00670E3A" w:rsidP="00670E3A">
      <w:pPr>
        <w:numPr>
          <w:ilvl w:val="0"/>
          <w:numId w:val="11"/>
        </w:numPr>
        <w:tabs>
          <w:tab w:val="left" w:pos="284"/>
        </w:tabs>
        <w:autoSpaceDE w:val="0"/>
        <w:adjustRightInd w:val="0"/>
        <w:spacing w:after="0" w:line="360" w:lineRule="auto"/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2B7663">
        <w:rPr>
          <w:rFonts w:asciiTheme="minorHAnsi" w:hAnsiTheme="minorHAnsi" w:cs="Arial"/>
          <w:sz w:val="20"/>
          <w:szCs w:val="20"/>
        </w:rPr>
        <w:t>Otwarcie sesji i stwierdzenie kworum.</w:t>
      </w:r>
    </w:p>
    <w:p w14:paraId="03C7C993" w14:textId="65C34C14" w:rsidR="00670E3A" w:rsidRPr="002B7663" w:rsidRDefault="00670E3A" w:rsidP="00670E3A">
      <w:pPr>
        <w:numPr>
          <w:ilvl w:val="0"/>
          <w:numId w:val="11"/>
        </w:numPr>
        <w:tabs>
          <w:tab w:val="left" w:pos="284"/>
        </w:tabs>
        <w:autoSpaceDE w:val="0"/>
        <w:adjustRightInd w:val="0"/>
        <w:spacing w:after="0" w:line="360" w:lineRule="auto"/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2B7663">
        <w:rPr>
          <w:rFonts w:asciiTheme="minorHAnsi" w:hAnsiTheme="minorHAnsi" w:cs="Arial"/>
          <w:sz w:val="20"/>
          <w:szCs w:val="20"/>
        </w:rPr>
        <w:t xml:space="preserve">Informacje w sprawie uwag zgłoszonych do protokołu z obrad poprzedniej sesji. </w:t>
      </w:r>
    </w:p>
    <w:p w14:paraId="104A807F" w14:textId="1CBA11C0" w:rsidR="002B7663" w:rsidRPr="002B7663" w:rsidRDefault="002B7663" w:rsidP="00670E3A">
      <w:pPr>
        <w:numPr>
          <w:ilvl w:val="0"/>
          <w:numId w:val="11"/>
        </w:numPr>
        <w:tabs>
          <w:tab w:val="left" w:pos="284"/>
        </w:tabs>
        <w:autoSpaceDE w:val="0"/>
        <w:adjustRightInd w:val="0"/>
        <w:spacing w:after="0" w:line="360" w:lineRule="auto"/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2B7663">
        <w:rPr>
          <w:rFonts w:asciiTheme="minorHAnsi" w:hAnsiTheme="minorHAnsi" w:cs="Arial"/>
          <w:sz w:val="20"/>
          <w:szCs w:val="20"/>
        </w:rPr>
        <w:t>Sprawozdanie Wójta z wykonania uchwał za I kwartał 2022 roku.</w:t>
      </w:r>
    </w:p>
    <w:p w14:paraId="228CCB6B" w14:textId="77777777" w:rsidR="00670E3A" w:rsidRPr="002B7663" w:rsidRDefault="00670E3A" w:rsidP="00670E3A">
      <w:pPr>
        <w:numPr>
          <w:ilvl w:val="0"/>
          <w:numId w:val="11"/>
        </w:numPr>
        <w:tabs>
          <w:tab w:val="left" w:pos="284"/>
        </w:tabs>
        <w:autoSpaceDE w:val="0"/>
        <w:adjustRightInd w:val="0"/>
        <w:spacing w:after="0" w:line="360" w:lineRule="auto"/>
        <w:contextualSpacing/>
        <w:jc w:val="both"/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bookmarkStart w:id="1" w:name="_Hlk85459113"/>
      <w:r w:rsidRPr="002B7663">
        <w:rPr>
          <w:rFonts w:asciiTheme="minorHAnsi" w:hAnsiTheme="minorHAnsi" w:cs="Arial"/>
          <w:sz w:val="20"/>
          <w:szCs w:val="20"/>
        </w:rPr>
        <w:t>Podjęcie uchwał w sprawie:</w:t>
      </w:r>
    </w:p>
    <w:p w14:paraId="0E64987F" w14:textId="77777777" w:rsidR="00670E3A" w:rsidRPr="002B7663" w:rsidRDefault="00670E3A" w:rsidP="00670E3A">
      <w:pPr>
        <w:numPr>
          <w:ilvl w:val="1"/>
          <w:numId w:val="11"/>
        </w:numPr>
        <w:suppressAutoHyphens w:val="0"/>
        <w:autoSpaceDN/>
        <w:spacing w:line="360" w:lineRule="auto"/>
        <w:contextualSpacing/>
        <w:jc w:val="both"/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bookmarkStart w:id="2" w:name="_Hlk85459849"/>
      <w:bookmarkEnd w:id="1"/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zmieniająca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uchwałę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Nr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SOK.0007.84.2021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Rady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Gminy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Jednorożec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z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dnia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29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grudnia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2021 r. w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sprawie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Wieloletniej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Prognozy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Finansowej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Gminy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Jednorożec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na lata 2022-2029;</w:t>
      </w:r>
    </w:p>
    <w:p w14:paraId="443B04B2" w14:textId="52A238D3" w:rsidR="00670E3A" w:rsidRPr="002B7663" w:rsidRDefault="00670E3A" w:rsidP="00670E3A">
      <w:pPr>
        <w:numPr>
          <w:ilvl w:val="1"/>
          <w:numId w:val="11"/>
        </w:numPr>
        <w:suppressAutoHyphens w:val="0"/>
        <w:autoSpaceDN/>
        <w:spacing w:line="360" w:lineRule="auto"/>
        <w:contextualSpacing/>
        <w:jc w:val="both"/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zmieniająca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uchwałę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Nr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SOK.0007.85.2021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Rady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Gminy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Jednorożec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z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dnia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29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grudnia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2021 r. w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sprawie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uchwalenia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uchwały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budżetowej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Gminy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Jednorożec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na 2022 r.;</w:t>
      </w:r>
    </w:p>
    <w:p w14:paraId="01B0593C" w14:textId="77777777" w:rsidR="002B7663" w:rsidRPr="002B7663" w:rsidRDefault="002B7663" w:rsidP="002B7663">
      <w:pPr>
        <w:numPr>
          <w:ilvl w:val="1"/>
          <w:numId w:val="11"/>
        </w:numPr>
        <w:suppressAutoHyphens w:val="0"/>
        <w:autoSpaceDN/>
        <w:spacing w:line="360" w:lineRule="auto"/>
        <w:contextualSpacing/>
        <w:jc w:val="both"/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w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sprawie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wystąpienia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Gminy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Jednorożec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ze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Stowarzyszenia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pn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. ‚“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Kurpiowska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Organizacja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Turystyczna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“ z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siedzibą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w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Ostrołęce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;</w:t>
      </w:r>
    </w:p>
    <w:p w14:paraId="655BF32A" w14:textId="1711923B" w:rsidR="002B7663" w:rsidRPr="002B7663" w:rsidRDefault="002B7663" w:rsidP="002B7663">
      <w:pPr>
        <w:numPr>
          <w:ilvl w:val="1"/>
          <w:numId w:val="11"/>
        </w:numPr>
        <w:suppressAutoHyphens w:val="0"/>
        <w:autoSpaceDN/>
        <w:spacing w:line="360" w:lineRule="auto"/>
        <w:contextualSpacing/>
        <w:jc w:val="both"/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w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sprawie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wystąpienia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Gminy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Jednorożec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ze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Stowarzyszenia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pn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. ‚‘‘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Zwiazek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Kurpiów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“ z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siedzibą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r w:rsidR="00B27477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                           </w:t>
      </w:r>
      <w:bookmarkStart w:id="3" w:name="_GoBack"/>
      <w:bookmarkEnd w:id="3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w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Ostrołęce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;</w:t>
      </w:r>
    </w:p>
    <w:p w14:paraId="138C7E16" w14:textId="77777777" w:rsidR="002B7663" w:rsidRPr="002B7663" w:rsidRDefault="002B7663" w:rsidP="002B7663">
      <w:pPr>
        <w:numPr>
          <w:ilvl w:val="1"/>
          <w:numId w:val="11"/>
        </w:numPr>
        <w:suppressAutoHyphens w:val="0"/>
        <w:autoSpaceDN/>
        <w:spacing w:line="360" w:lineRule="auto"/>
        <w:contextualSpacing/>
        <w:jc w:val="both"/>
        <w:rPr>
          <w:rFonts w:asciiTheme="minorHAnsi" w:eastAsia="Andale Sans UI" w:hAnsiTheme="minorHAnsi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</w:pPr>
      <w:r w:rsidRPr="002B7663">
        <w:rPr>
          <w:rFonts w:asciiTheme="minorHAnsi" w:hAnsiTheme="minorHAnsi" w:cs="Arial"/>
          <w:bCs/>
          <w:sz w:val="20"/>
          <w:szCs w:val="20"/>
        </w:rPr>
        <w:t xml:space="preserve">w sprawie zmiany uchwały Rady Gminy Jednorożec nr SOK.0007.181.2020 z dnia </w:t>
      </w:r>
      <w:r w:rsidRPr="002B7663">
        <w:rPr>
          <w:rFonts w:asciiTheme="minorHAnsi" w:hAnsiTheme="minorHAnsi" w:cs="Arial"/>
          <w:bCs/>
          <w:sz w:val="20"/>
          <w:szCs w:val="20"/>
        </w:rPr>
        <w:br/>
        <w:t>30 listopada 2020 roku w sprawie Wieloletniego programu gospodarowania mieszkaniowym zasobem gminy Jednorożec na lata 2021-2025</w:t>
      </w:r>
      <w:r w:rsidRPr="002B7663">
        <w:rPr>
          <w:rFonts w:asciiTheme="minorHAnsi" w:eastAsia="Andale Sans UI" w:hAnsiTheme="minorHAnsi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>;</w:t>
      </w:r>
    </w:p>
    <w:p w14:paraId="0FCDC4B9" w14:textId="77777777" w:rsidR="002B7663" w:rsidRPr="002B7663" w:rsidRDefault="002B7663" w:rsidP="002B7663">
      <w:pPr>
        <w:numPr>
          <w:ilvl w:val="1"/>
          <w:numId w:val="11"/>
        </w:numPr>
        <w:suppressAutoHyphens w:val="0"/>
        <w:autoSpaceDN/>
        <w:spacing w:line="360" w:lineRule="auto"/>
        <w:contextualSpacing/>
        <w:jc w:val="both"/>
        <w:rPr>
          <w:rFonts w:asciiTheme="minorHAnsi" w:eastAsia="Andale Sans UI" w:hAnsiTheme="minorHAnsi" w:cs="Arial"/>
          <w:color w:val="FF0000"/>
          <w:kern w:val="3"/>
          <w:sz w:val="20"/>
          <w:szCs w:val="20"/>
          <w:shd w:val="clear" w:color="auto" w:fill="FFFFFF"/>
          <w:lang w:val="de-DE" w:eastAsia="ja-JP" w:bidi="fa-IR"/>
        </w:rPr>
      </w:pPr>
      <w:r w:rsidRPr="002B7663">
        <w:rPr>
          <w:rFonts w:asciiTheme="minorHAnsi" w:hAnsiTheme="minorHAnsi" w:cs="Arial"/>
          <w:color w:val="2C363A"/>
          <w:sz w:val="20"/>
          <w:szCs w:val="20"/>
          <w:shd w:val="clear" w:color="auto" w:fill="FFFFFF"/>
        </w:rPr>
        <w:t>w sprawie wzoru deklaracji o wysokości opłaty za gospodarowanie odpadami komunalnymi oraz warunków i trybu składania deklaracji za pomocą środków komunikacji elektronicznej;</w:t>
      </w:r>
    </w:p>
    <w:p w14:paraId="64009F8F" w14:textId="77777777" w:rsidR="002B7663" w:rsidRPr="002B7663" w:rsidRDefault="002B7663" w:rsidP="002B7663">
      <w:pPr>
        <w:numPr>
          <w:ilvl w:val="1"/>
          <w:numId w:val="11"/>
        </w:numPr>
        <w:suppressAutoHyphens w:val="0"/>
        <w:autoSpaceDN/>
        <w:spacing w:line="360" w:lineRule="auto"/>
        <w:contextualSpacing/>
        <w:jc w:val="both"/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r w:rsidRPr="002B7663">
        <w:rPr>
          <w:rFonts w:asciiTheme="minorHAnsi" w:hAnsiTheme="minorHAnsi" w:cs="Arial"/>
          <w:sz w:val="20"/>
          <w:szCs w:val="20"/>
          <w:shd w:val="clear" w:color="auto" w:fill="FFFFFF"/>
        </w:rPr>
        <w:t>w sprawie uchwalenia miejscowego planu zagospodarowania przestrzennego gminy Jednorożec dla zespołu wsi Jednorożec, Stegna i części wsi Ulatowo – Pogorzel;</w:t>
      </w:r>
    </w:p>
    <w:p w14:paraId="06F60D31" w14:textId="77777777" w:rsidR="002B7663" w:rsidRPr="002B7663" w:rsidRDefault="002B7663" w:rsidP="002B7663">
      <w:pPr>
        <w:numPr>
          <w:ilvl w:val="1"/>
          <w:numId w:val="11"/>
        </w:numPr>
        <w:suppressAutoHyphens w:val="0"/>
        <w:autoSpaceDN/>
        <w:spacing w:line="360" w:lineRule="auto"/>
        <w:contextualSpacing/>
        <w:jc w:val="both"/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w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sprawie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nadania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nazwy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drodze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wewnętrznej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położonej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w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miejscowości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Stegna</w:t>
      </w:r>
      <w:proofErr w:type="spellEnd"/>
      <w:r w:rsidRPr="002B7663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;</w:t>
      </w:r>
    </w:p>
    <w:p w14:paraId="41F47254" w14:textId="77777777" w:rsidR="005B57B2" w:rsidRPr="005B57B2" w:rsidRDefault="005B57B2" w:rsidP="005B57B2">
      <w:pPr>
        <w:numPr>
          <w:ilvl w:val="1"/>
          <w:numId w:val="11"/>
        </w:numPr>
        <w:suppressAutoHyphens w:val="0"/>
        <w:autoSpaceDN/>
        <w:spacing w:line="360" w:lineRule="auto"/>
        <w:contextualSpacing/>
        <w:jc w:val="both"/>
        <w:rPr>
          <w:rFonts w:asciiTheme="minorHAnsi" w:eastAsia="Andale Sans UI" w:hAnsiTheme="minorHAnsi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</w:pPr>
      <w:r w:rsidRPr="005B57B2">
        <w:rPr>
          <w:rFonts w:asciiTheme="minorHAnsi" w:hAnsiTheme="minorHAnsi"/>
          <w:bCs/>
          <w:sz w:val="20"/>
          <w:szCs w:val="20"/>
        </w:rPr>
        <w:t>w sprawie rozpatrzenia petycji wniesionych przez Cech Zdunów Polskich</w:t>
      </w:r>
    </w:p>
    <w:p w14:paraId="18663D36" w14:textId="77777777" w:rsidR="00670E3A" w:rsidRPr="002B7663" w:rsidRDefault="00670E3A" w:rsidP="00670E3A">
      <w:pPr>
        <w:pStyle w:val="Akapitzlist"/>
        <w:numPr>
          <w:ilvl w:val="0"/>
          <w:numId w:val="11"/>
        </w:numPr>
        <w:suppressAutoHyphens w:val="0"/>
        <w:autoSpaceDN/>
        <w:spacing w:after="0" w:line="360" w:lineRule="auto"/>
        <w:jc w:val="both"/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r w:rsidRPr="002B7663">
        <w:rPr>
          <w:rFonts w:asciiTheme="minorHAnsi" w:hAnsiTheme="minorHAnsi" w:cs="Arial"/>
          <w:sz w:val="20"/>
          <w:szCs w:val="20"/>
        </w:rPr>
        <w:t>Wolne wnioski i zapytania.</w:t>
      </w:r>
    </w:p>
    <w:p w14:paraId="68B7A732" w14:textId="66830B70" w:rsidR="002B7663" w:rsidRPr="002B7663" w:rsidRDefault="00670E3A" w:rsidP="002B7663">
      <w:pPr>
        <w:pStyle w:val="Akapitzlist"/>
        <w:numPr>
          <w:ilvl w:val="0"/>
          <w:numId w:val="11"/>
        </w:numPr>
        <w:suppressAutoHyphens w:val="0"/>
        <w:autoSpaceDN/>
        <w:spacing w:after="0" w:line="360" w:lineRule="auto"/>
        <w:jc w:val="both"/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r w:rsidRPr="002B7663">
        <w:rPr>
          <w:rFonts w:asciiTheme="minorHAnsi" w:hAnsiTheme="minorHAnsi" w:cs="Arial"/>
          <w:sz w:val="20"/>
          <w:szCs w:val="20"/>
        </w:rPr>
        <w:t>Zakończenie sesji.</w:t>
      </w:r>
      <w:bookmarkEnd w:id="2"/>
    </w:p>
    <w:p w14:paraId="689612D0" w14:textId="77777777" w:rsidR="002B7663" w:rsidRPr="00B80005" w:rsidRDefault="002B7663" w:rsidP="002B7663">
      <w:pPr>
        <w:widowControl w:val="0"/>
        <w:autoSpaceDN/>
        <w:spacing w:after="0" w:line="360" w:lineRule="auto"/>
        <w:ind w:left="3540" w:firstLine="708"/>
        <w:rPr>
          <w:rFonts w:ascii="Arial" w:eastAsia="Andale Sans UI" w:hAnsi="Arial" w:cs="Arial"/>
          <w:b/>
          <w:bCs/>
          <w:kern w:val="1"/>
          <w:sz w:val="18"/>
          <w:szCs w:val="18"/>
          <w:lang w:eastAsia="ar-SA"/>
        </w:rPr>
      </w:pPr>
      <w:r w:rsidRPr="00F3175F">
        <w:rPr>
          <w:rFonts w:ascii="Arial" w:eastAsia="Andale Sans UI" w:hAnsi="Arial" w:cs="Arial"/>
          <w:b/>
          <w:bCs/>
          <w:kern w:val="1"/>
          <w:sz w:val="18"/>
          <w:szCs w:val="18"/>
          <w:lang w:eastAsia="ar-SA"/>
        </w:rPr>
        <w:t xml:space="preserve">    Przewodniczący Rady Gminy Jednorożec</w:t>
      </w:r>
      <w:r w:rsidRPr="00F3175F">
        <w:rPr>
          <w:rFonts w:ascii="Arial" w:eastAsia="Andale Sans UI" w:hAnsi="Arial" w:cs="Arial"/>
          <w:b/>
          <w:bCs/>
          <w:kern w:val="1"/>
          <w:sz w:val="18"/>
          <w:szCs w:val="18"/>
          <w:lang w:eastAsia="ar-SA"/>
        </w:rPr>
        <w:br/>
        <w:t xml:space="preserve">        </w:t>
      </w:r>
      <w:r w:rsidRPr="00F3175F">
        <w:rPr>
          <w:rFonts w:ascii="Arial" w:eastAsia="Andale Sans UI" w:hAnsi="Arial" w:cs="Arial"/>
          <w:b/>
          <w:bCs/>
          <w:kern w:val="1"/>
          <w:sz w:val="18"/>
          <w:szCs w:val="18"/>
          <w:lang w:eastAsia="ar-SA"/>
        </w:rPr>
        <w:tab/>
      </w:r>
      <w:r w:rsidRPr="00F3175F">
        <w:rPr>
          <w:rFonts w:ascii="Arial" w:eastAsia="Andale Sans UI" w:hAnsi="Arial" w:cs="Arial"/>
          <w:b/>
          <w:bCs/>
          <w:kern w:val="1"/>
          <w:sz w:val="18"/>
          <w:szCs w:val="18"/>
          <w:lang w:eastAsia="ar-SA"/>
        </w:rPr>
        <w:tab/>
        <w:t xml:space="preserve">              /-/ Wójcik Cezary</w:t>
      </w:r>
    </w:p>
    <w:p w14:paraId="46012F6D" w14:textId="124347CD" w:rsidR="002B7663" w:rsidRPr="00670E3A" w:rsidRDefault="002B7663" w:rsidP="002B7663">
      <w:pPr>
        <w:widowControl w:val="0"/>
        <w:tabs>
          <w:tab w:val="left" w:pos="-5835"/>
        </w:tabs>
        <w:suppressAutoHyphens w:val="0"/>
        <w:autoSpaceDN/>
        <w:spacing w:after="0" w:line="360" w:lineRule="auto"/>
        <w:textAlignment w:val="baseline"/>
        <w:rPr>
          <w:rFonts w:asciiTheme="minorHAnsi" w:eastAsia="Andale Sans UI" w:hAnsiTheme="minorHAnsi"/>
          <w:kern w:val="3"/>
          <w:sz w:val="24"/>
          <w:szCs w:val="24"/>
          <w:lang w:val="de-DE" w:eastAsia="ja-JP" w:bidi="fa-IR"/>
        </w:rPr>
        <w:sectPr w:rsidR="002B7663" w:rsidRPr="00670E3A">
          <w:pgSz w:w="11905" w:h="16837"/>
          <w:pgMar w:top="1134" w:right="1036" w:bottom="448" w:left="1134" w:header="708" w:footer="708" w:gutter="0"/>
          <w:cols w:space="708"/>
        </w:sectPr>
      </w:pPr>
    </w:p>
    <w:p w14:paraId="33779B75" w14:textId="77777777" w:rsidR="006A0EAE" w:rsidRPr="00670E3A" w:rsidRDefault="006A0EAE" w:rsidP="00896B93">
      <w:pPr>
        <w:widowControl w:val="0"/>
        <w:spacing w:after="0" w:line="360" w:lineRule="auto"/>
        <w:jc w:val="both"/>
        <w:textAlignment w:val="baseline"/>
        <w:rPr>
          <w:rFonts w:asciiTheme="minorHAnsi" w:eastAsia="SimSun" w:hAnsiTheme="minorHAnsi"/>
          <w:sz w:val="23"/>
          <w:szCs w:val="23"/>
        </w:rPr>
      </w:pPr>
    </w:p>
    <w:sectPr w:rsidR="006A0EAE" w:rsidRPr="00670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D5D66"/>
    <w:multiLevelType w:val="multilevel"/>
    <w:tmpl w:val="B3ECE7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F24257"/>
    <w:multiLevelType w:val="multilevel"/>
    <w:tmpl w:val="B3A4156C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lvlText w:val="%1.%2."/>
      <w:lvlJc w:val="left"/>
      <w:pPr>
        <w:ind w:left="1485" w:hanging="720"/>
      </w:pPr>
      <w:rPr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2" w15:restartNumberingAfterBreak="0">
    <w:nsid w:val="284C2275"/>
    <w:multiLevelType w:val="hybridMultilevel"/>
    <w:tmpl w:val="58D4401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95F66D8"/>
    <w:multiLevelType w:val="hybridMultilevel"/>
    <w:tmpl w:val="F4ECB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E2FD5"/>
    <w:multiLevelType w:val="hybridMultilevel"/>
    <w:tmpl w:val="8B920608"/>
    <w:lvl w:ilvl="0" w:tplc="7422AD00">
      <w:start w:val="1"/>
      <w:numFmt w:val="upperRoman"/>
      <w:lvlText w:val="I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A105D"/>
    <w:multiLevelType w:val="multilevel"/>
    <w:tmpl w:val="4544B99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6" w15:restartNumberingAfterBreak="0">
    <w:nsid w:val="594D1F01"/>
    <w:multiLevelType w:val="hybridMultilevel"/>
    <w:tmpl w:val="16A29374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91E8526">
      <w:start w:val="1"/>
      <w:numFmt w:val="decimal"/>
      <w:lvlText w:val="%2."/>
      <w:lvlJc w:val="left"/>
      <w:pPr>
        <w:ind w:left="643" w:hanging="360"/>
      </w:pPr>
      <w:rPr>
        <w:color w:val="auto"/>
      </w:r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20E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5A7479F"/>
    <w:multiLevelType w:val="hybridMultilevel"/>
    <w:tmpl w:val="F4ECB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209D6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BA"/>
    <w:rsid w:val="000044CD"/>
    <w:rsid w:val="00061F79"/>
    <w:rsid w:val="00063942"/>
    <w:rsid w:val="00085260"/>
    <w:rsid w:val="00086D87"/>
    <w:rsid w:val="000C424C"/>
    <w:rsid w:val="0014335B"/>
    <w:rsid w:val="001B7C00"/>
    <w:rsid w:val="002B7663"/>
    <w:rsid w:val="002C46B2"/>
    <w:rsid w:val="003D104E"/>
    <w:rsid w:val="003E1595"/>
    <w:rsid w:val="004233CE"/>
    <w:rsid w:val="00436CF4"/>
    <w:rsid w:val="004A5B77"/>
    <w:rsid w:val="004D388B"/>
    <w:rsid w:val="00524362"/>
    <w:rsid w:val="0053578A"/>
    <w:rsid w:val="005608B4"/>
    <w:rsid w:val="00585C9B"/>
    <w:rsid w:val="00597A59"/>
    <w:rsid w:val="005B48D3"/>
    <w:rsid w:val="005B57B2"/>
    <w:rsid w:val="00622DF9"/>
    <w:rsid w:val="00643190"/>
    <w:rsid w:val="00670E3A"/>
    <w:rsid w:val="006907E4"/>
    <w:rsid w:val="006A0EAE"/>
    <w:rsid w:val="006B73CC"/>
    <w:rsid w:val="007727BB"/>
    <w:rsid w:val="007D4696"/>
    <w:rsid w:val="0082673E"/>
    <w:rsid w:val="00837484"/>
    <w:rsid w:val="00896B93"/>
    <w:rsid w:val="008B77B5"/>
    <w:rsid w:val="00911A1D"/>
    <w:rsid w:val="00950D2A"/>
    <w:rsid w:val="009659BD"/>
    <w:rsid w:val="009D5795"/>
    <w:rsid w:val="00A31F7B"/>
    <w:rsid w:val="00A7368C"/>
    <w:rsid w:val="00A87DC6"/>
    <w:rsid w:val="00B27477"/>
    <w:rsid w:val="00B360F5"/>
    <w:rsid w:val="00BA48A6"/>
    <w:rsid w:val="00BD5C3B"/>
    <w:rsid w:val="00BF4A76"/>
    <w:rsid w:val="00C36028"/>
    <w:rsid w:val="00D248BA"/>
    <w:rsid w:val="00D974C2"/>
    <w:rsid w:val="00DB1362"/>
    <w:rsid w:val="00E91FA9"/>
    <w:rsid w:val="00EB7A8D"/>
    <w:rsid w:val="00EE099B"/>
    <w:rsid w:val="00F22BEB"/>
    <w:rsid w:val="00FD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9F9F"/>
  <w15:chartTrackingRefBased/>
  <w15:docId w15:val="{B75A04C1-26BE-4AEE-9E72-EE668EB1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795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57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1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59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06394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431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3190"/>
    <w:rPr>
      <w:color w:val="605E5C"/>
      <w:shd w:val="clear" w:color="auto" w:fill="E1DFDD"/>
    </w:rPr>
  </w:style>
  <w:style w:type="paragraph" w:customStyle="1" w:styleId="Standard">
    <w:name w:val="Standard"/>
    <w:rsid w:val="00FD2C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Wioletta  Grabowska</cp:lastModifiedBy>
  <cp:revision>14</cp:revision>
  <cp:lastPrinted>2022-04-12T08:12:00Z</cp:lastPrinted>
  <dcterms:created xsi:type="dcterms:W3CDTF">2020-12-16T12:50:00Z</dcterms:created>
  <dcterms:modified xsi:type="dcterms:W3CDTF">2022-04-13T10:57:00Z</dcterms:modified>
</cp:coreProperties>
</file>