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CBE8D" w14:textId="77777777" w:rsidR="00806600" w:rsidRDefault="00806600" w:rsidP="00806600">
      <w:pPr>
        <w:spacing w:after="0" w:line="288" w:lineRule="auto"/>
        <w:rPr>
          <w:rFonts w:eastAsia="Times New Roman" w:cs="Times New Roman"/>
          <w:lang w:eastAsia="pl-PL"/>
        </w:rPr>
      </w:pPr>
    </w:p>
    <w:p w14:paraId="000828DC" w14:textId="2C271FB4" w:rsidR="00AD420C" w:rsidRPr="00D31093" w:rsidRDefault="00AD420C" w:rsidP="001E48BD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D31093">
        <w:rPr>
          <w:rFonts w:eastAsia="Times New Roman" w:cs="Times New Roman"/>
          <w:sz w:val="24"/>
          <w:szCs w:val="24"/>
          <w:lang w:eastAsia="pl-PL"/>
        </w:rPr>
        <w:t>Jednorożec, dnia</w:t>
      </w:r>
      <w:r w:rsidR="007F283B" w:rsidRPr="00D31093">
        <w:rPr>
          <w:rFonts w:eastAsia="Times New Roman" w:cs="Times New Roman"/>
          <w:sz w:val="24"/>
          <w:szCs w:val="24"/>
          <w:lang w:eastAsia="pl-PL"/>
        </w:rPr>
        <w:t xml:space="preserve"> 11 maja</w:t>
      </w:r>
      <w:r w:rsidR="001E48BD" w:rsidRPr="00D31093">
        <w:rPr>
          <w:rFonts w:eastAsia="Times New Roman" w:cs="Times New Roman"/>
          <w:sz w:val="24"/>
          <w:szCs w:val="24"/>
          <w:lang w:eastAsia="pl-PL"/>
        </w:rPr>
        <w:t xml:space="preserve"> 2023</w:t>
      </w:r>
      <w:r w:rsidRPr="00D31093">
        <w:rPr>
          <w:rFonts w:eastAsia="Times New Roman" w:cs="Times New Roman"/>
          <w:sz w:val="24"/>
          <w:szCs w:val="24"/>
          <w:lang w:eastAsia="pl-PL"/>
        </w:rPr>
        <w:t xml:space="preserve"> roku</w:t>
      </w:r>
    </w:p>
    <w:p w14:paraId="3FE1D133" w14:textId="77777777" w:rsidR="003B7387" w:rsidRPr="00D31093" w:rsidRDefault="003B7387" w:rsidP="001E48BD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</w:p>
    <w:p w14:paraId="18C5669E" w14:textId="2B88D68E" w:rsidR="00806600" w:rsidRPr="00D31093" w:rsidRDefault="00806600" w:rsidP="001E48BD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D31093">
        <w:rPr>
          <w:rFonts w:eastAsia="Times New Roman" w:cs="Times New Roman"/>
          <w:sz w:val="24"/>
          <w:szCs w:val="24"/>
          <w:lang w:eastAsia="pl-PL"/>
        </w:rPr>
        <w:t>ZIR.6220.</w:t>
      </w:r>
      <w:r w:rsidR="007F283B" w:rsidRPr="00D31093">
        <w:rPr>
          <w:rFonts w:eastAsia="Times New Roman" w:cs="Times New Roman"/>
          <w:sz w:val="24"/>
          <w:szCs w:val="24"/>
          <w:lang w:eastAsia="pl-PL"/>
        </w:rPr>
        <w:t>8</w:t>
      </w:r>
      <w:r w:rsidRPr="00D31093">
        <w:rPr>
          <w:rFonts w:eastAsia="Times New Roman" w:cs="Times New Roman"/>
          <w:sz w:val="24"/>
          <w:szCs w:val="24"/>
          <w:lang w:eastAsia="pl-PL"/>
        </w:rPr>
        <w:t>.202</w:t>
      </w:r>
      <w:r w:rsidR="007F283B" w:rsidRPr="00D31093">
        <w:rPr>
          <w:rFonts w:eastAsia="Times New Roman" w:cs="Times New Roman"/>
          <w:sz w:val="24"/>
          <w:szCs w:val="24"/>
          <w:lang w:eastAsia="pl-PL"/>
        </w:rPr>
        <w:t>1</w:t>
      </w:r>
      <w:r w:rsidRPr="00D31093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</w:t>
      </w:r>
    </w:p>
    <w:p w14:paraId="6C27E76A" w14:textId="77777777" w:rsidR="007F283B" w:rsidRPr="00D31093" w:rsidRDefault="007F283B" w:rsidP="00D31093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4D8B6A57" w14:textId="5CF25E59" w:rsidR="00AD420C" w:rsidRPr="00D31093" w:rsidRDefault="00AD420C" w:rsidP="00D31093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31093">
        <w:rPr>
          <w:rFonts w:eastAsia="Times New Roman" w:cs="Times New Roman"/>
          <w:b/>
          <w:bCs/>
          <w:sz w:val="24"/>
          <w:szCs w:val="24"/>
          <w:lang w:eastAsia="pl-PL"/>
        </w:rPr>
        <w:t>ZAWIADOMIENIE</w:t>
      </w:r>
    </w:p>
    <w:p w14:paraId="329EC4B0" w14:textId="77777777" w:rsidR="00AD420C" w:rsidRPr="00D31093" w:rsidRDefault="00AD420C" w:rsidP="001E48BD">
      <w:pPr>
        <w:spacing w:after="0" w:line="360" w:lineRule="auto"/>
        <w:ind w:firstLine="708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6DAEE5D3" w14:textId="6834DB95" w:rsidR="00553B71" w:rsidRPr="00D31093" w:rsidRDefault="00AD420C" w:rsidP="00D31093">
      <w:pPr>
        <w:spacing w:after="0"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D31093">
        <w:rPr>
          <w:rFonts w:eastAsia="Times New Roman" w:cs="Times New Roman"/>
          <w:sz w:val="24"/>
          <w:szCs w:val="24"/>
          <w:lang w:eastAsia="pl-PL"/>
        </w:rPr>
        <w:t xml:space="preserve">Zgodnie z art. 10 § </w:t>
      </w:r>
      <w:r w:rsidR="001E48BD" w:rsidRPr="00D31093">
        <w:rPr>
          <w:rFonts w:eastAsia="Times New Roman" w:cs="Times New Roman"/>
          <w:sz w:val="24"/>
          <w:szCs w:val="24"/>
          <w:lang w:eastAsia="pl-PL"/>
        </w:rPr>
        <w:t>1 oraz</w:t>
      </w:r>
      <w:r w:rsidRPr="00D31093">
        <w:rPr>
          <w:rFonts w:eastAsia="Times New Roman" w:cs="Times New Roman"/>
          <w:sz w:val="24"/>
          <w:szCs w:val="24"/>
          <w:lang w:eastAsia="pl-PL"/>
        </w:rPr>
        <w:t xml:space="preserve"> art. 49 ustawy z dnia 14 czerwca 1960 r. Kodeks postępowania administracyjnego (Dz. U. z 202</w:t>
      </w:r>
      <w:r w:rsidR="007F283B" w:rsidRPr="00D31093">
        <w:rPr>
          <w:rFonts w:eastAsia="Times New Roman" w:cs="Times New Roman"/>
          <w:sz w:val="24"/>
          <w:szCs w:val="24"/>
          <w:lang w:eastAsia="pl-PL"/>
        </w:rPr>
        <w:t>3</w:t>
      </w:r>
      <w:r w:rsidRPr="00D31093">
        <w:rPr>
          <w:rFonts w:eastAsia="Times New Roman" w:cs="Times New Roman"/>
          <w:sz w:val="24"/>
          <w:szCs w:val="24"/>
          <w:lang w:eastAsia="pl-PL"/>
        </w:rPr>
        <w:t xml:space="preserve"> r. poz. </w:t>
      </w:r>
      <w:r w:rsidR="00417C6E" w:rsidRPr="00D31093">
        <w:rPr>
          <w:rFonts w:eastAsia="Times New Roman" w:cs="Times New Roman"/>
          <w:sz w:val="24"/>
          <w:szCs w:val="24"/>
          <w:lang w:eastAsia="pl-PL"/>
        </w:rPr>
        <w:t>7</w:t>
      </w:r>
      <w:r w:rsidR="007F283B" w:rsidRPr="00D31093">
        <w:rPr>
          <w:rFonts w:eastAsia="Times New Roman" w:cs="Times New Roman"/>
          <w:sz w:val="24"/>
          <w:szCs w:val="24"/>
          <w:lang w:eastAsia="pl-PL"/>
        </w:rPr>
        <w:t>7</w:t>
      </w:r>
      <w:r w:rsidR="00417C6E" w:rsidRPr="00D31093">
        <w:rPr>
          <w:rFonts w:eastAsia="Times New Roman" w:cs="Times New Roman"/>
          <w:sz w:val="24"/>
          <w:szCs w:val="24"/>
          <w:lang w:eastAsia="pl-PL"/>
        </w:rPr>
        <w:t>5</w:t>
      </w:r>
      <w:r w:rsidRPr="00D3109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269D1" w:rsidRPr="00D31093">
        <w:rPr>
          <w:rFonts w:eastAsia="Times New Roman" w:cs="Times New Roman"/>
          <w:sz w:val="24"/>
          <w:szCs w:val="24"/>
          <w:lang w:eastAsia="pl-PL"/>
        </w:rPr>
        <w:t xml:space="preserve">z </w:t>
      </w:r>
      <w:proofErr w:type="spellStart"/>
      <w:r w:rsidR="00C269D1" w:rsidRPr="00D31093"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 w:rsidR="00C269D1" w:rsidRPr="00D31093">
        <w:rPr>
          <w:rFonts w:eastAsia="Times New Roman" w:cs="Times New Roman"/>
          <w:sz w:val="24"/>
          <w:szCs w:val="24"/>
          <w:lang w:eastAsia="pl-PL"/>
        </w:rPr>
        <w:t>. zm.</w:t>
      </w:r>
      <w:r w:rsidRPr="00D31093">
        <w:rPr>
          <w:rFonts w:eastAsia="Times New Roman" w:cs="Times New Roman"/>
          <w:sz w:val="24"/>
          <w:szCs w:val="24"/>
          <w:lang w:eastAsia="pl-PL"/>
        </w:rPr>
        <w:t>)</w:t>
      </w:r>
      <w:r w:rsidR="00D3109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31093">
        <w:rPr>
          <w:rFonts w:eastAsia="Times New Roman" w:cs="Times New Roman"/>
          <w:sz w:val="24"/>
          <w:szCs w:val="24"/>
          <w:lang w:eastAsia="pl-PL"/>
        </w:rPr>
        <w:t>Wójt Gminy Jednorożec</w:t>
      </w:r>
      <w:r w:rsidR="007F283B" w:rsidRPr="00D31093">
        <w:rPr>
          <w:rFonts w:eastAsia="Times New Roman" w:cs="Times New Roman"/>
          <w:sz w:val="24"/>
          <w:szCs w:val="24"/>
          <w:lang w:eastAsia="pl-PL"/>
        </w:rPr>
        <w:t xml:space="preserve"> zawiadamia, że dnia </w:t>
      </w:r>
      <w:r w:rsidR="00553B71" w:rsidRPr="00D31093">
        <w:rPr>
          <w:rFonts w:eastAsia="Times New Roman" w:cs="Times New Roman"/>
          <w:sz w:val="24"/>
          <w:szCs w:val="24"/>
          <w:lang w:eastAsia="pl-PL"/>
        </w:rPr>
        <w:t xml:space="preserve">05 maja 2023 r. do tutejszego Urzędu wpłynęło pismo Inwestora - </w:t>
      </w:r>
      <w:r w:rsidR="00553B71" w:rsidRPr="00D31093">
        <w:rPr>
          <w:rStyle w:val="Domylnaczcionkaakapitu2"/>
          <w:rFonts w:ascii="Calibri" w:hAnsi="Calibri"/>
          <w:sz w:val="24"/>
          <w:szCs w:val="24"/>
        </w:rPr>
        <w:t xml:space="preserve">firmy Energia Podlasie Sp. z o.o., ul. Górna 5, </w:t>
      </w:r>
      <w:r w:rsidR="00553B71" w:rsidRPr="00D31093">
        <w:rPr>
          <w:rFonts w:ascii="Calibri" w:hAnsi="Calibri"/>
          <w:sz w:val="24"/>
          <w:szCs w:val="24"/>
        </w:rPr>
        <w:t xml:space="preserve">10-040 Olsztyn w sprawie wycofania wniosku o wydanie decyzji </w:t>
      </w:r>
      <w:r w:rsidR="00D31093">
        <w:rPr>
          <w:rFonts w:ascii="Calibri" w:hAnsi="Calibri"/>
          <w:sz w:val="24"/>
          <w:szCs w:val="24"/>
        </w:rPr>
        <w:t xml:space="preserve">                                                </w:t>
      </w:r>
      <w:r w:rsidR="00553B71" w:rsidRPr="00D31093">
        <w:rPr>
          <w:rFonts w:ascii="Calibri" w:hAnsi="Calibri"/>
          <w:sz w:val="24"/>
          <w:szCs w:val="24"/>
        </w:rPr>
        <w:t xml:space="preserve">o środowiskowych uwarunkowaniach dla przedsięwzięcia </w:t>
      </w:r>
      <w:proofErr w:type="spellStart"/>
      <w:r w:rsidR="00553B71" w:rsidRPr="00D31093">
        <w:rPr>
          <w:rFonts w:ascii="Calibri" w:hAnsi="Calibri"/>
          <w:sz w:val="24"/>
          <w:szCs w:val="24"/>
        </w:rPr>
        <w:t>pn</w:t>
      </w:r>
      <w:proofErr w:type="spellEnd"/>
      <w:r w:rsidR="00553B71" w:rsidRPr="00D31093">
        <w:rPr>
          <w:rFonts w:ascii="Calibri" w:hAnsi="Calibri"/>
          <w:sz w:val="24"/>
          <w:szCs w:val="24"/>
        </w:rPr>
        <w:t>: „</w:t>
      </w:r>
      <w:r w:rsidR="00553B71" w:rsidRPr="00D31093">
        <w:rPr>
          <w:rFonts w:ascii="Calibri" w:hAnsi="Calibri" w:cs="Arial"/>
          <w:sz w:val="24"/>
          <w:szCs w:val="24"/>
        </w:rPr>
        <w:t>Budowa instalacji fotowoltaicznej o mocy do 1 MW wraz</w:t>
      </w:r>
      <w:r w:rsidR="00D31093">
        <w:rPr>
          <w:rFonts w:ascii="Calibri" w:hAnsi="Calibri" w:cs="Arial"/>
          <w:sz w:val="24"/>
          <w:szCs w:val="24"/>
        </w:rPr>
        <w:t xml:space="preserve"> </w:t>
      </w:r>
      <w:r w:rsidR="00553B71" w:rsidRPr="00D31093">
        <w:rPr>
          <w:rFonts w:ascii="Calibri" w:hAnsi="Calibri" w:cs="Arial"/>
          <w:sz w:val="24"/>
          <w:szCs w:val="24"/>
        </w:rPr>
        <w:t xml:space="preserve">z infrastrukturą towarzyszącą na działce nr 19, położonej w obrębie Żelazna Prywatna” w gminie Jednorożec. Organem właściwym do wydania decyzji umarzającej jest Wójt Gminy Jednorożec. </w:t>
      </w:r>
    </w:p>
    <w:p w14:paraId="699A089B" w14:textId="1054457A" w:rsidR="00553B71" w:rsidRPr="00D31093" w:rsidRDefault="00553B71" w:rsidP="00D31093">
      <w:pPr>
        <w:spacing w:after="0"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D31093">
        <w:rPr>
          <w:rFonts w:ascii="Calibri" w:hAnsi="Calibri" w:cs="Arial"/>
          <w:sz w:val="24"/>
          <w:szCs w:val="24"/>
        </w:rPr>
        <w:t>W związku z tym informuje się o możliwości składania przez strony postępowania sprzeciwu</w:t>
      </w:r>
      <w:r w:rsidR="00D31093">
        <w:rPr>
          <w:rFonts w:ascii="Calibri" w:hAnsi="Calibri" w:cs="Arial"/>
          <w:sz w:val="24"/>
          <w:szCs w:val="24"/>
        </w:rPr>
        <w:t xml:space="preserve"> </w:t>
      </w:r>
      <w:r w:rsidRPr="00D31093">
        <w:rPr>
          <w:rFonts w:ascii="Calibri" w:hAnsi="Calibri" w:cs="Arial"/>
          <w:sz w:val="24"/>
          <w:szCs w:val="24"/>
        </w:rPr>
        <w:t xml:space="preserve">w terminie 7 dni od dnia ukazania się niniejszego zawiadomienia. Z dokumentacją sprawy można zapoznać się w Urzędzie Gminy w Jednorożcu, ul. Odrodzenia 14, 06-323 Jednorożec, pokój nr 12 </w:t>
      </w:r>
      <w:r w:rsidR="003D0425" w:rsidRPr="00D31093">
        <w:rPr>
          <w:rFonts w:ascii="Calibri" w:hAnsi="Calibri" w:cs="Arial"/>
          <w:sz w:val="24"/>
          <w:szCs w:val="24"/>
        </w:rPr>
        <w:t>w godzinach pracy urzędu od 7.30 do 15.30.</w:t>
      </w:r>
    </w:p>
    <w:p w14:paraId="316ED625" w14:textId="415A2E97" w:rsidR="00595CE4" w:rsidRPr="00D31093" w:rsidRDefault="00322470" w:rsidP="00D31093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D31093">
        <w:rPr>
          <w:rFonts w:eastAsia="Times New Roman" w:cs="Times New Roman"/>
          <w:sz w:val="24"/>
          <w:szCs w:val="24"/>
          <w:lang w:eastAsia="pl-PL"/>
        </w:rPr>
        <w:t>Brak sprzeciwu w sprawie umorzenia w/w postępowania traktowane będzie jako akceptacja</w:t>
      </w:r>
      <w:r w:rsidR="00D3109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31093">
        <w:rPr>
          <w:rFonts w:eastAsia="Times New Roman" w:cs="Times New Roman"/>
          <w:sz w:val="24"/>
          <w:szCs w:val="24"/>
          <w:lang w:eastAsia="pl-PL"/>
        </w:rPr>
        <w:t xml:space="preserve">i stanowić będzie podstawę prawną do wydania decyzji umarzającej zgodnie </w:t>
      </w:r>
      <w:r w:rsidR="00D31093">
        <w:rPr>
          <w:rFonts w:eastAsia="Times New Roman" w:cs="Times New Roman"/>
          <w:sz w:val="24"/>
          <w:szCs w:val="24"/>
          <w:lang w:eastAsia="pl-PL"/>
        </w:rPr>
        <w:t xml:space="preserve">                                 </w:t>
      </w:r>
      <w:r w:rsidRPr="00D31093">
        <w:rPr>
          <w:rFonts w:eastAsia="Times New Roman" w:cs="Times New Roman"/>
          <w:sz w:val="24"/>
          <w:szCs w:val="24"/>
          <w:lang w:eastAsia="pl-PL"/>
        </w:rPr>
        <w:t xml:space="preserve">z art. 105 § 2 ustawy z dnia 14 czerwca 1960 r. </w:t>
      </w:r>
      <w:r w:rsidR="00D31093">
        <w:rPr>
          <w:rFonts w:eastAsia="Times New Roman" w:cs="Times New Roman"/>
          <w:sz w:val="24"/>
          <w:szCs w:val="24"/>
          <w:lang w:eastAsia="pl-PL"/>
        </w:rPr>
        <w:t xml:space="preserve">Kodeks postępowania administracyjnego                              </w:t>
      </w:r>
      <w:r w:rsidRPr="00D31093">
        <w:rPr>
          <w:rFonts w:eastAsia="Times New Roman" w:cs="Times New Roman"/>
          <w:sz w:val="24"/>
          <w:szCs w:val="24"/>
          <w:lang w:eastAsia="pl-PL"/>
        </w:rPr>
        <w:t xml:space="preserve">(Dz. U. 2023 poz. 775 z </w:t>
      </w:r>
      <w:proofErr w:type="spellStart"/>
      <w:r w:rsidRPr="00D31093"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 w:rsidRPr="00D31093">
        <w:rPr>
          <w:rFonts w:eastAsia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D31093">
        <w:rPr>
          <w:rFonts w:eastAsia="Times New Roman" w:cs="Times New Roman"/>
          <w:sz w:val="24"/>
          <w:szCs w:val="24"/>
          <w:lang w:eastAsia="pl-PL"/>
        </w:rPr>
        <w:t>zm</w:t>
      </w:r>
      <w:proofErr w:type="spellEnd"/>
      <w:r w:rsidRPr="00D31093">
        <w:rPr>
          <w:rFonts w:eastAsia="Times New Roman" w:cs="Times New Roman"/>
          <w:sz w:val="24"/>
          <w:szCs w:val="24"/>
          <w:lang w:eastAsia="pl-PL"/>
        </w:rPr>
        <w:t>)</w:t>
      </w:r>
      <w:r w:rsidR="00D31093">
        <w:rPr>
          <w:rFonts w:eastAsia="Times New Roman" w:cs="Times New Roman"/>
          <w:sz w:val="24"/>
          <w:szCs w:val="24"/>
          <w:lang w:eastAsia="pl-PL"/>
        </w:rPr>
        <w:t>.</w:t>
      </w:r>
    </w:p>
    <w:p w14:paraId="7BFAD399" w14:textId="6CD77ADA" w:rsidR="001E48BD" w:rsidRDefault="002F78F9" w:rsidP="00D31093">
      <w:pPr>
        <w:spacing w:after="0" w:line="360" w:lineRule="auto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Wójt Gminy Jednorożec</w:t>
      </w:r>
    </w:p>
    <w:p w14:paraId="2190DF94" w14:textId="1558997F" w:rsidR="002F78F9" w:rsidRPr="00D31093" w:rsidRDefault="002F78F9" w:rsidP="00D31093">
      <w:pPr>
        <w:spacing w:after="0" w:line="360" w:lineRule="auto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/-/ Krzysztof Andrzej </w:t>
      </w:r>
      <w:proofErr w:type="spellStart"/>
      <w:r>
        <w:rPr>
          <w:sz w:val="24"/>
          <w:szCs w:val="24"/>
        </w:rPr>
        <w:t>Iwulski</w:t>
      </w:r>
      <w:proofErr w:type="spellEnd"/>
    </w:p>
    <w:p w14:paraId="38B0AB87" w14:textId="77777777" w:rsidR="00D31093" w:rsidRPr="00D31093" w:rsidRDefault="00D31093" w:rsidP="002F78F9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p w14:paraId="24949806" w14:textId="77777777" w:rsidR="0075761A" w:rsidRPr="00D31093" w:rsidRDefault="0075761A" w:rsidP="001E48BD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D31093">
        <w:rPr>
          <w:rFonts w:eastAsia="Times New Roman" w:cs="Times New Roman"/>
          <w:lang w:eastAsia="pl-PL"/>
        </w:rPr>
        <w:t xml:space="preserve">Otrzymują: </w:t>
      </w:r>
    </w:p>
    <w:p w14:paraId="4F34F62C" w14:textId="24A0A1D5" w:rsidR="00806600" w:rsidRPr="00D31093" w:rsidRDefault="00806600" w:rsidP="001E48BD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eastAsia="Times New Roman"/>
          <w:lang w:eastAsia="pl-PL"/>
        </w:rPr>
      </w:pPr>
      <w:r w:rsidRPr="00D31093">
        <w:rPr>
          <w:rFonts w:eastAsia="Times New Roman"/>
          <w:lang w:eastAsia="pl-PL"/>
        </w:rPr>
        <w:t>Inwestor</w:t>
      </w:r>
      <w:r w:rsidR="00322470" w:rsidRPr="00D31093">
        <w:rPr>
          <w:rFonts w:eastAsia="Times New Roman"/>
          <w:lang w:eastAsia="pl-PL"/>
        </w:rPr>
        <w:t xml:space="preserve"> </w:t>
      </w:r>
      <w:r w:rsidRPr="00D31093">
        <w:rPr>
          <w:rFonts w:eastAsia="Times New Roman"/>
          <w:lang w:eastAsia="pl-PL"/>
        </w:rPr>
        <w:t>–</w:t>
      </w:r>
      <w:r w:rsidR="00322470" w:rsidRPr="00D31093">
        <w:rPr>
          <w:rFonts w:eastAsia="Times New Roman"/>
          <w:lang w:eastAsia="pl-PL"/>
        </w:rPr>
        <w:t xml:space="preserve"> </w:t>
      </w:r>
      <w:r w:rsidR="00322470" w:rsidRPr="00D31093">
        <w:rPr>
          <w:rFonts w:eastAsia="Times New Roman" w:cs="Times New Roman"/>
          <w:lang w:eastAsia="pl-PL"/>
        </w:rPr>
        <w:t xml:space="preserve">- </w:t>
      </w:r>
      <w:r w:rsidR="00322470" w:rsidRPr="00D31093">
        <w:rPr>
          <w:rStyle w:val="Domylnaczcionkaakapitu2"/>
          <w:rFonts w:ascii="Calibri" w:hAnsi="Calibri"/>
        </w:rPr>
        <w:t xml:space="preserve">firma Energia Podlasie Sp. z o.o., ul. Górna 5, </w:t>
      </w:r>
      <w:r w:rsidR="00322470" w:rsidRPr="00D31093">
        <w:rPr>
          <w:rFonts w:ascii="Calibri" w:hAnsi="Calibri"/>
        </w:rPr>
        <w:t>10-040 Olsztyn</w:t>
      </w:r>
    </w:p>
    <w:p w14:paraId="554077A8" w14:textId="1D8DDA26" w:rsidR="00216ECC" w:rsidRPr="00D31093" w:rsidRDefault="004415A7" w:rsidP="001E48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D31093">
        <w:rPr>
          <w:rFonts w:eastAsia="Times New Roman" w:cs="Times New Roman"/>
          <w:lang w:eastAsia="pl-PL"/>
        </w:rPr>
        <w:t>Z</w:t>
      </w:r>
      <w:r w:rsidR="0075761A" w:rsidRPr="00D31093">
        <w:rPr>
          <w:rFonts w:eastAsia="Times New Roman" w:cs="Times New Roman"/>
          <w:lang w:eastAsia="pl-PL"/>
        </w:rPr>
        <w:t xml:space="preserve"> uwagi na fakt, iż liczba stron przekroczyła 10 (art. 74 ust. 3 ustawy z dnia </w:t>
      </w:r>
      <w:r w:rsidR="0075761A" w:rsidRPr="00D31093">
        <w:rPr>
          <w:rFonts w:eastAsia="Times New Roman" w:cs="Times New Roman"/>
          <w:lang w:eastAsia="pl-PL"/>
        </w:rPr>
        <w:br/>
        <w:t xml:space="preserve">3 października 2008 r. o udostępnianiu informacji o środowisku i jego ochronie, udziale społeczeństwa w ochronie środowiska oraz o ocenach oddziaływania na środowisko </w:t>
      </w:r>
      <w:r w:rsidR="00595CE4" w:rsidRPr="00D31093">
        <w:rPr>
          <w:rFonts w:eastAsia="Times New Roman" w:cs="Times New Roman"/>
          <w:lang w:eastAsia="pl-PL"/>
        </w:rPr>
        <w:t>(</w:t>
      </w:r>
      <w:r w:rsidR="00C269D1" w:rsidRPr="00D31093">
        <w:t>Dz.U. z 202</w:t>
      </w:r>
      <w:r w:rsidR="00595CE4" w:rsidRPr="00D31093">
        <w:t>2</w:t>
      </w:r>
      <w:r w:rsidR="00C269D1" w:rsidRPr="00D31093">
        <w:t xml:space="preserve"> r., poz.</w:t>
      </w:r>
      <w:r w:rsidR="00595CE4" w:rsidRPr="00D31093">
        <w:t xml:space="preserve"> 1029)</w:t>
      </w:r>
      <w:r w:rsidR="007F1311" w:rsidRPr="00D31093">
        <w:t xml:space="preserve">, </w:t>
      </w:r>
      <w:r w:rsidR="0075761A" w:rsidRPr="00D31093">
        <w:rPr>
          <w:rFonts w:eastAsia="Times New Roman" w:cs="Times New Roman"/>
          <w:lang w:eastAsia="pl-PL"/>
        </w:rPr>
        <w:t>niniejsze zawiadomienie zostało podane do publicznej wiadomości poprzez</w:t>
      </w:r>
      <w:r w:rsidRPr="00D31093">
        <w:rPr>
          <w:rFonts w:eastAsia="Times New Roman" w:cs="Times New Roman"/>
          <w:lang w:eastAsia="pl-PL"/>
        </w:rPr>
        <w:t xml:space="preserve"> obwieszczenie</w:t>
      </w:r>
      <w:r w:rsidR="001E48BD" w:rsidRPr="00D31093">
        <w:rPr>
          <w:rFonts w:eastAsia="Times New Roman" w:cs="Times New Roman"/>
          <w:lang w:eastAsia="pl-PL"/>
        </w:rPr>
        <w:t xml:space="preserve"> </w:t>
      </w:r>
      <w:r w:rsidR="00595CE4" w:rsidRPr="00D31093">
        <w:rPr>
          <w:rFonts w:eastAsia="Times New Roman" w:cs="Times New Roman"/>
          <w:lang w:eastAsia="pl-PL"/>
        </w:rPr>
        <w:t>w Biuletynie Informacji Publicznej oraz na</w:t>
      </w:r>
      <w:r w:rsidR="0075761A" w:rsidRPr="00D31093">
        <w:rPr>
          <w:rFonts w:eastAsia="Times New Roman" w:cs="Times New Roman"/>
          <w:lang w:eastAsia="pl-PL"/>
        </w:rPr>
        <w:t xml:space="preserve"> tablicy ogłoszeń Urzędu Gminy </w:t>
      </w:r>
      <w:r w:rsidR="001E48BD" w:rsidRPr="00D31093">
        <w:rPr>
          <w:rFonts w:eastAsia="Times New Roman" w:cs="Times New Roman"/>
          <w:lang w:eastAsia="pl-PL"/>
        </w:rPr>
        <w:t xml:space="preserve">                                     </w:t>
      </w:r>
      <w:r w:rsidR="0075761A" w:rsidRPr="00D31093">
        <w:rPr>
          <w:rFonts w:eastAsia="Times New Roman" w:cs="Times New Roman"/>
          <w:lang w:eastAsia="pl-PL"/>
        </w:rPr>
        <w:t>w Jednorożcu</w:t>
      </w:r>
      <w:r w:rsidR="00595CE4" w:rsidRPr="00D31093">
        <w:rPr>
          <w:rFonts w:eastAsia="Times New Roman" w:cs="Times New Roman"/>
          <w:lang w:eastAsia="pl-PL"/>
        </w:rPr>
        <w:t xml:space="preserve"> a także na</w:t>
      </w:r>
      <w:r w:rsidR="0075761A" w:rsidRPr="00D31093">
        <w:rPr>
          <w:rFonts w:eastAsia="Times New Roman" w:cs="Times New Roman"/>
          <w:lang w:eastAsia="pl-PL"/>
        </w:rPr>
        <w:t xml:space="preserve"> tablicy </w:t>
      </w:r>
      <w:r w:rsidR="00806600" w:rsidRPr="00D31093">
        <w:rPr>
          <w:rFonts w:eastAsia="Times New Roman"/>
          <w:lang w:eastAsia="pl-PL"/>
        </w:rPr>
        <w:t>ogłoszeń sołectwa Żelazna Prywatna (za pośrednictwem sołtysa</w:t>
      </w:r>
      <w:r w:rsidR="00595CE4" w:rsidRPr="00D31093">
        <w:rPr>
          <w:rFonts w:eastAsia="Times New Roman"/>
          <w:lang w:eastAsia="pl-PL"/>
        </w:rPr>
        <w:t>).</w:t>
      </w:r>
    </w:p>
    <w:p w14:paraId="40FF9F0A" w14:textId="1342D0BE" w:rsidR="001E48BD" w:rsidRPr="00D31093" w:rsidRDefault="001E48BD" w:rsidP="00D310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D31093">
        <w:rPr>
          <w:rFonts w:eastAsia="Times New Roman" w:cs="Times New Roman"/>
          <w:lang w:eastAsia="pl-PL"/>
        </w:rPr>
        <w:t>aa.</w:t>
      </w:r>
    </w:p>
    <w:p w14:paraId="33089556" w14:textId="2CB5FA3A" w:rsidR="001E48BD" w:rsidRDefault="001E48BD" w:rsidP="001E48BD">
      <w:pPr>
        <w:pStyle w:val="Akapitzlist"/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5C4D4E4C" w14:textId="77777777" w:rsidR="009722B0" w:rsidRDefault="009722B0" w:rsidP="001E48BD">
      <w:pPr>
        <w:pStyle w:val="Akapitzlist"/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7357377B" w14:textId="710DFDF0" w:rsidR="001E48BD" w:rsidRPr="001E48BD" w:rsidRDefault="001E48BD" w:rsidP="001E48BD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E48BD">
        <w:rPr>
          <w:rFonts w:eastAsia="Times New Roman" w:cs="Times New Roman"/>
          <w:sz w:val="20"/>
          <w:szCs w:val="20"/>
          <w:lang w:eastAsia="pl-PL"/>
        </w:rPr>
        <w:t>Sporządziła: Katarzyna Skała, tel. (29) 751 70 39</w:t>
      </w:r>
    </w:p>
    <w:p w14:paraId="40D3E63C" w14:textId="27BD8577" w:rsidR="001E48BD" w:rsidRPr="001E48BD" w:rsidRDefault="001E48BD" w:rsidP="001E48BD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0"/>
          <w:szCs w:val="20"/>
          <w:lang w:eastAsia="pl-PL"/>
        </w:rPr>
      </w:pPr>
    </w:p>
    <w:sectPr w:rsidR="001E48BD" w:rsidRPr="001E48BD" w:rsidSect="00D31093">
      <w:pgSz w:w="11906" w:h="16838"/>
      <w:pgMar w:top="426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B6"/>
    <w:rsid w:val="00073224"/>
    <w:rsid w:val="00095BD6"/>
    <w:rsid w:val="00173E77"/>
    <w:rsid w:val="001E48BD"/>
    <w:rsid w:val="00216ECC"/>
    <w:rsid w:val="00287C13"/>
    <w:rsid w:val="00295568"/>
    <w:rsid w:val="002A4D8C"/>
    <w:rsid w:val="002F78F9"/>
    <w:rsid w:val="00322470"/>
    <w:rsid w:val="00383BA3"/>
    <w:rsid w:val="003B7387"/>
    <w:rsid w:val="003D0425"/>
    <w:rsid w:val="00417C6E"/>
    <w:rsid w:val="0042792B"/>
    <w:rsid w:val="004415A7"/>
    <w:rsid w:val="004D2967"/>
    <w:rsid w:val="00553B71"/>
    <w:rsid w:val="00595CE4"/>
    <w:rsid w:val="005B776C"/>
    <w:rsid w:val="005D201C"/>
    <w:rsid w:val="00720237"/>
    <w:rsid w:val="0075761A"/>
    <w:rsid w:val="007F1311"/>
    <w:rsid w:val="007F283B"/>
    <w:rsid w:val="00806600"/>
    <w:rsid w:val="00890AA0"/>
    <w:rsid w:val="008E1064"/>
    <w:rsid w:val="00903C59"/>
    <w:rsid w:val="009135B6"/>
    <w:rsid w:val="00932012"/>
    <w:rsid w:val="00967ADC"/>
    <w:rsid w:val="009722B0"/>
    <w:rsid w:val="009855A3"/>
    <w:rsid w:val="00AD420C"/>
    <w:rsid w:val="00C269D1"/>
    <w:rsid w:val="00C70EDD"/>
    <w:rsid w:val="00D31093"/>
    <w:rsid w:val="00E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11BB"/>
  <w15:chartTrackingRefBased/>
  <w15:docId w15:val="{BF0360F9-9D17-4684-9154-62A09260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C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C59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55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Katarzyna  Skała</cp:lastModifiedBy>
  <cp:revision>9</cp:revision>
  <cp:lastPrinted>2023-05-11T12:07:00Z</cp:lastPrinted>
  <dcterms:created xsi:type="dcterms:W3CDTF">2022-07-26T08:18:00Z</dcterms:created>
  <dcterms:modified xsi:type="dcterms:W3CDTF">2023-05-11T12:45:00Z</dcterms:modified>
</cp:coreProperties>
</file>