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21CA0" w14:textId="77777777" w:rsidR="00612BDE" w:rsidRPr="001251BC" w:rsidRDefault="001251BC" w:rsidP="001251BC">
      <w:pPr>
        <w:pStyle w:val="Tekstpodstawowy"/>
        <w:jc w:val="left"/>
        <w:rPr>
          <w:rFonts w:ascii="Calibri" w:hAnsi="Calibri"/>
          <w:bCs/>
          <w:szCs w:val="24"/>
        </w:rPr>
      </w:pPr>
      <w:r w:rsidRPr="001251BC">
        <w:rPr>
          <w:rFonts w:ascii="Calibri" w:hAnsi="Calibri"/>
          <w:bCs/>
          <w:szCs w:val="24"/>
        </w:rPr>
        <w:t>SEK.502.</w:t>
      </w:r>
      <w:r w:rsidR="00773878">
        <w:rPr>
          <w:rFonts w:ascii="Calibri" w:hAnsi="Calibri"/>
          <w:bCs/>
          <w:szCs w:val="24"/>
        </w:rPr>
        <w:t>2.</w:t>
      </w:r>
      <w:r w:rsidRPr="001251BC">
        <w:rPr>
          <w:rFonts w:ascii="Calibri" w:hAnsi="Calibri"/>
          <w:bCs/>
          <w:szCs w:val="24"/>
        </w:rPr>
        <w:t>202</w:t>
      </w:r>
      <w:r w:rsidR="00E5377B">
        <w:rPr>
          <w:rFonts w:ascii="Calibri" w:hAnsi="Calibri"/>
          <w:bCs/>
          <w:szCs w:val="24"/>
        </w:rPr>
        <w:t>4</w:t>
      </w:r>
    </w:p>
    <w:p w14:paraId="7DE0ECB4" w14:textId="77777777" w:rsidR="00784ED1" w:rsidRPr="00F61876" w:rsidRDefault="00784ED1" w:rsidP="00784ED1">
      <w:pPr>
        <w:pStyle w:val="Tekstpodstawowy"/>
        <w:jc w:val="center"/>
        <w:rPr>
          <w:rFonts w:ascii="Calibri" w:hAnsi="Calibri"/>
          <w:b/>
          <w:sz w:val="50"/>
          <w:szCs w:val="50"/>
        </w:rPr>
      </w:pPr>
      <w:r w:rsidRPr="00F61876">
        <w:rPr>
          <w:rFonts w:ascii="Calibri" w:hAnsi="Calibri"/>
          <w:b/>
          <w:sz w:val="50"/>
          <w:szCs w:val="50"/>
        </w:rPr>
        <w:t>OBWIESZCZENIE</w:t>
      </w:r>
    </w:p>
    <w:p w14:paraId="38E5B9A4" w14:textId="77777777" w:rsidR="00784ED1" w:rsidRPr="00F61876" w:rsidRDefault="00784ED1" w:rsidP="00784ED1">
      <w:pPr>
        <w:pStyle w:val="Tekstpodstawowy"/>
        <w:jc w:val="center"/>
        <w:rPr>
          <w:rFonts w:ascii="Calibri" w:hAnsi="Calibri"/>
          <w:b/>
          <w:sz w:val="50"/>
          <w:szCs w:val="50"/>
        </w:rPr>
      </w:pPr>
      <w:r w:rsidRPr="00F61876">
        <w:rPr>
          <w:rFonts w:ascii="Calibri" w:hAnsi="Calibri"/>
          <w:b/>
          <w:sz w:val="50"/>
          <w:szCs w:val="50"/>
        </w:rPr>
        <w:t>WÓJTA GMINY JEDNOROŻEC</w:t>
      </w:r>
    </w:p>
    <w:p w14:paraId="600F92FB" w14:textId="77777777" w:rsidR="00784ED1" w:rsidRPr="00F61876" w:rsidRDefault="00784ED1" w:rsidP="00784ED1">
      <w:pPr>
        <w:pStyle w:val="Tekstpodstawowy"/>
        <w:jc w:val="center"/>
        <w:rPr>
          <w:rFonts w:ascii="Calibri" w:hAnsi="Calibri"/>
          <w:b/>
          <w:sz w:val="50"/>
          <w:szCs w:val="50"/>
        </w:rPr>
      </w:pPr>
      <w:r w:rsidRPr="00F61876">
        <w:rPr>
          <w:rFonts w:ascii="Calibri" w:hAnsi="Calibri"/>
          <w:b/>
          <w:sz w:val="50"/>
          <w:szCs w:val="50"/>
        </w:rPr>
        <w:t xml:space="preserve">z  dnia </w:t>
      </w:r>
      <w:r w:rsidR="00E5377B">
        <w:rPr>
          <w:rFonts w:ascii="Calibri" w:hAnsi="Calibri"/>
          <w:b/>
          <w:sz w:val="50"/>
          <w:szCs w:val="50"/>
        </w:rPr>
        <w:t>30</w:t>
      </w:r>
      <w:r w:rsidR="005326D7">
        <w:rPr>
          <w:rFonts w:ascii="Calibri" w:hAnsi="Calibri"/>
          <w:b/>
          <w:sz w:val="50"/>
          <w:szCs w:val="50"/>
        </w:rPr>
        <w:t xml:space="preserve"> </w:t>
      </w:r>
      <w:r w:rsidR="00773878">
        <w:rPr>
          <w:rFonts w:ascii="Calibri" w:hAnsi="Calibri"/>
          <w:b/>
          <w:sz w:val="50"/>
          <w:szCs w:val="50"/>
        </w:rPr>
        <w:t>s</w:t>
      </w:r>
      <w:r w:rsidR="00E5377B">
        <w:rPr>
          <w:rFonts w:ascii="Calibri" w:hAnsi="Calibri"/>
          <w:b/>
          <w:sz w:val="50"/>
          <w:szCs w:val="50"/>
        </w:rPr>
        <w:t>tycznia</w:t>
      </w:r>
      <w:r w:rsidRPr="00F61876">
        <w:rPr>
          <w:rFonts w:ascii="Calibri" w:hAnsi="Calibri"/>
          <w:b/>
          <w:sz w:val="50"/>
          <w:szCs w:val="50"/>
        </w:rPr>
        <w:t xml:space="preserve"> 20</w:t>
      </w:r>
      <w:r w:rsidR="005326D7">
        <w:rPr>
          <w:rFonts w:ascii="Calibri" w:hAnsi="Calibri"/>
          <w:b/>
          <w:sz w:val="50"/>
          <w:szCs w:val="50"/>
        </w:rPr>
        <w:t>2</w:t>
      </w:r>
      <w:r w:rsidR="00E5377B">
        <w:rPr>
          <w:rFonts w:ascii="Calibri" w:hAnsi="Calibri"/>
          <w:b/>
          <w:sz w:val="50"/>
          <w:szCs w:val="50"/>
        </w:rPr>
        <w:t>4</w:t>
      </w:r>
      <w:r w:rsidRPr="00F61876">
        <w:rPr>
          <w:rFonts w:ascii="Calibri" w:hAnsi="Calibri"/>
          <w:b/>
          <w:sz w:val="50"/>
          <w:szCs w:val="50"/>
        </w:rPr>
        <w:t xml:space="preserve"> r.</w:t>
      </w:r>
    </w:p>
    <w:p w14:paraId="50868F2F" w14:textId="77777777" w:rsidR="00784ED1" w:rsidRPr="00F61876" w:rsidRDefault="00784ED1" w:rsidP="00784ED1">
      <w:pPr>
        <w:pStyle w:val="Tekstpodstawowy"/>
        <w:spacing w:line="276" w:lineRule="auto"/>
        <w:jc w:val="center"/>
        <w:rPr>
          <w:rFonts w:ascii="Calibri" w:hAnsi="Calibri"/>
          <w:b/>
          <w:szCs w:val="24"/>
        </w:rPr>
      </w:pPr>
    </w:p>
    <w:p w14:paraId="552FDC68" w14:textId="77777777" w:rsidR="00784ED1" w:rsidRPr="00F61876" w:rsidRDefault="00784ED1" w:rsidP="00784ED1">
      <w:pPr>
        <w:pStyle w:val="dtn"/>
        <w:spacing w:before="0" w:beforeAutospacing="0" w:after="0" w:afterAutospacing="0"/>
        <w:ind w:firstLine="708"/>
        <w:jc w:val="both"/>
        <w:rPr>
          <w:rFonts w:ascii="Calibri" w:hAnsi="Calibri"/>
          <w:sz w:val="28"/>
          <w:szCs w:val="28"/>
        </w:rPr>
      </w:pPr>
      <w:r w:rsidRPr="00F61876">
        <w:rPr>
          <w:rFonts w:ascii="Calibri" w:hAnsi="Calibri"/>
          <w:sz w:val="28"/>
          <w:szCs w:val="28"/>
        </w:rPr>
        <w:t>Na podstawie art. 114 ustawy z dnia 5 stycznia 2011 r. Kodeks Wyborczy (</w:t>
      </w:r>
      <w:r w:rsidR="00676778">
        <w:rPr>
          <w:rFonts w:ascii="Calibri" w:hAnsi="Calibri"/>
          <w:sz w:val="28"/>
          <w:szCs w:val="28"/>
        </w:rPr>
        <w:t xml:space="preserve">tekst. jedn. </w:t>
      </w:r>
      <w:r w:rsidRPr="00F61876">
        <w:rPr>
          <w:rFonts w:ascii="Calibri" w:hAnsi="Calibri"/>
          <w:sz w:val="28"/>
          <w:szCs w:val="28"/>
        </w:rPr>
        <w:t xml:space="preserve">Dz.U. </w:t>
      </w:r>
      <w:r w:rsidR="00CC74B6">
        <w:rPr>
          <w:rFonts w:ascii="Calibri" w:hAnsi="Calibri"/>
          <w:sz w:val="28"/>
          <w:szCs w:val="28"/>
        </w:rPr>
        <w:t>z 20</w:t>
      </w:r>
      <w:r w:rsidR="000C5DF3">
        <w:rPr>
          <w:rFonts w:ascii="Calibri" w:hAnsi="Calibri"/>
          <w:sz w:val="28"/>
          <w:szCs w:val="28"/>
        </w:rPr>
        <w:t>2</w:t>
      </w:r>
      <w:r w:rsidR="00E5377B">
        <w:rPr>
          <w:rFonts w:ascii="Calibri" w:hAnsi="Calibri"/>
          <w:sz w:val="28"/>
          <w:szCs w:val="28"/>
        </w:rPr>
        <w:t>3</w:t>
      </w:r>
      <w:r w:rsidR="00CC74B6">
        <w:rPr>
          <w:rFonts w:ascii="Calibri" w:hAnsi="Calibri"/>
          <w:sz w:val="28"/>
          <w:szCs w:val="28"/>
        </w:rPr>
        <w:t xml:space="preserve"> r.</w:t>
      </w:r>
      <w:r w:rsidRPr="00F61876">
        <w:rPr>
          <w:rFonts w:ascii="Calibri" w:hAnsi="Calibri"/>
          <w:sz w:val="28"/>
          <w:szCs w:val="28"/>
        </w:rPr>
        <w:t xml:space="preserve"> poz. </w:t>
      </w:r>
      <w:r w:rsidR="00E5377B">
        <w:rPr>
          <w:rFonts w:ascii="Calibri" w:hAnsi="Calibri"/>
          <w:sz w:val="28"/>
          <w:szCs w:val="28"/>
        </w:rPr>
        <w:t>2408</w:t>
      </w:r>
      <w:r w:rsidRPr="00F61876">
        <w:rPr>
          <w:rFonts w:ascii="Calibri" w:hAnsi="Calibri"/>
          <w:sz w:val="28"/>
          <w:szCs w:val="28"/>
        </w:rPr>
        <w:t>) podaję do publicznej wiadomości:</w:t>
      </w:r>
    </w:p>
    <w:p w14:paraId="282775EC" w14:textId="77777777" w:rsidR="00784ED1" w:rsidRPr="00F61876" w:rsidRDefault="00784ED1" w:rsidP="00784ED1">
      <w:pPr>
        <w:pStyle w:val="Tekstpodstawowy"/>
        <w:spacing w:line="276" w:lineRule="auto"/>
        <w:jc w:val="center"/>
        <w:rPr>
          <w:rFonts w:ascii="Calibri" w:hAnsi="Calibri"/>
          <w:b/>
          <w:sz w:val="32"/>
          <w:szCs w:val="32"/>
        </w:rPr>
      </w:pPr>
    </w:p>
    <w:p w14:paraId="0CE3A70B" w14:textId="77777777" w:rsidR="00784ED1" w:rsidRPr="00F61876" w:rsidRDefault="00784ED1" w:rsidP="00784ED1">
      <w:pPr>
        <w:pStyle w:val="Tekstpodstawowy"/>
        <w:spacing w:line="276" w:lineRule="auto"/>
        <w:jc w:val="center"/>
        <w:rPr>
          <w:rFonts w:ascii="Calibri" w:hAnsi="Calibri"/>
          <w:b/>
          <w:sz w:val="36"/>
          <w:szCs w:val="36"/>
        </w:rPr>
      </w:pPr>
      <w:r w:rsidRPr="00F61876">
        <w:rPr>
          <w:rFonts w:ascii="Calibri" w:hAnsi="Calibri"/>
          <w:b/>
          <w:sz w:val="36"/>
          <w:szCs w:val="36"/>
        </w:rPr>
        <w:t>WYKAZ</w:t>
      </w:r>
    </w:p>
    <w:p w14:paraId="148C0F57" w14:textId="77777777" w:rsidR="00E5377B" w:rsidRPr="00F61876" w:rsidRDefault="00784ED1" w:rsidP="00C775A2">
      <w:pPr>
        <w:pStyle w:val="Tekstpodstawowy"/>
        <w:spacing w:line="276" w:lineRule="auto"/>
        <w:jc w:val="center"/>
        <w:rPr>
          <w:rFonts w:ascii="Calibri" w:hAnsi="Calibri"/>
          <w:sz w:val="28"/>
        </w:rPr>
      </w:pPr>
      <w:r w:rsidRPr="00F61876">
        <w:rPr>
          <w:rFonts w:ascii="Calibri" w:hAnsi="Calibri"/>
          <w:b/>
          <w:sz w:val="36"/>
          <w:szCs w:val="36"/>
        </w:rPr>
        <w:t xml:space="preserve">miejsc przeznaczonych na bezpłatne umieszczanie urzędowych obwieszczeń wyborczych i plakatów wszystkich komitetów wyborczych </w:t>
      </w:r>
      <w:r w:rsidR="00E5377B" w:rsidRPr="00006EA1">
        <w:rPr>
          <w:rFonts w:ascii="Calibri" w:hAnsi="Calibri"/>
          <w:b/>
          <w:sz w:val="36"/>
          <w:szCs w:val="36"/>
        </w:rPr>
        <w:t xml:space="preserve">w wyborach do Rady Gminy Jednorożec, </w:t>
      </w:r>
      <w:r w:rsidR="00C775A2">
        <w:rPr>
          <w:rFonts w:ascii="Calibri" w:hAnsi="Calibri"/>
          <w:b/>
          <w:sz w:val="36"/>
          <w:szCs w:val="36"/>
        </w:rPr>
        <w:br/>
      </w:r>
      <w:r w:rsidR="00E5377B" w:rsidRPr="00006EA1">
        <w:rPr>
          <w:rFonts w:ascii="Calibri" w:hAnsi="Calibri"/>
          <w:b/>
          <w:sz w:val="36"/>
          <w:szCs w:val="36"/>
        </w:rPr>
        <w:t xml:space="preserve">Rady Powiatu Przasnyskiego, </w:t>
      </w:r>
      <w:r w:rsidR="00C775A2">
        <w:rPr>
          <w:rFonts w:ascii="Calibri" w:hAnsi="Calibri"/>
          <w:b/>
          <w:sz w:val="36"/>
          <w:szCs w:val="36"/>
        </w:rPr>
        <w:br/>
      </w:r>
      <w:r w:rsidR="00E5377B" w:rsidRPr="00006EA1">
        <w:rPr>
          <w:rFonts w:ascii="Calibri" w:hAnsi="Calibri"/>
          <w:b/>
          <w:sz w:val="36"/>
          <w:szCs w:val="36"/>
        </w:rPr>
        <w:t xml:space="preserve">Sejmiku Województwa Mazowieckiego </w:t>
      </w:r>
      <w:r w:rsidR="00E5377B" w:rsidRPr="00006EA1">
        <w:rPr>
          <w:rFonts w:ascii="Calibri" w:hAnsi="Calibri"/>
          <w:b/>
          <w:sz w:val="36"/>
          <w:szCs w:val="36"/>
        </w:rPr>
        <w:br/>
        <w:t>oraz Wójta Gminy Jednorożec</w:t>
      </w:r>
      <w:r w:rsidR="00E5377B">
        <w:rPr>
          <w:rFonts w:ascii="Calibri" w:hAnsi="Calibri"/>
          <w:b/>
          <w:sz w:val="36"/>
          <w:szCs w:val="36"/>
        </w:rPr>
        <w:t xml:space="preserve"> </w:t>
      </w:r>
      <w:r w:rsidR="00E5377B">
        <w:rPr>
          <w:rFonts w:ascii="Calibri" w:hAnsi="Calibri"/>
          <w:b/>
          <w:sz w:val="36"/>
          <w:szCs w:val="36"/>
        </w:rPr>
        <w:br/>
      </w:r>
      <w:r w:rsidR="00E5377B" w:rsidRPr="00006EA1">
        <w:rPr>
          <w:rFonts w:ascii="Calibri" w:hAnsi="Calibri"/>
          <w:b/>
          <w:sz w:val="36"/>
          <w:szCs w:val="36"/>
        </w:rPr>
        <w:t>zarządzonych na dzień</w:t>
      </w:r>
      <w:r w:rsidR="00E5377B">
        <w:rPr>
          <w:rFonts w:ascii="Calibri" w:hAnsi="Calibri"/>
          <w:b/>
          <w:sz w:val="36"/>
          <w:szCs w:val="36"/>
        </w:rPr>
        <w:t xml:space="preserve"> 7 kwietnia 2024 roku</w:t>
      </w:r>
    </w:p>
    <w:p w14:paraId="5C3534E0" w14:textId="77777777" w:rsidR="00E5377B" w:rsidRDefault="00E5377B" w:rsidP="00E5377B">
      <w:pPr>
        <w:pStyle w:val="Tekstpodstawowy"/>
        <w:suppressAutoHyphens w:val="0"/>
        <w:spacing w:line="276" w:lineRule="auto"/>
        <w:rPr>
          <w:rFonts w:ascii="Calibri" w:hAnsi="Calibri"/>
          <w:sz w:val="28"/>
        </w:rPr>
      </w:pPr>
    </w:p>
    <w:p w14:paraId="003A5F07" w14:textId="77777777" w:rsidR="00784ED1" w:rsidRPr="00F61876" w:rsidRDefault="00784ED1" w:rsidP="00784ED1">
      <w:pPr>
        <w:pStyle w:val="Tekstpodstawowy"/>
        <w:numPr>
          <w:ilvl w:val="0"/>
          <w:numId w:val="1"/>
        </w:numPr>
        <w:suppressAutoHyphens w:val="0"/>
        <w:spacing w:line="276" w:lineRule="auto"/>
        <w:rPr>
          <w:rFonts w:ascii="Calibri" w:hAnsi="Calibri"/>
          <w:sz w:val="28"/>
        </w:rPr>
      </w:pPr>
      <w:r w:rsidRPr="00F61876">
        <w:rPr>
          <w:rFonts w:ascii="Calibri" w:hAnsi="Calibri"/>
          <w:sz w:val="28"/>
        </w:rPr>
        <w:t>Tablice sołeckie w</w:t>
      </w:r>
      <w:r w:rsidRPr="005326D7">
        <w:rPr>
          <w:rFonts w:ascii="Calibri" w:hAnsi="Calibri"/>
          <w:sz w:val="28"/>
        </w:rPr>
        <w:t xml:space="preserve">: </w:t>
      </w:r>
      <w:r w:rsidR="00041A9B" w:rsidRPr="005326D7">
        <w:rPr>
          <w:rFonts w:ascii="Calibri" w:hAnsi="Calibri"/>
          <w:sz w:val="28"/>
        </w:rPr>
        <w:t xml:space="preserve">Budach Rządowych i </w:t>
      </w:r>
      <w:r w:rsidRPr="005326D7">
        <w:rPr>
          <w:rFonts w:ascii="Calibri" w:hAnsi="Calibri"/>
          <w:sz w:val="28"/>
        </w:rPr>
        <w:t xml:space="preserve">Nakle, </w:t>
      </w:r>
      <w:r w:rsidRPr="00F61876">
        <w:rPr>
          <w:rFonts w:ascii="Calibri" w:hAnsi="Calibri"/>
          <w:sz w:val="28"/>
        </w:rPr>
        <w:t xml:space="preserve">Drążdżewie Nowym, Dynaku, Jednorożcu, Kobylakach-Konopkach, Kobylakach-Koryszach, Kobylakach-Wólce, Lipie, Obórkach, Małowidzu, Olszewce, Parciakach, Połoni, Stegnie, </w:t>
      </w:r>
      <w:r w:rsidRPr="00F61876">
        <w:rPr>
          <w:rFonts w:ascii="Calibri" w:hAnsi="Calibri"/>
          <w:sz w:val="28"/>
        </w:rPr>
        <w:br/>
        <w:t>Ulatowie-Dąbrówce, Ulatowie-Pogorzeli, Ulatowie-Słabogórze, Żelaznej Prywatnej, Żelaznej Rządowej.</w:t>
      </w:r>
    </w:p>
    <w:p w14:paraId="5A5C475D" w14:textId="77777777" w:rsidR="00784ED1" w:rsidRPr="00F61876" w:rsidRDefault="00784ED1" w:rsidP="006B35BC">
      <w:pPr>
        <w:pStyle w:val="Tekstpodstawowy"/>
        <w:numPr>
          <w:ilvl w:val="0"/>
          <w:numId w:val="1"/>
        </w:numPr>
        <w:spacing w:line="276" w:lineRule="auto"/>
        <w:rPr>
          <w:rFonts w:ascii="Calibri" w:hAnsi="Calibri"/>
          <w:sz w:val="28"/>
        </w:rPr>
      </w:pPr>
      <w:r w:rsidRPr="00F61876">
        <w:rPr>
          <w:rFonts w:ascii="Calibri" w:hAnsi="Calibri"/>
          <w:sz w:val="28"/>
        </w:rPr>
        <w:t>Słup</w:t>
      </w:r>
      <w:r w:rsidR="00F61876">
        <w:rPr>
          <w:rFonts w:ascii="Calibri" w:hAnsi="Calibri"/>
          <w:sz w:val="28"/>
        </w:rPr>
        <w:t>y</w:t>
      </w:r>
      <w:r w:rsidR="006B35BC" w:rsidRPr="00F61876">
        <w:rPr>
          <w:rFonts w:ascii="Calibri" w:hAnsi="Calibri"/>
          <w:sz w:val="28"/>
        </w:rPr>
        <w:t xml:space="preserve"> ogłoszeniowe</w:t>
      </w:r>
      <w:r w:rsidRPr="00F61876">
        <w:rPr>
          <w:rFonts w:ascii="Calibri" w:hAnsi="Calibri"/>
          <w:sz w:val="28"/>
        </w:rPr>
        <w:t xml:space="preserve"> </w:t>
      </w:r>
      <w:r w:rsidR="006B35BC" w:rsidRPr="00F61876">
        <w:rPr>
          <w:rFonts w:ascii="Calibri" w:hAnsi="Calibri"/>
          <w:sz w:val="28"/>
        </w:rPr>
        <w:t xml:space="preserve">zlokalizowane: na Placu Św. Floriana oraz </w:t>
      </w:r>
      <w:r w:rsidRPr="00F61876">
        <w:rPr>
          <w:rFonts w:ascii="Calibri" w:hAnsi="Calibri"/>
          <w:sz w:val="28"/>
        </w:rPr>
        <w:t xml:space="preserve">przy </w:t>
      </w:r>
      <w:r w:rsidR="006B35BC" w:rsidRPr="00F61876">
        <w:rPr>
          <w:rFonts w:ascii="Calibri" w:hAnsi="Calibri"/>
          <w:sz w:val="28"/>
        </w:rPr>
        <w:t>ulicy Odrodzenia</w:t>
      </w:r>
      <w:r w:rsidR="00D97D06">
        <w:rPr>
          <w:rFonts w:ascii="Calibri" w:hAnsi="Calibri"/>
          <w:sz w:val="28"/>
        </w:rPr>
        <w:t xml:space="preserve"> w Jednorożcu.</w:t>
      </w:r>
    </w:p>
    <w:p w14:paraId="212AA0FE" w14:textId="77777777" w:rsidR="00784ED1" w:rsidRPr="00F61876" w:rsidRDefault="00784ED1" w:rsidP="00784ED1">
      <w:pPr>
        <w:pStyle w:val="Tekstpodstawowy"/>
        <w:spacing w:line="276" w:lineRule="auto"/>
        <w:ind w:firstLine="360"/>
        <w:rPr>
          <w:rFonts w:ascii="Calibri" w:hAnsi="Calibri"/>
          <w:sz w:val="28"/>
        </w:rPr>
      </w:pPr>
    </w:p>
    <w:p w14:paraId="7B6EE8D7" w14:textId="77777777" w:rsidR="00784ED1" w:rsidRPr="00F61876" w:rsidRDefault="00784ED1" w:rsidP="00784ED1">
      <w:pPr>
        <w:pStyle w:val="Tekstpodstawowy"/>
        <w:spacing w:line="276" w:lineRule="auto"/>
        <w:ind w:firstLine="360"/>
        <w:rPr>
          <w:rFonts w:ascii="Calibri" w:hAnsi="Calibri"/>
          <w:sz w:val="28"/>
        </w:rPr>
      </w:pPr>
      <w:r w:rsidRPr="00F61876">
        <w:rPr>
          <w:rFonts w:ascii="Calibri" w:hAnsi="Calibri"/>
          <w:sz w:val="28"/>
        </w:rPr>
        <w:t>Informuję ponadto, że urzędowe obwieszczenia wyborcze umieszczane będą  także na tablicy ogłoszeń w Urzędzie Gminy w Jednorożcu</w:t>
      </w:r>
      <w:r w:rsidR="00EE1296">
        <w:rPr>
          <w:rFonts w:ascii="Calibri" w:hAnsi="Calibri"/>
          <w:sz w:val="28"/>
        </w:rPr>
        <w:t xml:space="preserve"> </w:t>
      </w:r>
      <w:r w:rsidRPr="00F61876">
        <w:rPr>
          <w:rFonts w:ascii="Calibri" w:hAnsi="Calibri"/>
          <w:sz w:val="28"/>
        </w:rPr>
        <w:t>oraz w lokalach obwodowych komisji wyborczych.</w:t>
      </w:r>
    </w:p>
    <w:p w14:paraId="68E785A0" w14:textId="77777777" w:rsidR="00784ED1" w:rsidRDefault="00784ED1" w:rsidP="00784ED1">
      <w:pPr>
        <w:pStyle w:val="Tekstpodstawowy"/>
        <w:spacing w:line="276" w:lineRule="auto"/>
        <w:jc w:val="center"/>
        <w:rPr>
          <w:rFonts w:ascii="Calibri" w:hAnsi="Calibri"/>
          <w:sz w:val="28"/>
        </w:rPr>
      </w:pPr>
      <w:r w:rsidRPr="00F61876">
        <w:rPr>
          <w:rFonts w:ascii="Calibri" w:hAnsi="Calibri"/>
          <w:sz w:val="28"/>
        </w:rPr>
        <w:t xml:space="preserve"> </w:t>
      </w:r>
    </w:p>
    <w:p w14:paraId="14FE3F57" w14:textId="77777777" w:rsidR="00FE4A23" w:rsidRPr="00581840" w:rsidRDefault="00FE4A23" w:rsidP="00784ED1">
      <w:pPr>
        <w:pStyle w:val="Tekstpodstawowy"/>
        <w:spacing w:line="276" w:lineRule="auto"/>
        <w:jc w:val="center"/>
        <w:rPr>
          <w:rFonts w:ascii="Calibri" w:hAnsi="Calibri"/>
          <w:sz w:val="28"/>
        </w:rPr>
      </w:pPr>
    </w:p>
    <w:p w14:paraId="78D0BBE0" w14:textId="77777777" w:rsidR="00784ED1" w:rsidRPr="00581840" w:rsidRDefault="00784ED1" w:rsidP="00784ED1">
      <w:pPr>
        <w:pStyle w:val="Tekstpodstawowy"/>
        <w:spacing w:line="276" w:lineRule="auto"/>
        <w:jc w:val="center"/>
        <w:rPr>
          <w:rFonts w:ascii="Calibri" w:hAnsi="Calibri"/>
        </w:rPr>
      </w:pPr>
    </w:p>
    <w:p w14:paraId="7AC48751" w14:textId="77777777" w:rsidR="00FC60C7" w:rsidRPr="00581840" w:rsidRDefault="00FE4A23" w:rsidP="00FE4A23">
      <w:pPr>
        <w:pStyle w:val="Tekstpodstawowy"/>
        <w:spacing w:line="276" w:lineRule="auto"/>
        <w:ind w:left="3686"/>
        <w:jc w:val="center"/>
        <w:rPr>
          <w:rFonts w:ascii="Calibri" w:hAnsi="Calibri"/>
        </w:rPr>
      </w:pPr>
      <w:r w:rsidRPr="00581840">
        <w:rPr>
          <w:rFonts w:ascii="Calibri" w:hAnsi="Calibri"/>
        </w:rPr>
        <w:t>Wójt Gminy Jednorożec</w:t>
      </w:r>
    </w:p>
    <w:p w14:paraId="608833DF" w14:textId="77777777" w:rsidR="00FE4A23" w:rsidRPr="00581840" w:rsidRDefault="00FE4A23" w:rsidP="00FE4A23">
      <w:pPr>
        <w:pStyle w:val="Tekstpodstawowy"/>
        <w:spacing w:line="276" w:lineRule="auto"/>
        <w:ind w:left="3686"/>
        <w:jc w:val="center"/>
        <w:rPr>
          <w:rFonts w:ascii="Calibri" w:hAnsi="Calibri"/>
        </w:rPr>
      </w:pPr>
      <w:r w:rsidRPr="00581840">
        <w:rPr>
          <w:rFonts w:ascii="Calibri" w:hAnsi="Calibri"/>
        </w:rPr>
        <w:t>/-/ Krzysztof Andrzej Iwulski</w:t>
      </w:r>
    </w:p>
    <w:p w14:paraId="643ADF2E" w14:textId="77777777" w:rsidR="00FC60C7" w:rsidRPr="00581840" w:rsidRDefault="009E34C9" w:rsidP="001251BC">
      <w:pPr>
        <w:pStyle w:val="Tekstpodstawowy"/>
        <w:spacing w:line="276" w:lineRule="auto"/>
        <w:jc w:val="center"/>
      </w:pPr>
      <w:r w:rsidRPr="00581840">
        <w:rPr>
          <w:rFonts w:ascii="Calibri" w:hAnsi="Calibri"/>
        </w:rPr>
        <w:t xml:space="preserve"> </w:t>
      </w:r>
    </w:p>
    <w:sectPr w:rsidR="00FC60C7" w:rsidRPr="00581840" w:rsidSect="00E4460B">
      <w:pgSz w:w="11906" w:h="16838"/>
      <w:pgMar w:top="851" w:right="127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B0FE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718219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4ED1"/>
    <w:rsid w:val="000259DE"/>
    <w:rsid w:val="00041A9B"/>
    <w:rsid w:val="000C5DF3"/>
    <w:rsid w:val="001227B2"/>
    <w:rsid w:val="001251BC"/>
    <w:rsid w:val="002B5E9C"/>
    <w:rsid w:val="002E4FDF"/>
    <w:rsid w:val="002F420D"/>
    <w:rsid w:val="00364C0A"/>
    <w:rsid w:val="00365662"/>
    <w:rsid w:val="00376F72"/>
    <w:rsid w:val="003850A5"/>
    <w:rsid w:val="004D004D"/>
    <w:rsid w:val="005326D7"/>
    <w:rsid w:val="00581840"/>
    <w:rsid w:val="00612BDE"/>
    <w:rsid w:val="00624734"/>
    <w:rsid w:val="00676778"/>
    <w:rsid w:val="006B35BC"/>
    <w:rsid w:val="00773878"/>
    <w:rsid w:val="00784ED1"/>
    <w:rsid w:val="00957B69"/>
    <w:rsid w:val="0097208D"/>
    <w:rsid w:val="009E34C9"/>
    <w:rsid w:val="00A64FCB"/>
    <w:rsid w:val="00A66C4C"/>
    <w:rsid w:val="00AE5D4A"/>
    <w:rsid w:val="00C775A2"/>
    <w:rsid w:val="00CC74B6"/>
    <w:rsid w:val="00D97D06"/>
    <w:rsid w:val="00E4460B"/>
    <w:rsid w:val="00E5377B"/>
    <w:rsid w:val="00EE1296"/>
    <w:rsid w:val="00F61876"/>
    <w:rsid w:val="00F73710"/>
    <w:rsid w:val="00FC60C7"/>
    <w:rsid w:val="00FE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5B2C"/>
  <w15:chartTrackingRefBased/>
  <w15:docId w15:val="{D6E4D635-3BCD-4D91-BE40-CA13EF00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71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84ED1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semiHidden/>
    <w:rsid w:val="00784ED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tz">
    <w:name w:val="dtz"/>
    <w:basedOn w:val="Normalny"/>
    <w:rsid w:val="00784E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tn">
    <w:name w:val="dtn"/>
    <w:basedOn w:val="Normalny"/>
    <w:rsid w:val="00784E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Jednorożec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Marcin Jesionek</cp:lastModifiedBy>
  <cp:revision>2</cp:revision>
  <cp:lastPrinted>2024-01-30T11:44:00Z</cp:lastPrinted>
  <dcterms:created xsi:type="dcterms:W3CDTF">2024-01-30T13:02:00Z</dcterms:created>
  <dcterms:modified xsi:type="dcterms:W3CDTF">2024-01-30T13:02:00Z</dcterms:modified>
</cp:coreProperties>
</file>