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B0CB8" w14:textId="77777777" w:rsidR="004861FF" w:rsidRDefault="004861FF" w:rsidP="004861FF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Zarządzenie Nr 19/2024</w:t>
      </w:r>
    </w:p>
    <w:p w14:paraId="55C3B0A1" w14:textId="77777777" w:rsidR="004861FF" w:rsidRDefault="004861FF" w:rsidP="004861FF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Wójta Gminy Jednorożec</w:t>
      </w:r>
    </w:p>
    <w:p w14:paraId="4F5BFCC2" w14:textId="77777777" w:rsidR="004861FF" w:rsidRDefault="004861FF" w:rsidP="004861FF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 dnia 16 lutego 2024 roku</w:t>
      </w:r>
    </w:p>
    <w:p w14:paraId="16FC8A60" w14:textId="77777777" w:rsidR="004861FF" w:rsidRDefault="004861FF" w:rsidP="004861F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1554DED" w14:textId="77777777" w:rsidR="004861FF" w:rsidRDefault="004861FF" w:rsidP="004861FF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zmieniające Zarządzenie Nr 16/2024 Wójta Gminy Jednorożec z dnia 6 lutego 2024 roku                w sprawie ustalenia planu finansowego dla środków pochodzących z Funduszu Pomocy                 na 2024 rok w związku z konfliktem zbrojnym na terytorium Ukrainy </w:t>
      </w:r>
    </w:p>
    <w:p w14:paraId="709B811E" w14:textId="77777777" w:rsidR="004861FF" w:rsidRDefault="004861FF" w:rsidP="004861F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8B55E34" w14:textId="77777777" w:rsidR="004861FF" w:rsidRDefault="004861FF" w:rsidP="004861FF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podstawie art. 30 ust. 2 pkt 4 ustawy z dnia 8 marca 1990 r. o samorządzie gminnym (Dz.U. z 2023 r. poz. 40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 xml:space="preserve">. zm.) oraz art.14 ust. 14 i 15 ustawy z dnia 12 marca 2022 r. ustawy o pomocy obywatelom Ukrainy w związku z konfliktem zbrojnym na terytorium tego państwa (Dz.U. z 2023 r. poz. 103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>. zm.) zarządzam, co następuje:</w:t>
      </w:r>
    </w:p>
    <w:p w14:paraId="00EB9F93" w14:textId="77777777" w:rsidR="004861FF" w:rsidRDefault="004861FF" w:rsidP="004861FF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6A558418" w14:textId="77777777" w:rsidR="004861FF" w:rsidRDefault="004861FF" w:rsidP="004861F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1. W zarządzeniu Nr 16/2024 Wójta Gminy Jednorożec z dnia 6 lutego 2024 roku wprowadza się następujące zmiany:</w:t>
      </w:r>
    </w:p>
    <w:p w14:paraId="6DB987AD" w14:textId="42240188" w:rsidR="004861FF" w:rsidRDefault="004861FF" w:rsidP="004861F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§ 2 otrzymuje brzmienie:</w:t>
      </w:r>
    </w:p>
    <w:p w14:paraId="0196DFED" w14:textId="2418F41F" w:rsidR="004861FF" w:rsidRDefault="00671AD7" w:rsidP="004861F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</w:t>
      </w:r>
      <w:r w:rsidR="004861FF">
        <w:rPr>
          <w:rFonts w:cstheme="minorHAnsi"/>
          <w:sz w:val="24"/>
          <w:szCs w:val="24"/>
        </w:rPr>
        <w:t>„Plan finansowy w zakresie dochodów na 2024 rok po zmianach przestawia się następująco: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989"/>
        <w:gridCol w:w="1041"/>
        <w:gridCol w:w="848"/>
        <w:gridCol w:w="4119"/>
        <w:gridCol w:w="1503"/>
      </w:tblGrid>
      <w:tr w:rsidR="004861FF" w14:paraId="382CEB87" w14:textId="77777777" w:rsidTr="004861F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9461E" w14:textId="77777777" w:rsidR="004861FF" w:rsidRDefault="004861F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39729" w14:textId="77777777" w:rsidR="004861FF" w:rsidRDefault="004861F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ACFF5" w14:textId="77777777" w:rsidR="004861FF" w:rsidRDefault="004861F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8B3D9" w14:textId="77777777" w:rsidR="004861FF" w:rsidRDefault="004861F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852C1" w14:textId="77777777" w:rsidR="004861FF" w:rsidRDefault="004861F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B79CF" w14:textId="77777777" w:rsidR="004861FF" w:rsidRDefault="004861F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4861FF" w14:paraId="53494BB2" w14:textId="77777777" w:rsidTr="004861F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47CCD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48761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A9C4F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B5724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AF51E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A4F1A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6.232,00</w:t>
            </w:r>
          </w:p>
        </w:tc>
      </w:tr>
      <w:tr w:rsidR="004861FF" w14:paraId="2E323526" w14:textId="77777777" w:rsidTr="004861F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9CECB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F2780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B269A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75814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4B844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DC5C4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Edukacja dzieci z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8F1D4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4.904,00</w:t>
            </w:r>
          </w:p>
        </w:tc>
      </w:tr>
      <w:tr w:rsidR="004861FF" w14:paraId="76C2DE23" w14:textId="77777777" w:rsidTr="004861F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DB245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CD524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971E9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3DB73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6A284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596B1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1.532,00</w:t>
            </w:r>
          </w:p>
        </w:tc>
      </w:tr>
      <w:tr w:rsidR="004861FF" w14:paraId="2D39720C" w14:textId="77777777" w:rsidTr="004861FF">
        <w:tc>
          <w:tcPr>
            <w:tcW w:w="7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0DCC0" w14:textId="77777777" w:rsidR="004861FF" w:rsidRDefault="004861F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18B4A" w14:textId="77777777" w:rsidR="004861FF" w:rsidRDefault="004861F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12.668,00</w:t>
            </w:r>
          </w:p>
        </w:tc>
      </w:tr>
    </w:tbl>
    <w:p w14:paraId="0FD8F9DF" w14:textId="77777777" w:rsidR="004861FF" w:rsidRDefault="004861FF" w:rsidP="004861F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1F6ACBE" w14:textId="77777777" w:rsidR="004861FF" w:rsidRDefault="004861FF" w:rsidP="004861F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Plan finansowy w zakresie wydatków na 2024 rok po zmianach przestawia się następująco:</w:t>
      </w:r>
    </w:p>
    <w:tbl>
      <w:tblPr>
        <w:tblStyle w:val="Tabela-Siatka"/>
        <w:tblW w:w="92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19"/>
        <w:gridCol w:w="737"/>
        <w:gridCol w:w="1049"/>
        <w:gridCol w:w="716"/>
        <w:gridCol w:w="1511"/>
        <w:gridCol w:w="3119"/>
        <w:gridCol w:w="1559"/>
      </w:tblGrid>
      <w:tr w:rsidR="004861FF" w14:paraId="424E7FE8" w14:textId="77777777" w:rsidTr="004861FF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DA880" w14:textId="77777777" w:rsidR="004861FF" w:rsidRDefault="004861F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6082D" w14:textId="77777777" w:rsidR="004861FF" w:rsidRDefault="004861F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45960" w14:textId="77777777" w:rsidR="004861FF" w:rsidRDefault="004861F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861A" w14:textId="77777777" w:rsidR="004861FF" w:rsidRDefault="004861F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65F32" w14:textId="77777777" w:rsidR="004861FF" w:rsidRDefault="004861F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EF382" w14:textId="77777777" w:rsidR="004861FF" w:rsidRDefault="004861F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07CBE" w14:textId="77777777" w:rsidR="004861FF" w:rsidRDefault="004861F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Jednostka realizująca zadanie</w:t>
            </w:r>
          </w:p>
        </w:tc>
      </w:tr>
      <w:tr w:rsidR="004861FF" w14:paraId="50959B2D" w14:textId="77777777" w:rsidTr="004861FF"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DBCEC" w14:textId="77777777" w:rsidR="004861FF" w:rsidRDefault="004861F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PLAN WYDATKÓW W 2023 ROK</w:t>
            </w:r>
          </w:p>
        </w:tc>
      </w:tr>
      <w:tr w:rsidR="004861FF" w14:paraId="48804E44" w14:textId="77777777" w:rsidTr="004861FF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EE757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DADDA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35558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DFF2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50BA0" w14:textId="77777777" w:rsidR="004861FF" w:rsidRDefault="004861F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6.232,00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BC241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 oraz obsługa zadania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81C3E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4861FF" w14:paraId="1C23A74C" w14:textId="77777777" w:rsidTr="004861FF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5513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B9F5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AFD1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6A72A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3280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7BF9C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6.200,00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EBD34" w14:textId="77777777" w:rsidR="004861FF" w:rsidRDefault="004861F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65B5" w14:textId="77777777" w:rsidR="004861FF" w:rsidRDefault="004861F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861FF" w14:paraId="3F49CEEA" w14:textId="77777777" w:rsidTr="004861FF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E095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8308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87A5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B88F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503D7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26,77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12A4A" w14:textId="77777777" w:rsidR="004861FF" w:rsidRDefault="004861F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05B42" w14:textId="77777777" w:rsidR="004861FF" w:rsidRDefault="004861F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861FF" w14:paraId="2E170E35" w14:textId="77777777" w:rsidTr="004861FF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BBFB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3EE8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495C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42AA8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55FDF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5,23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DCFB" w14:textId="77777777" w:rsidR="004861FF" w:rsidRDefault="004861F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96365" w14:textId="77777777" w:rsidR="004861FF" w:rsidRDefault="004861F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861FF" w14:paraId="4B6C3CFB" w14:textId="77777777" w:rsidTr="004861FF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8CC0A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86BBC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9C571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5818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8549B" w14:textId="77777777" w:rsidR="004861FF" w:rsidRDefault="004861F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2.366,14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28783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59830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Zespół Placówek Oświatowych w Jednorożcu</w:t>
            </w:r>
          </w:p>
        </w:tc>
      </w:tr>
      <w:tr w:rsidR="004861FF" w14:paraId="3418950F" w14:textId="77777777" w:rsidTr="004861FF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5755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0BCD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B2F5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221AB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26D98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2.016,14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3D35" w14:textId="77777777" w:rsidR="004861FF" w:rsidRDefault="004861F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FDDB0" w14:textId="77777777" w:rsidR="004861FF" w:rsidRDefault="004861F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861FF" w14:paraId="2886F240" w14:textId="77777777" w:rsidTr="004861FF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E69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1371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B2F6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26A33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0F069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3A35F" w14:textId="77777777" w:rsidR="004861FF" w:rsidRDefault="004861F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21F7" w14:textId="77777777" w:rsidR="004861FF" w:rsidRDefault="004861F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861FF" w14:paraId="517A0F33" w14:textId="77777777" w:rsidTr="004861FF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84775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A34E9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CAD94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E5EC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082CC" w14:textId="77777777" w:rsidR="004861FF" w:rsidRDefault="004861F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171,72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6B3E2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FD4F9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Gminny Zespół Oświaty w Jednorożcu</w:t>
            </w:r>
          </w:p>
        </w:tc>
      </w:tr>
      <w:tr w:rsidR="004861FF" w14:paraId="10CB3BF1" w14:textId="77777777" w:rsidTr="004861FF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00F3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59EC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7EF0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78C9D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4370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A2B30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171,72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7CD90" w14:textId="77777777" w:rsidR="004861FF" w:rsidRDefault="004861F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61AB3" w14:textId="77777777" w:rsidR="004861FF" w:rsidRDefault="004861F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861FF" w14:paraId="69CEC799" w14:textId="77777777" w:rsidTr="004861FF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4A24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42CC1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5D49C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3F1C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3F83B" w14:textId="77777777" w:rsidR="004861FF" w:rsidRDefault="004861F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2.366,14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6A7DB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Zadania oświatowe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24DC8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Zespół Placówek Oświatowych w Jednorożcu</w:t>
            </w:r>
          </w:p>
        </w:tc>
      </w:tr>
      <w:tr w:rsidR="004861FF" w14:paraId="13A6F40E" w14:textId="77777777" w:rsidTr="004861FF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1F89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9445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2289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CCB31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C0686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2.016,14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2EF8F" w14:textId="77777777" w:rsidR="004861FF" w:rsidRDefault="004861F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D3996" w14:textId="77777777" w:rsidR="004861FF" w:rsidRDefault="004861F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861FF" w14:paraId="3C756C4C" w14:textId="77777777" w:rsidTr="004861FF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7848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28AA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D8AD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5334C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DCB44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BD5AE" w14:textId="77777777" w:rsidR="004861FF" w:rsidRDefault="004861F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15639" w14:textId="77777777" w:rsidR="004861FF" w:rsidRDefault="004861F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861FF" w14:paraId="0D8A3B7F" w14:textId="77777777" w:rsidTr="004861FF"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88429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30FF5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7F59C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1FB6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B723D" w14:textId="77777777" w:rsidR="004861FF" w:rsidRDefault="004861F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1.532,00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884C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B8216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4861FF" w14:paraId="2D9305D7" w14:textId="77777777" w:rsidTr="004861FF">
        <w:tc>
          <w:tcPr>
            <w:tcW w:w="9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91EC7" w14:textId="77777777" w:rsidR="004861FF" w:rsidRDefault="004861F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6F24" w14:textId="77777777" w:rsidR="004861FF" w:rsidRDefault="004861F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A906B" w14:textId="77777777" w:rsidR="004861FF" w:rsidRDefault="004861F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338A2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057BA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1.532,00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28E0" w14:textId="77777777" w:rsidR="004861FF" w:rsidRDefault="004861F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6FCF4" w14:textId="77777777" w:rsidR="004861FF" w:rsidRDefault="004861FF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861FF" w14:paraId="1A195DB9" w14:textId="77777777" w:rsidTr="004861FF">
        <w:tc>
          <w:tcPr>
            <w:tcW w:w="3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3E3D7" w14:textId="77777777" w:rsidR="004861FF" w:rsidRDefault="004861FF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8AE09" w14:textId="77777777" w:rsidR="004861FF" w:rsidRDefault="004861FF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12.668,00</w:t>
            </w:r>
          </w:p>
        </w:tc>
      </w:tr>
    </w:tbl>
    <w:p w14:paraId="5A2D3C80" w14:textId="77777777" w:rsidR="004861FF" w:rsidRDefault="004861FF" w:rsidP="004861F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476E07B" w14:textId="77777777" w:rsidR="004861FF" w:rsidRDefault="004861FF" w:rsidP="004861F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2. Wykonanie zarządzenia powierzam Skarbnikowi Gminy Jednorożec.</w:t>
      </w:r>
    </w:p>
    <w:p w14:paraId="0A5D8279" w14:textId="112EBC0C" w:rsidR="004861FF" w:rsidRDefault="004861FF" w:rsidP="004861FF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3. Zarządzenie wchodzi w życie z dniem podpisania.</w:t>
      </w:r>
    </w:p>
    <w:p w14:paraId="57615294" w14:textId="77777777" w:rsidR="004861FF" w:rsidRPr="004861FF" w:rsidRDefault="004861FF" w:rsidP="004861F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549FEF5" w14:textId="029CC8A2" w:rsidR="00996B4D" w:rsidRPr="004861FF" w:rsidRDefault="004861FF" w:rsidP="004861FF">
      <w:pPr>
        <w:ind w:left="4248" w:firstLine="708"/>
        <w:rPr>
          <w:sz w:val="24"/>
          <w:szCs w:val="24"/>
        </w:rPr>
      </w:pPr>
      <w:r w:rsidRPr="004861FF">
        <w:rPr>
          <w:sz w:val="24"/>
          <w:szCs w:val="24"/>
        </w:rPr>
        <w:t>Wójt Gminy Jednorożec</w:t>
      </w:r>
    </w:p>
    <w:p w14:paraId="78D2A8C8" w14:textId="1D9C1D7B" w:rsidR="004861FF" w:rsidRPr="004861FF" w:rsidRDefault="004861FF" w:rsidP="004861FF">
      <w:pPr>
        <w:ind w:left="4248" w:firstLine="708"/>
        <w:rPr>
          <w:sz w:val="24"/>
          <w:szCs w:val="24"/>
        </w:rPr>
      </w:pPr>
      <w:r w:rsidRPr="004861FF">
        <w:rPr>
          <w:sz w:val="24"/>
          <w:szCs w:val="24"/>
        </w:rPr>
        <w:t xml:space="preserve">/-/ Krzysztof Andrzej </w:t>
      </w:r>
      <w:proofErr w:type="spellStart"/>
      <w:r w:rsidRPr="004861FF">
        <w:rPr>
          <w:sz w:val="24"/>
          <w:szCs w:val="24"/>
        </w:rPr>
        <w:t>Iwulski</w:t>
      </w:r>
      <w:proofErr w:type="spellEnd"/>
    </w:p>
    <w:sectPr w:rsidR="004861FF" w:rsidRPr="00486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456"/>
    <w:rsid w:val="004861FF"/>
    <w:rsid w:val="00671AD7"/>
    <w:rsid w:val="00996B4D"/>
    <w:rsid w:val="00C67456"/>
    <w:rsid w:val="00D0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6C464"/>
  <w15:chartTrackingRefBased/>
  <w15:docId w15:val="{5CAA6375-3BAF-4CF0-A61E-92FE87E62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1FF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861F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2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2024-02-16T11:55:00Z</dcterms:created>
  <dcterms:modified xsi:type="dcterms:W3CDTF">2024-02-16T11:59:00Z</dcterms:modified>
</cp:coreProperties>
</file>