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B8F8" w14:textId="0D15AFBB" w:rsidR="00AB7740" w:rsidRPr="000E40CC" w:rsidRDefault="00AB7740" w:rsidP="00AB7740">
      <w:pPr>
        <w:pStyle w:val="Nagwek11"/>
        <w:keepNext/>
        <w:keepLines/>
        <w:shd w:val="clear" w:color="auto" w:fill="auto"/>
        <w:spacing w:after="320" w:line="360" w:lineRule="auto"/>
        <w:ind w:left="284" w:right="49"/>
        <w:rPr>
          <w:rFonts w:ascii="Arial" w:hAnsi="Arial" w:cs="Arial"/>
          <w:sz w:val="24"/>
          <w:szCs w:val="24"/>
        </w:rPr>
      </w:pPr>
      <w:bookmarkStart w:id="0" w:name="bookmark0"/>
      <w:r w:rsidRPr="000E40CC">
        <w:rPr>
          <w:rFonts w:ascii="Arial" w:hAnsi="Arial" w:cs="Arial"/>
          <w:sz w:val="24"/>
          <w:szCs w:val="24"/>
        </w:rPr>
        <w:t>Uchwał</w:t>
      </w:r>
      <w:r w:rsidR="00714CE3">
        <w:rPr>
          <w:rFonts w:ascii="Arial" w:hAnsi="Arial" w:cs="Arial"/>
          <w:sz w:val="24"/>
          <w:szCs w:val="24"/>
        </w:rPr>
        <w:t>a</w:t>
      </w:r>
      <w:r w:rsidRPr="000E40CC">
        <w:rPr>
          <w:rFonts w:ascii="Arial" w:hAnsi="Arial" w:cs="Arial"/>
          <w:sz w:val="24"/>
          <w:szCs w:val="24"/>
        </w:rPr>
        <w:t xml:space="preserve"> Nr SOK.0007</w:t>
      </w:r>
      <w:r w:rsidR="00783804">
        <w:rPr>
          <w:rFonts w:ascii="Arial" w:hAnsi="Arial" w:cs="Arial"/>
          <w:sz w:val="24"/>
          <w:szCs w:val="24"/>
        </w:rPr>
        <w:t>.15.2024</w:t>
      </w:r>
      <w:r w:rsidRPr="000E40CC">
        <w:rPr>
          <w:rFonts w:ascii="Arial" w:hAnsi="Arial" w:cs="Arial"/>
          <w:sz w:val="24"/>
          <w:szCs w:val="24"/>
        </w:rPr>
        <w:br/>
        <w:t xml:space="preserve"> </w:t>
      </w:r>
      <w:bookmarkEnd w:id="0"/>
      <w:r w:rsidRPr="000E40CC">
        <w:rPr>
          <w:rFonts w:ascii="Arial" w:hAnsi="Arial" w:cs="Arial"/>
          <w:sz w:val="24"/>
          <w:szCs w:val="24"/>
        </w:rPr>
        <w:t>Rady Gminy Jednorożec</w:t>
      </w:r>
      <w:r w:rsidRPr="000E40CC">
        <w:rPr>
          <w:rFonts w:ascii="Arial" w:hAnsi="Arial" w:cs="Arial"/>
          <w:sz w:val="24"/>
          <w:szCs w:val="24"/>
        </w:rPr>
        <w:br/>
      </w:r>
      <w:r w:rsidRPr="000E40CC">
        <w:rPr>
          <w:rStyle w:val="Teksttreci2"/>
          <w:rFonts w:ascii="Arial" w:hAnsi="Arial" w:cs="Arial"/>
          <w:b w:val="0"/>
          <w:bCs/>
          <w:sz w:val="24"/>
          <w:szCs w:val="24"/>
        </w:rPr>
        <w:t xml:space="preserve">z dnia </w:t>
      </w:r>
      <w:r w:rsidR="00783804">
        <w:rPr>
          <w:rStyle w:val="Teksttreci2"/>
          <w:rFonts w:ascii="Arial" w:hAnsi="Arial" w:cs="Arial"/>
          <w:b w:val="0"/>
          <w:bCs/>
          <w:sz w:val="24"/>
          <w:szCs w:val="24"/>
        </w:rPr>
        <w:t>27 marca 2024</w:t>
      </w:r>
      <w:r w:rsidRPr="000E40CC">
        <w:rPr>
          <w:rStyle w:val="Teksttreci2"/>
          <w:rFonts w:ascii="Arial" w:hAnsi="Arial" w:cs="Arial"/>
          <w:b w:val="0"/>
          <w:bCs/>
          <w:sz w:val="24"/>
          <w:szCs w:val="24"/>
        </w:rPr>
        <w:t xml:space="preserve"> r.</w:t>
      </w:r>
    </w:p>
    <w:p w14:paraId="77C9B99D" w14:textId="77777777" w:rsidR="00AB7740" w:rsidRPr="000E40CC" w:rsidRDefault="00AB7740" w:rsidP="00AB7740">
      <w:pPr>
        <w:pStyle w:val="Teksttreci30"/>
        <w:shd w:val="clear" w:color="auto" w:fill="auto"/>
        <w:spacing w:before="0" w:after="0" w:line="360" w:lineRule="auto"/>
        <w:ind w:left="284" w:right="49"/>
        <w:rPr>
          <w:rFonts w:ascii="Arial" w:hAnsi="Arial" w:cs="Arial"/>
        </w:rPr>
      </w:pPr>
      <w:r w:rsidRPr="000E40CC">
        <w:rPr>
          <w:rFonts w:ascii="Arial" w:hAnsi="Arial" w:cs="Arial"/>
        </w:rPr>
        <w:t>w sprawie przyjęcia Regulaminu udzielania dotacji celowej z budżetu Gminy Jednorożec do wymiany źródeł ciepła</w:t>
      </w:r>
    </w:p>
    <w:p w14:paraId="10E2ACBB" w14:textId="77777777" w:rsidR="00AB7740" w:rsidRPr="000E40CC" w:rsidRDefault="00AB7740" w:rsidP="00BB580E">
      <w:pPr>
        <w:pStyle w:val="Teksttreci30"/>
        <w:shd w:val="clear" w:color="auto" w:fill="auto"/>
        <w:spacing w:before="0" w:after="0" w:line="360" w:lineRule="auto"/>
        <w:ind w:left="284" w:right="49"/>
        <w:rPr>
          <w:rFonts w:ascii="Arial" w:hAnsi="Arial" w:cs="Arial"/>
        </w:rPr>
      </w:pPr>
    </w:p>
    <w:p w14:paraId="63093C9A" w14:textId="326B14F0" w:rsidR="00AB7740" w:rsidRPr="000E40CC" w:rsidRDefault="00AB7740" w:rsidP="00BB580E">
      <w:pPr>
        <w:pStyle w:val="Teksttreci40"/>
        <w:shd w:val="clear" w:color="auto" w:fill="auto"/>
        <w:spacing w:before="0" w:after="120" w:line="360" w:lineRule="auto"/>
        <w:ind w:left="284" w:right="49" w:firstLine="260"/>
        <w:jc w:val="both"/>
        <w:rPr>
          <w:rFonts w:ascii="Arial" w:hAnsi="Arial" w:cs="Arial"/>
        </w:rPr>
      </w:pPr>
      <w:r w:rsidRPr="000E40CC">
        <w:rPr>
          <w:rFonts w:ascii="Arial" w:hAnsi="Arial" w:cs="Arial"/>
        </w:rPr>
        <w:t>Na podstawie art. 18 ust. 2 pkt 15, art. 40 ust. 1, art. 41 ust. 1 oraz art. 42 ustawy z dnia 8 marca 1990 r. o samorządzie gminnym (</w:t>
      </w:r>
      <w:proofErr w:type="spellStart"/>
      <w:r w:rsidRPr="000E40CC">
        <w:rPr>
          <w:rFonts w:ascii="Arial" w:hAnsi="Arial" w:cs="Arial"/>
        </w:rPr>
        <w:t>t.j</w:t>
      </w:r>
      <w:proofErr w:type="spellEnd"/>
      <w:r w:rsidRPr="000E40CC">
        <w:rPr>
          <w:rFonts w:ascii="Arial" w:hAnsi="Arial" w:cs="Arial"/>
        </w:rPr>
        <w:t>. Dz. U. z 2023 r. poz. 40 ze zm.) oraz art. 400a ust. 1 pkt 21, art. 403 ust. 4, 5 i 6 ustawy z dnia 27 kwietnia 2001 r. Prawo ochrony środowiska (</w:t>
      </w:r>
      <w:proofErr w:type="spellStart"/>
      <w:r w:rsidRPr="000E40CC">
        <w:rPr>
          <w:rFonts w:ascii="Arial" w:hAnsi="Arial" w:cs="Arial"/>
        </w:rPr>
        <w:t>t.j</w:t>
      </w:r>
      <w:proofErr w:type="spellEnd"/>
      <w:r w:rsidRPr="000E40CC">
        <w:rPr>
          <w:rFonts w:ascii="Arial" w:hAnsi="Arial" w:cs="Arial"/>
        </w:rPr>
        <w:t>. Dz.U. z 2024 r., poz. 54) uchwala się, co następuje:</w:t>
      </w:r>
    </w:p>
    <w:p w14:paraId="7466C266" w14:textId="77777777" w:rsidR="00AB7740" w:rsidRPr="000E40CC" w:rsidRDefault="00AB7740" w:rsidP="00BB580E">
      <w:pPr>
        <w:pStyle w:val="Teksttreci40"/>
        <w:shd w:val="clear" w:color="auto" w:fill="auto"/>
        <w:spacing w:before="0" w:after="125" w:line="360" w:lineRule="auto"/>
        <w:ind w:left="284" w:right="49" w:firstLine="380"/>
        <w:jc w:val="left"/>
        <w:rPr>
          <w:rFonts w:ascii="Arial" w:hAnsi="Arial" w:cs="Arial"/>
        </w:rPr>
      </w:pPr>
      <w:r w:rsidRPr="000E40CC">
        <w:rPr>
          <w:rStyle w:val="Teksttreci4Pogrubienie"/>
          <w:rFonts w:ascii="Arial" w:hAnsi="Arial" w:cs="Arial"/>
          <w:bCs/>
        </w:rPr>
        <w:t xml:space="preserve">§ 1. </w:t>
      </w:r>
      <w:r w:rsidRPr="000E40CC">
        <w:rPr>
          <w:rFonts w:ascii="Arial" w:hAnsi="Arial" w:cs="Arial"/>
        </w:rPr>
        <w:t>Przyjmuje się Regulamin udzielania dotacji celowych z budżetu Gminy Jednorożec do wymiany źródeł ciepła w brzmieniu stanowiącym załącznik do niniejszej uchwały.</w:t>
      </w:r>
    </w:p>
    <w:p w14:paraId="253CB6D2" w14:textId="77777777" w:rsidR="00AB7740" w:rsidRPr="000E40CC" w:rsidRDefault="00AB7740" w:rsidP="00BB580E">
      <w:pPr>
        <w:pStyle w:val="Teksttreci40"/>
        <w:shd w:val="clear" w:color="auto" w:fill="auto"/>
        <w:spacing w:before="0" w:after="116" w:line="360" w:lineRule="auto"/>
        <w:ind w:left="284" w:right="49" w:firstLine="380"/>
        <w:jc w:val="left"/>
        <w:rPr>
          <w:rFonts w:ascii="Arial" w:hAnsi="Arial" w:cs="Arial"/>
        </w:rPr>
      </w:pPr>
      <w:r w:rsidRPr="000E40CC">
        <w:rPr>
          <w:rStyle w:val="Teksttreci4Pogrubienie"/>
          <w:rFonts w:ascii="Arial" w:hAnsi="Arial" w:cs="Arial"/>
          <w:bCs/>
        </w:rPr>
        <w:t xml:space="preserve">§ 2. </w:t>
      </w:r>
      <w:r w:rsidRPr="000E40CC">
        <w:rPr>
          <w:rFonts w:ascii="Arial" w:hAnsi="Arial" w:cs="Arial"/>
        </w:rPr>
        <w:t>Wykonanie uchwały powierza się Wójtowi Gminy Jednorożec.</w:t>
      </w:r>
    </w:p>
    <w:p w14:paraId="253E6232" w14:textId="052B1AF7" w:rsidR="00AB7740" w:rsidRPr="00847308" w:rsidRDefault="00AB7740" w:rsidP="00BB580E">
      <w:pPr>
        <w:pStyle w:val="Teksttreci40"/>
        <w:shd w:val="clear" w:color="auto" w:fill="auto"/>
        <w:spacing w:before="0" w:after="945" w:line="360" w:lineRule="auto"/>
        <w:ind w:left="284" w:right="49" w:firstLine="380"/>
        <w:jc w:val="left"/>
        <w:rPr>
          <w:rFonts w:ascii="Arial" w:hAnsi="Arial" w:cs="Arial"/>
        </w:rPr>
      </w:pPr>
      <w:r w:rsidRPr="000E40CC">
        <w:rPr>
          <w:rStyle w:val="Teksttreci4Pogrubienie"/>
          <w:rFonts w:ascii="Arial" w:hAnsi="Arial" w:cs="Arial"/>
          <w:bCs/>
        </w:rPr>
        <w:t xml:space="preserve">§ 3. </w:t>
      </w:r>
      <w:r w:rsidRPr="000E40CC">
        <w:rPr>
          <w:rFonts w:ascii="Arial" w:hAnsi="Arial" w:cs="Arial"/>
        </w:rPr>
        <w:t xml:space="preserve">Uchwała wchodzi w życie po upływie 14 dni od dnia ogłoszenia w Dzienniku Urzędowym </w:t>
      </w:r>
      <w:r w:rsidRPr="00847308">
        <w:rPr>
          <w:rFonts w:ascii="Arial" w:hAnsi="Arial" w:cs="Arial"/>
        </w:rPr>
        <w:t>Województwa Mazowieckiego.</w:t>
      </w:r>
    </w:p>
    <w:p w14:paraId="2DAB54AF" w14:textId="11DAE35F" w:rsidR="00847308" w:rsidRPr="00847308" w:rsidRDefault="00847308" w:rsidP="00847308">
      <w:pPr>
        <w:pStyle w:val="Style8"/>
        <w:widowControl/>
        <w:spacing w:line="353" w:lineRule="exact"/>
        <w:ind w:right="1613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eastAsiaTheme="majorEastAsia" w:hAnsi="Arial" w:cs="Arial"/>
          <w:sz w:val="22"/>
          <w:szCs w:val="22"/>
        </w:rPr>
        <w:t xml:space="preserve">                                                                          </w:t>
      </w:r>
      <w:r w:rsidRPr="00847308">
        <w:rPr>
          <w:rStyle w:val="FontStyle22"/>
          <w:rFonts w:ascii="Arial" w:eastAsiaTheme="majorEastAsia" w:hAnsi="Arial" w:cs="Arial"/>
          <w:sz w:val="22"/>
          <w:szCs w:val="22"/>
        </w:rPr>
        <w:t>Przewodniczący Rady Gminy Jednorożec</w:t>
      </w:r>
    </w:p>
    <w:p w14:paraId="20DC8116" w14:textId="77777777" w:rsidR="00847308" w:rsidRPr="00847308" w:rsidRDefault="00847308" w:rsidP="00847308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  <w:sz w:val="22"/>
          <w:szCs w:val="22"/>
        </w:rPr>
      </w:pPr>
    </w:p>
    <w:p w14:paraId="4650F5B8" w14:textId="530C4299" w:rsidR="00847308" w:rsidRPr="00847308" w:rsidRDefault="00847308" w:rsidP="00847308">
      <w:pPr>
        <w:pStyle w:val="Style8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4730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847308">
        <w:rPr>
          <w:rFonts w:ascii="Arial" w:hAnsi="Arial" w:cs="Arial"/>
          <w:sz w:val="22"/>
          <w:szCs w:val="22"/>
        </w:rPr>
        <w:t xml:space="preserve">    /-/ Cezary Wójcik</w:t>
      </w:r>
    </w:p>
    <w:p w14:paraId="20531DC4" w14:textId="77777777" w:rsidR="00847308" w:rsidRPr="00847308" w:rsidRDefault="00847308" w:rsidP="00847308">
      <w:pPr>
        <w:pStyle w:val="Teksttreci40"/>
        <w:shd w:val="clear" w:color="auto" w:fill="auto"/>
        <w:spacing w:before="0" w:after="945" w:line="360" w:lineRule="auto"/>
        <w:ind w:right="49"/>
        <w:jc w:val="left"/>
        <w:rPr>
          <w:rFonts w:ascii="Arial" w:hAnsi="Arial" w:cs="Arial"/>
        </w:rPr>
      </w:pPr>
    </w:p>
    <w:p w14:paraId="385089D2" w14:textId="77777777" w:rsidR="00847308" w:rsidRDefault="00847308" w:rsidP="00BB580E">
      <w:pPr>
        <w:pStyle w:val="Teksttreci40"/>
        <w:shd w:val="clear" w:color="auto" w:fill="auto"/>
        <w:spacing w:before="0" w:after="945" w:line="360" w:lineRule="auto"/>
        <w:ind w:left="284" w:right="49" w:firstLine="380"/>
        <w:jc w:val="left"/>
        <w:rPr>
          <w:rFonts w:ascii="Arial" w:hAnsi="Arial" w:cs="Arial"/>
        </w:rPr>
      </w:pPr>
    </w:p>
    <w:p w14:paraId="725BF749" w14:textId="77777777" w:rsidR="00847308" w:rsidRPr="000E40CC" w:rsidRDefault="00847308" w:rsidP="00BB580E">
      <w:pPr>
        <w:pStyle w:val="Teksttreci40"/>
        <w:shd w:val="clear" w:color="auto" w:fill="auto"/>
        <w:spacing w:before="0" w:after="945" w:line="360" w:lineRule="auto"/>
        <w:ind w:left="284" w:right="49" w:firstLine="380"/>
        <w:jc w:val="left"/>
        <w:rPr>
          <w:rFonts w:ascii="Arial" w:hAnsi="Arial" w:cs="Arial"/>
        </w:rPr>
      </w:pPr>
    </w:p>
    <w:p w14:paraId="6549CBB6" w14:textId="7F8A1AC9" w:rsidR="00AB7740" w:rsidRPr="000E40CC" w:rsidRDefault="00AB7740" w:rsidP="00AB7740">
      <w:pPr>
        <w:pStyle w:val="Teksttreci20"/>
        <w:shd w:val="clear" w:color="auto" w:fill="auto"/>
        <w:spacing w:before="0" w:after="513" w:line="360" w:lineRule="auto"/>
        <w:ind w:left="5664" w:right="1220" w:firstLine="0"/>
        <w:rPr>
          <w:rFonts w:ascii="Arial" w:hAnsi="Arial" w:cs="Arial"/>
          <w:sz w:val="24"/>
          <w:szCs w:val="24"/>
        </w:rPr>
      </w:pP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</w:r>
    </w:p>
    <w:p w14:paraId="73DA2DAC" w14:textId="77777777" w:rsidR="001738B6" w:rsidRDefault="001738B6" w:rsidP="00AB7740">
      <w:pPr>
        <w:rPr>
          <w:rFonts w:ascii="Arial" w:hAnsi="Arial" w:cs="Arial"/>
        </w:rPr>
      </w:pPr>
    </w:p>
    <w:p w14:paraId="6C9D2A51" w14:textId="77777777" w:rsidR="001738B6" w:rsidRPr="001738B6" w:rsidRDefault="001738B6" w:rsidP="001738B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8B6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3FE0578" w14:textId="77777777" w:rsidR="003441CF" w:rsidRDefault="001738B6" w:rsidP="003441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1229">
        <w:rPr>
          <w:rFonts w:ascii="Arial" w:hAnsi="Arial" w:cs="Arial"/>
          <w:sz w:val="24"/>
          <w:szCs w:val="24"/>
        </w:rPr>
        <w:t>P</w:t>
      </w:r>
      <w:r w:rsidR="003B1CC6">
        <w:rPr>
          <w:rFonts w:ascii="Arial" w:hAnsi="Arial" w:cs="Arial"/>
          <w:sz w:val="24"/>
          <w:szCs w:val="24"/>
        </w:rPr>
        <w:t>odjęcie</w:t>
      </w:r>
      <w:r w:rsidRPr="00501229">
        <w:rPr>
          <w:rFonts w:ascii="Arial" w:hAnsi="Arial" w:cs="Arial"/>
          <w:sz w:val="24"/>
          <w:szCs w:val="24"/>
        </w:rPr>
        <w:t xml:space="preserve"> uchwały w sprawie przyjęcia Regulaminu udzielania dotacji celowej z budżetu Gminy Jednorożec do wymiany źródeł ciepła </w:t>
      </w:r>
      <w:r w:rsidR="00D5634E">
        <w:rPr>
          <w:rFonts w:ascii="Arial" w:hAnsi="Arial" w:cs="Arial"/>
          <w:sz w:val="24"/>
          <w:szCs w:val="24"/>
        </w:rPr>
        <w:t xml:space="preserve">wynika z </w:t>
      </w:r>
      <w:r w:rsidR="00D5634E" w:rsidRPr="00D5634E">
        <w:rPr>
          <w:rFonts w:ascii="Arial" w:hAnsi="Arial" w:cs="Arial"/>
          <w:sz w:val="24"/>
          <w:szCs w:val="24"/>
        </w:rPr>
        <w:t>art. 18 ust. 2 pkt 15, art. 40 ust. 1, art. 41 ust. 1 oraz art. 42 ustawy z dnia 8 marca 1990 r. o samorządzie gminnym (</w:t>
      </w:r>
      <w:proofErr w:type="spellStart"/>
      <w:r w:rsidR="00D5634E" w:rsidRPr="00D5634E">
        <w:rPr>
          <w:rFonts w:ascii="Arial" w:hAnsi="Arial" w:cs="Arial"/>
          <w:sz w:val="24"/>
          <w:szCs w:val="24"/>
        </w:rPr>
        <w:t>t.j</w:t>
      </w:r>
      <w:proofErr w:type="spellEnd"/>
      <w:r w:rsidR="00D5634E" w:rsidRPr="00D5634E">
        <w:rPr>
          <w:rFonts w:ascii="Arial" w:hAnsi="Arial" w:cs="Arial"/>
          <w:sz w:val="24"/>
          <w:szCs w:val="24"/>
        </w:rPr>
        <w:t xml:space="preserve">. Dz. U. z 2023 r. poz. 40 ze zm.) </w:t>
      </w:r>
      <w:r w:rsidR="00D5634E">
        <w:rPr>
          <w:rFonts w:ascii="Arial" w:hAnsi="Arial" w:cs="Arial"/>
          <w:sz w:val="24"/>
          <w:szCs w:val="24"/>
        </w:rPr>
        <w:t>i należy do wyłącznej kompetencji rady gminy. R</w:t>
      </w:r>
      <w:r w:rsidR="00D5634E" w:rsidRPr="00501229">
        <w:rPr>
          <w:rFonts w:ascii="Arial" w:hAnsi="Arial" w:cs="Arial"/>
          <w:color w:val="000000"/>
          <w:kern w:val="0"/>
          <w:sz w:val="24"/>
          <w:szCs w:val="24"/>
        </w:rPr>
        <w:t>ealizacja</w:t>
      </w:r>
      <w:r w:rsidRPr="00501229">
        <w:rPr>
          <w:rFonts w:ascii="Arial" w:hAnsi="Arial" w:cs="Arial"/>
          <w:color w:val="000000"/>
          <w:kern w:val="0"/>
          <w:sz w:val="24"/>
          <w:szCs w:val="24"/>
        </w:rPr>
        <w:t xml:space="preserve"> zadania obejmuj</w:t>
      </w:r>
      <w:r w:rsidR="00D5634E">
        <w:rPr>
          <w:rFonts w:ascii="Arial" w:hAnsi="Arial" w:cs="Arial"/>
          <w:color w:val="000000"/>
          <w:kern w:val="0"/>
          <w:sz w:val="24"/>
          <w:szCs w:val="24"/>
        </w:rPr>
        <w:t xml:space="preserve">e </w:t>
      </w:r>
      <w:r w:rsidRPr="00501229">
        <w:rPr>
          <w:rFonts w:ascii="Arial" w:hAnsi="Arial" w:cs="Arial"/>
          <w:color w:val="000000"/>
          <w:kern w:val="0"/>
          <w:sz w:val="24"/>
          <w:szCs w:val="24"/>
        </w:rPr>
        <w:t xml:space="preserve">trwałą likwidację </w:t>
      </w:r>
      <w:proofErr w:type="spellStart"/>
      <w:r w:rsidRPr="00501229">
        <w:rPr>
          <w:rFonts w:ascii="Arial" w:hAnsi="Arial" w:cs="Arial"/>
          <w:color w:val="000000"/>
          <w:kern w:val="0"/>
          <w:sz w:val="24"/>
          <w:szCs w:val="24"/>
        </w:rPr>
        <w:t>nieekologicznego</w:t>
      </w:r>
      <w:proofErr w:type="spellEnd"/>
      <w:r w:rsidRPr="00501229">
        <w:rPr>
          <w:rFonts w:ascii="Arial" w:hAnsi="Arial" w:cs="Arial"/>
          <w:color w:val="000000"/>
          <w:kern w:val="0"/>
          <w:sz w:val="24"/>
          <w:szCs w:val="24"/>
        </w:rPr>
        <w:t xml:space="preserve"> źródła ciepła opalanego paliwem stałym oraz zakupu i montażu nowego ekologicznego źródła ciepła.</w:t>
      </w:r>
      <w:r w:rsidR="00501229" w:rsidRPr="00501229">
        <w:rPr>
          <w:rFonts w:ascii="Arial" w:hAnsi="Arial" w:cs="Arial"/>
          <w:sz w:val="24"/>
          <w:szCs w:val="24"/>
        </w:rPr>
        <w:t xml:space="preserve"> </w:t>
      </w:r>
      <w:r w:rsidRPr="00501229">
        <w:rPr>
          <w:rFonts w:ascii="Arial" w:hAnsi="Arial" w:cs="Arial"/>
          <w:sz w:val="24"/>
          <w:szCs w:val="24"/>
        </w:rPr>
        <w:t>Zadanie polega na zmniejszeniu zjawiska ubóstwa energetycznego poprzez udzielenie</w:t>
      </w:r>
      <w:r w:rsidRPr="00501229">
        <w:rPr>
          <w:rFonts w:ascii="Arial" w:hAnsi="Arial" w:cs="Arial"/>
          <w:color w:val="000000"/>
          <w:sz w:val="24"/>
          <w:szCs w:val="24"/>
          <w:lang w:bidi="pl-PL"/>
        </w:rPr>
        <w:t xml:space="preserve"> dotacji z budżetu gminy Jednorożec na dofinansowanie kosztów inwestycji służących ochronie powietrza na 2024 rok, polegających na trwałej wymianie i likwidacji dotychczasowych źródeł ciepła opalanych węglem lub paliwem węglopochodnym stanowiącym główne źródło ogrzewania lub główne źródło ogrzewania i ciepłej wody użytkowej nie spełniające wymagań </w:t>
      </w:r>
      <w:proofErr w:type="spellStart"/>
      <w:r w:rsidRPr="00501229">
        <w:rPr>
          <w:rFonts w:ascii="Arial" w:hAnsi="Arial" w:cs="Arial"/>
          <w:color w:val="000000"/>
          <w:sz w:val="24"/>
          <w:szCs w:val="24"/>
          <w:lang w:bidi="pl-PL"/>
        </w:rPr>
        <w:t>ekoprojektu</w:t>
      </w:r>
      <w:proofErr w:type="spellEnd"/>
      <w:r w:rsidRPr="00501229">
        <w:rPr>
          <w:rFonts w:ascii="Arial" w:hAnsi="Arial" w:cs="Arial"/>
          <w:color w:val="000000"/>
          <w:sz w:val="24"/>
          <w:szCs w:val="24"/>
          <w:lang w:bidi="pl-PL"/>
        </w:rPr>
        <w:t xml:space="preserve"> na nowe źródła ciepła o zmniejszonej emisji zanieczyszczeń do atmosfery. Zadanie</w:t>
      </w:r>
      <w:r w:rsidRPr="00501229">
        <w:rPr>
          <w:rFonts w:ascii="Arial" w:hAnsi="Arial" w:cs="Arial"/>
          <w:sz w:val="24"/>
          <w:szCs w:val="24"/>
        </w:rPr>
        <w:t xml:space="preserve"> zakłada dofinansowanie wymiany kotłów i pieców na nowoczesny system ogrzewania i obejmuje </w:t>
      </w:r>
      <w:r w:rsidRPr="00501229">
        <w:rPr>
          <w:rFonts w:ascii="Arial" w:hAnsi="Arial" w:cs="Arial"/>
          <w:color w:val="000000"/>
          <w:sz w:val="24"/>
          <w:szCs w:val="24"/>
          <w:lang w:bidi="pl-PL"/>
        </w:rPr>
        <w:t>koszty demontażu dotychczasowego źródła ciepła oraz koszty zakupu i montażu nowego źródła ciepła. W ramach dotacji dopuszcza się dofinansowanie zmiany systemu ogrzewania na</w:t>
      </w:r>
      <w:r w:rsidR="003441CF">
        <w:rPr>
          <w:rFonts w:ascii="Arial" w:hAnsi="Arial" w:cs="Arial"/>
          <w:sz w:val="24"/>
          <w:szCs w:val="24"/>
        </w:rPr>
        <w:t xml:space="preserve"> </w:t>
      </w:r>
      <w:r w:rsidRPr="003441CF">
        <w:rPr>
          <w:rFonts w:ascii="Arial" w:hAnsi="Arial" w:cs="Arial"/>
          <w:sz w:val="24"/>
          <w:szCs w:val="24"/>
        </w:rPr>
        <w:t>podłączenie do sieci gazowej (piec, wewnętrzna sieć gazowa),</w:t>
      </w:r>
      <w:r w:rsidR="003441CF">
        <w:rPr>
          <w:rFonts w:ascii="Arial" w:hAnsi="Arial" w:cs="Arial"/>
          <w:sz w:val="24"/>
          <w:szCs w:val="24"/>
        </w:rPr>
        <w:t xml:space="preserve"> </w:t>
      </w:r>
      <w:r w:rsidRPr="00501229">
        <w:rPr>
          <w:rFonts w:ascii="Arial" w:hAnsi="Arial" w:cs="Arial"/>
          <w:sz w:val="24"/>
          <w:szCs w:val="24"/>
        </w:rPr>
        <w:t>ogrzewanie gazowe (gaz płynny butlowy),</w:t>
      </w:r>
      <w:r w:rsidR="003441CF">
        <w:rPr>
          <w:rFonts w:ascii="Arial" w:hAnsi="Arial" w:cs="Arial"/>
          <w:sz w:val="24"/>
          <w:szCs w:val="24"/>
        </w:rPr>
        <w:t xml:space="preserve"> </w:t>
      </w:r>
      <w:r w:rsidRPr="003441CF">
        <w:rPr>
          <w:rFonts w:ascii="Arial" w:hAnsi="Arial" w:cs="Arial"/>
          <w:sz w:val="24"/>
          <w:szCs w:val="24"/>
        </w:rPr>
        <w:t>ogrzewanie elektryczne,</w:t>
      </w:r>
      <w:r w:rsidR="003441CF">
        <w:rPr>
          <w:rFonts w:ascii="Arial" w:hAnsi="Arial" w:cs="Arial"/>
          <w:sz w:val="24"/>
          <w:szCs w:val="24"/>
        </w:rPr>
        <w:t xml:space="preserve"> </w:t>
      </w:r>
      <w:r w:rsidRPr="00501229">
        <w:rPr>
          <w:rFonts w:ascii="Arial" w:hAnsi="Arial" w:cs="Arial"/>
          <w:sz w:val="24"/>
          <w:szCs w:val="24"/>
        </w:rPr>
        <w:t>ogrzewanie olejowe (lekki olej opałowy)</w:t>
      </w:r>
      <w:r w:rsidR="003441CF">
        <w:rPr>
          <w:rFonts w:ascii="Arial" w:hAnsi="Arial" w:cs="Arial"/>
          <w:sz w:val="24"/>
          <w:szCs w:val="24"/>
        </w:rPr>
        <w:t xml:space="preserve"> lub</w:t>
      </w:r>
      <w:r w:rsidRPr="00501229">
        <w:rPr>
          <w:rFonts w:ascii="Arial" w:hAnsi="Arial" w:cs="Arial"/>
          <w:sz w:val="24"/>
          <w:szCs w:val="24"/>
        </w:rPr>
        <w:t xml:space="preserve"> pompa ciepła.</w:t>
      </w:r>
    </w:p>
    <w:p w14:paraId="320FE048" w14:textId="7B409979" w:rsidR="003B1CC6" w:rsidRDefault="001738B6" w:rsidP="003441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1229">
        <w:rPr>
          <w:rFonts w:ascii="Arial" w:hAnsi="Arial" w:cs="Arial"/>
          <w:sz w:val="24"/>
          <w:szCs w:val="24"/>
        </w:rPr>
        <w:t xml:space="preserve">Celem ograniczenia zanieczyszczenia powietrza ze źródeł tzw. niskiej emisji jest konieczne z uwagi na ogromny problem jakim jest zanieczyszczone powietrze atmosferyczne. Oddychanie zanieczyszczonym powietrzem ma negatywne skutki dla zdrowia, przyczynia się do powstawania chorób i nasilenia ich objawów, które związane są z układem oddechowym, układem krążenia, a w konsekwencji przedwczesnymi zgonami. Wymiana pieców węglowych na piece proekologiczne jest zgodna z Program Ograniczenia Niskiej Emisji dla Gminy Jednorożec. Projekt uchwały został przesłany do zaopiniowania do Ministerstwa Rolnictwa i Rozwoju Wsi oraz Urzędu Ochrony Konkurencji i Konsumentów na podstawie art. 7 ust. 3 i 3a </w:t>
      </w:r>
      <w:r w:rsidR="003B1CC6">
        <w:rPr>
          <w:rFonts w:ascii="Arial" w:hAnsi="Arial" w:cs="Arial"/>
          <w:sz w:val="24"/>
          <w:szCs w:val="24"/>
        </w:rPr>
        <w:t xml:space="preserve">w zw. </w:t>
      </w:r>
      <w:r w:rsidR="00D5634E">
        <w:rPr>
          <w:rFonts w:ascii="Arial" w:hAnsi="Arial" w:cs="Arial"/>
          <w:sz w:val="24"/>
          <w:szCs w:val="24"/>
        </w:rPr>
        <w:t>z</w:t>
      </w:r>
      <w:r w:rsidR="003B1CC6">
        <w:rPr>
          <w:rFonts w:ascii="Arial" w:hAnsi="Arial" w:cs="Arial"/>
          <w:sz w:val="24"/>
          <w:szCs w:val="24"/>
        </w:rPr>
        <w:t xml:space="preserve"> art. 12 ust. 1 </w:t>
      </w:r>
      <w:r w:rsidRPr="00501229">
        <w:rPr>
          <w:rFonts w:ascii="Arial" w:hAnsi="Arial" w:cs="Arial"/>
          <w:sz w:val="24"/>
          <w:szCs w:val="24"/>
        </w:rPr>
        <w:t>ustawy z dnia 30 kwietnia 2004 r. o postępowaniu w sprawach dotyczących pomocy publicznej (Dz. U. z 202</w:t>
      </w:r>
      <w:r w:rsidR="00501229" w:rsidRPr="00501229">
        <w:rPr>
          <w:rFonts w:ascii="Arial" w:hAnsi="Arial" w:cs="Arial"/>
          <w:sz w:val="24"/>
          <w:szCs w:val="24"/>
        </w:rPr>
        <w:t>3</w:t>
      </w:r>
      <w:r w:rsidRPr="00501229">
        <w:rPr>
          <w:rFonts w:ascii="Arial" w:hAnsi="Arial" w:cs="Arial"/>
          <w:sz w:val="24"/>
          <w:szCs w:val="24"/>
        </w:rPr>
        <w:t xml:space="preserve"> r. poz. </w:t>
      </w:r>
      <w:r w:rsidR="00501229" w:rsidRPr="00501229">
        <w:rPr>
          <w:rFonts w:ascii="Arial" w:hAnsi="Arial" w:cs="Arial"/>
          <w:sz w:val="24"/>
          <w:szCs w:val="24"/>
        </w:rPr>
        <w:t>702</w:t>
      </w:r>
      <w:r w:rsidRPr="00501229">
        <w:rPr>
          <w:rFonts w:ascii="Arial" w:hAnsi="Arial" w:cs="Arial"/>
          <w:sz w:val="24"/>
          <w:szCs w:val="24"/>
        </w:rPr>
        <w:t>).</w:t>
      </w:r>
    </w:p>
    <w:p w14:paraId="67CC6E29" w14:textId="6FE8E608" w:rsidR="00847308" w:rsidRPr="00847308" w:rsidRDefault="00847308" w:rsidP="00847308">
      <w:pPr>
        <w:pStyle w:val="Style8"/>
        <w:widowControl/>
        <w:spacing w:line="353" w:lineRule="exact"/>
        <w:ind w:right="1613"/>
        <w:rPr>
          <w:rFonts w:ascii="Arial" w:hAnsi="Arial" w:cs="Arial"/>
          <w:sz w:val="22"/>
          <w:szCs w:val="22"/>
        </w:rPr>
      </w:pPr>
      <w:r w:rsidRPr="00847308">
        <w:rPr>
          <w:rStyle w:val="FontStyle22"/>
          <w:rFonts w:ascii="Arial" w:eastAsiaTheme="majorEastAsia" w:hAnsi="Arial" w:cs="Arial"/>
          <w:sz w:val="22"/>
          <w:szCs w:val="22"/>
        </w:rPr>
        <w:t xml:space="preserve">                                                                          </w:t>
      </w:r>
      <w:r w:rsidRPr="00847308">
        <w:rPr>
          <w:rStyle w:val="FontStyle22"/>
          <w:rFonts w:ascii="Arial" w:eastAsiaTheme="majorEastAsia" w:hAnsi="Arial" w:cs="Arial"/>
          <w:sz w:val="22"/>
          <w:szCs w:val="22"/>
        </w:rPr>
        <w:t>Przewodniczący Rady Gminy Jednorożec</w:t>
      </w:r>
    </w:p>
    <w:p w14:paraId="28AB1541" w14:textId="77777777" w:rsidR="00847308" w:rsidRPr="00847308" w:rsidRDefault="00847308" w:rsidP="00847308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  <w:sz w:val="22"/>
          <w:szCs w:val="22"/>
        </w:rPr>
      </w:pPr>
    </w:p>
    <w:p w14:paraId="465B29D7" w14:textId="3768FF42" w:rsidR="00847308" w:rsidRPr="00847308" w:rsidRDefault="00847308" w:rsidP="00847308">
      <w:pPr>
        <w:pStyle w:val="Style8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4730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847308">
        <w:rPr>
          <w:rFonts w:ascii="Arial" w:hAnsi="Arial" w:cs="Arial"/>
          <w:sz w:val="22"/>
          <w:szCs w:val="22"/>
        </w:rPr>
        <w:t xml:space="preserve">                  </w:t>
      </w:r>
      <w:r w:rsidRPr="008473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847308">
        <w:rPr>
          <w:rFonts w:ascii="Arial" w:hAnsi="Arial" w:cs="Arial"/>
          <w:sz w:val="22"/>
          <w:szCs w:val="22"/>
        </w:rPr>
        <w:t xml:space="preserve"> /-/ Cezary Wójcik</w:t>
      </w:r>
    </w:p>
    <w:p w14:paraId="49F6E742" w14:textId="77777777" w:rsidR="00847308" w:rsidRDefault="00847308" w:rsidP="003441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182EBE" w14:textId="2F93DFC2" w:rsidR="00AB7740" w:rsidRPr="000E40CC" w:rsidRDefault="00AB7740" w:rsidP="00AB7740">
      <w:pPr>
        <w:widowControl w:val="0"/>
        <w:spacing w:after="390" w:line="360" w:lineRule="auto"/>
        <w:ind w:left="5640" w:right="49"/>
        <w:jc w:val="right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0E40CC">
        <w:rPr>
          <w:rFonts w:ascii="Arial" w:hAnsi="Arial" w:cs="Arial"/>
          <w:b/>
          <w:bCs/>
          <w:color w:val="000000"/>
          <w:kern w:val="0"/>
          <w:sz w:val="18"/>
          <w:szCs w:val="18"/>
        </w:rPr>
        <w:lastRenderedPageBreak/>
        <w:t>Załącznik do Uchwały Nr SOK.0007</w:t>
      </w:r>
      <w:r w:rsidR="00783804">
        <w:rPr>
          <w:rFonts w:ascii="Arial" w:hAnsi="Arial" w:cs="Arial"/>
          <w:b/>
          <w:bCs/>
          <w:color w:val="000000"/>
          <w:kern w:val="0"/>
          <w:sz w:val="18"/>
          <w:szCs w:val="18"/>
        </w:rPr>
        <w:t>.15.2024</w:t>
      </w:r>
      <w:r w:rsidRPr="000E40CC">
        <w:rPr>
          <w:rFonts w:ascii="Arial" w:hAnsi="Arial" w:cs="Arial"/>
          <w:b/>
          <w:bCs/>
          <w:color w:val="000000"/>
          <w:kern w:val="0"/>
          <w:sz w:val="18"/>
          <w:szCs w:val="18"/>
        </w:rPr>
        <w:br/>
        <w:t xml:space="preserve">Rady Gminy Jednorożec </w:t>
      </w:r>
      <w:r w:rsidRPr="000E40CC">
        <w:rPr>
          <w:rFonts w:ascii="Arial" w:hAnsi="Arial" w:cs="Arial"/>
          <w:b/>
          <w:bCs/>
          <w:color w:val="000000"/>
          <w:kern w:val="0"/>
          <w:sz w:val="18"/>
          <w:szCs w:val="18"/>
        </w:rPr>
        <w:br/>
        <w:t>z dn.</w:t>
      </w:r>
      <w:r w:rsidR="0078380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27 marca 2024 r.</w:t>
      </w:r>
    </w:p>
    <w:p w14:paraId="7CC6026A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1" w:name="bookmark4"/>
      <w:r w:rsidRPr="000E40CC">
        <w:rPr>
          <w:rFonts w:ascii="Arial" w:hAnsi="Arial" w:cs="Arial"/>
          <w:b/>
          <w:bCs/>
          <w:color w:val="000000"/>
          <w:kern w:val="0"/>
        </w:rPr>
        <w:t xml:space="preserve">Regulamin udzielania dotacji celowej z budżetu Gminy </w:t>
      </w:r>
      <w:bookmarkEnd w:id="1"/>
      <w:r w:rsidRPr="000E40CC">
        <w:rPr>
          <w:rFonts w:ascii="Arial" w:hAnsi="Arial" w:cs="Arial"/>
          <w:b/>
          <w:bCs/>
          <w:color w:val="000000"/>
          <w:kern w:val="0"/>
        </w:rPr>
        <w:t>Jednorożec</w:t>
      </w:r>
    </w:p>
    <w:p w14:paraId="5357A314" w14:textId="77777777" w:rsidR="00AB7740" w:rsidRPr="000E40CC" w:rsidRDefault="00AB7740" w:rsidP="00AB7740">
      <w:pPr>
        <w:keepNext/>
        <w:keepLines/>
        <w:widowControl w:val="0"/>
        <w:spacing w:after="332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2" w:name="bookmark5"/>
      <w:r w:rsidRPr="000E40CC">
        <w:rPr>
          <w:rFonts w:ascii="Arial" w:hAnsi="Arial" w:cs="Arial"/>
          <w:b/>
          <w:bCs/>
          <w:color w:val="000000"/>
          <w:kern w:val="0"/>
        </w:rPr>
        <w:t>do wymiany źródeł ciepła</w:t>
      </w:r>
      <w:bookmarkEnd w:id="2"/>
    </w:p>
    <w:p w14:paraId="641818CB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3" w:name="bookmark6"/>
      <w:r w:rsidRPr="000E40CC">
        <w:rPr>
          <w:rFonts w:ascii="Arial" w:hAnsi="Arial" w:cs="Arial"/>
          <w:b/>
          <w:bCs/>
          <w:color w:val="000000"/>
          <w:kern w:val="0"/>
        </w:rPr>
        <w:t>Rozdział 1.</w:t>
      </w:r>
      <w:bookmarkEnd w:id="3"/>
    </w:p>
    <w:p w14:paraId="0B7C1E7B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4" w:name="bookmark7"/>
      <w:r w:rsidRPr="000E40CC">
        <w:rPr>
          <w:rFonts w:ascii="Arial" w:hAnsi="Arial" w:cs="Arial"/>
          <w:b/>
          <w:bCs/>
          <w:color w:val="000000"/>
          <w:kern w:val="0"/>
        </w:rPr>
        <w:t>Postanowienia ogólne</w:t>
      </w:r>
      <w:r w:rsidRPr="000E40CC">
        <w:rPr>
          <w:rFonts w:ascii="Arial" w:hAnsi="Arial" w:cs="Arial"/>
          <w:b/>
          <w:bCs/>
          <w:color w:val="000000"/>
          <w:kern w:val="0"/>
        </w:rPr>
        <w:br/>
        <w:t>§ 1.</w:t>
      </w:r>
      <w:bookmarkEnd w:id="4"/>
    </w:p>
    <w:p w14:paraId="33AA1C64" w14:textId="7CD93156" w:rsidR="00AB7740" w:rsidRPr="000E40CC" w:rsidRDefault="00AB7740" w:rsidP="00AB7740">
      <w:pPr>
        <w:widowControl w:val="0"/>
        <w:spacing w:after="0" w:line="360" w:lineRule="auto"/>
        <w:ind w:left="440" w:right="49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Regulamin określa szczegółowe zasady i tryb postępowania w sprawie udzielenia i rozliczenia dotacji celowej z budżetu Gminy Jednorożec, na realizację zadania z zakresu ochrony powietrza obejmującego trwałą likwidację </w:t>
      </w:r>
      <w:proofErr w:type="spellStart"/>
      <w:r w:rsidRPr="000E40CC">
        <w:rPr>
          <w:rFonts w:ascii="Arial" w:hAnsi="Arial" w:cs="Arial"/>
          <w:color w:val="000000"/>
          <w:kern w:val="0"/>
        </w:rPr>
        <w:t>nieekologicznego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źródła ciepła opalanego paliwem stałym oraz zakupu i montażu nowego ekologicznego źródła ciepła.</w:t>
      </w:r>
    </w:p>
    <w:p w14:paraId="3A1F94D5" w14:textId="77777777" w:rsidR="0092797A" w:rsidRPr="000E40CC" w:rsidRDefault="0092797A" w:rsidP="00AB7740">
      <w:pPr>
        <w:widowControl w:val="0"/>
        <w:spacing w:after="0" w:line="360" w:lineRule="auto"/>
        <w:ind w:left="120" w:right="49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200FFBA7" w14:textId="3346B1CB" w:rsidR="00AB7740" w:rsidRPr="000E40CC" w:rsidRDefault="00AB7740" w:rsidP="00AB7740">
      <w:pPr>
        <w:widowControl w:val="0"/>
        <w:spacing w:after="0" w:line="360" w:lineRule="auto"/>
        <w:ind w:left="120" w:right="49"/>
        <w:jc w:val="center"/>
        <w:rPr>
          <w:rFonts w:ascii="Arial" w:hAnsi="Arial" w:cs="Arial"/>
          <w:b/>
          <w:bCs/>
          <w:color w:val="000000"/>
          <w:kern w:val="0"/>
        </w:rPr>
      </w:pPr>
      <w:r w:rsidRPr="000E40CC">
        <w:rPr>
          <w:rFonts w:ascii="Arial" w:hAnsi="Arial" w:cs="Arial"/>
          <w:b/>
          <w:bCs/>
          <w:color w:val="000000"/>
          <w:kern w:val="0"/>
        </w:rPr>
        <w:t>Zasady udzielania dotacji</w:t>
      </w:r>
      <w:r w:rsidRPr="000E40CC">
        <w:rPr>
          <w:rFonts w:ascii="Arial" w:hAnsi="Arial" w:cs="Arial"/>
          <w:b/>
          <w:bCs/>
          <w:color w:val="000000"/>
          <w:kern w:val="0"/>
        </w:rPr>
        <w:br/>
        <w:t>§ 2.</w:t>
      </w:r>
    </w:p>
    <w:p w14:paraId="2035E88C" w14:textId="77777777" w:rsidR="00AB7740" w:rsidRPr="000E40CC" w:rsidRDefault="00AB7740" w:rsidP="00AB7740">
      <w:pPr>
        <w:widowControl w:val="0"/>
        <w:numPr>
          <w:ilvl w:val="0"/>
          <w:numId w:val="1"/>
        </w:numPr>
        <w:tabs>
          <w:tab w:val="left" w:pos="791"/>
        </w:tabs>
        <w:spacing w:after="0" w:line="360" w:lineRule="auto"/>
        <w:ind w:left="820" w:right="49" w:hanging="3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Dotacja może być udzielona:</w:t>
      </w:r>
    </w:p>
    <w:p w14:paraId="4F270326" w14:textId="77777777" w:rsidR="00AB7740" w:rsidRPr="000E40CC" w:rsidRDefault="00AB7740" w:rsidP="00AB7740">
      <w:pPr>
        <w:widowControl w:val="0"/>
        <w:numPr>
          <w:ilvl w:val="0"/>
          <w:numId w:val="2"/>
        </w:numPr>
        <w:tabs>
          <w:tab w:val="left" w:pos="1232"/>
        </w:tabs>
        <w:spacing w:after="0" w:line="360" w:lineRule="auto"/>
        <w:ind w:left="1340" w:right="49" w:hanging="52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podmiotom niezaliczonym do sektora finansów publicznych tj.:</w:t>
      </w:r>
    </w:p>
    <w:p w14:paraId="26B09CCD" w14:textId="77777777" w:rsidR="00AB7740" w:rsidRPr="000E40CC" w:rsidRDefault="00AB7740" w:rsidP="00AB7740">
      <w:pPr>
        <w:widowControl w:val="0"/>
        <w:numPr>
          <w:ilvl w:val="0"/>
          <w:numId w:val="3"/>
        </w:numPr>
        <w:tabs>
          <w:tab w:val="left" w:pos="1580"/>
        </w:tabs>
        <w:spacing w:after="0" w:line="360" w:lineRule="auto"/>
        <w:ind w:left="1160" w:right="49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osobom fizycznym,</w:t>
      </w:r>
    </w:p>
    <w:p w14:paraId="607C2FB3" w14:textId="77777777" w:rsidR="00AB7740" w:rsidRPr="000E40CC" w:rsidRDefault="00AB7740" w:rsidP="00AB7740">
      <w:pPr>
        <w:widowControl w:val="0"/>
        <w:numPr>
          <w:ilvl w:val="0"/>
          <w:numId w:val="3"/>
        </w:numPr>
        <w:tabs>
          <w:tab w:val="left" w:pos="1580"/>
        </w:tabs>
        <w:spacing w:after="0" w:line="360" w:lineRule="auto"/>
        <w:ind w:left="1160" w:right="49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wspólnotom mieszkaniowym,</w:t>
      </w:r>
    </w:p>
    <w:p w14:paraId="173ECDF5" w14:textId="77777777" w:rsidR="00AB7740" w:rsidRPr="000E40CC" w:rsidRDefault="00AB7740" w:rsidP="00AB7740">
      <w:pPr>
        <w:widowControl w:val="0"/>
        <w:numPr>
          <w:ilvl w:val="0"/>
          <w:numId w:val="3"/>
        </w:numPr>
        <w:tabs>
          <w:tab w:val="left" w:pos="1580"/>
        </w:tabs>
        <w:spacing w:after="0" w:line="360" w:lineRule="auto"/>
        <w:ind w:left="1160" w:right="49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osobom prawnym,</w:t>
      </w:r>
    </w:p>
    <w:p w14:paraId="5F6FE101" w14:textId="77777777" w:rsidR="00AB7740" w:rsidRPr="000E40CC" w:rsidRDefault="00AB7740" w:rsidP="00AB7740">
      <w:pPr>
        <w:widowControl w:val="0"/>
        <w:numPr>
          <w:ilvl w:val="0"/>
          <w:numId w:val="3"/>
        </w:numPr>
        <w:tabs>
          <w:tab w:val="left" w:pos="1580"/>
        </w:tabs>
        <w:spacing w:after="0" w:line="360" w:lineRule="auto"/>
        <w:ind w:left="1160" w:right="49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przedsiębiorcom.</w:t>
      </w:r>
    </w:p>
    <w:p w14:paraId="6217DB9F" w14:textId="77777777" w:rsidR="00AB7740" w:rsidRPr="000E40CC" w:rsidRDefault="00AB7740" w:rsidP="00AB7740">
      <w:pPr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ind w:left="1340" w:right="49" w:hanging="52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jednostkom sektora finansów publicznych będących gminnymi lub powiatowymi osobami prawnymi;</w:t>
      </w:r>
    </w:p>
    <w:p w14:paraId="4851510E" w14:textId="77777777" w:rsidR="00AB7740" w:rsidRPr="000E40CC" w:rsidRDefault="00AB7740" w:rsidP="00AB7740">
      <w:pPr>
        <w:widowControl w:val="0"/>
        <w:numPr>
          <w:ilvl w:val="0"/>
          <w:numId w:val="1"/>
        </w:numPr>
        <w:tabs>
          <w:tab w:val="left" w:pos="791"/>
        </w:tabs>
        <w:spacing w:after="0" w:line="360" w:lineRule="auto"/>
        <w:ind w:left="820" w:right="49" w:hanging="3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Do ubiegania się o dotację uprawnione są podmioty dysponujące tytułem prawnym do budynku lub lokalu położonego na terenie Gminy Jednorożec, w którym zainstalowane jest </w:t>
      </w:r>
      <w:proofErr w:type="spellStart"/>
      <w:r w:rsidRPr="000E40CC">
        <w:rPr>
          <w:rFonts w:ascii="Arial" w:hAnsi="Arial" w:cs="Arial"/>
          <w:color w:val="000000"/>
          <w:kern w:val="0"/>
        </w:rPr>
        <w:t>nieekologiczne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źródło ciepła opalane paliwami stałymi.</w:t>
      </w:r>
    </w:p>
    <w:p w14:paraId="729F6E4F" w14:textId="77777777" w:rsidR="00AB7740" w:rsidRPr="000E40CC" w:rsidRDefault="00AB7740" w:rsidP="00AB7740">
      <w:pPr>
        <w:widowControl w:val="0"/>
        <w:numPr>
          <w:ilvl w:val="0"/>
          <w:numId w:val="1"/>
        </w:numPr>
        <w:tabs>
          <w:tab w:val="left" w:pos="791"/>
        </w:tabs>
        <w:spacing w:after="0" w:line="360" w:lineRule="auto"/>
        <w:ind w:left="820" w:right="49" w:hanging="3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nieruchomości objętych współwłasnością lub tytułem prawnym innym niż własność i użytkowanie wieczyste Wnioskodawca zobowiązany jest do uzyskania pisemnej zgody właściciela/współwłaściciela nieruchomości na wymianę starego źródła ciepła na nowe na nieruchomości objętej wnioskiem.</w:t>
      </w:r>
    </w:p>
    <w:p w14:paraId="6957BFF0" w14:textId="1263DD10" w:rsidR="00AB7740" w:rsidRPr="000E40CC" w:rsidRDefault="00AB7740" w:rsidP="00AB7740">
      <w:pPr>
        <w:widowControl w:val="0"/>
        <w:numPr>
          <w:ilvl w:val="0"/>
          <w:numId w:val="1"/>
        </w:numPr>
        <w:tabs>
          <w:tab w:val="left" w:pos="791"/>
        </w:tabs>
        <w:spacing w:after="0" w:line="360" w:lineRule="auto"/>
        <w:ind w:left="820" w:right="49" w:hanging="3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Jeśli budynek jest podzielony na funkcjonalnie odrębne nieruchomości lokalowe i jest to potwierdzone zaświadczeniem o samodzielności lokali, stosownym orzeczeniem sądowym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i posiada wspólne źródło ciepła Wnioskodawcy przysługuje jedna dotacja, natomiast w przypadku odrębnych źródeł ciepła Wnioskodawcom przysługuje odrębna dotacja na każdy lokal.</w:t>
      </w:r>
    </w:p>
    <w:p w14:paraId="666B421C" w14:textId="77777777" w:rsidR="00AB7740" w:rsidRPr="000E40CC" w:rsidRDefault="00AB7740" w:rsidP="00AB7740">
      <w:pPr>
        <w:widowControl w:val="0"/>
        <w:numPr>
          <w:ilvl w:val="0"/>
          <w:numId w:val="1"/>
        </w:numPr>
        <w:tabs>
          <w:tab w:val="left" w:pos="791"/>
        </w:tabs>
        <w:spacing w:after="382" w:line="360" w:lineRule="auto"/>
        <w:ind w:left="820" w:right="49" w:hanging="3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lastRenderedPageBreak/>
        <w:t>Wnioskodawcy likwidujący wspólne źródło ciepła dla budynku, podzielonego na funkcjonalnie odrębne nieruchomości lokalowe zobowiązani są do wyznaczenia pełnomocnika upoważnionego do ich reprezentowania w postępowaniu o udzielenie i rozliczenie dotacji, w tym do zawarcia umowy o udzieleniu dotacji.</w:t>
      </w:r>
    </w:p>
    <w:p w14:paraId="3BD429E7" w14:textId="77777777" w:rsidR="00AB7740" w:rsidRPr="000E40CC" w:rsidRDefault="00AB7740" w:rsidP="00AB7740">
      <w:pPr>
        <w:widowControl w:val="0"/>
        <w:spacing w:after="0" w:line="360" w:lineRule="auto"/>
        <w:ind w:left="120" w:right="49"/>
        <w:jc w:val="center"/>
        <w:rPr>
          <w:rFonts w:ascii="Arial" w:hAnsi="Arial" w:cs="Arial"/>
          <w:b/>
          <w:bCs/>
          <w:color w:val="000000"/>
          <w:kern w:val="0"/>
        </w:rPr>
      </w:pPr>
      <w:r w:rsidRPr="000E40CC">
        <w:rPr>
          <w:rFonts w:ascii="Arial" w:hAnsi="Arial" w:cs="Arial"/>
          <w:b/>
          <w:bCs/>
          <w:color w:val="000000"/>
          <w:kern w:val="0"/>
        </w:rPr>
        <w:t>§ 3.</w:t>
      </w:r>
    </w:p>
    <w:p w14:paraId="555854D0" w14:textId="77777777" w:rsidR="00AB7740" w:rsidRPr="000E40CC" w:rsidRDefault="00AB7740" w:rsidP="00AB7740">
      <w:pPr>
        <w:widowControl w:val="0"/>
        <w:spacing w:after="0" w:line="360" w:lineRule="auto"/>
        <w:ind w:left="440" w:right="49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Dotacja udzielana jest na wymianę starego źródła ciepła na paliwo stałe na następujące, nowe źródło ogrzewania:</w:t>
      </w:r>
    </w:p>
    <w:p w14:paraId="38BA9DDC" w14:textId="77777777" w:rsidR="00AB7740" w:rsidRPr="000E40CC" w:rsidRDefault="00AB7740" w:rsidP="00AB7740">
      <w:pPr>
        <w:widowControl w:val="0"/>
        <w:numPr>
          <w:ilvl w:val="0"/>
          <w:numId w:val="4"/>
        </w:numPr>
        <w:tabs>
          <w:tab w:val="left" w:pos="1232"/>
        </w:tabs>
        <w:spacing w:after="0" w:line="360" w:lineRule="auto"/>
        <w:ind w:left="1340" w:right="49" w:hanging="52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podłączenie do sieci gazowej (piec, wewnętrzna sieć gazowa),</w:t>
      </w:r>
    </w:p>
    <w:p w14:paraId="6A46C2C8" w14:textId="77777777" w:rsidR="00AB7740" w:rsidRPr="000E40CC" w:rsidRDefault="00AB7740" w:rsidP="00AB7740">
      <w:pPr>
        <w:widowControl w:val="0"/>
        <w:numPr>
          <w:ilvl w:val="0"/>
          <w:numId w:val="4"/>
        </w:numPr>
        <w:tabs>
          <w:tab w:val="left" w:pos="1232"/>
        </w:tabs>
        <w:spacing w:after="0" w:line="360" w:lineRule="auto"/>
        <w:ind w:left="1340" w:right="49" w:hanging="52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ogrzewanie gazowe (gaz płynny butlowy)</w:t>
      </w:r>
    </w:p>
    <w:p w14:paraId="37AB65E6" w14:textId="77777777" w:rsidR="00AB7740" w:rsidRPr="000E40CC" w:rsidRDefault="00AB7740" w:rsidP="00AB7740">
      <w:pPr>
        <w:widowControl w:val="0"/>
        <w:numPr>
          <w:ilvl w:val="0"/>
          <w:numId w:val="4"/>
        </w:numPr>
        <w:tabs>
          <w:tab w:val="left" w:pos="1232"/>
        </w:tabs>
        <w:spacing w:after="0" w:line="360" w:lineRule="auto"/>
        <w:ind w:left="1340" w:right="49" w:hanging="52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ogrzewanie olejowe,</w:t>
      </w:r>
    </w:p>
    <w:p w14:paraId="4570E9F8" w14:textId="77777777" w:rsidR="00AB7740" w:rsidRPr="000E40CC" w:rsidRDefault="00AB7740" w:rsidP="00AB7740">
      <w:pPr>
        <w:widowControl w:val="0"/>
        <w:numPr>
          <w:ilvl w:val="0"/>
          <w:numId w:val="4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ogrzewanie elektryczne,</w:t>
      </w:r>
    </w:p>
    <w:p w14:paraId="17CC9887" w14:textId="77777777" w:rsidR="00AB7740" w:rsidRPr="000E40CC" w:rsidRDefault="00AB7740" w:rsidP="00AB7740">
      <w:pPr>
        <w:widowControl w:val="0"/>
        <w:numPr>
          <w:ilvl w:val="0"/>
          <w:numId w:val="4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pompa ciepła.</w:t>
      </w:r>
    </w:p>
    <w:p w14:paraId="1F0426D2" w14:textId="77777777" w:rsidR="00AB7740" w:rsidRPr="000E40CC" w:rsidRDefault="00AB7740" w:rsidP="0092797A">
      <w:pPr>
        <w:widowControl w:val="0"/>
        <w:spacing w:before="240" w:after="0" w:line="360" w:lineRule="auto"/>
        <w:ind w:left="140" w:right="49"/>
        <w:jc w:val="center"/>
        <w:rPr>
          <w:rFonts w:ascii="Arial" w:hAnsi="Arial" w:cs="Arial"/>
          <w:b/>
          <w:bCs/>
          <w:color w:val="000000"/>
          <w:kern w:val="0"/>
        </w:rPr>
      </w:pPr>
      <w:r w:rsidRPr="000E40CC">
        <w:rPr>
          <w:rFonts w:ascii="Arial" w:hAnsi="Arial" w:cs="Arial"/>
          <w:b/>
          <w:bCs/>
          <w:color w:val="000000"/>
          <w:kern w:val="0"/>
        </w:rPr>
        <w:t>§ 4.</w:t>
      </w:r>
    </w:p>
    <w:p w14:paraId="7D520D78" w14:textId="77777777" w:rsidR="00AB7740" w:rsidRPr="000E40CC" w:rsidRDefault="00AB7740" w:rsidP="00AB7740">
      <w:pPr>
        <w:widowControl w:val="0"/>
        <w:numPr>
          <w:ilvl w:val="0"/>
          <w:numId w:val="5"/>
        </w:numPr>
        <w:tabs>
          <w:tab w:val="left" w:pos="779"/>
        </w:tabs>
        <w:spacing w:after="0" w:line="360" w:lineRule="auto"/>
        <w:ind w:left="440" w:right="49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Koszty kwalifikowane to:</w:t>
      </w:r>
    </w:p>
    <w:p w14:paraId="4FDBA3DD" w14:textId="77777777" w:rsidR="00AB7740" w:rsidRPr="000E40CC" w:rsidRDefault="00AB7740" w:rsidP="00AB7740">
      <w:pPr>
        <w:widowControl w:val="0"/>
        <w:numPr>
          <w:ilvl w:val="0"/>
          <w:numId w:val="6"/>
        </w:numPr>
        <w:tabs>
          <w:tab w:val="left" w:pos="1149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demontaż starego źródła ogrzewania;</w:t>
      </w:r>
    </w:p>
    <w:p w14:paraId="382A2516" w14:textId="1C2456FA" w:rsidR="00AB7740" w:rsidRPr="000E40CC" w:rsidRDefault="00AB7740" w:rsidP="00AB7740">
      <w:pPr>
        <w:widowControl w:val="0"/>
        <w:numPr>
          <w:ilvl w:val="0"/>
          <w:numId w:val="6"/>
        </w:numPr>
        <w:tabs>
          <w:tab w:val="left" w:pos="1173"/>
        </w:tabs>
        <w:spacing w:after="0" w:line="360" w:lineRule="auto"/>
        <w:ind w:left="116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zakup i montaż fabrycznie nowego źródła ogrzewania wraz z zasobnikiem ciepłej wody użytkowej oraz kosztami wykonania lub modernizacji instalacji wewnętrznej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budynku/lokalu.</w:t>
      </w:r>
    </w:p>
    <w:p w14:paraId="43DD81A0" w14:textId="77777777" w:rsidR="00AB7740" w:rsidRPr="000E40CC" w:rsidRDefault="00AB7740" w:rsidP="00AB7740">
      <w:pPr>
        <w:widowControl w:val="0"/>
        <w:numPr>
          <w:ilvl w:val="0"/>
          <w:numId w:val="5"/>
        </w:numPr>
        <w:tabs>
          <w:tab w:val="left" w:pos="808"/>
        </w:tabs>
        <w:spacing w:after="0" w:line="360" w:lineRule="auto"/>
        <w:ind w:left="440" w:right="49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Koszty niekwalifikowane to:</w:t>
      </w:r>
    </w:p>
    <w:p w14:paraId="23C2BFA7" w14:textId="77777777" w:rsidR="00AB7740" w:rsidRPr="000E40CC" w:rsidRDefault="00AB7740" w:rsidP="00AB7740">
      <w:pPr>
        <w:widowControl w:val="0"/>
        <w:numPr>
          <w:ilvl w:val="0"/>
          <w:numId w:val="7"/>
        </w:numPr>
        <w:tabs>
          <w:tab w:val="left" w:pos="1149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opracowanie dokumentacji technicznej;</w:t>
      </w:r>
    </w:p>
    <w:p w14:paraId="013F2C0F" w14:textId="77777777" w:rsidR="00AB7740" w:rsidRPr="000E40CC" w:rsidRDefault="00AB7740" w:rsidP="00AB7740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zakup urządzeń grzewczych niestanowiących trwałego wyposażenia budynku/lokalu (przenośnych);</w:t>
      </w:r>
    </w:p>
    <w:p w14:paraId="6F89EC60" w14:textId="77777777" w:rsidR="00AB7740" w:rsidRPr="000E40CC" w:rsidRDefault="00AB7740" w:rsidP="00AB7740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refundacja wydatków poniesionych przed datą zawarcia umowy dotacji;</w:t>
      </w:r>
    </w:p>
    <w:p w14:paraId="193E102C" w14:textId="77777777" w:rsidR="00AB7740" w:rsidRPr="000E40CC" w:rsidRDefault="00AB7740" w:rsidP="00AB7740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zmiana ekologicznego ogrzewania na inny ekologiczny system grzewczy;</w:t>
      </w:r>
    </w:p>
    <w:p w14:paraId="7CFF1935" w14:textId="77777777" w:rsidR="00AB7740" w:rsidRPr="000E40CC" w:rsidRDefault="00AB7740" w:rsidP="00AB7740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wykonanie zewnętrznej sieci gazowej;</w:t>
      </w:r>
    </w:p>
    <w:p w14:paraId="7C4D36D1" w14:textId="77777777" w:rsidR="0092797A" w:rsidRPr="000E40CC" w:rsidRDefault="00AB7740" w:rsidP="0092797A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wykonanie zewnętrznej sieci elektrycznej;</w:t>
      </w:r>
    </w:p>
    <w:p w14:paraId="5710B2F3" w14:textId="77777777" w:rsidR="0092797A" w:rsidRPr="000E40CC" w:rsidRDefault="00AB7740" w:rsidP="0092797A">
      <w:pPr>
        <w:widowControl w:val="0"/>
        <w:numPr>
          <w:ilvl w:val="0"/>
          <w:numId w:val="7"/>
        </w:numPr>
        <w:tabs>
          <w:tab w:val="left" w:pos="1173"/>
        </w:tabs>
        <w:spacing w:after="0" w:line="360" w:lineRule="auto"/>
        <w:ind w:left="1160" w:right="49" w:hanging="36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pokrycie kosztów systemów grzewczych w nowo wybudowanych obiektach.</w:t>
      </w:r>
    </w:p>
    <w:p w14:paraId="3030D1CE" w14:textId="58FB2754" w:rsidR="00AB7740" w:rsidRPr="000E40CC" w:rsidRDefault="0092797A" w:rsidP="0092797A">
      <w:pPr>
        <w:widowControl w:val="0"/>
        <w:tabs>
          <w:tab w:val="left" w:pos="1173"/>
        </w:tabs>
        <w:spacing w:after="0" w:line="360" w:lineRule="auto"/>
        <w:ind w:right="49"/>
        <w:jc w:val="center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br/>
      </w:r>
      <w:r w:rsidR="00AB7740" w:rsidRPr="000E40CC">
        <w:rPr>
          <w:rFonts w:ascii="Arial" w:hAnsi="Arial" w:cs="Arial"/>
          <w:b/>
          <w:bCs/>
          <w:color w:val="000000"/>
          <w:kern w:val="0"/>
        </w:rPr>
        <w:t>§ 5.</w:t>
      </w:r>
    </w:p>
    <w:p w14:paraId="5BED8ED2" w14:textId="77777777" w:rsidR="00AB7740" w:rsidRPr="000E40CC" w:rsidRDefault="00AB7740" w:rsidP="00AB7740">
      <w:pPr>
        <w:widowControl w:val="0"/>
        <w:spacing w:after="310" w:line="360" w:lineRule="auto"/>
        <w:ind w:left="440" w:right="49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Dofinansowanie trwałej likwidacji </w:t>
      </w:r>
      <w:proofErr w:type="spellStart"/>
      <w:r w:rsidRPr="000E40CC">
        <w:rPr>
          <w:rFonts w:ascii="Arial" w:hAnsi="Arial" w:cs="Arial"/>
          <w:color w:val="000000"/>
          <w:kern w:val="0"/>
        </w:rPr>
        <w:t>nieekologicznego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źródła ciepła opalanego paliwem stałym oraz zakupu i montażu nowego ekologicznego źródła ciepła może zostać udzielone Wnioskodawcy tylko jeden raz w stosunku do nieruchomości, w której ta likwidacja ma miejsce.</w:t>
      </w:r>
    </w:p>
    <w:p w14:paraId="438CF6F7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4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5" w:name="bookmark8"/>
      <w:r w:rsidRPr="000E40CC">
        <w:rPr>
          <w:rFonts w:ascii="Arial" w:hAnsi="Arial" w:cs="Arial"/>
          <w:b/>
          <w:bCs/>
          <w:color w:val="000000"/>
          <w:kern w:val="0"/>
        </w:rPr>
        <w:lastRenderedPageBreak/>
        <w:t>Rozdział 2</w:t>
      </w:r>
      <w:bookmarkEnd w:id="5"/>
    </w:p>
    <w:p w14:paraId="11EB320F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4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6" w:name="bookmark9"/>
      <w:r w:rsidRPr="000E40CC">
        <w:rPr>
          <w:rFonts w:ascii="Arial" w:hAnsi="Arial" w:cs="Arial"/>
          <w:b/>
          <w:bCs/>
          <w:color w:val="000000"/>
          <w:kern w:val="0"/>
        </w:rPr>
        <w:t>Wysokość dofinansowania w formie dotacji</w:t>
      </w:r>
      <w:r w:rsidRPr="000E40CC">
        <w:rPr>
          <w:rFonts w:ascii="Arial" w:hAnsi="Arial" w:cs="Arial"/>
          <w:b/>
          <w:bCs/>
          <w:color w:val="000000"/>
          <w:kern w:val="0"/>
        </w:rPr>
        <w:br/>
        <w:t>§ 6.</w:t>
      </w:r>
      <w:bookmarkEnd w:id="6"/>
    </w:p>
    <w:p w14:paraId="06EC1224" w14:textId="77777777" w:rsidR="00AB7740" w:rsidRPr="000E40CC" w:rsidRDefault="00AB7740" w:rsidP="00AB7740">
      <w:pPr>
        <w:widowControl w:val="0"/>
        <w:numPr>
          <w:ilvl w:val="0"/>
          <w:numId w:val="8"/>
        </w:numPr>
        <w:spacing w:after="0" w:line="360" w:lineRule="auto"/>
        <w:ind w:left="709" w:right="49" w:hanging="283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Dotacja, z zastrzeżeniem ust. 2, udzielona będzie w wysokości do 100% wartości kosztów kwalifikowanych, jednak nie więcej niż 10 000,00 zł.</w:t>
      </w:r>
    </w:p>
    <w:p w14:paraId="29809465" w14:textId="77777777" w:rsidR="00AB7740" w:rsidRPr="000E40CC" w:rsidRDefault="00AB7740" w:rsidP="00AB7740">
      <w:pPr>
        <w:widowControl w:val="0"/>
        <w:numPr>
          <w:ilvl w:val="0"/>
          <w:numId w:val="8"/>
        </w:numPr>
        <w:tabs>
          <w:tab w:val="left" w:pos="709"/>
        </w:tabs>
        <w:spacing w:after="0" w:line="360" w:lineRule="auto"/>
        <w:ind w:left="709" w:right="49" w:hanging="283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przypadku, gdy Wnioskodawca uzyskał na realizację zadania, określonego w § 3, dotację ze środków publicznych od innego podmiotu, kwota dotacji, o której mowa w pkt 1, zostanie pomniejszona do takiej wartości, aby łączna dotacja ze środków publicznych nie przekroczyła 100 % kosztów realizacji zadania.</w:t>
      </w:r>
    </w:p>
    <w:p w14:paraId="44C9ABB3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7" w:name="bookmark10"/>
    </w:p>
    <w:p w14:paraId="07CCD709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r w:rsidRPr="000E40CC">
        <w:rPr>
          <w:rFonts w:ascii="Arial" w:hAnsi="Arial" w:cs="Arial"/>
          <w:b/>
          <w:bCs/>
          <w:color w:val="000000"/>
          <w:kern w:val="0"/>
        </w:rPr>
        <w:t>Rozdział 3.</w:t>
      </w:r>
      <w:bookmarkEnd w:id="7"/>
    </w:p>
    <w:p w14:paraId="5862220D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8" w:name="bookmark11"/>
      <w:r w:rsidRPr="000E40CC">
        <w:rPr>
          <w:rFonts w:ascii="Arial" w:hAnsi="Arial" w:cs="Arial"/>
          <w:b/>
          <w:bCs/>
          <w:color w:val="000000"/>
          <w:kern w:val="0"/>
        </w:rPr>
        <w:t>Tryb udzielania dotacji</w:t>
      </w:r>
      <w:r w:rsidRPr="000E40CC">
        <w:rPr>
          <w:rFonts w:ascii="Arial" w:hAnsi="Arial" w:cs="Arial"/>
          <w:b/>
          <w:bCs/>
          <w:color w:val="000000"/>
          <w:kern w:val="0"/>
        </w:rPr>
        <w:br/>
        <w:t>§ 7.</w:t>
      </w:r>
      <w:bookmarkEnd w:id="8"/>
    </w:p>
    <w:p w14:paraId="47C125E3" w14:textId="7FDC8646" w:rsidR="00AB7740" w:rsidRPr="000E40CC" w:rsidRDefault="00AB7740" w:rsidP="000E40CC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7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Wnioskodawca ubiegający się o dotację winien złożyć prawidłowo wypełniony wniosek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o udzielenie dotacji celowej, w siedzibie Urzędu Gminy w Jednorożcu, wraz z wymaganymi dokumentami w terminie od dnia 1 </w:t>
      </w:r>
      <w:r w:rsidR="00DA52AD">
        <w:rPr>
          <w:rFonts w:ascii="Arial" w:hAnsi="Arial" w:cs="Arial"/>
          <w:color w:val="000000"/>
          <w:kern w:val="0"/>
        </w:rPr>
        <w:t xml:space="preserve">kwietnia </w:t>
      </w:r>
      <w:r w:rsidRPr="000E40CC">
        <w:rPr>
          <w:rFonts w:ascii="Arial" w:hAnsi="Arial" w:cs="Arial"/>
          <w:color w:val="000000"/>
          <w:kern w:val="0"/>
        </w:rPr>
        <w:t xml:space="preserve">do dnia 30 </w:t>
      </w:r>
      <w:r w:rsidR="00DA52AD">
        <w:rPr>
          <w:rFonts w:ascii="Arial" w:hAnsi="Arial" w:cs="Arial"/>
          <w:color w:val="000000"/>
          <w:kern w:val="0"/>
        </w:rPr>
        <w:t>czerwca lub do wyczerpania środków finansowych.</w:t>
      </w:r>
    </w:p>
    <w:p w14:paraId="57D75526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zobowiązany jest do przedstawienia podmiotowi udzielającemu pomocy, wraz z wnioskiem o udzielenie dotacji:</w:t>
      </w:r>
    </w:p>
    <w:p w14:paraId="7AEA6AEB" w14:textId="77777777" w:rsidR="00AB7740" w:rsidRPr="000E40CC" w:rsidRDefault="00AB7740" w:rsidP="00AB7740">
      <w:pPr>
        <w:widowControl w:val="0"/>
        <w:numPr>
          <w:ilvl w:val="0"/>
          <w:numId w:val="18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oraz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 jakie otrzymał w ciągu minionych 3 lat, albo oświadczenie o wielkości tej pomocy otrzymanej w tym okresie, albo oświadczenie o nieotrzymaniu takiej pomocy w tym okresie,</w:t>
      </w:r>
    </w:p>
    <w:p w14:paraId="0E14AA97" w14:textId="77777777" w:rsidR="00AB7740" w:rsidRPr="000E40CC" w:rsidRDefault="00AB7740" w:rsidP="00AB7740">
      <w:pPr>
        <w:widowControl w:val="0"/>
        <w:numPr>
          <w:ilvl w:val="0"/>
          <w:numId w:val="18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29 marca 2010 r. w sprawie zakresu informacji przedstawianych przez 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(Dz. U. z 2010 r. Nr 53, poz. 311 z </w:t>
      </w:r>
      <w:proofErr w:type="spellStart"/>
      <w:r w:rsidRPr="000E40CC">
        <w:rPr>
          <w:rFonts w:ascii="Arial" w:hAnsi="Arial" w:cs="Arial"/>
          <w:color w:val="000000"/>
          <w:kern w:val="0"/>
        </w:rPr>
        <w:t>późn</w:t>
      </w:r>
      <w:proofErr w:type="spellEnd"/>
      <w:r w:rsidRPr="000E40CC">
        <w:rPr>
          <w:rFonts w:ascii="Arial" w:hAnsi="Arial" w:cs="Arial"/>
          <w:color w:val="000000"/>
          <w:kern w:val="0"/>
        </w:rPr>
        <w:t>. zm.),</w:t>
      </w:r>
    </w:p>
    <w:p w14:paraId="49E12804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rybołówstwie, zobowiązany jest do przedstawienia podmiotowi udzielającemu pomocy, wraz z wnioskiem o udzielenie dotacji:</w:t>
      </w:r>
    </w:p>
    <w:p w14:paraId="5DC8EE07" w14:textId="32F54A65" w:rsidR="00AB7740" w:rsidRPr="000E40CC" w:rsidRDefault="00AB7740" w:rsidP="00AB7740">
      <w:pPr>
        <w:widowControl w:val="0"/>
        <w:numPr>
          <w:ilvl w:val="0"/>
          <w:numId w:val="20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rybołówstwie jakie otrzymał w roku, w którym ubiega się o pomoc, oraz w ciągu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2 poprzedzających go lat podatkowych, albo oświadczenie o wielkości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rybołówstwie otrzymanej w tym okresie, albo oświadczenie o nieotrzymaniu takiej pomocy w tym okresie,</w:t>
      </w:r>
    </w:p>
    <w:p w14:paraId="239595B4" w14:textId="11116FEE" w:rsidR="00630675" w:rsidRPr="00942ABE" w:rsidRDefault="00AB7740" w:rsidP="00630675">
      <w:pPr>
        <w:widowControl w:val="0"/>
        <w:numPr>
          <w:ilvl w:val="0"/>
          <w:numId w:val="20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11 czerwca 2010 r. w sprawie informacji składanych przez podmioty ubiegające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i rybołówstwie (Dz. U. z 2010r., Nr 121, poz. 810).</w:t>
      </w:r>
    </w:p>
    <w:p w14:paraId="0F6E031E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lastRenderedPageBreak/>
        <w:t>Wzór wniosku o udzielenie dotacji celowej, o którym mowa w ust. 1 wraz z wykazem załączników do wniosku stanowi załącznik nr 1 do Regulaminu.</w:t>
      </w:r>
    </w:p>
    <w:p w14:paraId="0A7A482E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Jeżeli o dotację ubiega się podmiot prowadzący działalność gospodarczą w rozumieniu unijnego prawa konkurencji, dotacja - w zakresie w jakim dotyczy nieruchomości wykorzystywanej do prowadzenia tej działalności - stanowi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lub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rybołówstwie, a jej udzielenie następuje z uwzględnieniem warunków dopuszczalności tej pomocy określonych w:</w:t>
      </w:r>
    </w:p>
    <w:p w14:paraId="102FC9FD" w14:textId="77777777" w:rsidR="00AB7740" w:rsidRPr="000E40CC" w:rsidRDefault="00AB7740" w:rsidP="00AB7740">
      <w:pPr>
        <w:widowControl w:val="0"/>
        <w:numPr>
          <w:ilvl w:val="0"/>
          <w:numId w:val="10"/>
        </w:numPr>
        <w:tabs>
          <w:tab w:val="left" w:pos="1276"/>
        </w:tabs>
        <w:spacing w:after="0" w:line="360" w:lineRule="auto"/>
        <w:ind w:left="1276" w:right="49" w:hanging="283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Rozporządzeniu Komisji (UE) 2023/2831 z dnia 13 grudnia 2023 r. w sprawie stosowania art. 107 i 108 Traktatu o funkcjonowaniu Unii Europejskiej do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(Dz. Urz. UE L, 2023/2831 z 15.12.2023) </w:t>
      </w:r>
    </w:p>
    <w:p w14:paraId="14649A34" w14:textId="77777777" w:rsidR="00AB7740" w:rsidRPr="000E40CC" w:rsidRDefault="00AB7740" w:rsidP="00AB7740">
      <w:pPr>
        <w:widowControl w:val="0"/>
        <w:numPr>
          <w:ilvl w:val="0"/>
          <w:numId w:val="10"/>
        </w:numPr>
        <w:tabs>
          <w:tab w:val="left" w:pos="1333"/>
        </w:tabs>
        <w:spacing w:after="0" w:line="360" w:lineRule="auto"/>
        <w:ind w:left="1300" w:right="49" w:hanging="2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Rozporządzeniu Komisji (UE) nr 1408/2013 r. z dnia 18 grudnia 2013 r. w sprawie stosowania art. 107 i 108 Traktatu o funkcjonowaniu Unii </w:t>
      </w:r>
      <w:proofErr w:type="spellStart"/>
      <w:r w:rsidRPr="000E40CC">
        <w:rPr>
          <w:rFonts w:ascii="Arial" w:hAnsi="Arial" w:cs="Arial"/>
          <w:color w:val="000000"/>
          <w:kern w:val="0"/>
        </w:rPr>
        <w:t>Europejskiejdo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sektorze rolnym (Dz. Urz. L 352, z 24.12.2013, str. 9 z </w:t>
      </w:r>
      <w:proofErr w:type="spellStart"/>
      <w:r w:rsidRPr="000E40CC">
        <w:rPr>
          <w:rFonts w:ascii="Arial" w:hAnsi="Arial" w:cs="Arial"/>
          <w:color w:val="000000"/>
          <w:kern w:val="0"/>
        </w:rPr>
        <w:t>późn</w:t>
      </w:r>
      <w:proofErr w:type="spellEnd"/>
      <w:r w:rsidRPr="000E40CC">
        <w:rPr>
          <w:rFonts w:ascii="Arial" w:hAnsi="Arial" w:cs="Arial"/>
          <w:color w:val="000000"/>
          <w:kern w:val="0"/>
        </w:rPr>
        <w:t>. zm.);</w:t>
      </w:r>
    </w:p>
    <w:p w14:paraId="727C77C3" w14:textId="77777777" w:rsidR="00AB7740" w:rsidRPr="000E40CC" w:rsidRDefault="00AB7740" w:rsidP="00AB7740">
      <w:pPr>
        <w:widowControl w:val="0"/>
        <w:numPr>
          <w:ilvl w:val="0"/>
          <w:numId w:val="10"/>
        </w:numPr>
        <w:tabs>
          <w:tab w:val="left" w:pos="1333"/>
        </w:tabs>
        <w:spacing w:after="0" w:line="360" w:lineRule="auto"/>
        <w:ind w:left="1300" w:right="49" w:hanging="2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Rozporządzeniu Komisji (UE) nr 717/2014 z dnia 27 czerwca 2014 r. w sprawie stosowania art. 107 i 108 Traktatu o funkcjonowaniu Unii </w:t>
      </w:r>
      <w:proofErr w:type="spellStart"/>
      <w:r w:rsidRPr="000E40CC">
        <w:rPr>
          <w:rFonts w:ascii="Arial" w:hAnsi="Arial" w:cs="Arial"/>
          <w:color w:val="000000"/>
          <w:kern w:val="0"/>
        </w:rPr>
        <w:t>Europejskiejdo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sektorze rybołówstwa i akwakultury (Dz. Urz. L 190, z 28.06.2014, str. 45 z </w:t>
      </w:r>
      <w:proofErr w:type="spellStart"/>
      <w:r w:rsidRPr="000E40CC">
        <w:rPr>
          <w:rFonts w:ascii="Arial" w:hAnsi="Arial" w:cs="Arial"/>
          <w:color w:val="000000"/>
          <w:kern w:val="0"/>
        </w:rPr>
        <w:t>późn</w:t>
      </w:r>
      <w:proofErr w:type="spellEnd"/>
      <w:r w:rsidRPr="000E40CC">
        <w:rPr>
          <w:rFonts w:ascii="Arial" w:hAnsi="Arial" w:cs="Arial"/>
          <w:color w:val="000000"/>
          <w:kern w:val="0"/>
        </w:rPr>
        <w:t>. zm.).</w:t>
      </w:r>
    </w:p>
    <w:p w14:paraId="2C0B730D" w14:textId="3C9CEB2A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Kompletne i prawidłowo wypełnione wnioski o udzielenie dotacji rozpatrywane będą według kolejności ich złożenia. Za dzień złożenia wniosku uznaje się datę wpływu do Urzędu Gminy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Jednorożcu.</w:t>
      </w:r>
    </w:p>
    <w:p w14:paraId="4E49857A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złożenia niekompletnego wniosku Wnioskodawca zostanie wezwany w ciągu 14 dni od daty jego złożenia do uzupełnienia. Termin na uzupełnienie wynosi 7 dni od daty otrzymania wezwania. Nieuzupełnienie wniosku w wyznaczonym terminie spowoduje pozostawienie wniosku bez rozpatrzenia.</w:t>
      </w:r>
    </w:p>
    <w:p w14:paraId="7592654B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Pozytywne rozpatrzenie wniosku stanowi podstawę do zawarcia umowy dotacji pomiędzy Gminą Jednorożec a wnioskodawcą.</w:t>
      </w:r>
    </w:p>
    <w:p w14:paraId="0C44F57F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Udzielenie dotacji celowej oraz wszelka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, w tym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rybołówstwie, będzie możliwa do 30 czerwca 2031 r., pod warunkiem pozyskania przez Gminę Jednorożec zewnętrznego dofinansowania.</w:t>
      </w:r>
    </w:p>
    <w:p w14:paraId="4C8AB75E" w14:textId="6AF67CC0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00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Wniosek złożony w danym roku budżetowym musi zostać rozpatrzony w tym samym roku budżetowym i nie może stanowić podstawy do ubiegania się o udzielenie dotacji celowej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kolejnych latach.</w:t>
      </w:r>
    </w:p>
    <w:p w14:paraId="00A96DC4" w14:textId="77777777" w:rsidR="00AB7740" w:rsidRPr="000E40CC" w:rsidRDefault="00AB7740" w:rsidP="00AB7740">
      <w:pPr>
        <w:widowControl w:val="0"/>
        <w:numPr>
          <w:ilvl w:val="0"/>
          <w:numId w:val="9"/>
        </w:numPr>
        <w:tabs>
          <w:tab w:val="left" w:pos="839"/>
        </w:tabs>
        <w:spacing w:after="0" w:line="360" w:lineRule="auto"/>
        <w:ind w:left="800" w:right="49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Bez rozpatrzenia pozostawia się wnioski:</w:t>
      </w:r>
    </w:p>
    <w:p w14:paraId="7EE498CB" w14:textId="77777777" w:rsidR="00AB7740" w:rsidRPr="000E40CC" w:rsidRDefault="00AB7740" w:rsidP="00AB7740">
      <w:pPr>
        <w:widowControl w:val="0"/>
        <w:numPr>
          <w:ilvl w:val="0"/>
          <w:numId w:val="11"/>
        </w:numPr>
        <w:tabs>
          <w:tab w:val="left" w:pos="1155"/>
        </w:tabs>
        <w:spacing w:after="0" w:line="360" w:lineRule="auto"/>
        <w:ind w:left="1180" w:right="49" w:hanging="38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złożone po terminie;</w:t>
      </w:r>
    </w:p>
    <w:p w14:paraId="22C6A47A" w14:textId="77777777" w:rsidR="00AB7740" w:rsidRPr="000E40CC" w:rsidRDefault="00AB7740" w:rsidP="00AB7740">
      <w:pPr>
        <w:widowControl w:val="0"/>
        <w:numPr>
          <w:ilvl w:val="0"/>
          <w:numId w:val="11"/>
        </w:numPr>
        <w:tabs>
          <w:tab w:val="left" w:pos="1155"/>
        </w:tabs>
        <w:spacing w:after="0" w:line="360" w:lineRule="auto"/>
        <w:ind w:left="1180" w:right="49" w:hanging="38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niekompletne lub nieprawidłowo wypełnione, po bezskutecznym wezwaniu do uzupełnienia;</w:t>
      </w:r>
    </w:p>
    <w:p w14:paraId="39A09D95" w14:textId="77777777" w:rsidR="00AB7740" w:rsidRPr="000E40CC" w:rsidRDefault="00AB7740" w:rsidP="00AB7740">
      <w:pPr>
        <w:widowControl w:val="0"/>
        <w:numPr>
          <w:ilvl w:val="0"/>
          <w:numId w:val="11"/>
        </w:numPr>
        <w:tabs>
          <w:tab w:val="left" w:pos="1155"/>
        </w:tabs>
        <w:spacing w:after="330" w:line="360" w:lineRule="auto"/>
        <w:ind w:left="1180" w:right="49" w:hanging="380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dotyczące budynków lub lokali o nieuregulowanym stanie prawnym.</w:t>
      </w:r>
    </w:p>
    <w:p w14:paraId="61CA3EFC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9" w:name="bookmark12"/>
      <w:r w:rsidRPr="000E40CC">
        <w:rPr>
          <w:rFonts w:ascii="Arial" w:hAnsi="Arial" w:cs="Arial"/>
          <w:b/>
          <w:bCs/>
          <w:color w:val="000000"/>
          <w:kern w:val="0"/>
        </w:rPr>
        <w:lastRenderedPageBreak/>
        <w:t>Rozdział 4.</w:t>
      </w:r>
      <w:bookmarkEnd w:id="9"/>
    </w:p>
    <w:p w14:paraId="26DF2BEE" w14:textId="77777777" w:rsidR="00AB7740" w:rsidRPr="000E40CC" w:rsidRDefault="00AB7740" w:rsidP="00AB7740">
      <w:pPr>
        <w:keepNext/>
        <w:keepLines/>
        <w:widowControl w:val="0"/>
        <w:spacing w:after="0" w:line="360" w:lineRule="auto"/>
        <w:ind w:left="120" w:right="49"/>
        <w:jc w:val="center"/>
        <w:outlineLvl w:val="3"/>
        <w:rPr>
          <w:rFonts w:ascii="Arial" w:hAnsi="Arial" w:cs="Arial"/>
          <w:b/>
          <w:bCs/>
          <w:color w:val="000000"/>
          <w:kern w:val="0"/>
        </w:rPr>
      </w:pPr>
      <w:bookmarkStart w:id="10" w:name="bookmark13"/>
      <w:r w:rsidRPr="000E40CC">
        <w:rPr>
          <w:rFonts w:ascii="Arial" w:hAnsi="Arial" w:cs="Arial"/>
          <w:b/>
          <w:bCs/>
          <w:color w:val="000000"/>
          <w:kern w:val="0"/>
        </w:rPr>
        <w:t>Sposób rozliczenia dotacji celowej</w:t>
      </w:r>
      <w:r w:rsidRPr="000E40CC">
        <w:rPr>
          <w:rFonts w:ascii="Arial" w:hAnsi="Arial" w:cs="Arial"/>
          <w:b/>
          <w:bCs/>
          <w:color w:val="000000"/>
          <w:kern w:val="0"/>
        </w:rPr>
        <w:br/>
        <w:t>§ 8</w:t>
      </w:r>
      <w:r w:rsidRPr="000E40CC">
        <w:rPr>
          <w:rFonts w:ascii="Arial" w:hAnsi="Arial" w:cs="Arial"/>
          <w:color w:val="000000"/>
          <w:kern w:val="0"/>
        </w:rPr>
        <w:t>.</w:t>
      </w:r>
      <w:bookmarkEnd w:id="10"/>
    </w:p>
    <w:p w14:paraId="5AA50FE4" w14:textId="77777777" w:rsidR="00AB7740" w:rsidRPr="000E40CC" w:rsidRDefault="00AB7740" w:rsidP="00AB7740">
      <w:pPr>
        <w:widowControl w:val="0"/>
        <w:numPr>
          <w:ilvl w:val="0"/>
          <w:numId w:val="12"/>
        </w:numPr>
        <w:tabs>
          <w:tab w:val="left" w:pos="745"/>
        </w:tabs>
        <w:spacing w:after="0" w:line="360" w:lineRule="auto"/>
        <w:ind w:left="720" w:right="49" w:hanging="2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Podstawą rozliczenia dotacji będzie złożony wniosek o rozliczenie dotacji w terminie wskazanym w umowie dotacji. Wzór wniosku o rozliczenie dotacji wraz z wymaganymi dokumentami stanowi załącznik nr 2 do Regulaminu.</w:t>
      </w:r>
    </w:p>
    <w:p w14:paraId="095F9425" w14:textId="77777777" w:rsidR="00AB7740" w:rsidRPr="000E40CC" w:rsidRDefault="00AB7740" w:rsidP="00AB7740">
      <w:pPr>
        <w:widowControl w:val="0"/>
        <w:numPr>
          <w:ilvl w:val="0"/>
          <w:numId w:val="12"/>
        </w:numPr>
        <w:tabs>
          <w:tab w:val="left" w:pos="774"/>
        </w:tabs>
        <w:spacing w:after="0" w:line="360" w:lineRule="auto"/>
        <w:ind w:left="720" w:right="49" w:hanging="2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złożenia niekompletnego wniosku o rozliczenie Wnioskodawca zostanie wezwany w ciągu 14 dni od daty jego złożenia do uzupełnienia. Termin na uzupełnienie wynosi 7 dni od daty otrzymania wezwania. Nieuzupełnienie wniosku w wyznaczonym terminie skutkuje odmową wypłaty dotacji.</w:t>
      </w:r>
    </w:p>
    <w:p w14:paraId="32C2FBA6" w14:textId="77777777" w:rsidR="00AB7740" w:rsidRPr="000E40CC" w:rsidRDefault="00AB7740" w:rsidP="00AB7740">
      <w:pPr>
        <w:widowControl w:val="0"/>
        <w:numPr>
          <w:ilvl w:val="0"/>
          <w:numId w:val="12"/>
        </w:numPr>
        <w:tabs>
          <w:tab w:val="left" w:pos="774"/>
        </w:tabs>
        <w:spacing w:after="0" w:line="360" w:lineRule="auto"/>
        <w:ind w:left="720" w:right="49" w:hanging="28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Dotacja wypłacana jest w formie zwrotu części udokumentowanych kosztów kwalifikowanych inwestycji po jej zakończeniu.</w:t>
      </w:r>
    </w:p>
    <w:p w14:paraId="7D3CEF96" w14:textId="77777777" w:rsidR="00AB7740" w:rsidRDefault="00AB7740" w:rsidP="00AB7740">
      <w:pPr>
        <w:spacing w:line="360" w:lineRule="auto"/>
        <w:ind w:right="49"/>
        <w:rPr>
          <w:rFonts w:ascii="Arial" w:hAnsi="Arial" w:cs="Arial"/>
        </w:rPr>
      </w:pPr>
    </w:p>
    <w:p w14:paraId="6CA246C9" w14:textId="3011024F" w:rsidR="00847308" w:rsidRPr="00847308" w:rsidRDefault="00847308" w:rsidP="00847308">
      <w:pPr>
        <w:pStyle w:val="Style8"/>
        <w:widowControl/>
        <w:spacing w:line="353" w:lineRule="exact"/>
        <w:ind w:right="1613"/>
        <w:rPr>
          <w:rFonts w:ascii="Arial" w:hAnsi="Arial" w:cs="Arial"/>
          <w:sz w:val="28"/>
          <w:szCs w:val="28"/>
        </w:rPr>
      </w:pPr>
      <w:r>
        <w:rPr>
          <w:rStyle w:val="FontStyle22"/>
          <w:rFonts w:ascii="Arial" w:eastAsiaTheme="majorEastAsia" w:hAnsi="Arial" w:cs="Arial"/>
        </w:rPr>
        <w:t xml:space="preserve">                                                                                 </w:t>
      </w:r>
      <w:r w:rsidRPr="00847308">
        <w:rPr>
          <w:rStyle w:val="FontStyle22"/>
          <w:rFonts w:ascii="Arial" w:eastAsiaTheme="majorEastAsia" w:hAnsi="Arial" w:cs="Arial"/>
          <w:sz w:val="22"/>
          <w:szCs w:val="22"/>
        </w:rPr>
        <w:t>Przewodniczący Rady Gminy Jednorożec</w:t>
      </w:r>
    </w:p>
    <w:p w14:paraId="28828C40" w14:textId="77777777" w:rsidR="00847308" w:rsidRDefault="00847308" w:rsidP="00847308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</w:rPr>
      </w:pPr>
    </w:p>
    <w:p w14:paraId="334B3736" w14:textId="7F94AEEF" w:rsidR="00847308" w:rsidRPr="00847308" w:rsidRDefault="00847308" w:rsidP="00847308">
      <w:pPr>
        <w:pStyle w:val="Style8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47308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847308">
        <w:rPr>
          <w:rFonts w:ascii="Arial" w:hAnsi="Arial" w:cs="Arial"/>
          <w:sz w:val="22"/>
          <w:szCs w:val="22"/>
        </w:rPr>
        <w:t xml:space="preserve">               </w:t>
      </w:r>
      <w:r w:rsidRPr="008473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847308">
        <w:rPr>
          <w:rFonts w:ascii="Arial" w:hAnsi="Arial" w:cs="Arial"/>
          <w:sz w:val="22"/>
          <w:szCs w:val="22"/>
        </w:rPr>
        <w:t xml:space="preserve">  /-/ Cezary Wójcik</w:t>
      </w:r>
    </w:p>
    <w:p w14:paraId="1AB9D1E2" w14:textId="77777777" w:rsidR="00847308" w:rsidRPr="000E40CC" w:rsidRDefault="00847308" w:rsidP="00AB7740">
      <w:pPr>
        <w:spacing w:line="360" w:lineRule="auto"/>
        <w:ind w:right="49"/>
        <w:rPr>
          <w:rFonts w:ascii="Arial" w:hAnsi="Arial" w:cs="Arial"/>
        </w:rPr>
      </w:pPr>
    </w:p>
    <w:p w14:paraId="25C036FE" w14:textId="7CC8EBDF" w:rsidR="00AB7740" w:rsidRPr="000E40CC" w:rsidRDefault="00AB7740" w:rsidP="00AB7740">
      <w:pPr>
        <w:widowControl w:val="0"/>
        <w:spacing w:after="301" w:line="240" w:lineRule="auto"/>
        <w:ind w:left="4956" w:right="52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="00630675" w:rsidRPr="000E40CC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</w:p>
    <w:p w14:paraId="5A0A7E85" w14:textId="4F60A2C3" w:rsidR="00AB7740" w:rsidRPr="000E40CC" w:rsidRDefault="00AB7740" w:rsidP="00AB7740">
      <w:pPr>
        <w:widowControl w:val="0"/>
        <w:spacing w:after="301" w:line="240" w:lineRule="auto"/>
        <w:ind w:left="4956" w:right="520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0E40C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lastRenderedPageBreak/>
        <w:t xml:space="preserve">Załącznik nr 1 </w:t>
      </w:r>
      <w:r w:rsidRPr="000E40CC">
        <w:rPr>
          <w:rFonts w:ascii="Arial" w:hAnsi="Arial" w:cs="Arial"/>
          <w:i/>
          <w:iCs/>
          <w:sz w:val="18"/>
          <w:szCs w:val="18"/>
          <w:lang w:eastAsia="en-US"/>
        </w:rPr>
        <w:t>do Regulaminu udzielania dotacji ze środków</w:t>
      </w:r>
      <w:r w:rsidR="00127B8A" w:rsidRPr="000E40CC">
        <w:rPr>
          <w:rFonts w:ascii="Arial" w:hAnsi="Arial" w:cs="Arial"/>
          <w:i/>
          <w:iCs/>
          <w:sz w:val="18"/>
          <w:szCs w:val="18"/>
          <w:lang w:eastAsia="en-US"/>
        </w:rPr>
        <w:t xml:space="preserve"> </w:t>
      </w:r>
      <w:r w:rsidRPr="000E40CC">
        <w:rPr>
          <w:rFonts w:ascii="Arial" w:hAnsi="Arial" w:cs="Arial"/>
          <w:i/>
          <w:iCs/>
          <w:sz w:val="18"/>
          <w:szCs w:val="18"/>
          <w:lang w:eastAsia="en-US"/>
        </w:rPr>
        <w:t xml:space="preserve">budżetu gminy Jednorożec na dofinansowanie kosztów wymiany źródła ciepła na ekologiczny system ogrzewania </w:t>
      </w:r>
    </w:p>
    <w:p w14:paraId="5FA4A2C2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………………………………. …………………..</w:t>
      </w:r>
    </w:p>
    <w:p w14:paraId="4A04E2A3" w14:textId="77777777" w:rsidR="00AB7740" w:rsidRPr="000E40CC" w:rsidRDefault="00AB7740" w:rsidP="00127B8A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(imię i nazwisko, nazwa wnioskodawcy)</w:t>
      </w:r>
    </w:p>
    <w:p w14:paraId="38777237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59656A24" w14:textId="77777777" w:rsidR="00AB7740" w:rsidRPr="000E40CC" w:rsidRDefault="00AB7740" w:rsidP="00127B8A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(adres zamieszkania / siedziby)</w:t>
      </w:r>
    </w:p>
    <w:p w14:paraId="22A5CFD4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4E22CF4E" w14:textId="77777777" w:rsidR="00AB7740" w:rsidRPr="000E40CC" w:rsidRDefault="00AB7740" w:rsidP="00127B8A">
      <w:pPr>
        <w:widowControl w:val="0"/>
        <w:spacing w:after="0" w:line="360" w:lineRule="auto"/>
        <w:ind w:left="708"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(numer telefonu)</w:t>
      </w:r>
    </w:p>
    <w:p w14:paraId="2877D4A1" w14:textId="77777777" w:rsidR="00AB7740" w:rsidRPr="000E40CC" w:rsidRDefault="00AB7740" w:rsidP="00AB7740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Wójt Gminy Jednorożec</w:t>
      </w:r>
    </w:p>
    <w:p w14:paraId="6A841E6D" w14:textId="77777777" w:rsidR="00127B8A" w:rsidRPr="000E40CC" w:rsidRDefault="00127B8A" w:rsidP="00AB7740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1824F08B" w14:textId="77777777" w:rsidR="00AB7740" w:rsidRPr="000E40CC" w:rsidRDefault="00AB7740" w:rsidP="00AB77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Wniosek o udzielenie dotacji celowej na wymianę dotychczasowego źródła ciepła</w:t>
      </w:r>
    </w:p>
    <w:p w14:paraId="5C2CC5FB" w14:textId="77777777" w:rsidR="00AB7740" w:rsidRPr="000E40CC" w:rsidRDefault="00AB7740" w:rsidP="00AB7740">
      <w:pPr>
        <w:spacing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I. Dane wnioskodawcy</w:t>
      </w:r>
    </w:p>
    <w:tbl>
      <w:tblPr>
        <w:tblW w:w="9938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6252"/>
      </w:tblGrid>
      <w:tr w:rsidR="00AB7740" w:rsidRPr="000E40CC" w14:paraId="09F901FD" w14:textId="77777777" w:rsidTr="00630675">
        <w:trPr>
          <w:trHeight w:hRule="exact"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424F2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A2DEE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Nazwisko i imię/ pełna nazwa wnioskodawcy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0F161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42315E29" w14:textId="77777777" w:rsidTr="00630675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E0208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0AC71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zamieszkania/</w:t>
            </w:r>
          </w:p>
          <w:p w14:paraId="68546C73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siedziby wnioskodawcy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16C38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294A33F0" w14:textId="77777777" w:rsidTr="00873701">
        <w:trPr>
          <w:trHeight w:hRule="exact"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61F1C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47BAB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do korespondencji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92AC2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5312CBD9" w14:textId="77777777" w:rsidTr="00630675">
        <w:trPr>
          <w:trHeight w:hRule="exact"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4167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4BD45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Telefon kontaktowy,</w:t>
            </w:r>
          </w:p>
          <w:p w14:paraId="08EDEA65" w14:textId="77777777" w:rsidR="00AB7740" w:rsidRPr="000E40CC" w:rsidRDefault="00AB7740" w:rsidP="00924ECB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 adres e-mail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5CE94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7FA194E3" w14:textId="77777777" w:rsidTr="00873701">
        <w:trPr>
          <w:trHeight w:hRule="exact" w:val="2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313A2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4F27C" w14:textId="77777777" w:rsidR="00AB7740" w:rsidRPr="000E40CC" w:rsidRDefault="00AB7740" w:rsidP="00924ECB">
            <w:pPr>
              <w:widowControl w:val="0"/>
              <w:spacing w:after="0" w:line="264" w:lineRule="exac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Forma prawna wnioskodawcy (*)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2D661" w14:textId="77777777" w:rsidR="00B22973" w:rsidRPr="000E40CC" w:rsidRDefault="00AB7740" w:rsidP="00873701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osoba fizyczna</w:t>
            </w:r>
          </w:p>
          <w:p w14:paraId="5DA25B6E" w14:textId="77777777" w:rsidR="00B22973" w:rsidRPr="000E40CC" w:rsidRDefault="00AB7740" w:rsidP="00873701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wspólnota mieszkaniowa</w:t>
            </w:r>
          </w:p>
          <w:p w14:paraId="031229D1" w14:textId="77777777" w:rsidR="00B22973" w:rsidRPr="000E40CC" w:rsidRDefault="00AB7740" w:rsidP="00873701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przedsiębiorca</w:t>
            </w:r>
          </w:p>
          <w:p w14:paraId="7C2A7478" w14:textId="77777777" w:rsidR="00B22973" w:rsidRPr="000E40CC" w:rsidRDefault="00AB7740" w:rsidP="00873701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osoba prawna</w:t>
            </w:r>
          </w:p>
          <w:p w14:paraId="4D22FB40" w14:textId="77777777" w:rsidR="00873701" w:rsidRPr="000E40CC" w:rsidRDefault="00AB7740" w:rsidP="00873701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jednostka sektora finansów publicznych będąca gminną lub powiatową osobą prawną</w:t>
            </w:r>
          </w:p>
          <w:p w14:paraId="480B96B6" w14:textId="617E80E0" w:rsidR="00AB7740" w:rsidRPr="000E40CC" w:rsidRDefault="00AB7740" w:rsidP="00873701">
            <w:pPr>
              <w:widowControl w:val="0"/>
              <w:tabs>
                <w:tab w:val="left" w:pos="139"/>
              </w:tabs>
              <w:spacing w:after="0" w:line="360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- właściwe zaznaczyć</w:t>
            </w:r>
          </w:p>
        </w:tc>
      </w:tr>
      <w:tr w:rsidR="00AB7740" w:rsidRPr="000E40CC" w14:paraId="573754D4" w14:textId="77777777" w:rsidTr="00624755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C152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A668A" w14:textId="77777777" w:rsidR="00AB7740" w:rsidRPr="000E40CC" w:rsidRDefault="00AB7740" w:rsidP="00924ECB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NIP (**)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CB0CC" w14:textId="160C72E7" w:rsidR="00624755" w:rsidRPr="000E40CC" w:rsidRDefault="00624755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64B54488" w14:textId="77777777" w:rsidTr="00624755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E373D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9DA0E" w14:textId="77777777" w:rsidR="00AB7740" w:rsidRPr="000E40CC" w:rsidRDefault="00AB7740" w:rsidP="00924ECB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REGON </w:t>
            </w:r>
            <w:bookmarkStart w:id="11" w:name="_Hlk150938108"/>
            <w:r w:rsidRPr="000E40CC">
              <w:rPr>
                <w:rFonts w:ascii="Arial" w:hAnsi="Arial" w:cs="Arial"/>
                <w:color w:val="000000"/>
                <w:kern w:val="0"/>
              </w:rPr>
              <w:t>(**)</w:t>
            </w:r>
            <w:bookmarkEnd w:id="11"/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1C16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1897B92E" w14:textId="77777777" w:rsidTr="00127B8A">
        <w:trPr>
          <w:trHeight w:hRule="exact"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2F0F9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lastRenderedPageBreak/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33296" w14:textId="77777777" w:rsidR="00AB7740" w:rsidRPr="000E40CC" w:rsidRDefault="00AB7740" w:rsidP="00924ECB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Dane pełnomocnika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86BD3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 w:rsidRPr="000E40CC"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br/>
            </w:r>
          </w:p>
          <w:p w14:paraId="0F3D547F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  <w:p w14:paraId="3EDF539E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</w:tbl>
    <w:p w14:paraId="0FA7D8F4" w14:textId="77777777" w:rsidR="00AB7740" w:rsidRPr="000E40CC" w:rsidRDefault="00AB7740" w:rsidP="00AB7740">
      <w:pPr>
        <w:spacing w:line="360" w:lineRule="auto"/>
        <w:ind w:right="49"/>
        <w:rPr>
          <w:rFonts w:ascii="Arial" w:hAnsi="Arial" w:cs="Arial"/>
        </w:rPr>
      </w:pPr>
      <w:r w:rsidRPr="000E40CC">
        <w:rPr>
          <w:rFonts w:ascii="Arial" w:hAnsi="Arial" w:cs="Arial"/>
          <w:color w:val="000000"/>
          <w:kern w:val="0"/>
          <w:sz w:val="19"/>
          <w:szCs w:val="19"/>
        </w:rPr>
        <w:t>(**) nie dotyczy osób fizycznych</w:t>
      </w:r>
    </w:p>
    <w:p w14:paraId="353AC7CE" w14:textId="77777777" w:rsidR="00AB7740" w:rsidRPr="000E40CC" w:rsidRDefault="00AB7740" w:rsidP="00AB7740">
      <w:pPr>
        <w:widowControl w:val="0"/>
        <w:tabs>
          <w:tab w:val="left" w:pos="638"/>
        </w:tabs>
        <w:spacing w:line="266" w:lineRule="exact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II.</w:t>
      </w: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  <w:t>Informacje dotyczące wnioskowanego zadania</w:t>
      </w:r>
    </w:p>
    <w:tbl>
      <w:tblPr>
        <w:tblOverlap w:val="never"/>
        <w:tblW w:w="9908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8"/>
        <w:gridCol w:w="5620"/>
      </w:tblGrid>
      <w:tr w:rsidR="00AB7740" w:rsidRPr="000E40CC" w14:paraId="211EED60" w14:textId="77777777" w:rsidTr="00127B8A">
        <w:trPr>
          <w:trHeight w:hRule="exact" w:val="418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0866" w14:textId="77777777" w:rsidR="00AB7740" w:rsidRPr="000E40CC" w:rsidRDefault="00AB7740" w:rsidP="00127B8A">
            <w:pPr>
              <w:widowControl w:val="0"/>
              <w:spacing w:after="0"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Lokalizacja zadania</w:t>
            </w:r>
          </w:p>
        </w:tc>
      </w:tr>
      <w:tr w:rsidR="00AB7740" w:rsidRPr="000E40CC" w14:paraId="3BA2DF45" w14:textId="77777777" w:rsidTr="00630675">
        <w:trPr>
          <w:trHeight w:hRule="exact" w:val="106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537D1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nieruchomości, na którym będzie</w:t>
            </w:r>
          </w:p>
          <w:p w14:paraId="23BB32C1" w14:textId="77777777" w:rsidR="00AB7740" w:rsidRPr="000E40CC" w:rsidRDefault="00AB7740" w:rsidP="00924ECB">
            <w:pPr>
              <w:widowControl w:val="0"/>
              <w:spacing w:before="140"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realizowane zadanie, nr działki, obręb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6EA2E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AB7740" w:rsidRPr="000E40CC" w14:paraId="01568B03" w14:textId="77777777" w:rsidTr="00630675">
        <w:trPr>
          <w:trHeight w:hRule="exact" w:val="243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C3DDE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Tytuł prawny nieruchomości*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B9B45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prawo własności</w:t>
            </w:r>
          </w:p>
          <w:p w14:paraId="2A59E76A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użytkowanie wieczyste</w:t>
            </w:r>
          </w:p>
          <w:p w14:paraId="34628506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trwały zarząd</w:t>
            </w:r>
          </w:p>
          <w:p w14:paraId="4CA55203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ograniczone prawo rzeczowe</w:t>
            </w:r>
          </w:p>
          <w:p w14:paraId="40C5EE72" w14:textId="77777777" w:rsidR="00B22973" w:rsidRPr="000E40CC" w:rsidRDefault="00AB7740" w:rsidP="00924ECB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stosunek zobowiązaniowy</w:t>
            </w:r>
          </w:p>
          <w:p w14:paraId="10F425B0" w14:textId="32AA0D1D" w:rsidR="00AB7740" w:rsidRPr="000E40CC" w:rsidRDefault="00AB7740" w:rsidP="00B22973">
            <w:pPr>
              <w:widowControl w:val="0"/>
              <w:tabs>
                <w:tab w:val="left" w:pos="149"/>
              </w:tabs>
              <w:spacing w:after="0" w:line="403" w:lineRule="exact"/>
              <w:ind w:left="360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właściwe zaznaczyć</w:t>
            </w:r>
          </w:p>
        </w:tc>
      </w:tr>
      <w:tr w:rsidR="00AB7740" w:rsidRPr="000E40CC" w14:paraId="07CF2C7C" w14:textId="77777777" w:rsidTr="00630675">
        <w:trPr>
          <w:trHeight w:hRule="exact" w:val="413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F9CCC" w14:textId="77777777" w:rsidR="00AB7740" w:rsidRPr="000E40CC" w:rsidRDefault="00AB7740" w:rsidP="00630675">
            <w:pPr>
              <w:widowControl w:val="0"/>
              <w:spacing w:after="0"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Stan aktualny</w:t>
            </w:r>
          </w:p>
        </w:tc>
      </w:tr>
      <w:tr w:rsidR="00AB7740" w:rsidRPr="000E40CC" w14:paraId="35877FF5" w14:textId="77777777" w:rsidTr="00630675">
        <w:trPr>
          <w:trHeight w:hRule="exact" w:val="821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A3F21" w14:textId="77777777" w:rsidR="00AB7740" w:rsidRPr="000E40CC" w:rsidRDefault="00AB7740" w:rsidP="00924ECB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Indywidualna kotłownia węglowa o mocy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4A3AB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(kW)</w:t>
            </w:r>
          </w:p>
        </w:tc>
      </w:tr>
      <w:tr w:rsidR="00AB7740" w:rsidRPr="000E40CC" w14:paraId="5D537417" w14:textId="77777777" w:rsidTr="00630675">
        <w:trPr>
          <w:trHeight w:hRule="exact" w:val="4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4B39F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Ilość palenisk na paliwo stałe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BAE89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(szt.)</w:t>
            </w:r>
          </w:p>
        </w:tc>
      </w:tr>
      <w:tr w:rsidR="00AB7740" w:rsidRPr="000E40CC" w14:paraId="2188918A" w14:textId="77777777" w:rsidTr="00630675">
        <w:trPr>
          <w:trHeight w:hRule="exact" w:val="41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98AA4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Ilość zużywanego paliwa w ciągu roku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8B22F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(tony)</w:t>
            </w:r>
          </w:p>
        </w:tc>
      </w:tr>
      <w:tr w:rsidR="00AB7740" w:rsidRPr="000E40CC" w14:paraId="1C8E93A7" w14:textId="77777777" w:rsidTr="00630675">
        <w:trPr>
          <w:trHeight w:hRule="exact" w:val="8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41428" w14:textId="77777777" w:rsidR="00AB7740" w:rsidRPr="000E40CC" w:rsidRDefault="00AB7740" w:rsidP="00924ECB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Ciepła woda (podać źródło</w:t>
            </w:r>
          </w:p>
          <w:p w14:paraId="41C5FEC6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ogrzewania)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BCD44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AB7740" w:rsidRPr="000E40CC" w14:paraId="7062C0E8" w14:textId="77777777" w:rsidTr="00127B8A">
        <w:trPr>
          <w:trHeight w:hRule="exact" w:val="62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3415D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Powierzchnia ogrzewana lokalu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F6280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(m</w:t>
            </w:r>
            <w:r w:rsidRPr="000E40CC">
              <w:rPr>
                <w:rFonts w:ascii="Arial" w:hAnsi="Arial" w:cs="Arial"/>
                <w:color w:val="000000"/>
                <w:kern w:val="0"/>
                <w:vertAlign w:val="superscript"/>
              </w:rPr>
              <w:t>2</w:t>
            </w:r>
            <w:r w:rsidRPr="000E40CC">
              <w:rPr>
                <w:rFonts w:ascii="Arial" w:hAnsi="Arial" w:cs="Arial"/>
                <w:color w:val="000000"/>
                <w:kern w:val="0"/>
              </w:rPr>
              <w:t>)</w:t>
            </w:r>
          </w:p>
        </w:tc>
      </w:tr>
      <w:tr w:rsidR="00AB7740" w:rsidRPr="000E40CC" w14:paraId="3075D185" w14:textId="77777777" w:rsidTr="00630675">
        <w:trPr>
          <w:trHeight w:hRule="exact" w:val="8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F8097" w14:textId="77777777" w:rsidR="00AB7740" w:rsidRPr="000E40CC" w:rsidRDefault="00AB7740" w:rsidP="00924ECB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Planowana do trwałej likwidacji ilość</w:t>
            </w:r>
          </w:p>
          <w:p w14:paraId="7744E184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kotłowni /palenisk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C7BCB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AB7740" w:rsidRPr="000E40CC" w14:paraId="4934BFD1" w14:textId="77777777" w:rsidTr="00127B8A">
        <w:trPr>
          <w:trHeight w:hRule="exact" w:val="674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3ACB1" w14:textId="77777777" w:rsidR="00AB7740" w:rsidRPr="000E40CC" w:rsidRDefault="00AB7740" w:rsidP="00924ECB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Opis planowanego zadania</w:t>
            </w:r>
          </w:p>
        </w:tc>
      </w:tr>
      <w:tr w:rsidR="00AB7740" w:rsidRPr="000E40CC" w14:paraId="0AA1F63A" w14:textId="77777777" w:rsidTr="00630675">
        <w:trPr>
          <w:trHeight w:hRule="exact" w:val="217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F93A4" w14:textId="77777777" w:rsidR="00AB7740" w:rsidRPr="000E40CC" w:rsidRDefault="00AB7740" w:rsidP="00924ECB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Planuje się zmienić ogrzewanie</w:t>
            </w:r>
          </w:p>
          <w:p w14:paraId="75BF9E77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węglowe na (*)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923F5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ogrzewanie gazowe</w:t>
            </w:r>
          </w:p>
          <w:p w14:paraId="01D6D11C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ogrzewania elektryczne</w:t>
            </w:r>
          </w:p>
          <w:p w14:paraId="62EB9DB1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ogrzewanie olejowe</w:t>
            </w:r>
          </w:p>
          <w:p w14:paraId="0C8E0030" w14:textId="77777777" w:rsidR="00B22973" w:rsidRPr="000E40CC" w:rsidRDefault="00AB7740" w:rsidP="00924ECB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pompa ciepła</w:t>
            </w:r>
          </w:p>
          <w:p w14:paraId="32A8A3D5" w14:textId="369BA822" w:rsidR="00AB7740" w:rsidRPr="000E40CC" w:rsidRDefault="00AB7740" w:rsidP="00B22973">
            <w:pPr>
              <w:widowControl w:val="0"/>
              <w:tabs>
                <w:tab w:val="left" w:pos="139"/>
              </w:tabs>
              <w:spacing w:after="0" w:line="403" w:lineRule="exact"/>
              <w:ind w:left="360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zaznaczyć właściwe</w:t>
            </w:r>
          </w:p>
        </w:tc>
      </w:tr>
    </w:tbl>
    <w:tbl>
      <w:tblPr>
        <w:tblStyle w:val="Tabela-Siatka"/>
        <w:tblpPr w:leftFromText="141" w:rightFromText="141" w:vertAnchor="page" w:horzAnchor="margin" w:tblpY="2281"/>
        <w:tblW w:w="9973" w:type="dxa"/>
        <w:tblLayout w:type="fixed"/>
        <w:tblLook w:val="04A0" w:firstRow="1" w:lastRow="0" w:firstColumn="1" w:lastColumn="0" w:noHBand="0" w:noVBand="1"/>
      </w:tblPr>
      <w:tblGrid>
        <w:gridCol w:w="979"/>
        <w:gridCol w:w="3266"/>
        <w:gridCol w:w="3053"/>
        <w:gridCol w:w="2675"/>
      </w:tblGrid>
      <w:tr w:rsidR="00127B8A" w:rsidRPr="000E40CC" w14:paraId="6A598179" w14:textId="77777777" w:rsidTr="00127B8A">
        <w:trPr>
          <w:trHeight w:hRule="exact" w:val="593"/>
        </w:trPr>
        <w:tc>
          <w:tcPr>
            <w:tcW w:w="979" w:type="dxa"/>
          </w:tcPr>
          <w:p w14:paraId="4B942760" w14:textId="77777777" w:rsidR="00127B8A" w:rsidRPr="000E40CC" w:rsidRDefault="00127B8A" w:rsidP="00127B8A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lastRenderedPageBreak/>
              <w:t>1)</w:t>
            </w:r>
          </w:p>
        </w:tc>
        <w:tc>
          <w:tcPr>
            <w:tcW w:w="3266" w:type="dxa"/>
            <w:vAlign w:val="center"/>
          </w:tcPr>
          <w:p w14:paraId="0DB76A6A" w14:textId="77777777" w:rsidR="00127B8A" w:rsidRPr="000E40CC" w:rsidRDefault="00127B8A" w:rsidP="00127B8A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Planowany termin realizacji</w:t>
            </w:r>
          </w:p>
        </w:tc>
        <w:tc>
          <w:tcPr>
            <w:tcW w:w="3053" w:type="dxa"/>
            <w:vAlign w:val="center"/>
          </w:tcPr>
          <w:p w14:paraId="507A247F" w14:textId="77777777" w:rsidR="00127B8A" w:rsidRPr="000E40CC" w:rsidRDefault="00127B8A" w:rsidP="00127B8A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Termin rozpoczęcia</w:t>
            </w:r>
          </w:p>
        </w:tc>
        <w:tc>
          <w:tcPr>
            <w:tcW w:w="2675" w:type="dxa"/>
            <w:vAlign w:val="center"/>
          </w:tcPr>
          <w:p w14:paraId="78D6FA9E" w14:textId="77777777" w:rsidR="00127B8A" w:rsidRPr="000E40CC" w:rsidRDefault="00127B8A" w:rsidP="00127B8A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Termin zakończenia</w:t>
            </w:r>
          </w:p>
        </w:tc>
      </w:tr>
      <w:tr w:rsidR="00127B8A" w:rsidRPr="000E40CC" w14:paraId="7294B73C" w14:textId="77777777" w:rsidTr="00127B8A">
        <w:trPr>
          <w:trHeight w:hRule="exact" w:val="543"/>
        </w:trPr>
        <w:tc>
          <w:tcPr>
            <w:tcW w:w="979" w:type="dxa"/>
          </w:tcPr>
          <w:p w14:paraId="06C8E563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6414C60D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53" w:type="dxa"/>
            <w:vAlign w:val="center"/>
          </w:tcPr>
          <w:p w14:paraId="0BFEDEAE" w14:textId="77777777" w:rsidR="00127B8A" w:rsidRPr="000E40CC" w:rsidRDefault="00127B8A" w:rsidP="00127B8A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675" w:type="dxa"/>
            <w:vAlign w:val="center"/>
          </w:tcPr>
          <w:p w14:paraId="4BB179A6" w14:textId="77777777" w:rsidR="00127B8A" w:rsidRPr="000E40CC" w:rsidRDefault="00127B8A" w:rsidP="00127B8A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27B8A" w:rsidRPr="000E40CC" w14:paraId="15B6DEB1" w14:textId="77777777" w:rsidTr="00127B8A">
        <w:trPr>
          <w:trHeight w:hRule="exact" w:val="1127"/>
        </w:trPr>
        <w:tc>
          <w:tcPr>
            <w:tcW w:w="979" w:type="dxa"/>
          </w:tcPr>
          <w:p w14:paraId="4E466225" w14:textId="77777777" w:rsidR="00127B8A" w:rsidRPr="000E40CC" w:rsidRDefault="00127B8A" w:rsidP="00127B8A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2)</w:t>
            </w:r>
          </w:p>
        </w:tc>
        <w:tc>
          <w:tcPr>
            <w:tcW w:w="3266" w:type="dxa"/>
            <w:vAlign w:val="center"/>
          </w:tcPr>
          <w:p w14:paraId="7D300E43" w14:textId="77777777" w:rsidR="00127B8A" w:rsidRPr="000E40CC" w:rsidRDefault="00127B8A" w:rsidP="00127B8A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Numer rachunku bankowego, na który ma być przekazana dotacja</w:t>
            </w:r>
          </w:p>
        </w:tc>
        <w:tc>
          <w:tcPr>
            <w:tcW w:w="5728" w:type="dxa"/>
            <w:gridSpan w:val="2"/>
            <w:vAlign w:val="center"/>
          </w:tcPr>
          <w:p w14:paraId="37A024F7" w14:textId="77777777" w:rsidR="00127B8A" w:rsidRPr="000E40CC" w:rsidRDefault="00127B8A" w:rsidP="00127B8A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27B8A" w:rsidRPr="000E40CC" w14:paraId="63B1105A" w14:textId="77777777" w:rsidTr="00624755">
        <w:trPr>
          <w:trHeight w:hRule="exact" w:val="579"/>
        </w:trPr>
        <w:tc>
          <w:tcPr>
            <w:tcW w:w="979" w:type="dxa"/>
          </w:tcPr>
          <w:p w14:paraId="2389E04E" w14:textId="77777777" w:rsidR="00127B8A" w:rsidRPr="000E40CC" w:rsidRDefault="00127B8A" w:rsidP="00624755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3)</w:t>
            </w:r>
          </w:p>
        </w:tc>
        <w:tc>
          <w:tcPr>
            <w:tcW w:w="8994" w:type="dxa"/>
            <w:gridSpan w:val="3"/>
            <w:vAlign w:val="center"/>
          </w:tcPr>
          <w:p w14:paraId="7B6EC60E" w14:textId="77777777" w:rsidR="00127B8A" w:rsidRPr="000E40CC" w:rsidRDefault="00127B8A" w:rsidP="00624755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Planowane źródła finansowania i wysokość środków finansowych (zł)</w:t>
            </w:r>
          </w:p>
        </w:tc>
      </w:tr>
      <w:tr w:rsidR="00127B8A" w:rsidRPr="000E40CC" w14:paraId="5E0FD3C2" w14:textId="77777777" w:rsidTr="00127B8A">
        <w:trPr>
          <w:trHeight w:hRule="exact" w:val="672"/>
        </w:trPr>
        <w:tc>
          <w:tcPr>
            <w:tcW w:w="979" w:type="dxa"/>
          </w:tcPr>
          <w:p w14:paraId="1ACD43E9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4FB2F4BF" w14:textId="77777777" w:rsidR="00127B8A" w:rsidRPr="000E40CC" w:rsidRDefault="00127B8A" w:rsidP="00127B8A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Środki własne</w:t>
            </w:r>
          </w:p>
        </w:tc>
        <w:tc>
          <w:tcPr>
            <w:tcW w:w="5728" w:type="dxa"/>
            <w:gridSpan w:val="2"/>
          </w:tcPr>
          <w:p w14:paraId="1F641895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27B8A" w:rsidRPr="000E40CC" w14:paraId="01296781" w14:textId="77777777" w:rsidTr="00127B8A">
        <w:trPr>
          <w:trHeight w:hRule="exact" w:val="1473"/>
        </w:trPr>
        <w:tc>
          <w:tcPr>
            <w:tcW w:w="979" w:type="dxa"/>
          </w:tcPr>
          <w:p w14:paraId="203BAC32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2C49B12A" w14:textId="4B962979" w:rsidR="00127B8A" w:rsidRPr="000E40CC" w:rsidRDefault="00127B8A" w:rsidP="00127B8A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Inne (podać źródło pochodzenia i ich wysokość - pożyczka, kredyt, dotacja </w:t>
            </w:r>
            <w:r w:rsidR="00624755" w:rsidRPr="000E40CC">
              <w:rPr>
                <w:rFonts w:ascii="Arial" w:hAnsi="Arial" w:cs="Arial"/>
                <w:color w:val="000000"/>
                <w:kern w:val="0"/>
              </w:rPr>
              <w:br/>
            </w:r>
            <w:r w:rsidRPr="000E40CC">
              <w:rPr>
                <w:rFonts w:ascii="Arial" w:hAnsi="Arial" w:cs="Arial"/>
                <w:color w:val="000000"/>
                <w:kern w:val="0"/>
              </w:rPr>
              <w:t>z innych źródeł)</w:t>
            </w:r>
          </w:p>
        </w:tc>
        <w:tc>
          <w:tcPr>
            <w:tcW w:w="5728" w:type="dxa"/>
            <w:gridSpan w:val="2"/>
          </w:tcPr>
          <w:p w14:paraId="221E582C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27B8A" w:rsidRPr="000E40CC" w14:paraId="5CD6C0AB" w14:textId="77777777" w:rsidTr="00127B8A">
        <w:trPr>
          <w:trHeight w:hRule="exact" w:val="565"/>
        </w:trPr>
        <w:tc>
          <w:tcPr>
            <w:tcW w:w="979" w:type="dxa"/>
          </w:tcPr>
          <w:p w14:paraId="2C747956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0B5F97F0" w14:textId="77777777" w:rsidR="00127B8A" w:rsidRPr="000E40CC" w:rsidRDefault="00127B8A" w:rsidP="00127B8A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Wnioskowana dotacja</w:t>
            </w:r>
          </w:p>
        </w:tc>
        <w:tc>
          <w:tcPr>
            <w:tcW w:w="5728" w:type="dxa"/>
            <w:gridSpan w:val="2"/>
          </w:tcPr>
          <w:p w14:paraId="6D5479EF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127B8A" w:rsidRPr="000E40CC" w14:paraId="2972CCA2" w14:textId="77777777" w:rsidTr="00127B8A">
        <w:trPr>
          <w:trHeight w:hRule="exact" w:val="581"/>
        </w:trPr>
        <w:tc>
          <w:tcPr>
            <w:tcW w:w="979" w:type="dxa"/>
          </w:tcPr>
          <w:p w14:paraId="35AA4580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6039101F" w14:textId="77777777" w:rsidR="00127B8A" w:rsidRPr="000E40CC" w:rsidRDefault="00127B8A" w:rsidP="00127B8A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Całkowity koszt zadania</w:t>
            </w:r>
          </w:p>
        </w:tc>
        <w:tc>
          <w:tcPr>
            <w:tcW w:w="5728" w:type="dxa"/>
            <w:gridSpan w:val="2"/>
          </w:tcPr>
          <w:p w14:paraId="082C6030" w14:textId="77777777" w:rsidR="00127B8A" w:rsidRPr="000E40CC" w:rsidRDefault="00127B8A" w:rsidP="00127B8A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</w:tbl>
    <w:p w14:paraId="3421295C" w14:textId="77777777" w:rsidR="00127B8A" w:rsidRPr="000E40CC" w:rsidRDefault="00127B8A" w:rsidP="00127B8A">
      <w:pPr>
        <w:framePr w:w="9077" w:wrap="notBeside" w:vAnchor="text" w:hAnchor="page" w:x="757" w:y="323"/>
        <w:widowControl w:val="0"/>
        <w:spacing w:after="0" w:line="240" w:lineRule="auto"/>
        <w:rPr>
          <w:rFonts w:ascii="Arial" w:hAnsi="Arial" w:cs="Arial"/>
          <w:color w:val="000000"/>
          <w:kern w:val="0"/>
          <w:sz w:val="2"/>
          <w:szCs w:val="2"/>
        </w:rPr>
      </w:pPr>
    </w:p>
    <w:p w14:paraId="026FCC5E" w14:textId="1548A943" w:rsidR="00AB7740" w:rsidRPr="000E40CC" w:rsidRDefault="00127B8A" w:rsidP="001B38CF">
      <w:pPr>
        <w:widowControl w:val="0"/>
        <w:spacing w:line="266" w:lineRule="exact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III. Realizacja i finansowanie zadania</w:t>
      </w:r>
    </w:p>
    <w:p w14:paraId="11CBD0EE" w14:textId="77777777" w:rsidR="00AB7740" w:rsidRPr="000E40CC" w:rsidRDefault="00AB7740" w:rsidP="00AB7740">
      <w:pPr>
        <w:spacing w:line="360" w:lineRule="auto"/>
        <w:ind w:right="49"/>
        <w:rPr>
          <w:rFonts w:ascii="Arial" w:hAnsi="Arial" w:cs="Arial"/>
        </w:rPr>
      </w:pPr>
    </w:p>
    <w:p w14:paraId="1CB17B25" w14:textId="77777777" w:rsidR="001B38CF" w:rsidRPr="000E40CC" w:rsidRDefault="001B38CF" w:rsidP="00AB7740">
      <w:pPr>
        <w:spacing w:line="360" w:lineRule="auto"/>
        <w:ind w:right="49"/>
        <w:rPr>
          <w:rFonts w:ascii="Arial" w:hAnsi="Arial" w:cs="Arial"/>
          <w:sz w:val="24"/>
          <w:szCs w:val="24"/>
        </w:rPr>
      </w:pPr>
    </w:p>
    <w:p w14:paraId="531AE53F" w14:textId="0AC402F1" w:rsidR="00AB7740" w:rsidRPr="000E40CC" w:rsidRDefault="00AB7740" w:rsidP="00AB7740">
      <w:pPr>
        <w:spacing w:line="360" w:lineRule="auto"/>
        <w:ind w:right="49"/>
        <w:rPr>
          <w:rFonts w:ascii="Arial" w:hAnsi="Arial" w:cs="Arial"/>
        </w:rPr>
      </w:pPr>
      <w:r w:rsidRPr="000E40CC">
        <w:rPr>
          <w:rFonts w:ascii="Arial" w:hAnsi="Arial" w:cs="Arial"/>
        </w:rPr>
        <w:t>Oświadczam, że zapoznałem/</w:t>
      </w:r>
      <w:proofErr w:type="spellStart"/>
      <w:r w:rsidRPr="000E40CC">
        <w:rPr>
          <w:rFonts w:ascii="Arial" w:hAnsi="Arial" w:cs="Arial"/>
        </w:rPr>
        <w:t>am</w:t>
      </w:r>
      <w:proofErr w:type="spellEnd"/>
      <w:r w:rsidRPr="000E40CC">
        <w:rPr>
          <w:rFonts w:ascii="Arial" w:hAnsi="Arial" w:cs="Arial"/>
        </w:rPr>
        <w:t xml:space="preserve"> się z treścią Regulaminu udzielania dotacji celowej z budżetu Gminy Jednorożec do wymiany źródeł ciepła.</w:t>
      </w:r>
    </w:p>
    <w:p w14:paraId="49D970DC" w14:textId="77777777" w:rsidR="00AB7740" w:rsidRPr="000E40CC" w:rsidRDefault="00AB7740" w:rsidP="00AB7740">
      <w:pPr>
        <w:spacing w:line="360" w:lineRule="auto"/>
        <w:ind w:right="49"/>
        <w:rPr>
          <w:rFonts w:ascii="Arial" w:hAnsi="Arial" w:cs="Arial"/>
        </w:rPr>
      </w:pPr>
    </w:p>
    <w:p w14:paraId="35CB92FF" w14:textId="77777777" w:rsidR="00AB7740" w:rsidRPr="000E40CC" w:rsidRDefault="00AB7740" w:rsidP="00AB7740">
      <w:pPr>
        <w:spacing w:line="360" w:lineRule="auto"/>
        <w:ind w:right="49"/>
        <w:jc w:val="right"/>
        <w:rPr>
          <w:rFonts w:ascii="Arial" w:hAnsi="Arial" w:cs="Arial"/>
        </w:rPr>
      </w:pP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  <w:t>…………………………………………………………</w:t>
      </w:r>
    </w:p>
    <w:p w14:paraId="16EF5B9B" w14:textId="3C73D76B" w:rsidR="000E40CC" w:rsidRPr="000E40CC" w:rsidRDefault="00AB7740" w:rsidP="000E40CC">
      <w:pPr>
        <w:spacing w:line="360" w:lineRule="auto"/>
        <w:ind w:left="5748" w:right="49" w:firstLine="624"/>
        <w:jc w:val="both"/>
        <w:rPr>
          <w:rFonts w:ascii="Arial" w:hAnsi="Arial" w:cs="Arial"/>
          <w:sz w:val="18"/>
          <w:szCs w:val="18"/>
        </w:rPr>
      </w:pPr>
      <w:r w:rsidRPr="000E40CC">
        <w:rPr>
          <w:rFonts w:ascii="Arial" w:hAnsi="Arial" w:cs="Arial"/>
          <w:sz w:val="18"/>
          <w:szCs w:val="18"/>
        </w:rPr>
        <w:t xml:space="preserve">(Data i czytelny podpis Wnioskodawcy) </w:t>
      </w:r>
      <w:bookmarkStart w:id="12" w:name="bookmark15"/>
    </w:p>
    <w:p w14:paraId="431032C4" w14:textId="0BECCFDF" w:rsidR="00AB7740" w:rsidRPr="000E40CC" w:rsidRDefault="00AB7740" w:rsidP="000E40CC">
      <w:pPr>
        <w:spacing w:line="360" w:lineRule="auto"/>
        <w:ind w:right="49"/>
        <w:rPr>
          <w:rFonts w:ascii="Arial" w:hAnsi="Arial" w:cs="Arial"/>
          <w:sz w:val="24"/>
          <w:szCs w:val="24"/>
        </w:rPr>
      </w:pPr>
      <w:r w:rsidRPr="000E40CC">
        <w:rPr>
          <w:rFonts w:ascii="Arial" w:hAnsi="Arial" w:cs="Arial"/>
          <w:color w:val="000000"/>
          <w:kern w:val="0"/>
        </w:rPr>
        <w:t>Załączniki do wniosku</w:t>
      </w:r>
      <w:bookmarkEnd w:id="12"/>
      <w:r w:rsidRPr="000E40CC">
        <w:rPr>
          <w:rFonts w:ascii="Arial" w:hAnsi="Arial" w:cs="Arial"/>
          <w:color w:val="000000"/>
          <w:kern w:val="0"/>
        </w:rPr>
        <w:t>:</w:t>
      </w:r>
    </w:p>
    <w:p w14:paraId="5F786716" w14:textId="77777777" w:rsidR="00AB7740" w:rsidRPr="000E40CC" w:rsidRDefault="00AB7740" w:rsidP="00AB7740">
      <w:pPr>
        <w:widowControl w:val="0"/>
        <w:numPr>
          <w:ilvl w:val="0"/>
          <w:numId w:val="16"/>
        </w:numPr>
        <w:tabs>
          <w:tab w:val="left" w:pos="709"/>
        </w:tabs>
        <w:spacing w:after="0" w:line="360" w:lineRule="auto"/>
        <w:ind w:left="740" w:hanging="31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Dokumenty potwierdzające prawo do dysponowania nieruchomością:</w:t>
      </w:r>
    </w:p>
    <w:p w14:paraId="2917A7B0" w14:textId="77777777" w:rsidR="00AB7740" w:rsidRPr="000E40CC" w:rsidRDefault="00AB7740" w:rsidP="00AB7740">
      <w:pPr>
        <w:widowControl w:val="0"/>
        <w:numPr>
          <w:ilvl w:val="0"/>
          <w:numId w:val="21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własności odpis z księgi wieczystej, wypis z ewidencji gruntów, akt notarialny zakupu nieruchomości, decyzja o nabyciu spadku, akt notarialny darowizny - do wglądu.</w:t>
      </w:r>
    </w:p>
    <w:p w14:paraId="0B88C59C" w14:textId="77777777" w:rsidR="00AB7740" w:rsidRPr="000E40CC" w:rsidRDefault="00AB7740" w:rsidP="00AB7740">
      <w:pPr>
        <w:widowControl w:val="0"/>
        <w:numPr>
          <w:ilvl w:val="0"/>
          <w:numId w:val="21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użytkowania wieczystego odpis z księgi wieczystej - do wglądu.</w:t>
      </w:r>
    </w:p>
    <w:p w14:paraId="1911ADC4" w14:textId="77777777" w:rsidR="00AB7740" w:rsidRPr="000E40CC" w:rsidRDefault="00AB7740" w:rsidP="00AB7740">
      <w:pPr>
        <w:widowControl w:val="0"/>
        <w:numPr>
          <w:ilvl w:val="0"/>
          <w:numId w:val="21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trwałego zarządu decyzja ustanawiająca trwały zarząd - do wglądu.</w:t>
      </w:r>
    </w:p>
    <w:p w14:paraId="5644059A" w14:textId="77777777" w:rsidR="00AB7740" w:rsidRPr="000E40CC" w:rsidRDefault="00AB7740" w:rsidP="00AB7740">
      <w:pPr>
        <w:widowControl w:val="0"/>
        <w:numPr>
          <w:ilvl w:val="0"/>
          <w:numId w:val="21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ograniczonego prawa rzeczowego oraz stosunku zobowiązaniowego umowa określająca prawa i obowiązki obu stron - do wglądu.</w:t>
      </w:r>
    </w:p>
    <w:p w14:paraId="0A97D724" w14:textId="77777777" w:rsidR="00AB7740" w:rsidRPr="000E40CC" w:rsidRDefault="00AB7740" w:rsidP="00AB7740">
      <w:pPr>
        <w:widowControl w:val="0"/>
        <w:numPr>
          <w:ilvl w:val="0"/>
          <w:numId w:val="16"/>
        </w:numPr>
        <w:tabs>
          <w:tab w:val="left" w:pos="709"/>
        </w:tabs>
        <w:spacing w:after="0" w:line="360" w:lineRule="auto"/>
        <w:ind w:left="740" w:hanging="31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lastRenderedPageBreak/>
        <w:t>Pisemna zgoda właściciela nieruchomości na wykonanie inwestycji objętej wnioskiem w przypadku trwałego zarządu, ograniczonego prawa rzeczowego oraz stosunku zobowiązaniowego.</w:t>
      </w:r>
    </w:p>
    <w:p w14:paraId="7E252CA8" w14:textId="526903F6" w:rsidR="00AB7740" w:rsidRPr="000E40CC" w:rsidRDefault="00AB7740" w:rsidP="00AB7740">
      <w:pPr>
        <w:widowControl w:val="0"/>
        <w:numPr>
          <w:ilvl w:val="0"/>
          <w:numId w:val="16"/>
        </w:numPr>
        <w:tabs>
          <w:tab w:val="left" w:pos="766"/>
        </w:tabs>
        <w:spacing w:after="0" w:line="360" w:lineRule="auto"/>
        <w:ind w:left="760" w:hanging="33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Pisemna zgoda wszystkich współwłaścicieli lokali lub budynku na wykonanie inwestycji, będącej przedmiotem wniosku o udzielenie dotacji wraz z oświadczeniem, że koszty z nią związane zostały w całości poniesione przez wnioskodawcę w przypadku budynku, w którym nie ustanowiono odrębnej własności lokali.</w:t>
      </w:r>
    </w:p>
    <w:p w14:paraId="732F2C27" w14:textId="77777777" w:rsidR="00AB7740" w:rsidRPr="000E40CC" w:rsidRDefault="00AB7740" w:rsidP="00AB7740">
      <w:pPr>
        <w:widowControl w:val="0"/>
        <w:numPr>
          <w:ilvl w:val="0"/>
          <w:numId w:val="16"/>
        </w:numPr>
        <w:tabs>
          <w:tab w:val="left" w:pos="766"/>
        </w:tabs>
        <w:spacing w:after="0" w:line="360" w:lineRule="auto"/>
        <w:ind w:left="76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występowania w imieniu właściciela pisemne pełnomocnictwo wraz z dowodem uiszczenia opłaty skarbowej od pełnomocnictwa.</w:t>
      </w:r>
    </w:p>
    <w:p w14:paraId="73BDCF92" w14:textId="77777777" w:rsidR="00AB7740" w:rsidRPr="000E40CC" w:rsidRDefault="00AB7740" w:rsidP="00AB7740">
      <w:pPr>
        <w:widowControl w:val="0"/>
        <w:numPr>
          <w:ilvl w:val="0"/>
          <w:numId w:val="16"/>
        </w:numPr>
        <w:tabs>
          <w:tab w:val="left" w:pos="766"/>
        </w:tabs>
        <w:spacing w:after="0" w:line="360" w:lineRule="auto"/>
        <w:ind w:left="76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wspólnoty mieszkaniowej należy dołączyć:</w:t>
      </w:r>
    </w:p>
    <w:p w14:paraId="53D11A89" w14:textId="77777777" w:rsidR="00AB7740" w:rsidRPr="000E40CC" w:rsidRDefault="00AB7740" w:rsidP="00AB7740">
      <w:pPr>
        <w:widowControl w:val="0"/>
        <w:numPr>
          <w:ilvl w:val="0"/>
          <w:numId w:val="1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Uchwałę powołującą zarząd lub umowę powierzającą zarządzanie nieruchomością zarządcy - podmiot reprezentujący wspólnotę mieszkaniową,</w:t>
      </w:r>
    </w:p>
    <w:p w14:paraId="17F3D569" w14:textId="77777777" w:rsidR="00AB7740" w:rsidRPr="000E40CC" w:rsidRDefault="00AB7740" w:rsidP="00AB7740">
      <w:pPr>
        <w:widowControl w:val="0"/>
        <w:numPr>
          <w:ilvl w:val="0"/>
          <w:numId w:val="1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Zgodę właścicieli wchodzących w skład wspólnoty na zmianę ogrzewania wyrażoną w formie uchwały,</w:t>
      </w:r>
    </w:p>
    <w:p w14:paraId="004ED63E" w14:textId="77777777" w:rsidR="00AB7740" w:rsidRPr="000E40CC" w:rsidRDefault="00AB7740" w:rsidP="00AB7740">
      <w:pPr>
        <w:widowControl w:val="0"/>
        <w:numPr>
          <w:ilvl w:val="0"/>
          <w:numId w:val="1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Zestawienie lokali objętych wnioskiem u udzielenie dotacji, ze wskazaniem ich właścicieli, poświadczone przez zarządcę.</w:t>
      </w:r>
    </w:p>
    <w:p w14:paraId="6B7DCBBB" w14:textId="77777777" w:rsidR="00AB7740" w:rsidRPr="000E40CC" w:rsidRDefault="00AB7740" w:rsidP="00AB7740">
      <w:pPr>
        <w:widowControl w:val="0"/>
        <w:numPr>
          <w:ilvl w:val="0"/>
          <w:numId w:val="26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zobowiązany jest do przedstawienia podmiotowi udzielającemu pomocy, wraz z wnioskiem o udzielenie dotacji:</w:t>
      </w:r>
    </w:p>
    <w:p w14:paraId="53FDC284" w14:textId="77777777" w:rsidR="00AB7740" w:rsidRPr="000E40CC" w:rsidRDefault="00AB7740" w:rsidP="00AB7740">
      <w:pPr>
        <w:widowControl w:val="0"/>
        <w:numPr>
          <w:ilvl w:val="0"/>
          <w:numId w:val="25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oraz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 jakie otrzymał w ciągu minionych 3 lat, albo oświadczenie o wielkości tej pomocy otrzymanej w tym okresie, albo oświadczenie o nieotrzymaniu takiej pomocy w tym okresie,</w:t>
      </w:r>
    </w:p>
    <w:p w14:paraId="491C144D" w14:textId="608D360A" w:rsidR="00AB7740" w:rsidRPr="000E40CC" w:rsidRDefault="00AB7740" w:rsidP="00AB7740">
      <w:pPr>
        <w:widowControl w:val="0"/>
        <w:numPr>
          <w:ilvl w:val="0"/>
          <w:numId w:val="25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29 marca 2010 r. w sprawie zakresu informacji przedstawianych przez 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(Dz. U. z 2010 r. Nr 53, poz. 311 z </w:t>
      </w:r>
      <w:proofErr w:type="spellStart"/>
      <w:r w:rsidRPr="000E40CC">
        <w:rPr>
          <w:rFonts w:ascii="Arial" w:hAnsi="Arial" w:cs="Arial"/>
          <w:color w:val="000000"/>
          <w:kern w:val="0"/>
        </w:rPr>
        <w:t>późn</w:t>
      </w:r>
      <w:proofErr w:type="spellEnd"/>
      <w:r w:rsidRPr="000E40CC">
        <w:rPr>
          <w:rFonts w:ascii="Arial" w:hAnsi="Arial" w:cs="Arial"/>
          <w:color w:val="000000"/>
          <w:kern w:val="0"/>
        </w:rPr>
        <w:t>. zm.),</w:t>
      </w:r>
    </w:p>
    <w:p w14:paraId="55439959" w14:textId="77777777" w:rsidR="00AB7740" w:rsidRPr="000E40CC" w:rsidRDefault="00AB7740" w:rsidP="00AB7740">
      <w:pPr>
        <w:widowControl w:val="0"/>
        <w:numPr>
          <w:ilvl w:val="0"/>
          <w:numId w:val="26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rybołówstwie, zobowiązany jest do przedstawienia podmiotowi udzielającemu pomocy, wraz z wnioskiem o udzielenie dotacji:</w:t>
      </w:r>
    </w:p>
    <w:p w14:paraId="1D5EE132" w14:textId="1B64303A" w:rsidR="00AB7740" w:rsidRPr="000E40CC" w:rsidRDefault="00AB7740" w:rsidP="00AB7740">
      <w:pPr>
        <w:widowControl w:val="0"/>
        <w:numPr>
          <w:ilvl w:val="0"/>
          <w:numId w:val="2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bookmarkStart w:id="13" w:name="_Hlk155864271"/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rybołówstwie jakie otrzymał w roku, w którym ubiega się o pomoc, oraz w ciągu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2 poprzedzających go lat podatkowych, albo oświadczenie o wielkości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rybołówstwie otrzymanej w tym okresie, albo oświadczenie o nieotrzymaniu takiej pomocy w tym okresie,</w:t>
      </w:r>
    </w:p>
    <w:p w14:paraId="5BF20A49" w14:textId="6D9AEF85" w:rsidR="00AB7740" w:rsidRPr="000E40CC" w:rsidRDefault="00AB7740" w:rsidP="00AB7740">
      <w:pPr>
        <w:widowControl w:val="0"/>
        <w:numPr>
          <w:ilvl w:val="0"/>
          <w:numId w:val="2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11 czerwca 2010 r. w sprawie informacji składanych przez podmioty ubiegające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</w:t>
      </w:r>
      <w:r w:rsidR="00630675" w:rsidRPr="000E40CC"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i rybołówstwie (Dz. U. z 2010r., Nr 121, poz. 810).</w:t>
      </w:r>
      <w:bookmarkEnd w:id="13"/>
    </w:p>
    <w:p w14:paraId="6F818B87" w14:textId="77777777" w:rsidR="00AB7740" w:rsidRPr="000E40CC" w:rsidRDefault="00AB7740" w:rsidP="00AB7740">
      <w:pPr>
        <w:widowControl w:val="0"/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dołączenia do wniosku kopii dokumentów należy przedłożyć oryginały do wglądu.</w:t>
      </w:r>
    </w:p>
    <w:p w14:paraId="1BDC9C44" w14:textId="79639FE9" w:rsidR="000E40CC" w:rsidRDefault="000E40CC" w:rsidP="000E40CC">
      <w:pPr>
        <w:widowControl w:val="0"/>
        <w:spacing w:after="301" w:line="240" w:lineRule="auto"/>
        <w:ind w:left="4956" w:right="52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C384D7E" w14:textId="57DB8726" w:rsidR="00AB7740" w:rsidRPr="000E40CC" w:rsidRDefault="00AB7740" w:rsidP="000E40CC">
      <w:pPr>
        <w:widowControl w:val="0"/>
        <w:spacing w:after="301" w:line="240" w:lineRule="auto"/>
        <w:ind w:left="4956" w:right="52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0E40C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lastRenderedPageBreak/>
        <w:t xml:space="preserve">Załącznik nr 2 </w:t>
      </w:r>
      <w:r w:rsidRPr="000E40CC">
        <w:rPr>
          <w:rFonts w:ascii="Arial" w:hAnsi="Arial" w:cs="Arial"/>
          <w:i/>
          <w:iCs/>
          <w:sz w:val="18"/>
          <w:szCs w:val="18"/>
          <w:lang w:eastAsia="en-US"/>
        </w:rPr>
        <w:t xml:space="preserve">do Regulaminu udzielania dotacji ze środków budżetu gminy Jednorożec na dofinansowanie kosztów wymiany źródła ciepła na ekologiczny system ogrzewania </w:t>
      </w:r>
    </w:p>
    <w:p w14:paraId="37019717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………………………………. …………………..</w:t>
      </w:r>
    </w:p>
    <w:p w14:paraId="530E2FA9" w14:textId="77777777" w:rsidR="00AB7740" w:rsidRPr="000E40CC" w:rsidRDefault="00AB7740" w:rsidP="00127B8A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(imię i nazwisko, nazwa wnioskodawcy)</w:t>
      </w:r>
    </w:p>
    <w:p w14:paraId="62474C38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6443FAC6" w14:textId="77777777" w:rsidR="00AB7740" w:rsidRPr="000E40CC" w:rsidRDefault="00AB7740" w:rsidP="00127B8A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(adres zamieszkania / siedziby)</w:t>
      </w:r>
    </w:p>
    <w:p w14:paraId="1EF8767E" w14:textId="77777777" w:rsidR="00AB7740" w:rsidRPr="000E40CC" w:rsidRDefault="00AB7740" w:rsidP="00AB7740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3CE67D37" w14:textId="77777777" w:rsidR="00AB7740" w:rsidRPr="000E40CC" w:rsidRDefault="00AB7740" w:rsidP="00127B8A">
      <w:pPr>
        <w:widowControl w:val="0"/>
        <w:spacing w:after="0" w:line="360" w:lineRule="auto"/>
        <w:ind w:left="708"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(numer telefonu)</w:t>
      </w:r>
    </w:p>
    <w:p w14:paraId="715E7EB8" w14:textId="77777777" w:rsidR="00AB7740" w:rsidRPr="000E40CC" w:rsidRDefault="00AB7740" w:rsidP="00AB7740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Wójt Gminy Jednorożec</w:t>
      </w:r>
    </w:p>
    <w:p w14:paraId="1B9031F1" w14:textId="77777777" w:rsidR="00127B8A" w:rsidRPr="000E40CC" w:rsidRDefault="00127B8A" w:rsidP="00AB7740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1304D95" w14:textId="77777777" w:rsidR="00AB7740" w:rsidRPr="000E40CC" w:rsidRDefault="00AB7740" w:rsidP="00AB77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Wniosek o rozliczenie dotacji celowej na wymianę dotychczasowego źródła ciepła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739"/>
        <w:gridCol w:w="6002"/>
      </w:tblGrid>
      <w:tr w:rsidR="00AB7740" w:rsidRPr="000E40CC" w14:paraId="3498BE72" w14:textId="77777777" w:rsidTr="00873701">
        <w:trPr>
          <w:trHeight w:val="819"/>
        </w:trPr>
        <w:tc>
          <w:tcPr>
            <w:tcW w:w="425" w:type="dxa"/>
            <w:shd w:val="clear" w:color="auto" w:fill="FFFFFF"/>
            <w:vAlign w:val="center"/>
          </w:tcPr>
          <w:p w14:paraId="451D26F8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1.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0A6CC9C5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Imię i nazwisko</w:t>
            </w:r>
          </w:p>
        </w:tc>
        <w:tc>
          <w:tcPr>
            <w:tcW w:w="6002" w:type="dxa"/>
            <w:shd w:val="clear" w:color="auto" w:fill="FFFFFF"/>
          </w:tcPr>
          <w:p w14:paraId="0A853D99" w14:textId="77777777" w:rsidR="00AB7740" w:rsidRPr="000E40CC" w:rsidRDefault="00AB7740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AB7740" w:rsidRPr="000E40CC" w14:paraId="12798665" w14:textId="77777777" w:rsidTr="00873701">
        <w:trPr>
          <w:trHeight w:hRule="exact" w:val="1149"/>
        </w:trPr>
        <w:tc>
          <w:tcPr>
            <w:tcW w:w="425" w:type="dxa"/>
            <w:shd w:val="clear" w:color="auto" w:fill="FFFFFF"/>
            <w:vAlign w:val="center"/>
          </w:tcPr>
          <w:p w14:paraId="62CEE72A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2.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36872899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Adres Instalacji </w:t>
            </w:r>
            <w:r w:rsidRPr="000E40CC">
              <w:rPr>
                <w:rFonts w:ascii="Arial" w:hAnsi="Arial" w:cs="Arial"/>
                <w:color w:val="000000"/>
                <w:kern w:val="0"/>
              </w:rPr>
              <w:br/>
              <w:t>(ulica i nr posesji, działka, obręb)</w:t>
            </w:r>
          </w:p>
          <w:p w14:paraId="7A2D5676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6002" w:type="dxa"/>
            <w:shd w:val="clear" w:color="auto" w:fill="FFFFFF"/>
            <w:vAlign w:val="center"/>
          </w:tcPr>
          <w:p w14:paraId="385AE7C0" w14:textId="77777777" w:rsidR="00AB7740" w:rsidRPr="000E40CC" w:rsidRDefault="00AB7740" w:rsidP="00924ECB">
            <w:pPr>
              <w:widowControl w:val="0"/>
              <w:tabs>
                <w:tab w:val="left" w:leader="dot" w:pos="6024"/>
              </w:tabs>
              <w:spacing w:after="0" w:line="262" w:lineRule="exact"/>
              <w:jc w:val="both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AB7740" w:rsidRPr="000E40CC" w14:paraId="6CEB8409" w14:textId="77777777" w:rsidTr="00873701">
        <w:trPr>
          <w:trHeight w:hRule="exact" w:val="882"/>
        </w:trPr>
        <w:tc>
          <w:tcPr>
            <w:tcW w:w="425" w:type="dxa"/>
            <w:shd w:val="clear" w:color="auto" w:fill="FFFFFF"/>
            <w:vAlign w:val="center"/>
          </w:tcPr>
          <w:p w14:paraId="5B259BC5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3.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4CD5AE8E" w14:textId="77777777" w:rsidR="00AB7740" w:rsidRPr="000E40CC" w:rsidRDefault="00AB7740" w:rsidP="00924ECB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Podstawa udzielenia dotacji </w:t>
            </w:r>
          </w:p>
        </w:tc>
        <w:tc>
          <w:tcPr>
            <w:tcW w:w="6002" w:type="dxa"/>
            <w:shd w:val="clear" w:color="auto" w:fill="FFFFFF"/>
            <w:vAlign w:val="center"/>
          </w:tcPr>
          <w:p w14:paraId="3C965D32" w14:textId="77777777" w:rsidR="00AB7740" w:rsidRPr="000E40CC" w:rsidRDefault="00AB7740" w:rsidP="00924ECB">
            <w:pPr>
              <w:widowControl w:val="0"/>
              <w:tabs>
                <w:tab w:val="left" w:leader="dot" w:pos="2832"/>
              </w:tabs>
              <w:spacing w:after="0" w:line="360" w:lineRule="auto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nr umowy:</w:t>
            </w:r>
          </w:p>
          <w:p w14:paraId="6F82184F" w14:textId="77777777" w:rsidR="00AB7740" w:rsidRPr="000E40CC" w:rsidRDefault="00AB7740" w:rsidP="00924ECB">
            <w:pPr>
              <w:widowControl w:val="0"/>
              <w:tabs>
                <w:tab w:val="left" w:leader="dot" w:pos="3221"/>
              </w:tabs>
              <w:spacing w:after="0" w:line="360" w:lineRule="auto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z dnia:</w:t>
            </w:r>
          </w:p>
        </w:tc>
      </w:tr>
      <w:tr w:rsidR="00AB7740" w:rsidRPr="000E40CC" w14:paraId="3DD91146" w14:textId="77777777" w:rsidTr="00873701">
        <w:trPr>
          <w:trHeight w:hRule="exact" w:val="2488"/>
        </w:trPr>
        <w:tc>
          <w:tcPr>
            <w:tcW w:w="425" w:type="dxa"/>
            <w:shd w:val="clear" w:color="auto" w:fill="FFFFFF"/>
            <w:vAlign w:val="center"/>
          </w:tcPr>
          <w:p w14:paraId="2235387E" w14:textId="77777777" w:rsidR="00AB7740" w:rsidRPr="000E40CC" w:rsidRDefault="00AB7740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4.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6EC510EA" w14:textId="75690A2F" w:rsidR="001B38CF" w:rsidRPr="000E40CC" w:rsidRDefault="00AB7740" w:rsidP="001B38CF">
            <w:pPr>
              <w:widowControl w:val="0"/>
              <w:spacing w:after="0" w:line="28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Rodzaj nowego źródła ciepła (*)</w:t>
            </w:r>
          </w:p>
        </w:tc>
        <w:tc>
          <w:tcPr>
            <w:tcW w:w="6002" w:type="dxa"/>
            <w:shd w:val="clear" w:color="auto" w:fill="FFFFFF"/>
            <w:vAlign w:val="center"/>
          </w:tcPr>
          <w:p w14:paraId="4EBE62A1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149"/>
              </w:tabs>
              <w:spacing w:after="0" w:line="48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kocioł gazowy</w:t>
            </w:r>
          </w:p>
          <w:p w14:paraId="371B1CDC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149"/>
              </w:tabs>
              <w:spacing w:after="0" w:line="48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kocioł olejowy</w:t>
            </w:r>
          </w:p>
          <w:p w14:paraId="6F29017A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149"/>
              </w:tabs>
              <w:spacing w:after="0" w:line="48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kocioł elektryczny</w:t>
            </w:r>
          </w:p>
          <w:p w14:paraId="1F0F8AF6" w14:textId="77777777" w:rsidR="00B22973" w:rsidRPr="000E40CC" w:rsidRDefault="00AB7740" w:rsidP="00B22973">
            <w:pPr>
              <w:pStyle w:val="Akapitzlist"/>
              <w:widowControl w:val="0"/>
              <w:numPr>
                <w:ilvl w:val="0"/>
                <w:numId w:val="28"/>
              </w:numPr>
              <w:tabs>
                <w:tab w:val="left" w:pos="149"/>
              </w:tabs>
              <w:spacing w:after="0" w:line="48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pompa ciepła</w:t>
            </w:r>
          </w:p>
          <w:p w14:paraId="0475FF8A" w14:textId="0DBF2DAE" w:rsidR="00AB7740" w:rsidRPr="000E40CC" w:rsidRDefault="00127B8A" w:rsidP="00B22973">
            <w:pPr>
              <w:widowControl w:val="0"/>
              <w:tabs>
                <w:tab w:val="left" w:pos="149"/>
              </w:tabs>
              <w:spacing w:after="0" w:line="480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zaznaczyć właściwe</w:t>
            </w:r>
          </w:p>
        </w:tc>
      </w:tr>
      <w:tr w:rsidR="00873701" w:rsidRPr="000E40CC" w14:paraId="7617E8CD" w14:textId="77777777" w:rsidTr="00873701">
        <w:trPr>
          <w:trHeight w:hRule="exact" w:val="998"/>
        </w:trPr>
        <w:tc>
          <w:tcPr>
            <w:tcW w:w="425" w:type="dxa"/>
            <w:shd w:val="clear" w:color="auto" w:fill="FFFFFF"/>
            <w:vAlign w:val="center"/>
          </w:tcPr>
          <w:p w14:paraId="2058FC38" w14:textId="1306201D" w:rsidR="00873701" w:rsidRPr="000E40CC" w:rsidRDefault="00873701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5.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10D0A10D" w14:textId="6D0AC170" w:rsidR="00873701" w:rsidRPr="000E40CC" w:rsidRDefault="00873701" w:rsidP="001B38CF">
            <w:pPr>
              <w:widowControl w:val="0"/>
              <w:spacing w:after="0" w:line="28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Całkowita kwota poniesionych kosztów</w:t>
            </w:r>
          </w:p>
        </w:tc>
        <w:tc>
          <w:tcPr>
            <w:tcW w:w="6002" w:type="dxa"/>
            <w:shd w:val="clear" w:color="auto" w:fill="FFFFFF"/>
            <w:vAlign w:val="bottom"/>
          </w:tcPr>
          <w:p w14:paraId="50ABDBC6" w14:textId="77777777" w:rsidR="00873701" w:rsidRPr="000E40CC" w:rsidRDefault="00873701" w:rsidP="00873701">
            <w:pPr>
              <w:widowControl w:val="0"/>
              <w:tabs>
                <w:tab w:val="left" w:leader="dot" w:pos="2246"/>
              </w:tabs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Kwota:</w:t>
            </w:r>
          </w:p>
          <w:p w14:paraId="2EBF25BF" w14:textId="6C1B1EF5" w:rsidR="00873701" w:rsidRPr="000E40CC" w:rsidRDefault="00873701" w:rsidP="00873701">
            <w:pPr>
              <w:widowControl w:val="0"/>
              <w:tabs>
                <w:tab w:val="left" w:pos="149"/>
              </w:tabs>
              <w:spacing w:after="0" w:line="480" w:lineRule="auto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Słownie:</w:t>
            </w:r>
          </w:p>
        </w:tc>
      </w:tr>
      <w:tr w:rsidR="00873701" w:rsidRPr="000E40CC" w14:paraId="0831F49E" w14:textId="77777777" w:rsidTr="00873701">
        <w:trPr>
          <w:trHeight w:val="1101"/>
        </w:trPr>
        <w:tc>
          <w:tcPr>
            <w:tcW w:w="425" w:type="dxa"/>
            <w:shd w:val="clear" w:color="auto" w:fill="FFFFFF"/>
            <w:vAlign w:val="center"/>
          </w:tcPr>
          <w:p w14:paraId="4B78707D" w14:textId="22D08DD5" w:rsidR="00873701" w:rsidRPr="000E40CC" w:rsidRDefault="00873701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6.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66803EE1" w14:textId="1CEAC47F" w:rsidR="00873701" w:rsidRPr="000E40CC" w:rsidRDefault="00873701" w:rsidP="00924ECB">
            <w:pPr>
              <w:widowControl w:val="0"/>
              <w:spacing w:after="0"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Wysokość dotacji z innych źródeł</w:t>
            </w:r>
          </w:p>
        </w:tc>
        <w:tc>
          <w:tcPr>
            <w:tcW w:w="6002" w:type="dxa"/>
            <w:shd w:val="clear" w:color="auto" w:fill="FFFFFF"/>
            <w:vAlign w:val="center"/>
          </w:tcPr>
          <w:p w14:paraId="71F8E33A" w14:textId="77777777" w:rsidR="00873701" w:rsidRPr="000E40CC" w:rsidRDefault="00873701" w:rsidP="00630675">
            <w:pPr>
              <w:widowControl w:val="0"/>
              <w:tabs>
                <w:tab w:val="left" w:leader="dot" w:pos="1867"/>
              </w:tabs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Kwota:</w:t>
            </w:r>
          </w:p>
          <w:p w14:paraId="510A036B" w14:textId="74320FFE" w:rsidR="00873701" w:rsidRPr="000E40CC" w:rsidRDefault="00873701" w:rsidP="00630675">
            <w:pPr>
              <w:widowControl w:val="0"/>
              <w:spacing w:before="140"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Słownie:</w:t>
            </w:r>
          </w:p>
        </w:tc>
      </w:tr>
      <w:tr w:rsidR="00873701" w:rsidRPr="000E40CC" w14:paraId="49D26EC0" w14:textId="77777777" w:rsidTr="00873701">
        <w:trPr>
          <w:trHeight w:val="885"/>
        </w:trPr>
        <w:tc>
          <w:tcPr>
            <w:tcW w:w="425" w:type="dxa"/>
            <w:shd w:val="clear" w:color="auto" w:fill="FFFFFF"/>
            <w:vAlign w:val="center"/>
          </w:tcPr>
          <w:p w14:paraId="7F821594" w14:textId="7210B534" w:rsidR="00873701" w:rsidRPr="000E40CC" w:rsidRDefault="00873701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7.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3C82DA35" w14:textId="753D8088" w:rsidR="00873701" w:rsidRPr="000E40CC" w:rsidRDefault="00873701" w:rsidP="00924ECB">
            <w:pPr>
              <w:widowControl w:val="0"/>
              <w:tabs>
                <w:tab w:val="left" w:pos="1450"/>
              </w:tabs>
              <w:spacing w:after="0"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Nr banku i nr rachunku</w:t>
            </w:r>
          </w:p>
        </w:tc>
        <w:tc>
          <w:tcPr>
            <w:tcW w:w="6002" w:type="dxa"/>
            <w:shd w:val="clear" w:color="auto" w:fill="FFFFFF"/>
          </w:tcPr>
          <w:p w14:paraId="622DEFE2" w14:textId="77777777" w:rsidR="00873701" w:rsidRPr="000E40CC" w:rsidRDefault="00873701" w:rsidP="00630675">
            <w:pPr>
              <w:widowControl w:val="0"/>
              <w:spacing w:before="140" w:after="0" w:line="262" w:lineRule="exact"/>
              <w:rPr>
                <w:rFonts w:ascii="Arial" w:hAnsi="Arial" w:cs="Arial"/>
                <w:color w:val="000000"/>
                <w:kern w:val="0"/>
              </w:rPr>
            </w:pPr>
          </w:p>
          <w:p w14:paraId="4BA31110" w14:textId="5378DF6F" w:rsidR="00873701" w:rsidRPr="000E40CC" w:rsidRDefault="00873701" w:rsidP="00873701">
            <w:pPr>
              <w:jc w:val="center"/>
              <w:rPr>
                <w:rFonts w:ascii="Arial" w:hAnsi="Arial" w:cs="Arial"/>
              </w:rPr>
            </w:pPr>
          </w:p>
        </w:tc>
      </w:tr>
      <w:tr w:rsidR="00873701" w:rsidRPr="000E40CC" w14:paraId="4D51F09E" w14:textId="77777777" w:rsidTr="00873701">
        <w:trPr>
          <w:trHeight w:val="1274"/>
        </w:trPr>
        <w:tc>
          <w:tcPr>
            <w:tcW w:w="425" w:type="dxa"/>
            <w:shd w:val="clear" w:color="auto" w:fill="FFFFFF"/>
            <w:vAlign w:val="center"/>
          </w:tcPr>
          <w:p w14:paraId="28EFA7B9" w14:textId="7FBD9D44" w:rsidR="00873701" w:rsidRPr="000E40CC" w:rsidRDefault="00873701" w:rsidP="00924ECB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lastRenderedPageBreak/>
              <w:t>8.</w:t>
            </w:r>
          </w:p>
        </w:tc>
        <w:tc>
          <w:tcPr>
            <w:tcW w:w="3739" w:type="dxa"/>
            <w:shd w:val="clear" w:color="auto" w:fill="FFFFFF"/>
            <w:vAlign w:val="center"/>
          </w:tcPr>
          <w:p w14:paraId="0D02343C" w14:textId="50AA7DD6" w:rsidR="00873701" w:rsidRPr="000E40CC" w:rsidRDefault="00873701" w:rsidP="00924ECB">
            <w:pPr>
              <w:widowControl w:val="0"/>
              <w:spacing w:after="0" w:line="274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Termin realizacji zadania</w:t>
            </w:r>
          </w:p>
        </w:tc>
        <w:tc>
          <w:tcPr>
            <w:tcW w:w="6002" w:type="dxa"/>
            <w:shd w:val="clear" w:color="auto" w:fill="FFFFFF"/>
            <w:vAlign w:val="center"/>
          </w:tcPr>
          <w:p w14:paraId="7BE3086F" w14:textId="35288E12" w:rsidR="00873701" w:rsidRPr="000E40CC" w:rsidRDefault="00873701" w:rsidP="00630675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Rozpoczęcie:</w:t>
            </w:r>
            <w:r w:rsidRPr="000E40CC">
              <w:rPr>
                <w:rFonts w:ascii="Arial" w:hAnsi="Arial" w:cs="Arial"/>
                <w:color w:val="000000"/>
                <w:kern w:val="0"/>
              </w:rPr>
              <w:br/>
            </w:r>
          </w:p>
          <w:p w14:paraId="289A94FA" w14:textId="1DB4FBB5" w:rsidR="00873701" w:rsidRPr="000E40CC" w:rsidRDefault="00873701" w:rsidP="00924ECB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Zakończenie:</w:t>
            </w:r>
          </w:p>
        </w:tc>
      </w:tr>
    </w:tbl>
    <w:p w14:paraId="0F705275" w14:textId="77777777" w:rsidR="00AB7740" w:rsidRPr="000E40CC" w:rsidRDefault="00AB7740" w:rsidP="00AB774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023301" w14:textId="77777777" w:rsidR="00630675" w:rsidRPr="000E40CC" w:rsidRDefault="00630675" w:rsidP="00AB774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0EF940" w14:textId="77777777" w:rsidR="00873701" w:rsidRPr="000E40CC" w:rsidRDefault="00873701" w:rsidP="00AB774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B2EEE8" w14:textId="77777777" w:rsidR="00630675" w:rsidRPr="000E40CC" w:rsidRDefault="00630675" w:rsidP="00630675">
      <w:pPr>
        <w:pStyle w:val="Default"/>
        <w:spacing w:line="36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</w:t>
      </w:r>
    </w:p>
    <w:p w14:paraId="2283F241" w14:textId="77777777" w:rsidR="00630675" w:rsidRPr="000E40CC" w:rsidRDefault="00630675" w:rsidP="00630675">
      <w:pPr>
        <w:spacing w:line="360" w:lineRule="auto"/>
        <w:ind w:left="4320" w:right="49" w:firstLine="720"/>
        <w:jc w:val="both"/>
        <w:rPr>
          <w:rFonts w:ascii="Arial" w:hAnsi="Arial" w:cs="Arial"/>
          <w:sz w:val="18"/>
          <w:szCs w:val="18"/>
        </w:rPr>
      </w:pPr>
      <w:r w:rsidRPr="000E40CC">
        <w:rPr>
          <w:rFonts w:ascii="Arial" w:hAnsi="Arial" w:cs="Arial"/>
          <w:sz w:val="18"/>
          <w:szCs w:val="18"/>
        </w:rPr>
        <w:t xml:space="preserve">Data i czytelny podpis Wnioskodawcy </w:t>
      </w:r>
    </w:p>
    <w:p w14:paraId="026CA2AE" w14:textId="77777777" w:rsidR="00BB580E" w:rsidRDefault="00BB580E" w:rsidP="00AB774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6EFBA1" w14:textId="77777777" w:rsidR="00BB580E" w:rsidRDefault="00BB580E" w:rsidP="00AB774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181E41" w14:textId="1CA9AD6D" w:rsidR="00AB7740" w:rsidRPr="000E40CC" w:rsidRDefault="00AB7740" w:rsidP="00AB774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b/>
          <w:bCs/>
          <w:sz w:val="22"/>
          <w:szCs w:val="22"/>
        </w:rPr>
        <w:t xml:space="preserve">Wykaz wymaganych dokumentów dołączonych do wniosku: </w:t>
      </w:r>
    </w:p>
    <w:p w14:paraId="2F4D95F5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Wystawione na Wnioskodawcę oryginały faktur VAT/rachunków potwierdzające rodzaj i moc zainstalowanego nowego źródła ogrzewania, montaż, demontaż urządzeń wraz z potwierdzeniem zapłaty. </w:t>
      </w:r>
    </w:p>
    <w:p w14:paraId="4E7E9286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Dokumentację fotograficzną nowego urządzenia grzewczego. </w:t>
      </w:r>
    </w:p>
    <w:p w14:paraId="68C7F332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umowy na dostawę nośnika energii (o ile była podpisana). </w:t>
      </w:r>
    </w:p>
    <w:p w14:paraId="59C9C12B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protokołu odbioru technicznego instalacji podpisany przez uprawnioną osobę. </w:t>
      </w:r>
    </w:p>
    <w:p w14:paraId="2C048010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Dokument potwierdzający przekazanie starego źródła ciepła do likwidacji wystawiony przez uprawnionego przedsiębiorcę (nie dotyczy wnioskodawcy który: </w:t>
      </w:r>
    </w:p>
    <w:p w14:paraId="43B1BFCD" w14:textId="77777777" w:rsidR="00AB7740" w:rsidRPr="000E40CC" w:rsidRDefault="00AB7740" w:rsidP="00AB7740">
      <w:pPr>
        <w:pStyle w:val="Defaul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pozostawi kominek bez instalacji rozprowadzającej ciepło po budynku; </w:t>
      </w:r>
    </w:p>
    <w:p w14:paraId="1517FB16" w14:textId="77777777" w:rsidR="00AB7740" w:rsidRPr="000E40CC" w:rsidRDefault="00AB7740" w:rsidP="00AB7740">
      <w:pPr>
        <w:pStyle w:val="Defaul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posiada piec kaflowy objęty ochroną konserwatorską; </w:t>
      </w:r>
    </w:p>
    <w:p w14:paraId="540825C6" w14:textId="77777777" w:rsidR="00AB7740" w:rsidRPr="000E40CC" w:rsidRDefault="00AB7740" w:rsidP="00AB7740">
      <w:pPr>
        <w:pStyle w:val="Defaul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dokona modernizacji pieca kaflowego jako akumulacyjnego przy ogrzewaniu elektrycznym). </w:t>
      </w:r>
    </w:p>
    <w:p w14:paraId="579E1244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Kopia gwarancji, certyfikatu lub aprobaty technicznej, potwierdzającej zgodność zakupionego urządzenia z obowiązującymi normami. </w:t>
      </w:r>
    </w:p>
    <w:p w14:paraId="662FA5C6" w14:textId="77777777" w:rsidR="00AB7740" w:rsidRPr="000E40CC" w:rsidRDefault="00AB7740" w:rsidP="00AB7740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Ponadto w przypadku: </w:t>
      </w:r>
    </w:p>
    <w:p w14:paraId="4CF78C6C" w14:textId="77777777" w:rsidR="00AB7740" w:rsidRPr="000E40CC" w:rsidRDefault="00AB7740" w:rsidP="00AB7740">
      <w:pPr>
        <w:pStyle w:val="Defaul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zmiany na ogrzewanie gazowe: </w:t>
      </w:r>
    </w:p>
    <w:p w14:paraId="4FD2EFDD" w14:textId="7777777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umowy końcowej na dostawę gazu o ile była wydana; </w:t>
      </w:r>
    </w:p>
    <w:p w14:paraId="6A48C8F3" w14:textId="7777777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pozwolenia na budowę gdy było wymagane; </w:t>
      </w:r>
    </w:p>
    <w:p w14:paraId="0552000D" w14:textId="69E42DB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protokołu z próby szczelności instalacji gazowej podpisane przez osobę </w:t>
      </w:r>
      <w:r w:rsidR="00630675" w:rsidRPr="000E40CC">
        <w:rPr>
          <w:rFonts w:ascii="Arial" w:hAnsi="Arial" w:cs="Arial"/>
          <w:sz w:val="22"/>
          <w:szCs w:val="22"/>
        </w:rPr>
        <w:br/>
      </w:r>
      <w:r w:rsidRPr="000E40CC">
        <w:rPr>
          <w:rFonts w:ascii="Arial" w:hAnsi="Arial" w:cs="Arial"/>
          <w:sz w:val="22"/>
          <w:szCs w:val="22"/>
        </w:rPr>
        <w:t xml:space="preserve">z uprawnieniami gazowniczymi (świadczącą usługi </w:t>
      </w:r>
      <w:proofErr w:type="spellStart"/>
      <w:r w:rsidRPr="000E40CC">
        <w:rPr>
          <w:rFonts w:ascii="Arial" w:hAnsi="Arial" w:cs="Arial"/>
          <w:sz w:val="22"/>
          <w:szCs w:val="22"/>
        </w:rPr>
        <w:t>okołogazownicze</w:t>
      </w:r>
      <w:proofErr w:type="spellEnd"/>
      <w:r w:rsidRPr="000E40CC">
        <w:rPr>
          <w:rFonts w:ascii="Arial" w:hAnsi="Arial" w:cs="Arial"/>
          <w:sz w:val="22"/>
          <w:szCs w:val="22"/>
        </w:rPr>
        <w:t xml:space="preserve">); </w:t>
      </w:r>
    </w:p>
    <w:p w14:paraId="35D8AA2C" w14:textId="7777777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>kopię pozytywnej opinii kominiarskiej;</w:t>
      </w:r>
    </w:p>
    <w:p w14:paraId="54051D58" w14:textId="7777777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pozwolenia na budowę gdy było wymagane; </w:t>
      </w:r>
    </w:p>
    <w:p w14:paraId="63439E1F" w14:textId="77777777" w:rsidR="00AB7740" w:rsidRPr="000E40CC" w:rsidRDefault="00AB7740" w:rsidP="00AB7740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kopię umowy końcowej na dostawę ciepła sieciowego. </w:t>
      </w:r>
    </w:p>
    <w:p w14:paraId="36332739" w14:textId="502FE0FF" w:rsidR="00071A23" w:rsidRDefault="00AB7740" w:rsidP="00BB580E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E40CC">
        <w:rPr>
          <w:rFonts w:ascii="Arial" w:hAnsi="Arial" w:cs="Arial"/>
          <w:sz w:val="22"/>
          <w:szCs w:val="22"/>
        </w:rPr>
        <w:t xml:space="preserve">W przypadku dołączenia do wniosku kopii dokumentów należy przedłożyć oryginały do wglądu lub potwierdzić kopie za zgodność przez osobę uprawnioną. </w:t>
      </w:r>
    </w:p>
    <w:p w14:paraId="3A34B69F" w14:textId="5D020AB4" w:rsidR="00847308" w:rsidRPr="00847308" w:rsidRDefault="00847308" w:rsidP="00847308">
      <w:pPr>
        <w:pStyle w:val="Style8"/>
        <w:widowControl/>
        <w:spacing w:line="353" w:lineRule="exact"/>
        <w:ind w:left="720" w:right="1613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eastAsiaTheme="majorEastAsia" w:hAnsi="Arial" w:cs="Arial"/>
        </w:rPr>
        <w:lastRenderedPageBreak/>
        <w:t xml:space="preserve">                                                       </w:t>
      </w:r>
      <w:r w:rsidRPr="00847308">
        <w:rPr>
          <w:rStyle w:val="FontStyle22"/>
          <w:rFonts w:ascii="Arial" w:eastAsiaTheme="majorEastAsia" w:hAnsi="Arial" w:cs="Arial"/>
          <w:sz w:val="22"/>
          <w:szCs w:val="22"/>
        </w:rPr>
        <w:t>Przewodniczący Rady Gminy Jednorożec</w:t>
      </w:r>
    </w:p>
    <w:p w14:paraId="134EB55A" w14:textId="77777777" w:rsidR="00847308" w:rsidRPr="00847308" w:rsidRDefault="00847308" w:rsidP="00847308">
      <w:pPr>
        <w:pStyle w:val="Style8"/>
        <w:widowControl/>
        <w:spacing w:line="24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4D8FEB07" w14:textId="25D99C26" w:rsidR="00847308" w:rsidRPr="00847308" w:rsidRDefault="00847308" w:rsidP="00847308">
      <w:pPr>
        <w:pStyle w:val="Style8"/>
        <w:widowControl/>
        <w:spacing w:line="240" w:lineRule="exact"/>
        <w:ind w:left="720"/>
        <w:jc w:val="both"/>
        <w:rPr>
          <w:rFonts w:ascii="Arial" w:hAnsi="Arial" w:cs="Arial"/>
          <w:sz w:val="22"/>
          <w:szCs w:val="22"/>
        </w:rPr>
      </w:pPr>
      <w:r w:rsidRPr="0084730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47308">
        <w:rPr>
          <w:rFonts w:ascii="Arial" w:hAnsi="Arial" w:cs="Arial"/>
          <w:sz w:val="22"/>
          <w:szCs w:val="22"/>
        </w:rPr>
        <w:t xml:space="preserve">        /-/ Cezary Wójcik</w:t>
      </w:r>
    </w:p>
    <w:p w14:paraId="04E7FCBA" w14:textId="77777777" w:rsidR="00847308" w:rsidRPr="00BB580E" w:rsidRDefault="00847308" w:rsidP="00847308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847308" w:rsidRPr="00BB580E" w:rsidSect="004111E3">
      <w:pgSz w:w="12240" w:h="15840" w:code="1"/>
      <w:pgMar w:top="1418" w:right="1021" w:bottom="992" w:left="102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684"/>
    <w:multiLevelType w:val="hybridMultilevel"/>
    <w:tmpl w:val="FFFFFFFF"/>
    <w:lvl w:ilvl="0" w:tplc="1FEACEC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356D07"/>
    <w:multiLevelType w:val="multilevel"/>
    <w:tmpl w:val="FFFFFFFF"/>
    <w:lvl w:ilvl="0">
      <w:start w:val="1"/>
      <w:numFmt w:val="bullet"/>
      <w:lvlText w:val="-"/>
      <w:lvlJc w:val="left"/>
      <w:rPr>
        <w:rFonts w:ascii="Century Gothic" w:eastAsia="Times New Roman" w:hAnsi="Century Gothic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B4C1ABB"/>
    <w:multiLevelType w:val="hybridMultilevel"/>
    <w:tmpl w:val="64FA2476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64CA"/>
    <w:multiLevelType w:val="multilevel"/>
    <w:tmpl w:val="37E006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EB54E2"/>
    <w:multiLevelType w:val="multilevel"/>
    <w:tmpl w:val="013CABD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AF5731"/>
    <w:multiLevelType w:val="multilevel"/>
    <w:tmpl w:val="83D4E78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13770EF"/>
    <w:multiLevelType w:val="hybridMultilevel"/>
    <w:tmpl w:val="A106D7CA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C35D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34811F5"/>
    <w:multiLevelType w:val="multilevel"/>
    <w:tmpl w:val="902A12B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A0B64F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C83E38"/>
    <w:multiLevelType w:val="multilevel"/>
    <w:tmpl w:val="1BCE1A3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E783886"/>
    <w:multiLevelType w:val="multilevel"/>
    <w:tmpl w:val="FFFFFFFF"/>
    <w:lvl w:ilvl="0">
      <w:start w:val="1"/>
      <w:numFmt w:val="bullet"/>
      <w:lvlText w:val="-"/>
      <w:lvlJc w:val="left"/>
      <w:rPr>
        <w:rFonts w:ascii="Century Gothic" w:eastAsia="Times New Roman" w:hAnsi="Century Gothic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F235474"/>
    <w:multiLevelType w:val="multilevel"/>
    <w:tmpl w:val="BE0438C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465589"/>
    <w:multiLevelType w:val="multilevel"/>
    <w:tmpl w:val="502C0DF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28950C5"/>
    <w:multiLevelType w:val="multilevel"/>
    <w:tmpl w:val="FFFFFFFF"/>
    <w:lvl w:ilvl="0">
      <w:start w:val="1"/>
      <w:numFmt w:val="lowerLetter"/>
      <w:lvlText w:val="6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3990F87"/>
    <w:multiLevelType w:val="multilevel"/>
    <w:tmpl w:val="690673E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59825A8"/>
    <w:multiLevelType w:val="multilevel"/>
    <w:tmpl w:val="0F6E724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79321E9"/>
    <w:multiLevelType w:val="multilevel"/>
    <w:tmpl w:val="FDF08C0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8691C71"/>
    <w:multiLevelType w:val="hybridMultilevel"/>
    <w:tmpl w:val="81CCE66C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360C7"/>
    <w:multiLevelType w:val="multilevel"/>
    <w:tmpl w:val="01D244B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193694"/>
    <w:multiLevelType w:val="multilevel"/>
    <w:tmpl w:val="FFFFFFFF"/>
    <w:lvl w:ilvl="0">
      <w:start w:val="1"/>
      <w:numFmt w:val="bullet"/>
      <w:lvlText w:val="-"/>
      <w:lvlJc w:val="left"/>
      <w:rPr>
        <w:rFonts w:ascii="Century Gothic" w:eastAsia="Times New Roman" w:hAnsi="Century Gothic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F966161"/>
    <w:multiLevelType w:val="multilevel"/>
    <w:tmpl w:val="C598142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1CB1FB2"/>
    <w:multiLevelType w:val="multilevel"/>
    <w:tmpl w:val="15E691A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A6935ED"/>
    <w:multiLevelType w:val="multilevel"/>
    <w:tmpl w:val="C344811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1886401"/>
    <w:multiLevelType w:val="hybridMultilevel"/>
    <w:tmpl w:val="92D68A02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F0737"/>
    <w:multiLevelType w:val="multilevel"/>
    <w:tmpl w:val="F752A2F8"/>
    <w:lvl w:ilvl="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6" w15:restartNumberingAfterBreak="0">
    <w:nsid w:val="671E3804"/>
    <w:multiLevelType w:val="multilevel"/>
    <w:tmpl w:val="226A9C2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B3D5CB4"/>
    <w:multiLevelType w:val="multilevel"/>
    <w:tmpl w:val="5DCCCD3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CA24F5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FDC26F1"/>
    <w:multiLevelType w:val="multilevel"/>
    <w:tmpl w:val="FFFFFFFF"/>
    <w:lvl w:ilvl="0">
      <w:start w:val="1"/>
      <w:numFmt w:val="bullet"/>
      <w:lvlText w:val="-"/>
      <w:lvlJc w:val="left"/>
      <w:rPr>
        <w:rFonts w:ascii="Century Gothic" w:eastAsia="Times New Roman" w:hAnsi="Century Gothic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CBC1058"/>
    <w:multiLevelType w:val="multilevel"/>
    <w:tmpl w:val="A1EEB0C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156920612">
    <w:abstractNumId w:val="5"/>
  </w:num>
  <w:num w:numId="2" w16cid:durableId="1606378077">
    <w:abstractNumId w:val="19"/>
  </w:num>
  <w:num w:numId="3" w16cid:durableId="1647709102">
    <w:abstractNumId w:val="4"/>
  </w:num>
  <w:num w:numId="4" w16cid:durableId="1203053375">
    <w:abstractNumId w:val="27"/>
  </w:num>
  <w:num w:numId="5" w16cid:durableId="1637761066">
    <w:abstractNumId w:val="12"/>
  </w:num>
  <w:num w:numId="6" w16cid:durableId="1449660647">
    <w:abstractNumId w:val="13"/>
  </w:num>
  <w:num w:numId="7" w16cid:durableId="729421728">
    <w:abstractNumId w:val="3"/>
  </w:num>
  <w:num w:numId="8" w16cid:durableId="354884420">
    <w:abstractNumId w:val="22"/>
  </w:num>
  <w:num w:numId="9" w16cid:durableId="1379626997">
    <w:abstractNumId w:val="25"/>
  </w:num>
  <w:num w:numId="10" w16cid:durableId="1669939047">
    <w:abstractNumId w:val="16"/>
  </w:num>
  <w:num w:numId="11" w16cid:durableId="581792238">
    <w:abstractNumId w:val="8"/>
  </w:num>
  <w:num w:numId="12" w16cid:durableId="352925509">
    <w:abstractNumId w:val="30"/>
  </w:num>
  <w:num w:numId="13" w16cid:durableId="172451732">
    <w:abstractNumId w:val="20"/>
  </w:num>
  <w:num w:numId="14" w16cid:durableId="1435511888">
    <w:abstractNumId w:val="1"/>
  </w:num>
  <w:num w:numId="15" w16cid:durableId="567108536">
    <w:abstractNumId w:val="11"/>
  </w:num>
  <w:num w:numId="16" w16cid:durableId="1575626049">
    <w:abstractNumId w:val="21"/>
  </w:num>
  <w:num w:numId="17" w16cid:durableId="1968393818">
    <w:abstractNumId w:val="15"/>
  </w:num>
  <w:num w:numId="18" w16cid:durableId="710304291">
    <w:abstractNumId w:val="17"/>
  </w:num>
  <w:num w:numId="19" w16cid:durableId="873808937">
    <w:abstractNumId w:val="29"/>
  </w:num>
  <w:num w:numId="20" w16cid:durableId="1803499762">
    <w:abstractNumId w:val="10"/>
  </w:num>
  <w:num w:numId="21" w16cid:durableId="1430351447">
    <w:abstractNumId w:val="28"/>
  </w:num>
  <w:num w:numId="22" w16cid:durableId="1368531937">
    <w:abstractNumId w:val="0"/>
  </w:num>
  <w:num w:numId="23" w16cid:durableId="912352239">
    <w:abstractNumId w:val="9"/>
  </w:num>
  <w:num w:numId="24" w16cid:durableId="146938802">
    <w:abstractNumId w:val="7"/>
  </w:num>
  <w:num w:numId="25" w16cid:durableId="337343391">
    <w:abstractNumId w:val="26"/>
  </w:num>
  <w:num w:numId="26" w16cid:durableId="1975022871">
    <w:abstractNumId w:val="14"/>
  </w:num>
  <w:num w:numId="27" w16cid:durableId="1076247652">
    <w:abstractNumId w:val="23"/>
  </w:num>
  <w:num w:numId="28" w16cid:durableId="2123527529">
    <w:abstractNumId w:val="6"/>
  </w:num>
  <w:num w:numId="29" w16cid:durableId="1375500391">
    <w:abstractNumId w:val="24"/>
  </w:num>
  <w:num w:numId="30" w16cid:durableId="514808646">
    <w:abstractNumId w:val="18"/>
  </w:num>
  <w:num w:numId="31" w16cid:durableId="148223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F9"/>
    <w:rsid w:val="00040EE0"/>
    <w:rsid w:val="00071A23"/>
    <w:rsid w:val="000E40CC"/>
    <w:rsid w:val="00127B8A"/>
    <w:rsid w:val="00144162"/>
    <w:rsid w:val="001738B6"/>
    <w:rsid w:val="001B38CF"/>
    <w:rsid w:val="003441CF"/>
    <w:rsid w:val="00360395"/>
    <w:rsid w:val="003B1CC6"/>
    <w:rsid w:val="004111E3"/>
    <w:rsid w:val="004A4FCF"/>
    <w:rsid w:val="004B1B77"/>
    <w:rsid w:val="004D023B"/>
    <w:rsid w:val="00501229"/>
    <w:rsid w:val="005A1327"/>
    <w:rsid w:val="00624755"/>
    <w:rsid w:val="00630675"/>
    <w:rsid w:val="00714CE3"/>
    <w:rsid w:val="007305F9"/>
    <w:rsid w:val="00783804"/>
    <w:rsid w:val="007904BA"/>
    <w:rsid w:val="00847308"/>
    <w:rsid w:val="00873701"/>
    <w:rsid w:val="0092797A"/>
    <w:rsid w:val="00942ABE"/>
    <w:rsid w:val="0095351D"/>
    <w:rsid w:val="009717FB"/>
    <w:rsid w:val="00AB7740"/>
    <w:rsid w:val="00B22973"/>
    <w:rsid w:val="00BB580E"/>
    <w:rsid w:val="00D5634E"/>
    <w:rsid w:val="00DA52AD"/>
    <w:rsid w:val="00FB2ABC"/>
    <w:rsid w:val="00FC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12A5"/>
  <w15:chartTrackingRefBased/>
  <w15:docId w15:val="{01C71321-AD1A-4ADD-A127-BD15B38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740"/>
    <w:rPr>
      <w:rFonts w:eastAsiaTheme="minorEastAsia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5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5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5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5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5F9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link w:val="Nagwek11"/>
    <w:rsid w:val="00AB7740"/>
    <w:rPr>
      <w:rFonts w:ascii="Times New Roman" w:hAnsi="Times New Roman"/>
      <w:b/>
      <w:sz w:val="23"/>
      <w:shd w:val="clear" w:color="auto" w:fill="FFFFFF"/>
    </w:rPr>
  </w:style>
  <w:style w:type="character" w:customStyle="1" w:styleId="Teksttreci2">
    <w:name w:val="Tekst treści (2)_"/>
    <w:link w:val="Teksttreci20"/>
    <w:rsid w:val="00AB7740"/>
    <w:rPr>
      <w:rFonts w:ascii="Times New Roman" w:hAnsi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B7740"/>
    <w:pPr>
      <w:widowControl w:val="0"/>
      <w:shd w:val="clear" w:color="auto" w:fill="FFFFFF"/>
      <w:spacing w:after="300" w:line="278" w:lineRule="exact"/>
      <w:jc w:val="center"/>
      <w:outlineLvl w:val="0"/>
    </w:pPr>
    <w:rPr>
      <w:rFonts w:ascii="Times New Roman" w:eastAsiaTheme="minorHAnsi" w:hAnsi="Times New Roman" w:cstheme="minorBidi"/>
      <w:b/>
      <w:sz w:val="23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AB7740"/>
    <w:pPr>
      <w:widowControl w:val="0"/>
      <w:shd w:val="clear" w:color="auto" w:fill="FFFFFF"/>
      <w:spacing w:before="300" w:after="300" w:line="244" w:lineRule="exact"/>
      <w:ind w:hanging="640"/>
      <w:jc w:val="center"/>
    </w:pPr>
    <w:rPr>
      <w:rFonts w:ascii="Times New Roman" w:eastAsiaTheme="minorHAnsi" w:hAnsi="Times New Roman" w:cstheme="minorBidi"/>
      <w:lang w:eastAsia="en-US"/>
      <w14:ligatures w14:val="standardContextual"/>
    </w:rPr>
  </w:style>
  <w:style w:type="character" w:customStyle="1" w:styleId="Teksttreci3">
    <w:name w:val="Tekst treści (3)_"/>
    <w:link w:val="Teksttreci30"/>
    <w:rsid w:val="00AB7740"/>
    <w:rPr>
      <w:rFonts w:ascii="Times New Roman" w:hAnsi="Times New Roman"/>
      <w:b/>
      <w:shd w:val="clear" w:color="auto" w:fill="FFFFFF"/>
    </w:rPr>
  </w:style>
  <w:style w:type="character" w:customStyle="1" w:styleId="Teksttreci4">
    <w:name w:val="Tekst treści (4)_"/>
    <w:link w:val="Teksttreci40"/>
    <w:rsid w:val="00AB7740"/>
    <w:rPr>
      <w:rFonts w:ascii="Times New Roman" w:hAnsi="Times New Roman"/>
      <w:shd w:val="clear" w:color="auto" w:fill="FFFFFF"/>
    </w:rPr>
  </w:style>
  <w:style w:type="character" w:customStyle="1" w:styleId="Teksttreci4Pogrubienie">
    <w:name w:val="Tekst treści (4) + Pogrubienie"/>
    <w:rsid w:val="00AB7740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pl-PL" w:eastAsia="pl-PL"/>
    </w:rPr>
  </w:style>
  <w:style w:type="paragraph" w:customStyle="1" w:styleId="Teksttreci30">
    <w:name w:val="Tekst treści (3)"/>
    <w:basedOn w:val="Normalny"/>
    <w:link w:val="Teksttreci3"/>
    <w:rsid w:val="00AB7740"/>
    <w:pPr>
      <w:widowControl w:val="0"/>
      <w:shd w:val="clear" w:color="auto" w:fill="FFFFFF"/>
      <w:spacing w:before="520" w:after="260" w:line="254" w:lineRule="exact"/>
      <w:jc w:val="center"/>
    </w:pPr>
    <w:rPr>
      <w:rFonts w:ascii="Times New Roman" w:eastAsiaTheme="minorHAnsi" w:hAnsi="Times New Roman" w:cstheme="minorBidi"/>
      <w:b/>
      <w:lang w:eastAsia="en-US"/>
      <w14:ligatures w14:val="standardContextual"/>
    </w:rPr>
  </w:style>
  <w:style w:type="paragraph" w:customStyle="1" w:styleId="Teksttreci40">
    <w:name w:val="Tekst treści (4)"/>
    <w:basedOn w:val="Normalny"/>
    <w:link w:val="Teksttreci4"/>
    <w:rsid w:val="00AB7740"/>
    <w:pPr>
      <w:widowControl w:val="0"/>
      <w:shd w:val="clear" w:color="auto" w:fill="FFFFFF"/>
      <w:spacing w:before="260" w:after="260" w:line="244" w:lineRule="exact"/>
      <w:jc w:val="center"/>
    </w:pPr>
    <w:rPr>
      <w:rFonts w:ascii="Times New Roman" w:eastAsiaTheme="minorHAnsi" w:hAnsi="Times New Roman" w:cstheme="minorBidi"/>
      <w:lang w:eastAsia="en-US"/>
      <w14:ligatures w14:val="standardContextual"/>
    </w:rPr>
  </w:style>
  <w:style w:type="paragraph" w:customStyle="1" w:styleId="Default">
    <w:name w:val="Default"/>
    <w:rsid w:val="00AB7740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rsid w:val="0084730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FontStyle22">
    <w:name w:val="Font Style22"/>
    <w:rsid w:val="0084730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1703-2C0D-46B3-B33E-A144D405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Katarzyna Barłożek-Tworkowska</cp:lastModifiedBy>
  <cp:revision>20</cp:revision>
  <cp:lastPrinted>2024-03-27T13:30:00Z</cp:lastPrinted>
  <dcterms:created xsi:type="dcterms:W3CDTF">2024-03-12T08:15:00Z</dcterms:created>
  <dcterms:modified xsi:type="dcterms:W3CDTF">2024-03-28T07:11:00Z</dcterms:modified>
</cp:coreProperties>
</file>