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FDFA7" w14:textId="77777777" w:rsidR="005C16DC" w:rsidRDefault="005C16DC" w:rsidP="00377F63">
      <w:pPr>
        <w:spacing w:line="360" w:lineRule="auto"/>
        <w:jc w:val="both"/>
      </w:pPr>
    </w:p>
    <w:p w14:paraId="28142D47" w14:textId="77777777" w:rsidR="00377F63" w:rsidRPr="00B57BAE" w:rsidRDefault="00377F63" w:rsidP="00B57BAE">
      <w:pPr>
        <w:pStyle w:val="NormalnyWeb"/>
        <w:spacing w:before="0" w:beforeAutospacing="0" w:after="0" w:line="360" w:lineRule="auto"/>
        <w:jc w:val="both"/>
        <w:rPr>
          <w:rFonts w:asciiTheme="minorHAnsi" w:hAnsiTheme="minorHAnsi" w:cstheme="minorHAnsi"/>
        </w:rPr>
      </w:pPr>
      <w:r>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B57BAE">
        <w:rPr>
          <w:rFonts w:asciiTheme="minorHAnsi" w:hAnsiTheme="minorHAnsi" w:cstheme="minorHAnsi"/>
        </w:rPr>
        <w:t>Załącznik nr 1</w:t>
      </w:r>
    </w:p>
    <w:p w14:paraId="2919C8EC" w14:textId="3A81066C"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do Zarządzenia Nr</w:t>
      </w:r>
      <w:r w:rsidR="00FC6256">
        <w:rPr>
          <w:rFonts w:asciiTheme="minorHAnsi" w:hAnsiTheme="minorHAnsi" w:cstheme="minorHAnsi"/>
        </w:rPr>
        <w:t xml:space="preserve"> 25/2024</w:t>
      </w:r>
    </w:p>
    <w:p w14:paraId="5D3DCE30" w14:textId="77777777"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Wójta Gminy Jednorożec</w:t>
      </w:r>
    </w:p>
    <w:p w14:paraId="271BFA14" w14:textId="2418FF8A"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z dnia</w:t>
      </w:r>
      <w:r w:rsidR="00FC6256">
        <w:rPr>
          <w:rFonts w:asciiTheme="minorHAnsi" w:hAnsiTheme="minorHAnsi" w:cstheme="minorHAnsi"/>
        </w:rPr>
        <w:t xml:space="preserve"> 7 marca</w:t>
      </w:r>
      <w:r w:rsidR="00F07F44">
        <w:rPr>
          <w:rFonts w:asciiTheme="minorHAnsi" w:hAnsiTheme="minorHAnsi" w:cstheme="minorHAnsi"/>
        </w:rPr>
        <w:t xml:space="preserve"> 202</w:t>
      </w:r>
      <w:r w:rsidR="00F903F4">
        <w:rPr>
          <w:rFonts w:asciiTheme="minorHAnsi" w:hAnsiTheme="minorHAnsi" w:cstheme="minorHAnsi"/>
        </w:rPr>
        <w:t>4</w:t>
      </w:r>
      <w:r w:rsidR="00F07F44">
        <w:rPr>
          <w:rFonts w:asciiTheme="minorHAnsi" w:hAnsiTheme="minorHAnsi" w:cstheme="minorHAnsi"/>
        </w:rPr>
        <w:t xml:space="preserve"> </w:t>
      </w:r>
      <w:r w:rsidRPr="00B57BAE">
        <w:rPr>
          <w:rFonts w:asciiTheme="minorHAnsi" w:hAnsiTheme="minorHAnsi" w:cstheme="minorHAnsi"/>
        </w:rPr>
        <w:t>roku</w:t>
      </w:r>
    </w:p>
    <w:p w14:paraId="7755A7A8" w14:textId="77777777" w:rsidR="00377F63" w:rsidRPr="00B57BAE" w:rsidRDefault="00377F63" w:rsidP="00B57BAE">
      <w:pPr>
        <w:pStyle w:val="NormalnyWeb"/>
        <w:spacing w:before="0" w:beforeAutospacing="0" w:after="0" w:line="360" w:lineRule="auto"/>
        <w:rPr>
          <w:rFonts w:asciiTheme="minorHAnsi" w:hAnsiTheme="minorHAnsi" w:cstheme="minorHAnsi"/>
          <w:color w:val="FF0000"/>
        </w:rPr>
      </w:pPr>
    </w:p>
    <w:p w14:paraId="2C0DC26E" w14:textId="77777777" w:rsidR="00377F63" w:rsidRDefault="00377F63" w:rsidP="00377F63">
      <w:pPr>
        <w:pStyle w:val="NormalnyWeb"/>
        <w:spacing w:before="0" w:beforeAutospacing="0" w:after="0"/>
        <w:rPr>
          <w:color w:val="FF0000"/>
        </w:rPr>
      </w:pPr>
    </w:p>
    <w:p w14:paraId="26E8CD1B" w14:textId="5F53D9E7" w:rsidR="00377F63" w:rsidRPr="00B57BAE" w:rsidRDefault="005C16DC" w:rsidP="00B57BA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b/>
          <w:bCs/>
          <w:u w:val="single"/>
        </w:rPr>
        <w:t>SPRAWOZDANIE</w:t>
      </w:r>
    </w:p>
    <w:p w14:paraId="4C1141CD"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4D1629C4"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u w:val="single"/>
        </w:rPr>
        <w:t>Z WYKONANIA BUDŻETU GMINY JEDNOROŻEC</w:t>
      </w:r>
    </w:p>
    <w:p w14:paraId="664D2B4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8326C7" w14:textId="541D2020"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rPr>
        <w:t>za 202</w:t>
      </w:r>
      <w:r w:rsidR="00F903F4">
        <w:rPr>
          <w:rFonts w:asciiTheme="minorHAnsi" w:hAnsiTheme="minorHAnsi" w:cstheme="minorHAnsi"/>
          <w:b/>
          <w:bCs/>
        </w:rPr>
        <w:t>3</w:t>
      </w:r>
      <w:r w:rsidRPr="00B57BAE">
        <w:rPr>
          <w:rFonts w:asciiTheme="minorHAnsi" w:hAnsiTheme="minorHAnsi" w:cstheme="minorHAnsi"/>
          <w:b/>
          <w:bCs/>
        </w:rPr>
        <w:t xml:space="preserve"> rok</w:t>
      </w:r>
    </w:p>
    <w:p w14:paraId="77737928"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23FBDDB5" w14:textId="77777777" w:rsidR="00377F63" w:rsidRPr="00B57BAE" w:rsidRDefault="00377F63" w:rsidP="00B57BAE">
      <w:pPr>
        <w:pStyle w:val="Nagwek1"/>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u w:val="single"/>
        </w:rPr>
        <w:t>D O C H O D Y</w:t>
      </w:r>
    </w:p>
    <w:p w14:paraId="10752B1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A01FB7F"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1A2C8D" w14:textId="77777777" w:rsidR="00377F63" w:rsidRPr="00B57BAE" w:rsidRDefault="00377F63" w:rsidP="00B57BAE">
      <w:pPr>
        <w:pStyle w:val="Nagwek6"/>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rPr>
        <w:t>Część tabelaryczna</w:t>
      </w:r>
    </w:p>
    <w:p w14:paraId="3C2BE8FA" w14:textId="77777777" w:rsidR="00377F63" w:rsidRDefault="00377F63" w:rsidP="00B57BAE">
      <w:pPr>
        <w:pStyle w:val="NormalnyWeb"/>
        <w:spacing w:before="0" w:beforeAutospacing="0" w:after="0" w:line="360" w:lineRule="auto"/>
      </w:pPr>
    </w:p>
    <w:p w14:paraId="7B958ACB" w14:textId="77777777" w:rsidR="00377F63" w:rsidRPr="00B57BAE" w:rsidRDefault="00377F63" w:rsidP="00B57BAE">
      <w:pPr>
        <w:pStyle w:val="NormalnyWeb"/>
        <w:spacing w:before="0" w:beforeAutospacing="0" w:after="0" w:line="360" w:lineRule="auto"/>
        <w:rPr>
          <w:rFonts w:asciiTheme="minorHAnsi" w:hAnsiTheme="minorHAnsi" w:cstheme="minorHAnsi"/>
        </w:rPr>
      </w:pPr>
      <w:r w:rsidRPr="00B57BAE">
        <w:rPr>
          <w:rFonts w:asciiTheme="minorHAnsi" w:hAnsiTheme="minorHAnsi" w:cstheme="minorHAnsi"/>
          <w:i/>
          <w:iCs/>
        </w:rPr>
        <w:t>Dochody bieżące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56"/>
        <w:gridCol w:w="792"/>
        <w:gridCol w:w="647"/>
        <w:gridCol w:w="3570"/>
        <w:gridCol w:w="1567"/>
        <w:gridCol w:w="1470"/>
        <w:gridCol w:w="1146"/>
      </w:tblGrid>
      <w:tr w:rsidR="00377F63" w:rsidRPr="00682F04" w14:paraId="5C57CD8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2FA94FE" w14:textId="77777777" w:rsidR="00377F63" w:rsidRPr="00682F04" w:rsidRDefault="00377F63" w:rsidP="00B57BAE">
            <w:pPr>
              <w:pStyle w:val="NormalnyWeb"/>
              <w:spacing w:before="0" w:beforeAutospacing="0" w:after="0" w:line="360" w:lineRule="auto"/>
              <w:rPr>
                <w:rFonts w:asciiTheme="minorHAnsi" w:hAnsiTheme="minorHAnsi" w:cstheme="minorHAnsi"/>
                <w:sz w:val="22"/>
                <w:szCs w:val="22"/>
              </w:rPr>
            </w:pPr>
          </w:p>
          <w:p w14:paraId="5232A8DE" w14:textId="77777777" w:rsidR="00377F63" w:rsidRPr="00682F04" w:rsidRDefault="00377F63" w:rsidP="00B57BAE">
            <w:pPr>
              <w:pStyle w:val="Nagwek2"/>
              <w:spacing w:before="0" w:beforeAutospacing="0" w:after="0" w:afterAutospacing="0" w:line="360" w:lineRule="auto"/>
              <w:rPr>
                <w:rFonts w:asciiTheme="minorHAnsi" w:hAnsiTheme="minorHAnsi" w:cstheme="minorHAnsi"/>
                <w:sz w:val="22"/>
                <w:szCs w:val="22"/>
              </w:rPr>
            </w:pPr>
            <w:r w:rsidRPr="00682F04">
              <w:rPr>
                <w:rFonts w:asciiTheme="minorHAnsi" w:hAnsiTheme="minorHAnsi" w:cstheme="minorHAnsi"/>
                <w:sz w:val="22"/>
                <w:szCs w:val="22"/>
              </w:rPr>
              <w:t>Dział</w:t>
            </w:r>
          </w:p>
          <w:p w14:paraId="7C852942" w14:textId="77777777" w:rsidR="00377F63" w:rsidRPr="00682F04" w:rsidRDefault="00377F63" w:rsidP="00B57BAE">
            <w:pPr>
              <w:pStyle w:val="NormalnyWeb"/>
              <w:spacing w:before="0" w:beforeAutospacing="0" w:after="0" w:line="360" w:lineRule="auto"/>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B8CB64D"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p>
          <w:p w14:paraId="003A5C0D"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r w:rsidRPr="00682F04">
              <w:rPr>
                <w:rFonts w:asciiTheme="minorHAnsi" w:hAnsiTheme="minorHAnsi" w:cstheme="minorHAnsi"/>
                <w:sz w:val="22"/>
                <w:szCs w:val="22"/>
              </w:rPr>
              <w:t>Rozdz.</w:t>
            </w:r>
          </w:p>
        </w:tc>
        <w:tc>
          <w:tcPr>
            <w:tcW w:w="355" w:type="pct"/>
            <w:tcBorders>
              <w:top w:val="outset" w:sz="6" w:space="0" w:color="000000"/>
              <w:left w:val="outset" w:sz="6" w:space="0" w:color="000000"/>
              <w:bottom w:val="outset" w:sz="6" w:space="0" w:color="000000"/>
              <w:right w:val="outset" w:sz="6" w:space="0" w:color="000000"/>
            </w:tcBorders>
          </w:tcPr>
          <w:p w14:paraId="59EA1B6A"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p>
          <w:p w14:paraId="052A904C"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1839" w:type="pct"/>
            <w:tcBorders>
              <w:top w:val="outset" w:sz="6" w:space="0" w:color="000000"/>
              <w:left w:val="outset" w:sz="6" w:space="0" w:color="000000"/>
              <w:bottom w:val="outset" w:sz="6" w:space="0" w:color="000000"/>
              <w:right w:val="outset" w:sz="6" w:space="0" w:color="000000"/>
            </w:tcBorders>
          </w:tcPr>
          <w:p w14:paraId="4CEE6CDB"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p>
          <w:p w14:paraId="71D2DEB4"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r w:rsidRPr="00682F04">
              <w:rPr>
                <w:rFonts w:asciiTheme="minorHAnsi" w:hAnsiTheme="minorHAnsi" w:cstheme="minorHAnsi"/>
                <w:sz w:val="22"/>
                <w:szCs w:val="22"/>
              </w:rPr>
              <w:t>Treść</w:t>
            </w:r>
          </w:p>
        </w:tc>
        <w:tc>
          <w:tcPr>
            <w:tcW w:w="822" w:type="pct"/>
            <w:tcBorders>
              <w:top w:val="outset" w:sz="6" w:space="0" w:color="000000"/>
              <w:left w:val="outset" w:sz="6" w:space="0" w:color="000000"/>
              <w:bottom w:val="outset" w:sz="6" w:space="0" w:color="000000"/>
              <w:right w:val="outset" w:sz="6" w:space="0" w:color="000000"/>
            </w:tcBorders>
          </w:tcPr>
          <w:p w14:paraId="41B694BB"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p>
          <w:p w14:paraId="14748ECC"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r w:rsidRPr="00682F04">
              <w:rPr>
                <w:rFonts w:asciiTheme="minorHAnsi" w:hAnsiTheme="minorHAnsi" w:cstheme="minorHAnsi"/>
                <w:sz w:val="22"/>
                <w:szCs w:val="22"/>
              </w:rPr>
              <w:t>Plan</w:t>
            </w:r>
          </w:p>
        </w:tc>
        <w:tc>
          <w:tcPr>
            <w:tcW w:w="747" w:type="pct"/>
            <w:tcBorders>
              <w:top w:val="outset" w:sz="6" w:space="0" w:color="000000"/>
              <w:left w:val="outset" w:sz="6" w:space="0" w:color="000000"/>
              <w:bottom w:val="outset" w:sz="6" w:space="0" w:color="000000"/>
              <w:right w:val="outset" w:sz="6" w:space="0" w:color="000000"/>
            </w:tcBorders>
          </w:tcPr>
          <w:p w14:paraId="5696D8D0"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p>
          <w:p w14:paraId="74087FF2"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r w:rsidRPr="00682F04">
              <w:rPr>
                <w:rFonts w:asciiTheme="minorHAnsi" w:hAnsiTheme="minorHAnsi" w:cstheme="minorHAnsi"/>
                <w:sz w:val="22"/>
                <w:szCs w:val="22"/>
              </w:rPr>
              <w:t>wykonanie</w:t>
            </w:r>
          </w:p>
        </w:tc>
        <w:tc>
          <w:tcPr>
            <w:tcW w:w="448" w:type="pct"/>
            <w:tcBorders>
              <w:top w:val="outset" w:sz="6" w:space="0" w:color="000000"/>
              <w:left w:val="outset" w:sz="6" w:space="0" w:color="000000"/>
              <w:bottom w:val="outset" w:sz="6" w:space="0" w:color="000000"/>
              <w:right w:val="outset" w:sz="6" w:space="0" w:color="000000"/>
            </w:tcBorders>
            <w:hideMark/>
          </w:tcPr>
          <w:p w14:paraId="052165B2"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r w:rsidRPr="00682F04">
              <w:rPr>
                <w:rFonts w:asciiTheme="minorHAnsi" w:hAnsiTheme="minorHAnsi" w:cstheme="minorHAnsi"/>
                <w:sz w:val="22"/>
                <w:szCs w:val="22"/>
              </w:rPr>
              <w:t>%</w:t>
            </w:r>
          </w:p>
          <w:p w14:paraId="6D471E06" w14:textId="77777777" w:rsidR="00377F63" w:rsidRPr="00682F04" w:rsidRDefault="00377F63" w:rsidP="00B57BAE">
            <w:pPr>
              <w:pStyle w:val="NormalnyWeb"/>
              <w:spacing w:before="0" w:beforeAutospacing="0" w:after="0" w:line="360" w:lineRule="auto"/>
              <w:jc w:val="center"/>
              <w:rPr>
                <w:rFonts w:asciiTheme="minorHAnsi" w:hAnsiTheme="minorHAnsi" w:cstheme="minorHAnsi"/>
                <w:sz w:val="22"/>
                <w:szCs w:val="22"/>
              </w:rPr>
            </w:pPr>
            <w:r w:rsidRPr="00682F04">
              <w:rPr>
                <w:rFonts w:asciiTheme="minorHAnsi" w:hAnsiTheme="minorHAnsi" w:cstheme="minorHAnsi"/>
                <w:sz w:val="22"/>
                <w:szCs w:val="22"/>
              </w:rPr>
              <w:t>wykonania</w:t>
            </w:r>
          </w:p>
        </w:tc>
      </w:tr>
      <w:tr w:rsidR="00377F63" w:rsidRPr="00682F04" w14:paraId="055D8E9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F73BB7C" w14:textId="77777777" w:rsidR="00377F63" w:rsidRPr="00682F04" w:rsidRDefault="00377F6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5EC53ED" w14:textId="77777777" w:rsidR="00377F63" w:rsidRPr="00682F04" w:rsidRDefault="00377F6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65C5056" w14:textId="77777777" w:rsidR="00377F63" w:rsidRPr="00682F04" w:rsidRDefault="00377F6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E82D7A6" w14:textId="77777777" w:rsidR="00377F63" w:rsidRPr="00682F04" w:rsidRDefault="00377F63">
            <w:pPr>
              <w:pStyle w:val="NormalnyWeb"/>
              <w:jc w:val="center"/>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C97BE10" w14:textId="77777777" w:rsidR="00377F63" w:rsidRPr="00682F04" w:rsidRDefault="00377F6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46365F3" w14:textId="77777777" w:rsidR="00377F63" w:rsidRPr="00682F04" w:rsidRDefault="00377F6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44AD1C0" w14:textId="77777777" w:rsidR="00377F63" w:rsidRPr="00682F04" w:rsidRDefault="00377F63">
            <w:pPr>
              <w:pStyle w:val="NormalnyWeb"/>
              <w:jc w:val="center"/>
              <w:rPr>
                <w:rFonts w:asciiTheme="minorHAnsi" w:hAnsiTheme="minorHAnsi" w:cstheme="minorHAnsi"/>
                <w:sz w:val="22"/>
                <w:szCs w:val="22"/>
              </w:rPr>
            </w:pPr>
          </w:p>
        </w:tc>
      </w:tr>
      <w:tr w:rsidR="00AD362B" w:rsidRPr="00682F04" w14:paraId="77CAD3E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7134EB08" w14:textId="77777777" w:rsidR="00AD362B" w:rsidRPr="00682F04" w:rsidRDefault="00AD362B" w:rsidP="00AD362B">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010</w:t>
            </w:r>
          </w:p>
        </w:tc>
        <w:tc>
          <w:tcPr>
            <w:tcW w:w="429" w:type="pct"/>
            <w:tcBorders>
              <w:top w:val="outset" w:sz="6" w:space="0" w:color="000000"/>
              <w:left w:val="outset" w:sz="6" w:space="0" w:color="000000"/>
              <w:bottom w:val="outset" w:sz="6" w:space="0" w:color="000000"/>
              <w:right w:val="outset" w:sz="6" w:space="0" w:color="000000"/>
            </w:tcBorders>
          </w:tcPr>
          <w:p w14:paraId="1629957C" w14:textId="77777777" w:rsidR="00AD362B" w:rsidRPr="00682F04" w:rsidRDefault="00AD362B" w:rsidP="00AD362B">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4586806" w14:textId="77777777" w:rsidR="00AD362B" w:rsidRPr="00682F04" w:rsidRDefault="00AD362B" w:rsidP="00AD362B">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5E9B8DF0" w14:textId="77777777" w:rsidR="00AD362B" w:rsidRPr="00682F04" w:rsidRDefault="00AD362B" w:rsidP="00AD362B">
            <w:pPr>
              <w:pStyle w:val="Nagwek6"/>
              <w:rPr>
                <w:rFonts w:asciiTheme="minorHAnsi" w:hAnsiTheme="minorHAnsi" w:cstheme="minorHAnsi"/>
                <w:sz w:val="22"/>
                <w:szCs w:val="22"/>
              </w:rPr>
            </w:pPr>
            <w:r w:rsidRPr="00682F04">
              <w:rPr>
                <w:rFonts w:asciiTheme="minorHAnsi" w:hAnsiTheme="minorHAnsi" w:cstheme="minorHAnsi"/>
                <w:sz w:val="22"/>
                <w:szCs w:val="22"/>
              </w:rPr>
              <w:t>Rolnictwo i łowiectwo</w:t>
            </w:r>
          </w:p>
        </w:tc>
        <w:tc>
          <w:tcPr>
            <w:tcW w:w="822" w:type="pct"/>
            <w:tcBorders>
              <w:top w:val="outset" w:sz="6" w:space="0" w:color="000000"/>
              <w:left w:val="outset" w:sz="6" w:space="0" w:color="000000"/>
              <w:bottom w:val="outset" w:sz="6" w:space="0" w:color="000000"/>
              <w:right w:val="outset" w:sz="6" w:space="0" w:color="000000"/>
            </w:tcBorders>
          </w:tcPr>
          <w:p w14:paraId="10A10F46" w14:textId="62C71C93" w:rsidR="00AD362B" w:rsidRPr="00682F04" w:rsidRDefault="00CE540A" w:rsidP="00AD362B">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1.712.798,85</w:t>
            </w:r>
          </w:p>
        </w:tc>
        <w:tc>
          <w:tcPr>
            <w:tcW w:w="747" w:type="pct"/>
            <w:tcBorders>
              <w:top w:val="outset" w:sz="6" w:space="0" w:color="000000"/>
              <w:left w:val="outset" w:sz="6" w:space="0" w:color="000000"/>
              <w:bottom w:val="outset" w:sz="6" w:space="0" w:color="000000"/>
              <w:right w:val="outset" w:sz="6" w:space="0" w:color="000000"/>
            </w:tcBorders>
          </w:tcPr>
          <w:p w14:paraId="0DD3B72A" w14:textId="43344CC0" w:rsidR="00AD362B" w:rsidRPr="00682F04" w:rsidRDefault="00CE540A" w:rsidP="00AD362B">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1.753.922,62</w:t>
            </w:r>
          </w:p>
        </w:tc>
        <w:tc>
          <w:tcPr>
            <w:tcW w:w="448" w:type="pct"/>
            <w:tcBorders>
              <w:top w:val="outset" w:sz="6" w:space="0" w:color="000000"/>
              <w:left w:val="outset" w:sz="6" w:space="0" w:color="000000"/>
              <w:bottom w:val="outset" w:sz="6" w:space="0" w:color="000000"/>
              <w:right w:val="outset" w:sz="6" w:space="0" w:color="000000"/>
            </w:tcBorders>
          </w:tcPr>
          <w:p w14:paraId="0E268BB8" w14:textId="5FE46644" w:rsidR="00AD362B" w:rsidRPr="00682F04" w:rsidRDefault="00CE540A" w:rsidP="00AD362B">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102,40</w:t>
            </w:r>
          </w:p>
        </w:tc>
      </w:tr>
      <w:tr w:rsidR="00AD362B" w:rsidRPr="00682F04" w14:paraId="6E8FBEE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B31333E" w14:textId="77777777" w:rsidR="00AD362B" w:rsidRPr="00682F04" w:rsidRDefault="00AD362B" w:rsidP="00AD362B">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987AD02" w14:textId="77777777" w:rsidR="00AD362B" w:rsidRPr="00682F04" w:rsidRDefault="00AD362B" w:rsidP="00AD362B">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5051D9D" w14:textId="77777777" w:rsidR="00AD362B" w:rsidRPr="00682F04" w:rsidRDefault="00AD362B" w:rsidP="00AD362B">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04DDB7E" w14:textId="77777777" w:rsidR="00AD362B" w:rsidRPr="00682F04" w:rsidRDefault="00AD362B" w:rsidP="00AD362B">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5EA20E1" w14:textId="77777777" w:rsidR="00AD362B" w:rsidRPr="00682F04" w:rsidRDefault="00AD362B" w:rsidP="00AD362B">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1FC22BE" w14:textId="77777777" w:rsidR="00AD362B" w:rsidRPr="00682F04" w:rsidRDefault="00AD362B" w:rsidP="00AD362B">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0CDB46F" w14:textId="77777777" w:rsidR="00AD362B" w:rsidRPr="00682F04" w:rsidRDefault="00AD362B" w:rsidP="00AD362B">
            <w:pPr>
              <w:pStyle w:val="NormalnyWeb"/>
              <w:jc w:val="center"/>
              <w:rPr>
                <w:rFonts w:asciiTheme="minorHAnsi" w:hAnsiTheme="minorHAnsi" w:cstheme="minorHAnsi"/>
                <w:sz w:val="22"/>
                <w:szCs w:val="22"/>
              </w:rPr>
            </w:pPr>
          </w:p>
        </w:tc>
      </w:tr>
      <w:tr w:rsidR="00861229" w:rsidRPr="00682F04" w14:paraId="6F2AD82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F37C9AF" w14:textId="77777777" w:rsidR="00861229" w:rsidRPr="00682F04" w:rsidRDefault="00861229" w:rsidP="00AD362B">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A4132B6" w14:textId="0277765E" w:rsidR="00861229" w:rsidRPr="00682F04" w:rsidRDefault="00861229" w:rsidP="00AD362B">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01044</w:t>
            </w:r>
          </w:p>
        </w:tc>
        <w:tc>
          <w:tcPr>
            <w:tcW w:w="355" w:type="pct"/>
            <w:tcBorders>
              <w:top w:val="outset" w:sz="6" w:space="0" w:color="000000"/>
              <w:left w:val="outset" w:sz="6" w:space="0" w:color="000000"/>
              <w:bottom w:val="outset" w:sz="6" w:space="0" w:color="000000"/>
              <w:right w:val="outset" w:sz="6" w:space="0" w:color="000000"/>
            </w:tcBorders>
          </w:tcPr>
          <w:p w14:paraId="32435ECA" w14:textId="77777777" w:rsidR="00861229" w:rsidRPr="00682F04" w:rsidRDefault="00861229" w:rsidP="00AD362B">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D9829CC" w14:textId="752EF1E7" w:rsidR="00861229" w:rsidRPr="00682F04" w:rsidRDefault="00570E06" w:rsidP="00AD362B">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 xml:space="preserve">Infrastruktura </w:t>
            </w:r>
            <w:proofErr w:type="spellStart"/>
            <w:r w:rsidRPr="00682F04">
              <w:rPr>
                <w:rFonts w:asciiTheme="minorHAnsi" w:hAnsiTheme="minorHAnsi" w:cstheme="minorHAnsi"/>
                <w:i/>
                <w:iCs/>
                <w:sz w:val="22"/>
                <w:szCs w:val="22"/>
              </w:rPr>
              <w:t>sanitacyjna</w:t>
            </w:r>
            <w:proofErr w:type="spellEnd"/>
            <w:r w:rsidRPr="00682F04">
              <w:rPr>
                <w:rFonts w:asciiTheme="minorHAnsi" w:hAnsiTheme="minorHAnsi" w:cstheme="minorHAnsi"/>
                <w:i/>
                <w:iCs/>
                <w:sz w:val="22"/>
                <w:szCs w:val="22"/>
              </w:rPr>
              <w:t xml:space="preserve"> wsi</w:t>
            </w:r>
          </w:p>
        </w:tc>
        <w:tc>
          <w:tcPr>
            <w:tcW w:w="822" w:type="pct"/>
            <w:tcBorders>
              <w:top w:val="outset" w:sz="6" w:space="0" w:color="000000"/>
              <w:left w:val="outset" w:sz="6" w:space="0" w:color="000000"/>
              <w:bottom w:val="outset" w:sz="6" w:space="0" w:color="000000"/>
              <w:right w:val="outset" w:sz="6" w:space="0" w:color="000000"/>
            </w:tcBorders>
          </w:tcPr>
          <w:p w14:paraId="31885CB7" w14:textId="60A3AA30" w:rsidR="00861229" w:rsidRPr="00682F04" w:rsidRDefault="00F46691" w:rsidP="00AD362B">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202.000,00</w:t>
            </w:r>
          </w:p>
        </w:tc>
        <w:tc>
          <w:tcPr>
            <w:tcW w:w="747" w:type="pct"/>
            <w:tcBorders>
              <w:top w:val="outset" w:sz="6" w:space="0" w:color="000000"/>
              <w:left w:val="outset" w:sz="6" w:space="0" w:color="000000"/>
              <w:bottom w:val="outset" w:sz="6" w:space="0" w:color="000000"/>
              <w:right w:val="outset" w:sz="6" w:space="0" w:color="000000"/>
            </w:tcBorders>
          </w:tcPr>
          <w:p w14:paraId="575997A5" w14:textId="1A8D1C7F" w:rsidR="00861229" w:rsidRPr="00682F04" w:rsidRDefault="00F46691" w:rsidP="00AD362B">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242.139,29</w:t>
            </w:r>
          </w:p>
        </w:tc>
        <w:tc>
          <w:tcPr>
            <w:tcW w:w="448" w:type="pct"/>
            <w:tcBorders>
              <w:top w:val="outset" w:sz="6" w:space="0" w:color="000000"/>
              <w:left w:val="outset" w:sz="6" w:space="0" w:color="000000"/>
              <w:bottom w:val="outset" w:sz="6" w:space="0" w:color="000000"/>
              <w:right w:val="outset" w:sz="6" w:space="0" w:color="000000"/>
            </w:tcBorders>
          </w:tcPr>
          <w:p w14:paraId="231B7381" w14:textId="6685303B" w:rsidR="00861229" w:rsidRPr="00682F04" w:rsidRDefault="00F46691" w:rsidP="00AD362B">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119,87</w:t>
            </w:r>
          </w:p>
        </w:tc>
      </w:tr>
      <w:tr w:rsidR="00861229" w:rsidRPr="00682F04" w14:paraId="0255C80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FB15474" w14:textId="77777777" w:rsidR="00861229" w:rsidRPr="00682F04" w:rsidRDefault="00861229" w:rsidP="00AD362B">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101A8D4" w14:textId="77777777" w:rsidR="00861229" w:rsidRPr="00682F04" w:rsidRDefault="00861229" w:rsidP="00AD362B">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7B699D1" w14:textId="77777777" w:rsidR="00861229" w:rsidRPr="00682F04" w:rsidRDefault="00861229" w:rsidP="00AD362B">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337C7BC" w14:textId="77777777" w:rsidR="00861229" w:rsidRPr="00682F04" w:rsidRDefault="00861229" w:rsidP="00AD362B">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DF644D9" w14:textId="77777777" w:rsidR="00861229" w:rsidRPr="00682F04" w:rsidRDefault="00861229" w:rsidP="00AD362B">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BBC1299" w14:textId="77777777" w:rsidR="00861229" w:rsidRPr="00682F04" w:rsidRDefault="00861229" w:rsidP="00AD362B">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922424A" w14:textId="77777777" w:rsidR="00861229" w:rsidRPr="00682F04" w:rsidRDefault="00861229" w:rsidP="00AD362B">
            <w:pPr>
              <w:pStyle w:val="NormalnyWeb"/>
              <w:jc w:val="center"/>
              <w:rPr>
                <w:rFonts w:asciiTheme="minorHAnsi" w:hAnsiTheme="minorHAnsi" w:cstheme="minorHAnsi"/>
                <w:sz w:val="22"/>
                <w:szCs w:val="22"/>
              </w:rPr>
            </w:pPr>
          </w:p>
        </w:tc>
      </w:tr>
      <w:tr w:rsidR="003A5C5C" w:rsidRPr="00682F04" w14:paraId="37738F9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1C8F9EA" w14:textId="77777777" w:rsidR="003A5C5C" w:rsidRPr="00682F04" w:rsidRDefault="003A5C5C" w:rsidP="00861229">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6282EEB" w14:textId="77777777" w:rsidR="003A5C5C" w:rsidRPr="00682F04" w:rsidRDefault="003A5C5C" w:rsidP="00861229">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E9CCDF4" w14:textId="200B8CD5" w:rsidR="003A5C5C" w:rsidRPr="00682F04" w:rsidRDefault="003A5C5C"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0640</w:t>
            </w:r>
          </w:p>
        </w:tc>
        <w:tc>
          <w:tcPr>
            <w:tcW w:w="1839" w:type="pct"/>
            <w:tcBorders>
              <w:top w:val="outset" w:sz="6" w:space="0" w:color="000000"/>
              <w:left w:val="outset" w:sz="6" w:space="0" w:color="000000"/>
              <w:bottom w:val="outset" w:sz="6" w:space="0" w:color="000000"/>
              <w:right w:val="outset" w:sz="6" w:space="0" w:color="000000"/>
            </w:tcBorders>
          </w:tcPr>
          <w:p w14:paraId="5095E8A6" w14:textId="0AFA16C5" w:rsidR="003A5C5C" w:rsidRPr="00682F04" w:rsidRDefault="003A5C5C" w:rsidP="00861229">
            <w:pPr>
              <w:pStyle w:val="NormalnyWeb"/>
              <w:rPr>
                <w:rFonts w:asciiTheme="minorHAnsi" w:hAnsiTheme="minorHAnsi" w:cstheme="minorHAnsi"/>
                <w:sz w:val="22"/>
                <w:szCs w:val="22"/>
              </w:rPr>
            </w:pPr>
            <w:r w:rsidRPr="00682F04">
              <w:rPr>
                <w:rFonts w:asciiTheme="minorHAnsi" w:hAnsiTheme="minorHAnsi" w:cstheme="minorHAnsi"/>
                <w:sz w:val="22"/>
                <w:szCs w:val="22"/>
              </w:rPr>
              <w:t>Wpływy z tytułu kosztów egzekucyjnych, opłaty komorniczej i kosztów upomnienia</w:t>
            </w:r>
          </w:p>
        </w:tc>
        <w:tc>
          <w:tcPr>
            <w:tcW w:w="822" w:type="pct"/>
            <w:tcBorders>
              <w:top w:val="outset" w:sz="6" w:space="0" w:color="000000"/>
              <w:left w:val="outset" w:sz="6" w:space="0" w:color="000000"/>
              <w:bottom w:val="outset" w:sz="6" w:space="0" w:color="000000"/>
              <w:right w:val="outset" w:sz="6" w:space="0" w:color="000000"/>
            </w:tcBorders>
          </w:tcPr>
          <w:p w14:paraId="220B0E6F" w14:textId="0A958CD0" w:rsidR="003A5C5C" w:rsidRPr="00682F04" w:rsidRDefault="003A5C5C"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747" w:type="pct"/>
            <w:tcBorders>
              <w:top w:val="outset" w:sz="6" w:space="0" w:color="000000"/>
              <w:left w:val="outset" w:sz="6" w:space="0" w:color="000000"/>
              <w:bottom w:val="outset" w:sz="6" w:space="0" w:color="000000"/>
              <w:right w:val="outset" w:sz="6" w:space="0" w:color="000000"/>
            </w:tcBorders>
          </w:tcPr>
          <w:p w14:paraId="1D3581E8" w14:textId="2699A5A8" w:rsidR="003A5C5C" w:rsidRPr="00682F04" w:rsidRDefault="003A5C5C"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512,00</w:t>
            </w:r>
          </w:p>
        </w:tc>
        <w:tc>
          <w:tcPr>
            <w:tcW w:w="448" w:type="pct"/>
            <w:tcBorders>
              <w:top w:val="outset" w:sz="6" w:space="0" w:color="000000"/>
              <w:left w:val="outset" w:sz="6" w:space="0" w:color="000000"/>
              <w:bottom w:val="outset" w:sz="6" w:space="0" w:color="000000"/>
              <w:right w:val="outset" w:sz="6" w:space="0" w:color="000000"/>
            </w:tcBorders>
          </w:tcPr>
          <w:p w14:paraId="28C562FF" w14:textId="08393C9B" w:rsidR="003A5C5C" w:rsidRPr="00682F04" w:rsidRDefault="003A5C5C"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51,20</w:t>
            </w:r>
          </w:p>
        </w:tc>
      </w:tr>
      <w:tr w:rsidR="00861229" w:rsidRPr="00682F04" w14:paraId="095E4DC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E10E0D8" w14:textId="77777777" w:rsidR="00861229" w:rsidRPr="00682F04" w:rsidRDefault="00861229" w:rsidP="00861229">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88E89C7" w14:textId="77777777" w:rsidR="00861229" w:rsidRPr="00682F04" w:rsidRDefault="00861229" w:rsidP="00861229">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F483975" w14:textId="5B505529" w:rsidR="00861229" w:rsidRPr="00682F04" w:rsidRDefault="00861229"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0830</w:t>
            </w:r>
          </w:p>
        </w:tc>
        <w:tc>
          <w:tcPr>
            <w:tcW w:w="1839" w:type="pct"/>
            <w:tcBorders>
              <w:top w:val="outset" w:sz="6" w:space="0" w:color="000000"/>
              <w:left w:val="outset" w:sz="6" w:space="0" w:color="000000"/>
              <w:bottom w:val="outset" w:sz="6" w:space="0" w:color="000000"/>
              <w:right w:val="outset" w:sz="6" w:space="0" w:color="000000"/>
            </w:tcBorders>
          </w:tcPr>
          <w:p w14:paraId="70D1371C" w14:textId="33DFE67A" w:rsidR="00861229" w:rsidRPr="00682F04" w:rsidRDefault="00861229" w:rsidP="00861229">
            <w:pPr>
              <w:pStyle w:val="NormalnyWeb"/>
              <w:rPr>
                <w:rFonts w:asciiTheme="minorHAnsi" w:hAnsiTheme="minorHAnsi" w:cstheme="minorHAnsi"/>
                <w:sz w:val="22"/>
                <w:szCs w:val="22"/>
              </w:rPr>
            </w:pPr>
            <w:r w:rsidRPr="00682F04">
              <w:rPr>
                <w:rFonts w:asciiTheme="minorHAnsi" w:hAnsiTheme="minorHAnsi" w:cstheme="minorHAnsi"/>
                <w:sz w:val="22"/>
                <w:szCs w:val="22"/>
              </w:rPr>
              <w:t>Wpływy z usług</w:t>
            </w:r>
          </w:p>
        </w:tc>
        <w:tc>
          <w:tcPr>
            <w:tcW w:w="822" w:type="pct"/>
            <w:tcBorders>
              <w:top w:val="outset" w:sz="6" w:space="0" w:color="000000"/>
              <w:left w:val="outset" w:sz="6" w:space="0" w:color="000000"/>
              <w:bottom w:val="outset" w:sz="6" w:space="0" w:color="000000"/>
              <w:right w:val="outset" w:sz="6" w:space="0" w:color="000000"/>
            </w:tcBorders>
          </w:tcPr>
          <w:p w14:paraId="253C25CF" w14:textId="460E5E8B" w:rsidR="00861229" w:rsidRPr="00682F04" w:rsidRDefault="003A5C5C"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200.000,00</w:t>
            </w:r>
          </w:p>
        </w:tc>
        <w:tc>
          <w:tcPr>
            <w:tcW w:w="747" w:type="pct"/>
            <w:tcBorders>
              <w:top w:val="outset" w:sz="6" w:space="0" w:color="000000"/>
              <w:left w:val="outset" w:sz="6" w:space="0" w:color="000000"/>
              <w:bottom w:val="outset" w:sz="6" w:space="0" w:color="000000"/>
              <w:right w:val="outset" w:sz="6" w:space="0" w:color="000000"/>
            </w:tcBorders>
          </w:tcPr>
          <w:p w14:paraId="0F833AC3" w14:textId="363CC4DC" w:rsidR="00861229" w:rsidRPr="00682F04" w:rsidRDefault="003A5C5C"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237.126,82</w:t>
            </w:r>
          </w:p>
        </w:tc>
        <w:tc>
          <w:tcPr>
            <w:tcW w:w="448" w:type="pct"/>
            <w:tcBorders>
              <w:top w:val="outset" w:sz="6" w:space="0" w:color="000000"/>
              <w:left w:val="outset" w:sz="6" w:space="0" w:color="000000"/>
              <w:bottom w:val="outset" w:sz="6" w:space="0" w:color="000000"/>
              <w:right w:val="outset" w:sz="6" w:space="0" w:color="000000"/>
            </w:tcBorders>
          </w:tcPr>
          <w:p w14:paraId="38720609" w14:textId="1CD1BADB" w:rsidR="00861229" w:rsidRPr="00682F04" w:rsidRDefault="003A5C5C"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118,56</w:t>
            </w:r>
          </w:p>
        </w:tc>
      </w:tr>
      <w:tr w:rsidR="00861229" w:rsidRPr="00682F04" w14:paraId="12BFB69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811FA9A" w14:textId="77777777" w:rsidR="00861229" w:rsidRPr="00682F04" w:rsidRDefault="00861229" w:rsidP="00861229">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4C7B212" w14:textId="77777777" w:rsidR="00861229" w:rsidRPr="00682F04" w:rsidRDefault="00861229" w:rsidP="00861229">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C074B5D" w14:textId="2F99B555" w:rsidR="00861229" w:rsidRPr="00682F04" w:rsidRDefault="00861229"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tcPr>
          <w:p w14:paraId="0EE2D4B4" w14:textId="36CE3DA5" w:rsidR="00861229" w:rsidRPr="00682F04" w:rsidRDefault="00861229" w:rsidP="00861229">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2F06AD6C" w14:textId="332F09A6" w:rsidR="00861229" w:rsidRPr="00682F04" w:rsidRDefault="003A5C5C"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747" w:type="pct"/>
            <w:tcBorders>
              <w:top w:val="outset" w:sz="6" w:space="0" w:color="000000"/>
              <w:left w:val="outset" w:sz="6" w:space="0" w:color="000000"/>
              <w:bottom w:val="outset" w:sz="6" w:space="0" w:color="000000"/>
              <w:right w:val="outset" w:sz="6" w:space="0" w:color="000000"/>
            </w:tcBorders>
          </w:tcPr>
          <w:p w14:paraId="2E37CC45" w14:textId="4E066173" w:rsidR="00861229" w:rsidRPr="00682F04" w:rsidRDefault="003A5C5C"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682,99</w:t>
            </w:r>
          </w:p>
        </w:tc>
        <w:tc>
          <w:tcPr>
            <w:tcW w:w="448" w:type="pct"/>
            <w:tcBorders>
              <w:top w:val="outset" w:sz="6" w:space="0" w:color="000000"/>
              <w:left w:val="outset" w:sz="6" w:space="0" w:color="000000"/>
              <w:bottom w:val="outset" w:sz="6" w:space="0" w:color="000000"/>
              <w:right w:val="outset" w:sz="6" w:space="0" w:color="000000"/>
            </w:tcBorders>
          </w:tcPr>
          <w:p w14:paraId="2DA44A36" w14:textId="2AE0E6C1" w:rsidR="00861229" w:rsidRPr="00682F04" w:rsidRDefault="003A5C5C"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68,30</w:t>
            </w:r>
          </w:p>
        </w:tc>
      </w:tr>
      <w:tr w:rsidR="003A5C5C" w:rsidRPr="00682F04" w14:paraId="56884F3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3FEB7F1" w14:textId="77777777" w:rsidR="003A5C5C" w:rsidRPr="00682F04" w:rsidRDefault="003A5C5C" w:rsidP="00861229">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DE387F7" w14:textId="77777777" w:rsidR="003A5C5C" w:rsidRPr="00682F04" w:rsidRDefault="003A5C5C" w:rsidP="00861229">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CE412C1" w14:textId="06600F38" w:rsidR="003A5C5C" w:rsidRPr="00682F04" w:rsidRDefault="003A5C5C"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0950</w:t>
            </w:r>
          </w:p>
        </w:tc>
        <w:tc>
          <w:tcPr>
            <w:tcW w:w="1839" w:type="pct"/>
            <w:tcBorders>
              <w:top w:val="outset" w:sz="6" w:space="0" w:color="000000"/>
              <w:left w:val="outset" w:sz="6" w:space="0" w:color="000000"/>
              <w:bottom w:val="outset" w:sz="6" w:space="0" w:color="000000"/>
              <w:right w:val="outset" w:sz="6" w:space="0" w:color="000000"/>
            </w:tcBorders>
          </w:tcPr>
          <w:p w14:paraId="64B0520C" w14:textId="0C3664D8" w:rsidR="003A5C5C" w:rsidRPr="00682F04" w:rsidRDefault="00F46691" w:rsidP="00861229">
            <w:pPr>
              <w:pStyle w:val="NormalnyWeb"/>
              <w:rPr>
                <w:rFonts w:asciiTheme="minorHAnsi" w:hAnsiTheme="minorHAnsi" w:cstheme="minorHAnsi"/>
                <w:sz w:val="22"/>
                <w:szCs w:val="22"/>
              </w:rPr>
            </w:pPr>
            <w:r w:rsidRPr="00682F04">
              <w:rPr>
                <w:rFonts w:asciiTheme="minorHAnsi" w:hAnsiTheme="minorHAnsi" w:cstheme="minorHAnsi"/>
                <w:sz w:val="22"/>
                <w:szCs w:val="22"/>
              </w:rPr>
              <w:t>Wpływy z tytułu kar i odszkodowań wynikających z umów</w:t>
            </w:r>
          </w:p>
        </w:tc>
        <w:tc>
          <w:tcPr>
            <w:tcW w:w="822" w:type="pct"/>
            <w:tcBorders>
              <w:top w:val="outset" w:sz="6" w:space="0" w:color="000000"/>
              <w:left w:val="outset" w:sz="6" w:space="0" w:color="000000"/>
              <w:bottom w:val="outset" w:sz="6" w:space="0" w:color="000000"/>
              <w:right w:val="outset" w:sz="6" w:space="0" w:color="000000"/>
            </w:tcBorders>
          </w:tcPr>
          <w:p w14:paraId="5B4891B1" w14:textId="24F72A8C" w:rsidR="003A5C5C" w:rsidRPr="00682F04" w:rsidRDefault="00F46691"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0A0A0C65" w14:textId="5637691B" w:rsidR="003A5C5C" w:rsidRPr="00682F04" w:rsidRDefault="00F46691"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3.817,48</w:t>
            </w:r>
          </w:p>
        </w:tc>
        <w:tc>
          <w:tcPr>
            <w:tcW w:w="448" w:type="pct"/>
            <w:tcBorders>
              <w:top w:val="outset" w:sz="6" w:space="0" w:color="000000"/>
              <w:left w:val="outset" w:sz="6" w:space="0" w:color="000000"/>
              <w:bottom w:val="outset" w:sz="6" w:space="0" w:color="000000"/>
              <w:right w:val="outset" w:sz="6" w:space="0" w:color="000000"/>
            </w:tcBorders>
          </w:tcPr>
          <w:p w14:paraId="3E8A310B" w14:textId="52A31A5E" w:rsidR="003A5C5C" w:rsidRPr="00682F04" w:rsidRDefault="00F46691"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861229" w:rsidRPr="00682F04" w14:paraId="7BCA9C3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0877D4C" w14:textId="77777777" w:rsidR="00861229" w:rsidRPr="00682F04" w:rsidRDefault="00861229" w:rsidP="00861229">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8DEB74F" w14:textId="77777777" w:rsidR="00861229" w:rsidRPr="00682F04" w:rsidRDefault="00861229" w:rsidP="00861229">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32B1E5A" w14:textId="77777777" w:rsidR="00861229" w:rsidRPr="00682F04" w:rsidRDefault="00861229" w:rsidP="00861229">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8383591" w14:textId="77777777" w:rsidR="00861229" w:rsidRPr="00682F04" w:rsidRDefault="00861229" w:rsidP="00861229">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F6BD178" w14:textId="77777777" w:rsidR="00861229" w:rsidRPr="00682F04" w:rsidRDefault="00861229" w:rsidP="00861229">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64FC19C" w14:textId="77777777" w:rsidR="00861229" w:rsidRPr="00682F04" w:rsidRDefault="00861229" w:rsidP="00861229">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CC34F6B" w14:textId="77777777" w:rsidR="00861229" w:rsidRPr="00682F04" w:rsidRDefault="00861229" w:rsidP="00861229">
            <w:pPr>
              <w:pStyle w:val="NormalnyWeb"/>
              <w:jc w:val="center"/>
              <w:rPr>
                <w:rFonts w:asciiTheme="minorHAnsi" w:hAnsiTheme="minorHAnsi" w:cstheme="minorHAnsi"/>
                <w:sz w:val="22"/>
                <w:szCs w:val="22"/>
              </w:rPr>
            </w:pPr>
          </w:p>
        </w:tc>
      </w:tr>
      <w:tr w:rsidR="00861229" w:rsidRPr="00682F04" w14:paraId="29A1386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B9B365B" w14:textId="77777777" w:rsidR="00861229" w:rsidRPr="00682F04" w:rsidRDefault="00861229" w:rsidP="00861229">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2C80F3F0" w14:textId="77777777" w:rsidR="00861229" w:rsidRPr="00682F04" w:rsidRDefault="00861229" w:rsidP="00861229">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01095</w:t>
            </w:r>
          </w:p>
        </w:tc>
        <w:tc>
          <w:tcPr>
            <w:tcW w:w="355" w:type="pct"/>
            <w:tcBorders>
              <w:top w:val="outset" w:sz="6" w:space="0" w:color="000000"/>
              <w:left w:val="outset" w:sz="6" w:space="0" w:color="000000"/>
              <w:bottom w:val="outset" w:sz="6" w:space="0" w:color="000000"/>
              <w:right w:val="outset" w:sz="6" w:space="0" w:color="000000"/>
            </w:tcBorders>
          </w:tcPr>
          <w:p w14:paraId="6A1AFE79" w14:textId="77777777" w:rsidR="00861229" w:rsidRPr="00682F04" w:rsidRDefault="00861229" w:rsidP="00861229">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28A16251" w14:textId="77777777" w:rsidR="00861229" w:rsidRPr="00682F04" w:rsidRDefault="00861229" w:rsidP="00861229">
            <w:pPr>
              <w:pStyle w:val="NormalnyWeb"/>
              <w:rPr>
                <w:rFonts w:asciiTheme="minorHAnsi" w:hAnsiTheme="minorHAnsi" w:cstheme="minorHAnsi"/>
                <w:sz w:val="22"/>
                <w:szCs w:val="22"/>
              </w:rPr>
            </w:pPr>
            <w:r w:rsidRPr="00682F04">
              <w:rPr>
                <w:rFonts w:asciiTheme="minorHAnsi" w:hAnsiTheme="minorHAnsi" w:cstheme="minorHAnsi"/>
                <w:i/>
                <w:iCs/>
                <w:sz w:val="22"/>
                <w:szCs w:val="22"/>
              </w:rPr>
              <w:t>Pozostała działalność</w:t>
            </w:r>
          </w:p>
        </w:tc>
        <w:tc>
          <w:tcPr>
            <w:tcW w:w="822" w:type="pct"/>
            <w:tcBorders>
              <w:top w:val="outset" w:sz="6" w:space="0" w:color="000000"/>
              <w:left w:val="outset" w:sz="6" w:space="0" w:color="000000"/>
              <w:bottom w:val="outset" w:sz="6" w:space="0" w:color="000000"/>
              <w:right w:val="outset" w:sz="6" w:space="0" w:color="000000"/>
            </w:tcBorders>
          </w:tcPr>
          <w:p w14:paraId="524588A7" w14:textId="7ADBC6FE" w:rsidR="00861229" w:rsidRPr="00682F04" w:rsidRDefault="00F46691" w:rsidP="00861229">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1.510.798,85</w:t>
            </w:r>
          </w:p>
        </w:tc>
        <w:tc>
          <w:tcPr>
            <w:tcW w:w="747" w:type="pct"/>
            <w:tcBorders>
              <w:top w:val="outset" w:sz="6" w:space="0" w:color="000000"/>
              <w:left w:val="outset" w:sz="6" w:space="0" w:color="000000"/>
              <w:bottom w:val="outset" w:sz="6" w:space="0" w:color="000000"/>
              <w:right w:val="outset" w:sz="6" w:space="0" w:color="000000"/>
            </w:tcBorders>
          </w:tcPr>
          <w:p w14:paraId="50985698" w14:textId="4D246D7E" w:rsidR="00861229" w:rsidRPr="00682F04" w:rsidRDefault="00F46691" w:rsidP="00861229">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1.511.783,33</w:t>
            </w:r>
          </w:p>
        </w:tc>
        <w:tc>
          <w:tcPr>
            <w:tcW w:w="448" w:type="pct"/>
            <w:tcBorders>
              <w:top w:val="outset" w:sz="6" w:space="0" w:color="000000"/>
              <w:left w:val="outset" w:sz="6" w:space="0" w:color="000000"/>
              <w:bottom w:val="outset" w:sz="6" w:space="0" w:color="000000"/>
              <w:right w:val="outset" w:sz="6" w:space="0" w:color="000000"/>
            </w:tcBorders>
          </w:tcPr>
          <w:p w14:paraId="7F3EDC95" w14:textId="2E88BDC7" w:rsidR="00861229" w:rsidRPr="00682F04" w:rsidRDefault="00F46691" w:rsidP="00861229">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100,07</w:t>
            </w:r>
          </w:p>
        </w:tc>
      </w:tr>
      <w:tr w:rsidR="00861229" w:rsidRPr="00682F04" w14:paraId="7627E21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8FD1C56" w14:textId="77777777" w:rsidR="00861229" w:rsidRPr="00682F04" w:rsidRDefault="00861229" w:rsidP="00861229">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134D813" w14:textId="77777777" w:rsidR="00861229" w:rsidRPr="00682F04" w:rsidRDefault="00861229" w:rsidP="00861229">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35219A9" w14:textId="77777777" w:rsidR="00861229" w:rsidRPr="00682F04" w:rsidRDefault="00861229" w:rsidP="00861229">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FAF2A2E" w14:textId="77777777" w:rsidR="00861229" w:rsidRPr="00682F04" w:rsidRDefault="00861229" w:rsidP="00861229">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DF212FC" w14:textId="77777777" w:rsidR="00861229" w:rsidRPr="00682F04" w:rsidRDefault="00861229" w:rsidP="00861229">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ACF1328" w14:textId="77777777" w:rsidR="00861229" w:rsidRPr="00682F04" w:rsidRDefault="00861229" w:rsidP="00861229">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51EB58E" w14:textId="77777777" w:rsidR="00861229" w:rsidRPr="00682F04" w:rsidRDefault="00861229" w:rsidP="00861229">
            <w:pPr>
              <w:pStyle w:val="NormalnyWeb"/>
              <w:jc w:val="center"/>
              <w:rPr>
                <w:rFonts w:asciiTheme="minorHAnsi" w:hAnsiTheme="minorHAnsi" w:cstheme="minorHAnsi"/>
                <w:sz w:val="22"/>
                <w:szCs w:val="22"/>
              </w:rPr>
            </w:pPr>
          </w:p>
        </w:tc>
      </w:tr>
      <w:tr w:rsidR="00861229" w:rsidRPr="00682F04" w14:paraId="32CBAF2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31AC1C9" w14:textId="77777777" w:rsidR="00861229" w:rsidRPr="00682F04" w:rsidRDefault="00861229" w:rsidP="00861229">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489260B" w14:textId="77777777" w:rsidR="00861229" w:rsidRPr="00682F04" w:rsidRDefault="00861229" w:rsidP="00861229">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7C854EBB" w14:textId="77777777" w:rsidR="00861229" w:rsidRPr="00682F04" w:rsidRDefault="00861229"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0750</w:t>
            </w:r>
          </w:p>
        </w:tc>
        <w:tc>
          <w:tcPr>
            <w:tcW w:w="1839" w:type="pct"/>
            <w:tcBorders>
              <w:top w:val="outset" w:sz="6" w:space="0" w:color="000000"/>
              <w:left w:val="outset" w:sz="6" w:space="0" w:color="000000"/>
              <w:bottom w:val="outset" w:sz="6" w:space="0" w:color="000000"/>
              <w:right w:val="outset" w:sz="6" w:space="0" w:color="000000"/>
            </w:tcBorders>
            <w:hideMark/>
          </w:tcPr>
          <w:p w14:paraId="212A5ADD" w14:textId="77777777" w:rsidR="00861229" w:rsidRPr="00682F04" w:rsidRDefault="00861229" w:rsidP="00861229">
            <w:pPr>
              <w:pStyle w:val="NormalnyWeb"/>
              <w:spacing w:after="0"/>
              <w:rPr>
                <w:rFonts w:asciiTheme="minorHAnsi" w:hAnsiTheme="minorHAnsi" w:cstheme="minorHAnsi"/>
                <w:sz w:val="22"/>
                <w:szCs w:val="22"/>
              </w:rPr>
            </w:pPr>
            <w:r w:rsidRPr="00682F04">
              <w:rPr>
                <w:rFonts w:asciiTheme="minorHAnsi" w:hAnsiTheme="minorHAnsi" w:cstheme="minorHAnsi"/>
                <w:sz w:val="22"/>
                <w:szCs w:val="22"/>
              </w:rPr>
              <w:t>Wpływy z najmu i dzierżawy składników majątkowych Skarbu Państwa, jednostek samorządu terytorialnego lub innych jednostek zaliczanych do sektora finansów publicznych oraz innych umów o podobnym charakterze</w:t>
            </w:r>
          </w:p>
        </w:tc>
        <w:tc>
          <w:tcPr>
            <w:tcW w:w="822" w:type="pct"/>
            <w:tcBorders>
              <w:top w:val="outset" w:sz="6" w:space="0" w:color="000000"/>
              <w:left w:val="outset" w:sz="6" w:space="0" w:color="000000"/>
              <w:bottom w:val="outset" w:sz="6" w:space="0" w:color="000000"/>
              <w:right w:val="outset" w:sz="6" w:space="0" w:color="000000"/>
            </w:tcBorders>
          </w:tcPr>
          <w:p w14:paraId="70EC9EBB" w14:textId="0B89C48A" w:rsidR="00861229" w:rsidRPr="00682F04" w:rsidRDefault="00F46691"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33.250,00</w:t>
            </w:r>
          </w:p>
        </w:tc>
        <w:tc>
          <w:tcPr>
            <w:tcW w:w="747" w:type="pct"/>
            <w:tcBorders>
              <w:top w:val="outset" w:sz="6" w:space="0" w:color="000000"/>
              <w:left w:val="outset" w:sz="6" w:space="0" w:color="000000"/>
              <w:bottom w:val="outset" w:sz="6" w:space="0" w:color="000000"/>
              <w:right w:val="outset" w:sz="6" w:space="0" w:color="000000"/>
            </w:tcBorders>
          </w:tcPr>
          <w:p w14:paraId="409272F4" w14:textId="4936CF74" w:rsidR="00861229" w:rsidRPr="00682F04" w:rsidRDefault="00F46691"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34.273,99</w:t>
            </w:r>
          </w:p>
        </w:tc>
        <w:tc>
          <w:tcPr>
            <w:tcW w:w="448" w:type="pct"/>
            <w:tcBorders>
              <w:top w:val="outset" w:sz="6" w:space="0" w:color="000000"/>
              <w:left w:val="outset" w:sz="6" w:space="0" w:color="000000"/>
              <w:bottom w:val="outset" w:sz="6" w:space="0" w:color="000000"/>
              <w:right w:val="outset" w:sz="6" w:space="0" w:color="000000"/>
            </w:tcBorders>
          </w:tcPr>
          <w:p w14:paraId="4D50E0C4" w14:textId="73F69E7E" w:rsidR="00861229" w:rsidRPr="00682F04" w:rsidRDefault="00F46691"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103,08</w:t>
            </w:r>
          </w:p>
        </w:tc>
      </w:tr>
      <w:tr w:rsidR="00861229" w:rsidRPr="00682F04" w14:paraId="3EB309B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B0B0684" w14:textId="77777777" w:rsidR="00861229" w:rsidRPr="00682F04" w:rsidRDefault="00861229" w:rsidP="00861229">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105DB43" w14:textId="77777777" w:rsidR="00861229" w:rsidRPr="00682F04" w:rsidRDefault="00861229" w:rsidP="00861229">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58B93CA1" w14:textId="77777777" w:rsidR="00861229" w:rsidRPr="00682F04" w:rsidRDefault="00861229"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hideMark/>
          </w:tcPr>
          <w:p w14:paraId="5557DB88" w14:textId="0F5BFEFD" w:rsidR="00861229" w:rsidRPr="00682F04" w:rsidRDefault="00861229" w:rsidP="00861229">
            <w:pPr>
              <w:pStyle w:val="NormalnyWeb"/>
              <w:rPr>
                <w:rFonts w:asciiTheme="minorHAnsi" w:hAnsiTheme="minorHAnsi" w:cstheme="minorHAnsi"/>
                <w:sz w:val="22"/>
                <w:szCs w:val="22"/>
              </w:rPr>
            </w:pPr>
            <w:r w:rsidRPr="00682F04">
              <w:rPr>
                <w:rFonts w:asciiTheme="minorHAnsi" w:hAnsiTheme="minorHAnsi" w:cstheme="minorHAnsi"/>
                <w:sz w:val="22"/>
                <w:szCs w:val="22"/>
              </w:rPr>
              <w:t>Dotacj</w:t>
            </w:r>
            <w:r w:rsidR="00514C24" w:rsidRPr="00682F04">
              <w:rPr>
                <w:rFonts w:asciiTheme="minorHAnsi" w:hAnsiTheme="minorHAnsi" w:cstheme="minorHAnsi"/>
                <w:sz w:val="22"/>
                <w:szCs w:val="22"/>
              </w:rPr>
              <w:t xml:space="preserve">a </w:t>
            </w:r>
            <w:r w:rsidRPr="00682F04">
              <w:rPr>
                <w:rFonts w:asciiTheme="minorHAnsi" w:hAnsiTheme="minorHAnsi" w:cstheme="minorHAnsi"/>
                <w:sz w:val="22"/>
                <w:szCs w:val="22"/>
              </w:rPr>
              <w:t>celow</w:t>
            </w:r>
            <w:r w:rsidR="00514C24" w:rsidRPr="00682F04">
              <w:rPr>
                <w:rFonts w:asciiTheme="minorHAnsi" w:hAnsiTheme="minorHAnsi" w:cstheme="minorHAnsi"/>
                <w:sz w:val="22"/>
                <w:szCs w:val="22"/>
              </w:rPr>
              <w:t>a</w:t>
            </w:r>
            <w:r w:rsidRPr="00682F04">
              <w:rPr>
                <w:rFonts w:asciiTheme="minorHAnsi" w:hAnsiTheme="minorHAnsi" w:cstheme="minorHAnsi"/>
                <w:sz w:val="22"/>
                <w:szCs w:val="22"/>
              </w:rPr>
              <w:t xml:space="preserve"> otrzyman</w:t>
            </w:r>
            <w:r w:rsidR="00514C24" w:rsidRPr="00682F04">
              <w:rPr>
                <w:rFonts w:asciiTheme="minorHAnsi" w:hAnsiTheme="minorHAnsi" w:cstheme="minorHAnsi"/>
                <w:sz w:val="22"/>
                <w:szCs w:val="22"/>
              </w:rPr>
              <w:t>a</w:t>
            </w:r>
            <w:r w:rsidRPr="00682F04">
              <w:rPr>
                <w:rFonts w:asciiTheme="minorHAnsi" w:hAnsiTheme="minorHAnsi" w:cstheme="minorHAnsi"/>
                <w:sz w:val="22"/>
                <w:szCs w:val="22"/>
              </w:rPr>
              <w:t xml:space="preserve"> z budżetu państwa na realizację zadań bieżących z zakresu administracji rządowej oraz innych zadań zleconych gminie (związkom gmin, związkom powiatowo-gminnym) ustawami</w:t>
            </w:r>
          </w:p>
        </w:tc>
        <w:tc>
          <w:tcPr>
            <w:tcW w:w="822" w:type="pct"/>
            <w:tcBorders>
              <w:top w:val="outset" w:sz="6" w:space="0" w:color="000000"/>
              <w:left w:val="outset" w:sz="6" w:space="0" w:color="000000"/>
              <w:bottom w:val="outset" w:sz="6" w:space="0" w:color="000000"/>
              <w:right w:val="outset" w:sz="6" w:space="0" w:color="000000"/>
            </w:tcBorders>
          </w:tcPr>
          <w:p w14:paraId="268DDD0E" w14:textId="30525DBB" w:rsidR="00861229" w:rsidRPr="00682F04" w:rsidRDefault="00F46691"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1.477.548,85</w:t>
            </w:r>
          </w:p>
        </w:tc>
        <w:tc>
          <w:tcPr>
            <w:tcW w:w="747" w:type="pct"/>
            <w:tcBorders>
              <w:top w:val="outset" w:sz="6" w:space="0" w:color="000000"/>
              <w:left w:val="outset" w:sz="6" w:space="0" w:color="000000"/>
              <w:bottom w:val="outset" w:sz="6" w:space="0" w:color="000000"/>
              <w:right w:val="outset" w:sz="6" w:space="0" w:color="000000"/>
            </w:tcBorders>
          </w:tcPr>
          <w:p w14:paraId="2B662419" w14:textId="0B7A5146" w:rsidR="00861229" w:rsidRPr="00682F04" w:rsidRDefault="00F46691"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1.477.509,34</w:t>
            </w:r>
          </w:p>
        </w:tc>
        <w:tc>
          <w:tcPr>
            <w:tcW w:w="448" w:type="pct"/>
            <w:tcBorders>
              <w:top w:val="outset" w:sz="6" w:space="0" w:color="000000"/>
              <w:left w:val="outset" w:sz="6" w:space="0" w:color="000000"/>
              <w:bottom w:val="outset" w:sz="6" w:space="0" w:color="000000"/>
              <w:right w:val="outset" w:sz="6" w:space="0" w:color="000000"/>
            </w:tcBorders>
          </w:tcPr>
          <w:p w14:paraId="0883ADE6" w14:textId="5741BAA8" w:rsidR="00861229" w:rsidRPr="00682F04" w:rsidRDefault="00F46691" w:rsidP="0086122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861229" w:rsidRPr="00682F04" w14:paraId="50905CC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09980DE" w14:textId="77777777" w:rsidR="00861229" w:rsidRPr="00682F04" w:rsidRDefault="00861229" w:rsidP="00861229">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BF1A383" w14:textId="77777777" w:rsidR="00861229" w:rsidRPr="00682F04" w:rsidRDefault="00861229" w:rsidP="00861229">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01A8A6B" w14:textId="77777777" w:rsidR="00861229" w:rsidRPr="00682F04" w:rsidRDefault="00861229" w:rsidP="00861229">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53CFCB2" w14:textId="77777777" w:rsidR="00861229" w:rsidRPr="00682F04" w:rsidRDefault="00861229" w:rsidP="00861229">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FB6F9A1" w14:textId="77777777" w:rsidR="00861229" w:rsidRPr="00682F04" w:rsidRDefault="00861229" w:rsidP="00861229">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9935B79" w14:textId="77777777" w:rsidR="00861229" w:rsidRPr="00682F04" w:rsidRDefault="00861229" w:rsidP="00861229">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528FD75" w14:textId="77777777" w:rsidR="00861229" w:rsidRPr="00682F04" w:rsidRDefault="00861229" w:rsidP="00861229">
            <w:pPr>
              <w:pStyle w:val="NormalnyWeb"/>
              <w:jc w:val="center"/>
              <w:rPr>
                <w:rFonts w:asciiTheme="minorHAnsi" w:hAnsiTheme="minorHAnsi" w:cstheme="minorHAnsi"/>
                <w:sz w:val="22"/>
                <w:szCs w:val="22"/>
              </w:rPr>
            </w:pPr>
          </w:p>
        </w:tc>
      </w:tr>
      <w:tr w:rsidR="00607137" w:rsidRPr="00682F04" w14:paraId="6522650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4D450282" w14:textId="77777777" w:rsidR="00607137" w:rsidRPr="00682F04" w:rsidRDefault="00607137" w:rsidP="00607137">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400</w:t>
            </w:r>
          </w:p>
        </w:tc>
        <w:tc>
          <w:tcPr>
            <w:tcW w:w="429" w:type="pct"/>
            <w:tcBorders>
              <w:top w:val="outset" w:sz="6" w:space="0" w:color="000000"/>
              <w:left w:val="outset" w:sz="6" w:space="0" w:color="000000"/>
              <w:bottom w:val="outset" w:sz="6" w:space="0" w:color="000000"/>
              <w:right w:val="outset" w:sz="6" w:space="0" w:color="000000"/>
            </w:tcBorders>
          </w:tcPr>
          <w:p w14:paraId="6B7E0D7D" w14:textId="77777777" w:rsidR="00607137" w:rsidRPr="00682F04" w:rsidRDefault="00607137"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DD87390" w14:textId="77777777" w:rsidR="00607137" w:rsidRPr="00682F04" w:rsidRDefault="00607137" w:rsidP="0060713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53D63E97" w14:textId="77777777" w:rsidR="00607137" w:rsidRPr="00682F04" w:rsidRDefault="00607137" w:rsidP="00607137">
            <w:pPr>
              <w:pStyle w:val="Nagwek6"/>
              <w:spacing w:beforeAutospacing="0" w:afterAutospacing="0"/>
              <w:ind w:left="-23" w:right="6" w:firstLine="28"/>
              <w:rPr>
                <w:rFonts w:asciiTheme="minorHAnsi" w:hAnsiTheme="minorHAnsi" w:cstheme="minorHAnsi"/>
                <w:sz w:val="22"/>
                <w:szCs w:val="22"/>
              </w:rPr>
            </w:pPr>
            <w:r w:rsidRPr="00682F04">
              <w:rPr>
                <w:rFonts w:asciiTheme="minorHAnsi" w:hAnsiTheme="minorHAnsi" w:cstheme="minorHAnsi"/>
                <w:sz w:val="22"/>
                <w:szCs w:val="22"/>
              </w:rPr>
              <w:t xml:space="preserve">Wytwarzanie i zaopatrywanie w energię elektryczną, gaz i wodę </w:t>
            </w:r>
          </w:p>
        </w:tc>
        <w:tc>
          <w:tcPr>
            <w:tcW w:w="822" w:type="pct"/>
            <w:tcBorders>
              <w:top w:val="outset" w:sz="6" w:space="0" w:color="000000"/>
              <w:left w:val="outset" w:sz="6" w:space="0" w:color="000000"/>
              <w:bottom w:val="outset" w:sz="6" w:space="0" w:color="000000"/>
              <w:right w:val="outset" w:sz="6" w:space="0" w:color="000000"/>
            </w:tcBorders>
          </w:tcPr>
          <w:p w14:paraId="5D2C1A8B" w14:textId="4894FCEB" w:rsidR="00607137" w:rsidRPr="00682F04" w:rsidRDefault="00F46691" w:rsidP="00607137">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1.175.748,00</w:t>
            </w:r>
          </w:p>
        </w:tc>
        <w:tc>
          <w:tcPr>
            <w:tcW w:w="747" w:type="pct"/>
            <w:tcBorders>
              <w:top w:val="outset" w:sz="6" w:space="0" w:color="000000"/>
              <w:left w:val="outset" w:sz="6" w:space="0" w:color="000000"/>
              <w:bottom w:val="outset" w:sz="6" w:space="0" w:color="000000"/>
              <w:right w:val="outset" w:sz="6" w:space="0" w:color="000000"/>
            </w:tcBorders>
          </w:tcPr>
          <w:p w14:paraId="000331B9" w14:textId="00ACFA46" w:rsidR="00607137" w:rsidRPr="00682F04" w:rsidRDefault="00F46691" w:rsidP="00607137">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1.180.121,87</w:t>
            </w:r>
          </w:p>
        </w:tc>
        <w:tc>
          <w:tcPr>
            <w:tcW w:w="448" w:type="pct"/>
            <w:tcBorders>
              <w:top w:val="outset" w:sz="6" w:space="0" w:color="000000"/>
              <w:left w:val="outset" w:sz="6" w:space="0" w:color="000000"/>
              <w:bottom w:val="outset" w:sz="6" w:space="0" w:color="000000"/>
              <w:right w:val="outset" w:sz="6" w:space="0" w:color="000000"/>
            </w:tcBorders>
          </w:tcPr>
          <w:p w14:paraId="159736EA" w14:textId="049D5071" w:rsidR="00607137" w:rsidRPr="00682F04" w:rsidRDefault="00F46691" w:rsidP="00607137">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100,37</w:t>
            </w:r>
          </w:p>
        </w:tc>
      </w:tr>
      <w:tr w:rsidR="00607137" w:rsidRPr="00682F04" w14:paraId="1E9F49A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38ACA25" w14:textId="77777777" w:rsidR="00607137" w:rsidRPr="00682F04" w:rsidRDefault="00607137"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E79D4B2" w14:textId="77777777" w:rsidR="00607137" w:rsidRPr="00682F04" w:rsidRDefault="00607137"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2E16FD5" w14:textId="77777777" w:rsidR="00607137" w:rsidRPr="00682F04" w:rsidRDefault="00607137" w:rsidP="0060713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D8BF693" w14:textId="77777777" w:rsidR="00607137" w:rsidRPr="00682F04" w:rsidRDefault="00607137" w:rsidP="00607137">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D7F4816" w14:textId="77777777" w:rsidR="00607137" w:rsidRPr="00682F04" w:rsidRDefault="00607137" w:rsidP="00607137">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6FD3003" w14:textId="77777777" w:rsidR="00607137" w:rsidRPr="00682F04" w:rsidRDefault="00607137" w:rsidP="00607137">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A27A986" w14:textId="77777777" w:rsidR="00607137" w:rsidRPr="00682F04" w:rsidRDefault="00607137" w:rsidP="00607137">
            <w:pPr>
              <w:pStyle w:val="NormalnyWeb"/>
              <w:jc w:val="center"/>
              <w:rPr>
                <w:rFonts w:asciiTheme="minorHAnsi" w:hAnsiTheme="minorHAnsi" w:cstheme="minorHAnsi"/>
                <w:sz w:val="22"/>
                <w:szCs w:val="22"/>
              </w:rPr>
            </w:pPr>
          </w:p>
        </w:tc>
      </w:tr>
      <w:tr w:rsidR="00607137" w:rsidRPr="00682F04" w14:paraId="0F9CB96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FD8780F" w14:textId="77777777" w:rsidR="00607137" w:rsidRPr="00682F04" w:rsidRDefault="00607137"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0E82B7BC" w14:textId="77777777" w:rsidR="00607137" w:rsidRPr="00682F04" w:rsidRDefault="00607137" w:rsidP="00607137">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40002</w:t>
            </w:r>
          </w:p>
        </w:tc>
        <w:tc>
          <w:tcPr>
            <w:tcW w:w="355" w:type="pct"/>
            <w:tcBorders>
              <w:top w:val="outset" w:sz="6" w:space="0" w:color="000000"/>
              <w:left w:val="outset" w:sz="6" w:space="0" w:color="000000"/>
              <w:bottom w:val="outset" w:sz="6" w:space="0" w:color="000000"/>
              <w:right w:val="outset" w:sz="6" w:space="0" w:color="000000"/>
            </w:tcBorders>
          </w:tcPr>
          <w:p w14:paraId="47CF6A6F" w14:textId="77777777" w:rsidR="00607137" w:rsidRPr="00682F04" w:rsidRDefault="00607137" w:rsidP="0060713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7B32F492" w14:textId="77777777" w:rsidR="00607137" w:rsidRPr="00682F04" w:rsidRDefault="00607137" w:rsidP="00607137">
            <w:pPr>
              <w:pStyle w:val="NormalnyWeb"/>
              <w:rPr>
                <w:rFonts w:asciiTheme="minorHAnsi" w:hAnsiTheme="minorHAnsi" w:cstheme="minorHAnsi"/>
                <w:sz w:val="22"/>
                <w:szCs w:val="22"/>
              </w:rPr>
            </w:pPr>
            <w:r w:rsidRPr="00682F04">
              <w:rPr>
                <w:rFonts w:asciiTheme="minorHAnsi" w:hAnsiTheme="minorHAnsi" w:cstheme="minorHAnsi"/>
                <w:i/>
                <w:iCs/>
                <w:sz w:val="22"/>
                <w:szCs w:val="22"/>
              </w:rPr>
              <w:t>Dostarczanie wody</w:t>
            </w:r>
          </w:p>
        </w:tc>
        <w:tc>
          <w:tcPr>
            <w:tcW w:w="822" w:type="pct"/>
            <w:tcBorders>
              <w:top w:val="outset" w:sz="6" w:space="0" w:color="000000"/>
              <w:left w:val="outset" w:sz="6" w:space="0" w:color="000000"/>
              <w:bottom w:val="outset" w:sz="6" w:space="0" w:color="000000"/>
              <w:right w:val="outset" w:sz="6" w:space="0" w:color="000000"/>
            </w:tcBorders>
          </w:tcPr>
          <w:p w14:paraId="6CDD737B" w14:textId="1BCA6172" w:rsidR="00607137" w:rsidRPr="00682F04" w:rsidRDefault="00F46691" w:rsidP="00607137">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892.333,00</w:t>
            </w:r>
          </w:p>
        </w:tc>
        <w:tc>
          <w:tcPr>
            <w:tcW w:w="747" w:type="pct"/>
            <w:tcBorders>
              <w:top w:val="outset" w:sz="6" w:space="0" w:color="000000"/>
              <w:left w:val="outset" w:sz="6" w:space="0" w:color="000000"/>
              <w:bottom w:val="outset" w:sz="6" w:space="0" w:color="000000"/>
              <w:right w:val="outset" w:sz="6" w:space="0" w:color="000000"/>
            </w:tcBorders>
          </w:tcPr>
          <w:p w14:paraId="06A42C00" w14:textId="791E620E" w:rsidR="00607137" w:rsidRPr="00682F04" w:rsidRDefault="00F46691" w:rsidP="00607137">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896.707,43</w:t>
            </w:r>
          </w:p>
        </w:tc>
        <w:tc>
          <w:tcPr>
            <w:tcW w:w="448" w:type="pct"/>
            <w:tcBorders>
              <w:top w:val="outset" w:sz="6" w:space="0" w:color="000000"/>
              <w:left w:val="outset" w:sz="6" w:space="0" w:color="000000"/>
              <w:bottom w:val="outset" w:sz="6" w:space="0" w:color="000000"/>
              <w:right w:val="outset" w:sz="6" w:space="0" w:color="000000"/>
            </w:tcBorders>
          </w:tcPr>
          <w:p w14:paraId="6338A848" w14:textId="71F98384" w:rsidR="00607137" w:rsidRPr="00682F04" w:rsidRDefault="00F46691" w:rsidP="00607137">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100,49</w:t>
            </w:r>
          </w:p>
        </w:tc>
      </w:tr>
      <w:tr w:rsidR="00607137" w:rsidRPr="00682F04" w14:paraId="14942F8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A81B02A" w14:textId="77777777" w:rsidR="00607137" w:rsidRPr="00682F04" w:rsidRDefault="00607137"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C4FE585" w14:textId="77777777" w:rsidR="00607137" w:rsidRPr="00682F04" w:rsidRDefault="00607137"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024E3E1" w14:textId="77777777" w:rsidR="00607137" w:rsidRPr="00682F04" w:rsidRDefault="00607137" w:rsidP="0060713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246E9EE" w14:textId="77777777" w:rsidR="00607137" w:rsidRPr="00682F04" w:rsidRDefault="00607137" w:rsidP="00607137">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5893C55" w14:textId="77777777" w:rsidR="00607137" w:rsidRPr="00682F04" w:rsidRDefault="00607137" w:rsidP="00607137">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CDC5FE0" w14:textId="77777777" w:rsidR="00607137" w:rsidRPr="00682F04" w:rsidRDefault="00607137" w:rsidP="00607137">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D56C36E" w14:textId="77777777" w:rsidR="00607137" w:rsidRPr="00682F04" w:rsidRDefault="00607137" w:rsidP="00607137">
            <w:pPr>
              <w:pStyle w:val="NormalnyWeb"/>
              <w:jc w:val="center"/>
              <w:rPr>
                <w:rFonts w:asciiTheme="minorHAnsi" w:hAnsiTheme="minorHAnsi" w:cstheme="minorHAnsi"/>
                <w:sz w:val="22"/>
                <w:szCs w:val="22"/>
              </w:rPr>
            </w:pPr>
          </w:p>
        </w:tc>
      </w:tr>
      <w:tr w:rsidR="00607137" w:rsidRPr="00682F04" w14:paraId="3BA98A4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3EF017E" w14:textId="77777777" w:rsidR="00607137" w:rsidRPr="00682F04" w:rsidRDefault="00607137"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318F6E5" w14:textId="77777777" w:rsidR="00607137" w:rsidRPr="00682F04" w:rsidRDefault="00607137"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7FC48AE6" w14:textId="77777777" w:rsidR="00607137" w:rsidRPr="00682F04" w:rsidRDefault="00607137"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0640</w:t>
            </w:r>
          </w:p>
        </w:tc>
        <w:tc>
          <w:tcPr>
            <w:tcW w:w="1839" w:type="pct"/>
            <w:tcBorders>
              <w:top w:val="outset" w:sz="6" w:space="0" w:color="000000"/>
              <w:left w:val="outset" w:sz="6" w:space="0" w:color="000000"/>
              <w:bottom w:val="outset" w:sz="6" w:space="0" w:color="000000"/>
              <w:right w:val="outset" w:sz="6" w:space="0" w:color="000000"/>
            </w:tcBorders>
            <w:hideMark/>
          </w:tcPr>
          <w:p w14:paraId="3211A659" w14:textId="77777777" w:rsidR="00607137" w:rsidRPr="00682F04" w:rsidRDefault="00607137" w:rsidP="00607137">
            <w:pPr>
              <w:pStyle w:val="NormalnyWeb"/>
              <w:rPr>
                <w:rFonts w:asciiTheme="minorHAnsi" w:hAnsiTheme="minorHAnsi" w:cstheme="minorHAnsi"/>
                <w:sz w:val="22"/>
                <w:szCs w:val="22"/>
              </w:rPr>
            </w:pPr>
            <w:r w:rsidRPr="00682F04">
              <w:rPr>
                <w:rFonts w:asciiTheme="minorHAnsi" w:hAnsiTheme="minorHAnsi" w:cstheme="minorHAnsi"/>
                <w:sz w:val="22"/>
                <w:szCs w:val="22"/>
              </w:rPr>
              <w:t>Wpływy z tytułu kosztów egzekucyjnych, opłaty komorniczej i kosztów upomnień</w:t>
            </w:r>
          </w:p>
        </w:tc>
        <w:tc>
          <w:tcPr>
            <w:tcW w:w="822" w:type="pct"/>
            <w:tcBorders>
              <w:top w:val="outset" w:sz="6" w:space="0" w:color="000000"/>
              <w:left w:val="outset" w:sz="6" w:space="0" w:color="000000"/>
              <w:bottom w:val="outset" w:sz="6" w:space="0" w:color="000000"/>
              <w:right w:val="outset" w:sz="6" w:space="0" w:color="000000"/>
            </w:tcBorders>
          </w:tcPr>
          <w:p w14:paraId="6A27637F" w14:textId="4CC70CBC"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2.500,00</w:t>
            </w:r>
          </w:p>
        </w:tc>
        <w:tc>
          <w:tcPr>
            <w:tcW w:w="747" w:type="pct"/>
            <w:tcBorders>
              <w:top w:val="outset" w:sz="6" w:space="0" w:color="000000"/>
              <w:left w:val="outset" w:sz="6" w:space="0" w:color="000000"/>
              <w:bottom w:val="outset" w:sz="6" w:space="0" w:color="000000"/>
              <w:right w:val="outset" w:sz="6" w:space="0" w:color="000000"/>
            </w:tcBorders>
          </w:tcPr>
          <w:p w14:paraId="0420DDB3" w14:textId="794A36A9"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2.267,60</w:t>
            </w:r>
          </w:p>
        </w:tc>
        <w:tc>
          <w:tcPr>
            <w:tcW w:w="448" w:type="pct"/>
            <w:tcBorders>
              <w:top w:val="outset" w:sz="6" w:space="0" w:color="000000"/>
              <w:left w:val="outset" w:sz="6" w:space="0" w:color="000000"/>
              <w:bottom w:val="outset" w:sz="6" w:space="0" w:color="000000"/>
              <w:right w:val="outset" w:sz="6" w:space="0" w:color="000000"/>
            </w:tcBorders>
          </w:tcPr>
          <w:p w14:paraId="7BE5D857" w14:textId="2B552897"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90,70</w:t>
            </w:r>
          </w:p>
        </w:tc>
      </w:tr>
      <w:tr w:rsidR="00607137" w:rsidRPr="00682F04" w14:paraId="380E94B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E0D27AB" w14:textId="77777777" w:rsidR="00607137" w:rsidRPr="00682F04" w:rsidRDefault="00607137"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9B7BC7D" w14:textId="77777777" w:rsidR="00607137" w:rsidRPr="00682F04" w:rsidRDefault="00607137"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8C6DA6E" w14:textId="0A9DBBF1" w:rsidR="00607137" w:rsidRPr="00682F04" w:rsidRDefault="00607137"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0690</w:t>
            </w:r>
          </w:p>
        </w:tc>
        <w:tc>
          <w:tcPr>
            <w:tcW w:w="1839" w:type="pct"/>
            <w:tcBorders>
              <w:top w:val="outset" w:sz="6" w:space="0" w:color="000000"/>
              <w:left w:val="outset" w:sz="6" w:space="0" w:color="000000"/>
              <w:bottom w:val="outset" w:sz="6" w:space="0" w:color="000000"/>
              <w:right w:val="outset" w:sz="6" w:space="0" w:color="000000"/>
            </w:tcBorders>
          </w:tcPr>
          <w:p w14:paraId="5FB691B0" w14:textId="2F4FF882" w:rsidR="00607137" w:rsidRPr="00682F04" w:rsidRDefault="00607137" w:rsidP="00607137">
            <w:pPr>
              <w:pStyle w:val="NormalnyWeb"/>
              <w:rPr>
                <w:rFonts w:asciiTheme="minorHAnsi" w:hAnsiTheme="minorHAnsi" w:cstheme="minorHAnsi"/>
                <w:sz w:val="22"/>
                <w:szCs w:val="22"/>
              </w:rPr>
            </w:pPr>
            <w:r w:rsidRPr="00682F04">
              <w:rPr>
                <w:rFonts w:asciiTheme="minorHAnsi" w:hAnsiTheme="minorHAnsi" w:cstheme="minorHAnsi"/>
                <w:sz w:val="22"/>
                <w:szCs w:val="22"/>
              </w:rPr>
              <w:t>Wpływy z różnych opłat</w:t>
            </w:r>
          </w:p>
        </w:tc>
        <w:tc>
          <w:tcPr>
            <w:tcW w:w="822" w:type="pct"/>
            <w:tcBorders>
              <w:top w:val="outset" w:sz="6" w:space="0" w:color="000000"/>
              <w:left w:val="outset" w:sz="6" w:space="0" w:color="000000"/>
              <w:bottom w:val="outset" w:sz="6" w:space="0" w:color="000000"/>
              <w:right w:val="outset" w:sz="6" w:space="0" w:color="000000"/>
            </w:tcBorders>
          </w:tcPr>
          <w:p w14:paraId="7A000412" w14:textId="278B970D"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55.000,00</w:t>
            </w:r>
          </w:p>
        </w:tc>
        <w:tc>
          <w:tcPr>
            <w:tcW w:w="747" w:type="pct"/>
            <w:tcBorders>
              <w:top w:val="outset" w:sz="6" w:space="0" w:color="000000"/>
              <w:left w:val="outset" w:sz="6" w:space="0" w:color="000000"/>
              <w:bottom w:val="outset" w:sz="6" w:space="0" w:color="000000"/>
              <w:right w:val="outset" w:sz="6" w:space="0" w:color="000000"/>
            </w:tcBorders>
          </w:tcPr>
          <w:p w14:paraId="6DA91F65" w14:textId="3E467F18"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68.929,76</w:t>
            </w:r>
          </w:p>
        </w:tc>
        <w:tc>
          <w:tcPr>
            <w:tcW w:w="448" w:type="pct"/>
            <w:tcBorders>
              <w:top w:val="outset" w:sz="6" w:space="0" w:color="000000"/>
              <w:left w:val="outset" w:sz="6" w:space="0" w:color="000000"/>
              <w:bottom w:val="outset" w:sz="6" w:space="0" w:color="000000"/>
              <w:right w:val="outset" w:sz="6" w:space="0" w:color="000000"/>
            </w:tcBorders>
          </w:tcPr>
          <w:p w14:paraId="0C266573" w14:textId="7BDB5D4D"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125,33</w:t>
            </w:r>
          </w:p>
        </w:tc>
      </w:tr>
      <w:tr w:rsidR="00607137" w:rsidRPr="00682F04" w14:paraId="6B376E7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22A8541" w14:textId="77777777" w:rsidR="00607137" w:rsidRPr="00682F04" w:rsidRDefault="00607137"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447090B" w14:textId="77777777" w:rsidR="00607137" w:rsidRPr="00682F04" w:rsidRDefault="00607137"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1432E3B5" w14:textId="77777777" w:rsidR="00607137" w:rsidRPr="00682F04" w:rsidRDefault="00607137"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0830</w:t>
            </w:r>
          </w:p>
        </w:tc>
        <w:tc>
          <w:tcPr>
            <w:tcW w:w="1839" w:type="pct"/>
            <w:tcBorders>
              <w:top w:val="outset" w:sz="6" w:space="0" w:color="000000"/>
              <w:left w:val="outset" w:sz="6" w:space="0" w:color="000000"/>
              <w:bottom w:val="outset" w:sz="6" w:space="0" w:color="000000"/>
              <w:right w:val="outset" w:sz="6" w:space="0" w:color="000000"/>
            </w:tcBorders>
            <w:hideMark/>
          </w:tcPr>
          <w:p w14:paraId="7F566221" w14:textId="77777777" w:rsidR="00607137" w:rsidRPr="00682F04" w:rsidRDefault="00607137" w:rsidP="00607137">
            <w:pPr>
              <w:pStyle w:val="NormalnyWeb"/>
              <w:rPr>
                <w:rFonts w:asciiTheme="minorHAnsi" w:hAnsiTheme="minorHAnsi" w:cstheme="minorHAnsi"/>
                <w:sz w:val="22"/>
                <w:szCs w:val="22"/>
              </w:rPr>
            </w:pPr>
            <w:r w:rsidRPr="00682F04">
              <w:rPr>
                <w:rFonts w:asciiTheme="minorHAnsi" w:hAnsiTheme="minorHAnsi" w:cstheme="minorHAnsi"/>
                <w:sz w:val="22"/>
                <w:szCs w:val="22"/>
              </w:rPr>
              <w:t>Wpływy z usług</w:t>
            </w:r>
          </w:p>
        </w:tc>
        <w:tc>
          <w:tcPr>
            <w:tcW w:w="822" w:type="pct"/>
            <w:tcBorders>
              <w:top w:val="outset" w:sz="6" w:space="0" w:color="000000"/>
              <w:left w:val="outset" w:sz="6" w:space="0" w:color="000000"/>
              <w:bottom w:val="outset" w:sz="6" w:space="0" w:color="000000"/>
              <w:right w:val="outset" w:sz="6" w:space="0" w:color="000000"/>
            </w:tcBorders>
          </w:tcPr>
          <w:p w14:paraId="2FFF81DA" w14:textId="209C9861"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833.333,00</w:t>
            </w:r>
          </w:p>
        </w:tc>
        <w:tc>
          <w:tcPr>
            <w:tcW w:w="747" w:type="pct"/>
            <w:tcBorders>
              <w:top w:val="outset" w:sz="6" w:space="0" w:color="000000"/>
              <w:left w:val="outset" w:sz="6" w:space="0" w:color="000000"/>
              <w:bottom w:val="outset" w:sz="6" w:space="0" w:color="000000"/>
              <w:right w:val="outset" w:sz="6" w:space="0" w:color="000000"/>
            </w:tcBorders>
          </w:tcPr>
          <w:p w14:paraId="78255764" w14:textId="7D4AB985"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823.610,75</w:t>
            </w:r>
          </w:p>
        </w:tc>
        <w:tc>
          <w:tcPr>
            <w:tcW w:w="448" w:type="pct"/>
            <w:tcBorders>
              <w:top w:val="outset" w:sz="6" w:space="0" w:color="000000"/>
              <w:left w:val="outset" w:sz="6" w:space="0" w:color="000000"/>
              <w:bottom w:val="outset" w:sz="6" w:space="0" w:color="000000"/>
              <w:right w:val="outset" w:sz="6" w:space="0" w:color="000000"/>
            </w:tcBorders>
          </w:tcPr>
          <w:p w14:paraId="4B96974E" w14:textId="09AA9629"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98,83</w:t>
            </w:r>
          </w:p>
        </w:tc>
      </w:tr>
      <w:tr w:rsidR="00607137" w:rsidRPr="00682F04" w14:paraId="7C0D2CF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895B0FC" w14:textId="77777777" w:rsidR="00607137" w:rsidRPr="00682F04" w:rsidRDefault="00607137"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1B380CD" w14:textId="77777777" w:rsidR="00607137" w:rsidRPr="00682F04" w:rsidRDefault="00607137"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4E60F65D" w14:textId="77777777" w:rsidR="00607137" w:rsidRPr="00682F04" w:rsidRDefault="00607137"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hideMark/>
          </w:tcPr>
          <w:p w14:paraId="78D828F8" w14:textId="77777777" w:rsidR="00607137" w:rsidRPr="00682F04" w:rsidRDefault="00607137" w:rsidP="00607137">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17A8B479" w14:textId="33EFF7CB"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w:t>
            </w:r>
          </w:p>
        </w:tc>
        <w:tc>
          <w:tcPr>
            <w:tcW w:w="747" w:type="pct"/>
            <w:tcBorders>
              <w:top w:val="outset" w:sz="6" w:space="0" w:color="000000"/>
              <w:left w:val="outset" w:sz="6" w:space="0" w:color="000000"/>
              <w:bottom w:val="outset" w:sz="6" w:space="0" w:color="000000"/>
              <w:right w:val="outset" w:sz="6" w:space="0" w:color="000000"/>
            </w:tcBorders>
          </w:tcPr>
          <w:p w14:paraId="3E203B88" w14:textId="49FA2318"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1.899,32</w:t>
            </w:r>
          </w:p>
        </w:tc>
        <w:tc>
          <w:tcPr>
            <w:tcW w:w="448" w:type="pct"/>
            <w:tcBorders>
              <w:top w:val="outset" w:sz="6" w:space="0" w:color="000000"/>
              <w:left w:val="outset" w:sz="6" w:space="0" w:color="000000"/>
              <w:bottom w:val="outset" w:sz="6" w:space="0" w:color="000000"/>
              <w:right w:val="outset" w:sz="6" w:space="0" w:color="000000"/>
            </w:tcBorders>
          </w:tcPr>
          <w:p w14:paraId="7598A55F" w14:textId="69E5EC02" w:rsidR="00607137"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126,62</w:t>
            </w:r>
          </w:p>
        </w:tc>
      </w:tr>
      <w:tr w:rsidR="00F46691" w:rsidRPr="00682F04" w14:paraId="20EF5A0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35D9D50" w14:textId="77777777" w:rsidR="00F46691" w:rsidRPr="00682F04" w:rsidRDefault="00F46691"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968C4A1" w14:textId="77777777" w:rsidR="00F46691" w:rsidRPr="00682F04" w:rsidRDefault="00F46691"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34C21AB" w14:textId="77777777" w:rsidR="00F46691" w:rsidRPr="00682F04" w:rsidRDefault="00F46691" w:rsidP="0060713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AB4540C" w14:textId="77777777" w:rsidR="00F46691" w:rsidRPr="00682F04" w:rsidRDefault="00F46691" w:rsidP="00607137">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1309094F" w14:textId="77777777" w:rsidR="00F46691" w:rsidRPr="00682F04" w:rsidRDefault="00F46691" w:rsidP="00607137">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CB6E7FA" w14:textId="77777777" w:rsidR="00F46691" w:rsidRPr="00682F04" w:rsidRDefault="00F46691" w:rsidP="00607137">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FEE3836" w14:textId="77777777" w:rsidR="00F46691" w:rsidRPr="00682F04" w:rsidRDefault="00F46691" w:rsidP="00607137">
            <w:pPr>
              <w:pStyle w:val="NormalnyWeb"/>
              <w:jc w:val="center"/>
              <w:rPr>
                <w:rFonts w:asciiTheme="minorHAnsi" w:hAnsiTheme="minorHAnsi" w:cstheme="minorHAnsi"/>
                <w:sz w:val="22"/>
                <w:szCs w:val="22"/>
              </w:rPr>
            </w:pPr>
          </w:p>
        </w:tc>
      </w:tr>
      <w:tr w:rsidR="00F46691" w:rsidRPr="00682F04" w14:paraId="715C35F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7621067" w14:textId="77777777" w:rsidR="00F46691" w:rsidRPr="00682F04" w:rsidRDefault="00F46691"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81C0FBE" w14:textId="062F1300" w:rsidR="00F46691" w:rsidRPr="00682F04" w:rsidRDefault="00F46691" w:rsidP="0060713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40095</w:t>
            </w:r>
          </w:p>
        </w:tc>
        <w:tc>
          <w:tcPr>
            <w:tcW w:w="355" w:type="pct"/>
            <w:tcBorders>
              <w:top w:val="outset" w:sz="6" w:space="0" w:color="000000"/>
              <w:left w:val="outset" w:sz="6" w:space="0" w:color="000000"/>
              <w:bottom w:val="outset" w:sz="6" w:space="0" w:color="000000"/>
              <w:right w:val="outset" w:sz="6" w:space="0" w:color="000000"/>
            </w:tcBorders>
          </w:tcPr>
          <w:p w14:paraId="0794BB14" w14:textId="77777777" w:rsidR="00F46691" w:rsidRPr="00682F04" w:rsidRDefault="00F46691" w:rsidP="00607137">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FD99394" w14:textId="01E734ED" w:rsidR="00F46691" w:rsidRPr="00682F04" w:rsidRDefault="00F46691" w:rsidP="00607137">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Pozostała działalność</w:t>
            </w:r>
          </w:p>
        </w:tc>
        <w:tc>
          <w:tcPr>
            <w:tcW w:w="822" w:type="pct"/>
            <w:tcBorders>
              <w:top w:val="outset" w:sz="6" w:space="0" w:color="000000"/>
              <w:left w:val="outset" w:sz="6" w:space="0" w:color="000000"/>
              <w:bottom w:val="outset" w:sz="6" w:space="0" w:color="000000"/>
              <w:right w:val="outset" w:sz="6" w:space="0" w:color="000000"/>
            </w:tcBorders>
          </w:tcPr>
          <w:p w14:paraId="08FF8024" w14:textId="123723E7" w:rsidR="00F46691" w:rsidRPr="00682F04" w:rsidRDefault="00F46691" w:rsidP="0060713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283.415,00</w:t>
            </w:r>
          </w:p>
        </w:tc>
        <w:tc>
          <w:tcPr>
            <w:tcW w:w="747" w:type="pct"/>
            <w:tcBorders>
              <w:top w:val="outset" w:sz="6" w:space="0" w:color="000000"/>
              <w:left w:val="outset" w:sz="6" w:space="0" w:color="000000"/>
              <w:bottom w:val="outset" w:sz="6" w:space="0" w:color="000000"/>
              <w:right w:val="outset" w:sz="6" w:space="0" w:color="000000"/>
            </w:tcBorders>
          </w:tcPr>
          <w:p w14:paraId="4CE3A3CB" w14:textId="2F89DF0C" w:rsidR="00F46691" w:rsidRPr="00682F04" w:rsidRDefault="00F46691" w:rsidP="0060713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283.414,44</w:t>
            </w:r>
          </w:p>
        </w:tc>
        <w:tc>
          <w:tcPr>
            <w:tcW w:w="448" w:type="pct"/>
            <w:tcBorders>
              <w:top w:val="outset" w:sz="6" w:space="0" w:color="000000"/>
              <w:left w:val="outset" w:sz="6" w:space="0" w:color="000000"/>
              <w:bottom w:val="outset" w:sz="6" w:space="0" w:color="000000"/>
              <w:right w:val="outset" w:sz="6" w:space="0" w:color="000000"/>
            </w:tcBorders>
          </w:tcPr>
          <w:p w14:paraId="540F7DDC" w14:textId="52844897" w:rsidR="00F46691" w:rsidRPr="00682F04" w:rsidRDefault="00F46691" w:rsidP="0060713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F46691" w:rsidRPr="00682F04" w14:paraId="5D7A0E2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B07FB1C" w14:textId="77777777" w:rsidR="00F46691" w:rsidRPr="00682F04" w:rsidRDefault="00F46691"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C3919AA" w14:textId="77777777" w:rsidR="00F46691" w:rsidRPr="00682F04" w:rsidRDefault="00F46691"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59A8D4F" w14:textId="77777777" w:rsidR="00F46691" w:rsidRPr="00682F04" w:rsidRDefault="00F46691" w:rsidP="0060713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52C07F5" w14:textId="77777777" w:rsidR="00F46691" w:rsidRPr="00682F04" w:rsidRDefault="00F46691" w:rsidP="00607137">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353A304D" w14:textId="77777777" w:rsidR="00F46691" w:rsidRPr="00682F04" w:rsidRDefault="00F46691" w:rsidP="00607137">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45BBBD6" w14:textId="77777777" w:rsidR="00F46691" w:rsidRPr="00682F04" w:rsidRDefault="00F46691" w:rsidP="00607137">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E41CD9F" w14:textId="77777777" w:rsidR="00F46691" w:rsidRPr="00682F04" w:rsidRDefault="00F46691" w:rsidP="00607137">
            <w:pPr>
              <w:pStyle w:val="NormalnyWeb"/>
              <w:jc w:val="center"/>
              <w:rPr>
                <w:rFonts w:asciiTheme="minorHAnsi" w:hAnsiTheme="minorHAnsi" w:cstheme="minorHAnsi"/>
                <w:sz w:val="22"/>
                <w:szCs w:val="22"/>
              </w:rPr>
            </w:pPr>
          </w:p>
        </w:tc>
      </w:tr>
      <w:tr w:rsidR="00F46691" w:rsidRPr="00682F04" w14:paraId="2C90B85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330FD87" w14:textId="77777777" w:rsidR="00F46691" w:rsidRPr="00682F04" w:rsidRDefault="00F46691"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97AE142" w14:textId="77777777" w:rsidR="00F46691" w:rsidRPr="00682F04" w:rsidRDefault="00F46691"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A208A2D" w14:textId="1CD1C3A6" w:rsidR="00F46691"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0840</w:t>
            </w:r>
          </w:p>
        </w:tc>
        <w:tc>
          <w:tcPr>
            <w:tcW w:w="1839" w:type="pct"/>
            <w:tcBorders>
              <w:top w:val="outset" w:sz="6" w:space="0" w:color="000000"/>
              <w:left w:val="outset" w:sz="6" w:space="0" w:color="000000"/>
              <w:bottom w:val="outset" w:sz="6" w:space="0" w:color="000000"/>
              <w:right w:val="outset" w:sz="6" w:space="0" w:color="000000"/>
            </w:tcBorders>
          </w:tcPr>
          <w:p w14:paraId="2D61BB16" w14:textId="0225CE49" w:rsidR="00F46691" w:rsidRPr="00682F04" w:rsidRDefault="00F46691" w:rsidP="00607137">
            <w:pPr>
              <w:pStyle w:val="NormalnyWeb"/>
              <w:rPr>
                <w:rFonts w:asciiTheme="minorHAnsi" w:hAnsiTheme="minorHAnsi" w:cstheme="minorHAnsi"/>
                <w:sz w:val="22"/>
                <w:szCs w:val="22"/>
              </w:rPr>
            </w:pPr>
            <w:r w:rsidRPr="00682F04">
              <w:rPr>
                <w:rFonts w:asciiTheme="minorHAnsi" w:hAnsiTheme="minorHAnsi" w:cstheme="minorHAnsi"/>
                <w:sz w:val="22"/>
                <w:szCs w:val="22"/>
              </w:rPr>
              <w:t>Wpływy ze sprzedaży wyrobów</w:t>
            </w:r>
          </w:p>
        </w:tc>
        <w:tc>
          <w:tcPr>
            <w:tcW w:w="822" w:type="pct"/>
            <w:tcBorders>
              <w:top w:val="outset" w:sz="6" w:space="0" w:color="000000"/>
              <w:left w:val="outset" w:sz="6" w:space="0" w:color="000000"/>
              <w:bottom w:val="outset" w:sz="6" w:space="0" w:color="000000"/>
              <w:right w:val="outset" w:sz="6" w:space="0" w:color="000000"/>
            </w:tcBorders>
          </w:tcPr>
          <w:p w14:paraId="1953138F" w14:textId="01AE1B89" w:rsidR="00F46691"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212.561,00</w:t>
            </w:r>
          </w:p>
        </w:tc>
        <w:tc>
          <w:tcPr>
            <w:tcW w:w="747" w:type="pct"/>
            <w:tcBorders>
              <w:top w:val="outset" w:sz="6" w:space="0" w:color="000000"/>
              <w:left w:val="outset" w:sz="6" w:space="0" w:color="000000"/>
              <w:bottom w:val="outset" w:sz="6" w:space="0" w:color="000000"/>
              <w:right w:val="outset" w:sz="6" w:space="0" w:color="000000"/>
            </w:tcBorders>
          </w:tcPr>
          <w:p w14:paraId="23222340" w14:textId="0FF929F8" w:rsidR="00F46691"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212.560,82</w:t>
            </w:r>
          </w:p>
        </w:tc>
        <w:tc>
          <w:tcPr>
            <w:tcW w:w="448" w:type="pct"/>
            <w:tcBorders>
              <w:top w:val="outset" w:sz="6" w:space="0" w:color="000000"/>
              <w:left w:val="outset" w:sz="6" w:space="0" w:color="000000"/>
              <w:bottom w:val="outset" w:sz="6" w:space="0" w:color="000000"/>
              <w:right w:val="outset" w:sz="6" w:space="0" w:color="000000"/>
            </w:tcBorders>
          </w:tcPr>
          <w:p w14:paraId="6FAF20F8" w14:textId="5D00517B" w:rsidR="00F46691"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F46691" w:rsidRPr="00682F04" w14:paraId="20CE13C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C2E5BAB" w14:textId="77777777" w:rsidR="00F46691" w:rsidRPr="00682F04" w:rsidRDefault="00F46691"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97F6F7C" w14:textId="77777777" w:rsidR="00F46691" w:rsidRPr="00682F04" w:rsidRDefault="00F46691"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8E4C302" w14:textId="3E8EB119" w:rsidR="00F46691"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0970</w:t>
            </w:r>
          </w:p>
        </w:tc>
        <w:tc>
          <w:tcPr>
            <w:tcW w:w="1839" w:type="pct"/>
            <w:tcBorders>
              <w:top w:val="outset" w:sz="6" w:space="0" w:color="000000"/>
              <w:left w:val="outset" w:sz="6" w:space="0" w:color="000000"/>
              <w:bottom w:val="outset" w:sz="6" w:space="0" w:color="000000"/>
              <w:right w:val="outset" w:sz="6" w:space="0" w:color="000000"/>
            </w:tcBorders>
          </w:tcPr>
          <w:p w14:paraId="2B1A1133" w14:textId="2063FED6" w:rsidR="00F46691" w:rsidRPr="00682F04" w:rsidRDefault="00F46691" w:rsidP="00607137">
            <w:pPr>
              <w:pStyle w:val="NormalnyWeb"/>
              <w:rPr>
                <w:rFonts w:asciiTheme="minorHAnsi" w:hAnsiTheme="minorHAnsi" w:cstheme="minorHAnsi"/>
                <w:sz w:val="22"/>
                <w:szCs w:val="22"/>
              </w:rPr>
            </w:pPr>
            <w:r w:rsidRPr="00682F04">
              <w:rPr>
                <w:rFonts w:asciiTheme="minorHAnsi" w:hAnsiTheme="minorHAnsi" w:cstheme="minorHAnsi"/>
                <w:sz w:val="22"/>
                <w:szCs w:val="22"/>
              </w:rPr>
              <w:t>Wpływy z różnych dochodów</w:t>
            </w:r>
          </w:p>
        </w:tc>
        <w:tc>
          <w:tcPr>
            <w:tcW w:w="822" w:type="pct"/>
            <w:tcBorders>
              <w:top w:val="outset" w:sz="6" w:space="0" w:color="000000"/>
              <w:left w:val="outset" w:sz="6" w:space="0" w:color="000000"/>
              <w:bottom w:val="outset" w:sz="6" w:space="0" w:color="000000"/>
              <w:right w:val="outset" w:sz="6" w:space="0" w:color="000000"/>
            </w:tcBorders>
          </w:tcPr>
          <w:p w14:paraId="22129377" w14:textId="45E773F7" w:rsidR="00F46691"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70.854,00</w:t>
            </w:r>
          </w:p>
        </w:tc>
        <w:tc>
          <w:tcPr>
            <w:tcW w:w="747" w:type="pct"/>
            <w:tcBorders>
              <w:top w:val="outset" w:sz="6" w:space="0" w:color="000000"/>
              <w:left w:val="outset" w:sz="6" w:space="0" w:color="000000"/>
              <w:bottom w:val="outset" w:sz="6" w:space="0" w:color="000000"/>
              <w:right w:val="outset" w:sz="6" w:space="0" w:color="000000"/>
            </w:tcBorders>
          </w:tcPr>
          <w:p w14:paraId="3DB01013" w14:textId="68F83BA0" w:rsidR="00F46691"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70.853,62</w:t>
            </w:r>
          </w:p>
        </w:tc>
        <w:tc>
          <w:tcPr>
            <w:tcW w:w="448" w:type="pct"/>
            <w:tcBorders>
              <w:top w:val="outset" w:sz="6" w:space="0" w:color="000000"/>
              <w:left w:val="outset" w:sz="6" w:space="0" w:color="000000"/>
              <w:bottom w:val="outset" w:sz="6" w:space="0" w:color="000000"/>
              <w:right w:val="outset" w:sz="6" w:space="0" w:color="000000"/>
            </w:tcBorders>
          </w:tcPr>
          <w:p w14:paraId="26658C8F" w14:textId="6D1CE203" w:rsidR="00F46691" w:rsidRPr="00682F04" w:rsidRDefault="00F46691" w:rsidP="0060713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F46691" w:rsidRPr="00682F04" w14:paraId="7237DBA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831FAD8" w14:textId="77777777" w:rsidR="00F46691" w:rsidRPr="00682F04" w:rsidRDefault="00F46691" w:rsidP="0060713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070D33D" w14:textId="77777777" w:rsidR="00F46691" w:rsidRPr="00682F04" w:rsidRDefault="00F46691" w:rsidP="0060713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364896E" w14:textId="77777777" w:rsidR="00F46691" w:rsidRPr="00682F04" w:rsidRDefault="00F46691" w:rsidP="0060713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2F8F244" w14:textId="77777777" w:rsidR="00F46691" w:rsidRPr="00682F04" w:rsidRDefault="00F46691" w:rsidP="00607137">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372ED9B" w14:textId="77777777" w:rsidR="00F46691" w:rsidRPr="00682F04" w:rsidRDefault="00F46691" w:rsidP="00607137">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B123829" w14:textId="77777777" w:rsidR="00F46691" w:rsidRPr="00682F04" w:rsidRDefault="00F46691" w:rsidP="00607137">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5016978" w14:textId="77777777" w:rsidR="00F46691" w:rsidRPr="00682F04" w:rsidRDefault="00F46691" w:rsidP="00607137">
            <w:pPr>
              <w:pStyle w:val="NormalnyWeb"/>
              <w:jc w:val="center"/>
              <w:rPr>
                <w:rFonts w:asciiTheme="minorHAnsi" w:hAnsiTheme="minorHAnsi" w:cstheme="minorHAnsi"/>
                <w:sz w:val="22"/>
                <w:szCs w:val="22"/>
              </w:rPr>
            </w:pPr>
          </w:p>
        </w:tc>
      </w:tr>
      <w:tr w:rsidR="00F46691" w:rsidRPr="00682F04" w14:paraId="54AA46A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E13BD7A" w14:textId="6C8A6B63" w:rsidR="00F46691" w:rsidRPr="00682F04" w:rsidRDefault="00F46691" w:rsidP="00F46691">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600</w:t>
            </w:r>
          </w:p>
        </w:tc>
        <w:tc>
          <w:tcPr>
            <w:tcW w:w="429" w:type="pct"/>
            <w:tcBorders>
              <w:top w:val="outset" w:sz="6" w:space="0" w:color="000000"/>
              <w:left w:val="outset" w:sz="6" w:space="0" w:color="000000"/>
              <w:bottom w:val="outset" w:sz="6" w:space="0" w:color="000000"/>
              <w:right w:val="outset" w:sz="6" w:space="0" w:color="000000"/>
            </w:tcBorders>
          </w:tcPr>
          <w:p w14:paraId="3658EA68" w14:textId="77777777" w:rsidR="00F46691" w:rsidRPr="00682F04" w:rsidRDefault="00F46691" w:rsidP="00F46691">
            <w:pPr>
              <w:pStyle w:val="NormalnyWeb"/>
              <w:jc w:val="center"/>
              <w:rPr>
                <w:rFonts w:asciiTheme="minorHAnsi" w:hAnsiTheme="minorHAnsi" w:cstheme="minorHAnsi"/>
                <w:b/>
                <w:bCs/>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C255FA4" w14:textId="77777777" w:rsidR="00F46691" w:rsidRPr="00682F04" w:rsidRDefault="00F46691" w:rsidP="00F46691">
            <w:pPr>
              <w:pStyle w:val="NormalnyWeb"/>
              <w:jc w:val="center"/>
              <w:rPr>
                <w:rFonts w:asciiTheme="minorHAnsi" w:hAnsiTheme="minorHAnsi" w:cstheme="minorHAnsi"/>
                <w:b/>
                <w:b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0D2D17A" w14:textId="7952DC67" w:rsidR="00F46691" w:rsidRPr="00682F04" w:rsidRDefault="00F46691" w:rsidP="00F46691">
            <w:pPr>
              <w:pStyle w:val="NormalnyWeb"/>
              <w:rPr>
                <w:rFonts w:asciiTheme="minorHAnsi" w:hAnsiTheme="minorHAnsi" w:cstheme="minorHAnsi"/>
                <w:b/>
                <w:bCs/>
                <w:sz w:val="22"/>
                <w:szCs w:val="22"/>
              </w:rPr>
            </w:pPr>
            <w:r w:rsidRPr="00682F04">
              <w:rPr>
                <w:rFonts w:asciiTheme="minorHAnsi" w:hAnsiTheme="minorHAnsi" w:cstheme="minorHAnsi"/>
                <w:b/>
                <w:bCs/>
                <w:sz w:val="22"/>
                <w:szCs w:val="22"/>
              </w:rPr>
              <w:t>Transport i łączność</w:t>
            </w:r>
          </w:p>
        </w:tc>
        <w:tc>
          <w:tcPr>
            <w:tcW w:w="822" w:type="pct"/>
            <w:tcBorders>
              <w:top w:val="outset" w:sz="6" w:space="0" w:color="000000"/>
              <w:left w:val="outset" w:sz="6" w:space="0" w:color="000000"/>
              <w:bottom w:val="outset" w:sz="6" w:space="0" w:color="000000"/>
              <w:right w:val="outset" w:sz="6" w:space="0" w:color="000000"/>
            </w:tcBorders>
          </w:tcPr>
          <w:p w14:paraId="02BADFF5" w14:textId="3D36C4F5" w:rsidR="00F46691" w:rsidRPr="00682F04" w:rsidRDefault="000B5A81" w:rsidP="00F46691">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6.751,89</w:t>
            </w:r>
          </w:p>
        </w:tc>
        <w:tc>
          <w:tcPr>
            <w:tcW w:w="747" w:type="pct"/>
            <w:tcBorders>
              <w:top w:val="outset" w:sz="6" w:space="0" w:color="000000"/>
              <w:left w:val="outset" w:sz="6" w:space="0" w:color="000000"/>
              <w:bottom w:val="outset" w:sz="6" w:space="0" w:color="000000"/>
              <w:right w:val="outset" w:sz="6" w:space="0" w:color="000000"/>
            </w:tcBorders>
          </w:tcPr>
          <w:p w14:paraId="562E7B0A" w14:textId="332B4DD3" w:rsidR="00F46691" w:rsidRPr="00682F04" w:rsidRDefault="000B5A81" w:rsidP="00F46691">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6.751,89</w:t>
            </w:r>
          </w:p>
        </w:tc>
        <w:tc>
          <w:tcPr>
            <w:tcW w:w="448" w:type="pct"/>
            <w:tcBorders>
              <w:top w:val="outset" w:sz="6" w:space="0" w:color="000000"/>
              <w:left w:val="outset" w:sz="6" w:space="0" w:color="000000"/>
              <w:bottom w:val="outset" w:sz="6" w:space="0" w:color="000000"/>
              <w:right w:val="outset" w:sz="6" w:space="0" w:color="000000"/>
            </w:tcBorders>
          </w:tcPr>
          <w:p w14:paraId="503321F3" w14:textId="4D3AEBA9" w:rsidR="00F46691" w:rsidRPr="00682F04" w:rsidRDefault="000B5A81" w:rsidP="00F46691">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F46691" w:rsidRPr="00682F04" w14:paraId="2E429B2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DB7A3FC" w14:textId="77777777" w:rsidR="00F46691" w:rsidRPr="00682F04" w:rsidRDefault="00F46691" w:rsidP="00F46691">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91AEF4A" w14:textId="77777777" w:rsidR="00F46691" w:rsidRPr="00682F04" w:rsidRDefault="00F46691" w:rsidP="00F46691">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95AAB98" w14:textId="77777777" w:rsidR="00F46691" w:rsidRPr="00682F04" w:rsidRDefault="00F46691" w:rsidP="00F46691">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675CB87" w14:textId="77777777" w:rsidR="00F46691" w:rsidRPr="00682F04" w:rsidRDefault="00F46691" w:rsidP="00F46691">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00D9D55" w14:textId="77777777" w:rsidR="00F46691" w:rsidRPr="00682F04" w:rsidRDefault="00F46691" w:rsidP="00F46691">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559B4EC" w14:textId="77777777" w:rsidR="00F46691" w:rsidRPr="00682F04" w:rsidRDefault="00F46691" w:rsidP="00F46691">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D7EA310" w14:textId="77777777" w:rsidR="00F46691" w:rsidRPr="00682F04" w:rsidRDefault="00F46691" w:rsidP="00F46691">
            <w:pPr>
              <w:pStyle w:val="NormalnyWeb"/>
              <w:jc w:val="center"/>
              <w:rPr>
                <w:rFonts w:asciiTheme="minorHAnsi" w:hAnsiTheme="minorHAnsi" w:cstheme="minorHAnsi"/>
                <w:sz w:val="22"/>
                <w:szCs w:val="22"/>
              </w:rPr>
            </w:pPr>
          </w:p>
        </w:tc>
      </w:tr>
      <w:tr w:rsidR="00F46691" w:rsidRPr="00682F04" w14:paraId="2371800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4577555" w14:textId="77777777" w:rsidR="00F46691" w:rsidRPr="00682F04" w:rsidRDefault="00F46691" w:rsidP="00F46691">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A3D0B81" w14:textId="794EDBA0" w:rsidR="00F46691" w:rsidRPr="00682F04" w:rsidRDefault="00F46691" w:rsidP="00F46691">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60004</w:t>
            </w:r>
          </w:p>
        </w:tc>
        <w:tc>
          <w:tcPr>
            <w:tcW w:w="355" w:type="pct"/>
            <w:tcBorders>
              <w:top w:val="outset" w:sz="6" w:space="0" w:color="000000"/>
              <w:left w:val="outset" w:sz="6" w:space="0" w:color="000000"/>
              <w:bottom w:val="outset" w:sz="6" w:space="0" w:color="000000"/>
              <w:right w:val="outset" w:sz="6" w:space="0" w:color="000000"/>
            </w:tcBorders>
          </w:tcPr>
          <w:p w14:paraId="22EF3499" w14:textId="77777777" w:rsidR="00F46691" w:rsidRPr="00682F04" w:rsidRDefault="00F46691" w:rsidP="00F46691">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DC1982A" w14:textId="73BCD826" w:rsidR="00F46691" w:rsidRPr="00682F04" w:rsidRDefault="00F46691" w:rsidP="00F46691">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Lokalny transport zbiorowy</w:t>
            </w:r>
          </w:p>
        </w:tc>
        <w:tc>
          <w:tcPr>
            <w:tcW w:w="822" w:type="pct"/>
            <w:tcBorders>
              <w:top w:val="outset" w:sz="6" w:space="0" w:color="000000"/>
              <w:left w:val="outset" w:sz="6" w:space="0" w:color="000000"/>
              <w:bottom w:val="outset" w:sz="6" w:space="0" w:color="000000"/>
              <w:right w:val="outset" w:sz="6" w:space="0" w:color="000000"/>
            </w:tcBorders>
          </w:tcPr>
          <w:p w14:paraId="16F76125" w14:textId="4D159AEA" w:rsidR="00F46691" w:rsidRPr="00682F04" w:rsidRDefault="00F46691" w:rsidP="00F46691">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1.751,89</w:t>
            </w:r>
          </w:p>
        </w:tc>
        <w:tc>
          <w:tcPr>
            <w:tcW w:w="747" w:type="pct"/>
            <w:tcBorders>
              <w:top w:val="outset" w:sz="6" w:space="0" w:color="000000"/>
              <w:left w:val="outset" w:sz="6" w:space="0" w:color="000000"/>
              <w:bottom w:val="outset" w:sz="6" w:space="0" w:color="000000"/>
              <w:right w:val="outset" w:sz="6" w:space="0" w:color="000000"/>
            </w:tcBorders>
          </w:tcPr>
          <w:p w14:paraId="2B5692C6" w14:textId="50E4CEC2" w:rsidR="00F46691" w:rsidRPr="00682F04" w:rsidRDefault="00F46691" w:rsidP="00F46691">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1.751,89</w:t>
            </w:r>
          </w:p>
        </w:tc>
        <w:tc>
          <w:tcPr>
            <w:tcW w:w="448" w:type="pct"/>
            <w:tcBorders>
              <w:top w:val="outset" w:sz="6" w:space="0" w:color="000000"/>
              <w:left w:val="outset" w:sz="6" w:space="0" w:color="000000"/>
              <w:bottom w:val="outset" w:sz="6" w:space="0" w:color="000000"/>
              <w:right w:val="outset" w:sz="6" w:space="0" w:color="000000"/>
            </w:tcBorders>
          </w:tcPr>
          <w:p w14:paraId="3349709A" w14:textId="74DCDAD0" w:rsidR="00F46691" w:rsidRPr="00682F04" w:rsidRDefault="00F46691" w:rsidP="00F46691">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F46691" w:rsidRPr="00682F04" w14:paraId="54436DC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04B8E7F" w14:textId="77777777" w:rsidR="00F46691" w:rsidRPr="00682F04" w:rsidRDefault="00F46691" w:rsidP="00F46691">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DA65FC6" w14:textId="77777777" w:rsidR="00F46691" w:rsidRPr="00682F04" w:rsidRDefault="00F46691" w:rsidP="00F46691">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2B50D43" w14:textId="77777777" w:rsidR="00F46691" w:rsidRPr="00682F04" w:rsidRDefault="00F46691" w:rsidP="00F46691">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6CAB77C" w14:textId="77777777" w:rsidR="00F46691" w:rsidRPr="00682F04" w:rsidRDefault="00F46691" w:rsidP="00F46691">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9EDB1FE" w14:textId="77777777" w:rsidR="00F46691" w:rsidRPr="00682F04" w:rsidRDefault="00F46691" w:rsidP="00F46691">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ED21B9E" w14:textId="77777777" w:rsidR="00F46691" w:rsidRPr="00682F04" w:rsidRDefault="00F46691" w:rsidP="00F46691">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D7A34AB" w14:textId="77777777" w:rsidR="00F46691" w:rsidRPr="00682F04" w:rsidRDefault="00F46691" w:rsidP="00F46691">
            <w:pPr>
              <w:pStyle w:val="NormalnyWeb"/>
              <w:jc w:val="center"/>
              <w:rPr>
                <w:rFonts w:asciiTheme="minorHAnsi" w:hAnsiTheme="minorHAnsi" w:cstheme="minorHAnsi"/>
                <w:sz w:val="22"/>
                <w:szCs w:val="22"/>
              </w:rPr>
            </w:pPr>
          </w:p>
        </w:tc>
      </w:tr>
      <w:tr w:rsidR="00F46691" w:rsidRPr="00682F04" w14:paraId="71095F9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082D886" w14:textId="77777777" w:rsidR="00F46691" w:rsidRPr="00682F04" w:rsidRDefault="00F46691" w:rsidP="00F46691">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6B94998" w14:textId="77777777" w:rsidR="00F46691" w:rsidRPr="00682F04" w:rsidRDefault="00F46691" w:rsidP="00F46691">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D493FE9" w14:textId="1D19C375" w:rsidR="00F46691" w:rsidRPr="00682F04" w:rsidRDefault="00F46691" w:rsidP="00F4669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tcPr>
          <w:p w14:paraId="1E259282" w14:textId="07C67CC9" w:rsidR="00F46691" w:rsidRPr="00682F04" w:rsidRDefault="00F46691" w:rsidP="00F46691">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zadań bieżących z zakresu administracji rządowej oraz innych zadań zleconych gminie (związkom gmin, związkom powiatowo-gminnym) ustawami</w:t>
            </w:r>
          </w:p>
        </w:tc>
        <w:tc>
          <w:tcPr>
            <w:tcW w:w="822" w:type="pct"/>
            <w:tcBorders>
              <w:top w:val="outset" w:sz="6" w:space="0" w:color="000000"/>
              <w:left w:val="outset" w:sz="6" w:space="0" w:color="000000"/>
              <w:bottom w:val="outset" w:sz="6" w:space="0" w:color="000000"/>
              <w:right w:val="outset" w:sz="6" w:space="0" w:color="000000"/>
            </w:tcBorders>
          </w:tcPr>
          <w:p w14:paraId="227235EF" w14:textId="6C3C4AEB" w:rsidR="00F46691" w:rsidRPr="00682F04" w:rsidRDefault="00F46691" w:rsidP="00F4669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1.751,89</w:t>
            </w:r>
          </w:p>
        </w:tc>
        <w:tc>
          <w:tcPr>
            <w:tcW w:w="747" w:type="pct"/>
            <w:tcBorders>
              <w:top w:val="outset" w:sz="6" w:space="0" w:color="000000"/>
              <w:left w:val="outset" w:sz="6" w:space="0" w:color="000000"/>
              <w:bottom w:val="outset" w:sz="6" w:space="0" w:color="000000"/>
              <w:right w:val="outset" w:sz="6" w:space="0" w:color="000000"/>
            </w:tcBorders>
          </w:tcPr>
          <w:p w14:paraId="128BC7DA" w14:textId="4D499256" w:rsidR="00F46691" w:rsidRPr="00682F04" w:rsidRDefault="00F46691" w:rsidP="00F4669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1.751,89</w:t>
            </w:r>
          </w:p>
        </w:tc>
        <w:tc>
          <w:tcPr>
            <w:tcW w:w="448" w:type="pct"/>
            <w:tcBorders>
              <w:top w:val="outset" w:sz="6" w:space="0" w:color="000000"/>
              <w:left w:val="outset" w:sz="6" w:space="0" w:color="000000"/>
              <w:bottom w:val="outset" w:sz="6" w:space="0" w:color="000000"/>
              <w:right w:val="outset" w:sz="6" w:space="0" w:color="000000"/>
            </w:tcBorders>
          </w:tcPr>
          <w:p w14:paraId="177EA840" w14:textId="7939A45C" w:rsidR="00F46691" w:rsidRPr="00682F04" w:rsidRDefault="00F46691" w:rsidP="00F4669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F46691" w:rsidRPr="00682F04" w14:paraId="5733244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167633D" w14:textId="77777777" w:rsidR="00F46691" w:rsidRPr="00682F04" w:rsidRDefault="00F46691" w:rsidP="00F46691">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657070E" w14:textId="77777777" w:rsidR="00F46691" w:rsidRPr="00682F04" w:rsidRDefault="00F46691" w:rsidP="00F46691">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3B69381" w14:textId="77777777" w:rsidR="00F46691" w:rsidRPr="00682F04" w:rsidRDefault="00F46691" w:rsidP="00F46691">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E459985" w14:textId="77777777" w:rsidR="00F46691" w:rsidRPr="00682F04" w:rsidRDefault="00F46691" w:rsidP="00F46691">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F1F8577" w14:textId="77777777" w:rsidR="00F46691" w:rsidRPr="00682F04" w:rsidRDefault="00F46691" w:rsidP="00F46691">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75013B3" w14:textId="77777777" w:rsidR="00F46691" w:rsidRPr="00682F04" w:rsidRDefault="00F46691" w:rsidP="00F46691">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5610A267" w14:textId="77777777" w:rsidR="00F46691" w:rsidRPr="00682F04" w:rsidRDefault="00F46691" w:rsidP="00F46691">
            <w:pPr>
              <w:pStyle w:val="NormalnyWeb"/>
              <w:jc w:val="center"/>
              <w:rPr>
                <w:rFonts w:asciiTheme="minorHAnsi" w:hAnsiTheme="minorHAnsi" w:cstheme="minorHAnsi"/>
                <w:sz w:val="22"/>
                <w:szCs w:val="22"/>
              </w:rPr>
            </w:pPr>
          </w:p>
        </w:tc>
      </w:tr>
      <w:tr w:rsidR="00470447" w:rsidRPr="00682F04" w14:paraId="60BB837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FFA3219"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C60EA8F" w14:textId="4AD11ACC" w:rsidR="00470447" w:rsidRPr="00682F04" w:rsidRDefault="00470447" w:rsidP="0047044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60016</w:t>
            </w:r>
          </w:p>
        </w:tc>
        <w:tc>
          <w:tcPr>
            <w:tcW w:w="355" w:type="pct"/>
            <w:tcBorders>
              <w:top w:val="outset" w:sz="6" w:space="0" w:color="000000"/>
              <w:left w:val="outset" w:sz="6" w:space="0" w:color="000000"/>
              <w:bottom w:val="outset" w:sz="6" w:space="0" w:color="000000"/>
              <w:right w:val="outset" w:sz="6" w:space="0" w:color="000000"/>
            </w:tcBorders>
          </w:tcPr>
          <w:p w14:paraId="6D1344FE" w14:textId="77777777" w:rsidR="00470447" w:rsidRPr="00682F04" w:rsidRDefault="00470447" w:rsidP="00470447">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74AA456" w14:textId="32223AD2" w:rsidR="00470447" w:rsidRPr="00682F04" w:rsidRDefault="00470447" w:rsidP="00470447">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Drogi publiczne gminne</w:t>
            </w:r>
          </w:p>
        </w:tc>
        <w:tc>
          <w:tcPr>
            <w:tcW w:w="822" w:type="pct"/>
            <w:tcBorders>
              <w:top w:val="outset" w:sz="6" w:space="0" w:color="000000"/>
              <w:left w:val="outset" w:sz="6" w:space="0" w:color="000000"/>
              <w:bottom w:val="outset" w:sz="6" w:space="0" w:color="000000"/>
              <w:right w:val="outset" w:sz="6" w:space="0" w:color="000000"/>
            </w:tcBorders>
          </w:tcPr>
          <w:p w14:paraId="258F25A0" w14:textId="3C9F1B05" w:rsidR="00470447" w:rsidRPr="00682F04" w:rsidRDefault="00470447" w:rsidP="0047044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5.000,00</w:t>
            </w:r>
          </w:p>
        </w:tc>
        <w:tc>
          <w:tcPr>
            <w:tcW w:w="747" w:type="pct"/>
            <w:tcBorders>
              <w:top w:val="outset" w:sz="6" w:space="0" w:color="000000"/>
              <w:left w:val="outset" w:sz="6" w:space="0" w:color="000000"/>
              <w:bottom w:val="outset" w:sz="6" w:space="0" w:color="000000"/>
              <w:right w:val="outset" w:sz="6" w:space="0" w:color="000000"/>
            </w:tcBorders>
          </w:tcPr>
          <w:p w14:paraId="7FA32F4E" w14:textId="3EDC5CF8" w:rsidR="00470447" w:rsidRPr="00682F04" w:rsidRDefault="00470447" w:rsidP="0047044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5.000,00</w:t>
            </w:r>
          </w:p>
        </w:tc>
        <w:tc>
          <w:tcPr>
            <w:tcW w:w="448" w:type="pct"/>
            <w:tcBorders>
              <w:top w:val="outset" w:sz="6" w:space="0" w:color="000000"/>
              <w:left w:val="outset" w:sz="6" w:space="0" w:color="000000"/>
              <w:bottom w:val="outset" w:sz="6" w:space="0" w:color="000000"/>
              <w:right w:val="outset" w:sz="6" w:space="0" w:color="000000"/>
            </w:tcBorders>
          </w:tcPr>
          <w:p w14:paraId="325ACEC7" w14:textId="26E75AE1" w:rsidR="00470447" w:rsidRPr="00682F04" w:rsidRDefault="00470447" w:rsidP="0047044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470447" w:rsidRPr="00682F04" w14:paraId="02BCCD7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DE45760"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BF8D9D0" w14:textId="77777777" w:rsidR="00470447" w:rsidRPr="00682F04" w:rsidRDefault="00470447" w:rsidP="0047044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4C8D589" w14:textId="77777777" w:rsidR="00470447" w:rsidRPr="00682F04" w:rsidRDefault="00470447" w:rsidP="0047044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7B49B7F" w14:textId="77777777" w:rsidR="00470447" w:rsidRPr="00682F04" w:rsidRDefault="00470447" w:rsidP="00470447">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6BE2FDA" w14:textId="77777777" w:rsidR="00470447" w:rsidRPr="00682F04" w:rsidRDefault="00470447" w:rsidP="00470447">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93E9A6E" w14:textId="77777777" w:rsidR="00470447" w:rsidRPr="00682F04" w:rsidRDefault="00470447" w:rsidP="00470447">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51B75ECD" w14:textId="77777777" w:rsidR="00470447" w:rsidRPr="00682F04" w:rsidRDefault="00470447" w:rsidP="00470447">
            <w:pPr>
              <w:pStyle w:val="NormalnyWeb"/>
              <w:jc w:val="center"/>
              <w:rPr>
                <w:rFonts w:asciiTheme="minorHAnsi" w:hAnsiTheme="minorHAnsi" w:cstheme="minorHAnsi"/>
                <w:sz w:val="22"/>
                <w:szCs w:val="22"/>
              </w:rPr>
            </w:pPr>
          </w:p>
        </w:tc>
      </w:tr>
      <w:tr w:rsidR="00470447" w:rsidRPr="00682F04" w14:paraId="0227185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F058E00"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3258139" w14:textId="77777777" w:rsidR="00470447" w:rsidRPr="00682F04" w:rsidRDefault="00470447" w:rsidP="0047044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0DB3EC5" w14:textId="68D5CA66" w:rsidR="00470447" w:rsidRPr="00682F04" w:rsidRDefault="00470447"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0750</w:t>
            </w:r>
          </w:p>
        </w:tc>
        <w:tc>
          <w:tcPr>
            <w:tcW w:w="1839" w:type="pct"/>
            <w:tcBorders>
              <w:top w:val="outset" w:sz="6" w:space="0" w:color="000000"/>
              <w:left w:val="outset" w:sz="6" w:space="0" w:color="000000"/>
              <w:bottom w:val="outset" w:sz="6" w:space="0" w:color="000000"/>
              <w:right w:val="outset" w:sz="6" w:space="0" w:color="000000"/>
            </w:tcBorders>
          </w:tcPr>
          <w:p w14:paraId="26040E51" w14:textId="6CC2AC15" w:rsidR="00470447" w:rsidRPr="00682F04" w:rsidRDefault="00470447" w:rsidP="00470447">
            <w:pPr>
              <w:pStyle w:val="NormalnyWeb"/>
              <w:rPr>
                <w:rFonts w:asciiTheme="minorHAnsi" w:hAnsiTheme="minorHAnsi" w:cstheme="minorHAnsi"/>
                <w:sz w:val="22"/>
                <w:szCs w:val="22"/>
              </w:rPr>
            </w:pPr>
            <w:r w:rsidRPr="00682F04">
              <w:rPr>
                <w:rFonts w:asciiTheme="minorHAnsi" w:hAnsiTheme="minorHAnsi" w:cstheme="minorHAnsi"/>
                <w:sz w:val="22"/>
                <w:szCs w:val="22"/>
              </w:rPr>
              <w:t>Wpływy z najmu i dzierżawy składników majątkowych Skarbu Państwa, jednostek samorządu terytorialnego lub innych jednostek zaliczanych do sektora finansów publicznych oraz innych umów o podobnym charakterze</w:t>
            </w:r>
          </w:p>
        </w:tc>
        <w:tc>
          <w:tcPr>
            <w:tcW w:w="822" w:type="pct"/>
            <w:tcBorders>
              <w:top w:val="outset" w:sz="6" w:space="0" w:color="000000"/>
              <w:left w:val="outset" w:sz="6" w:space="0" w:color="000000"/>
              <w:bottom w:val="outset" w:sz="6" w:space="0" w:color="000000"/>
              <w:right w:val="outset" w:sz="6" w:space="0" w:color="000000"/>
            </w:tcBorders>
          </w:tcPr>
          <w:p w14:paraId="04A611EC" w14:textId="1F96AE63" w:rsidR="00470447" w:rsidRPr="00682F04" w:rsidRDefault="00470447"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747" w:type="pct"/>
            <w:tcBorders>
              <w:top w:val="outset" w:sz="6" w:space="0" w:color="000000"/>
              <w:left w:val="outset" w:sz="6" w:space="0" w:color="000000"/>
              <w:bottom w:val="outset" w:sz="6" w:space="0" w:color="000000"/>
              <w:right w:val="outset" w:sz="6" w:space="0" w:color="000000"/>
            </w:tcBorders>
          </w:tcPr>
          <w:p w14:paraId="720A2BB3" w14:textId="5FD2E362" w:rsidR="00470447" w:rsidRPr="00682F04" w:rsidRDefault="00470447"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448" w:type="pct"/>
            <w:tcBorders>
              <w:top w:val="outset" w:sz="6" w:space="0" w:color="000000"/>
              <w:left w:val="outset" w:sz="6" w:space="0" w:color="000000"/>
              <w:bottom w:val="outset" w:sz="6" w:space="0" w:color="000000"/>
              <w:right w:val="outset" w:sz="6" w:space="0" w:color="000000"/>
            </w:tcBorders>
          </w:tcPr>
          <w:p w14:paraId="0B3B6F3C" w14:textId="63C686F4" w:rsidR="00470447" w:rsidRPr="00682F04" w:rsidRDefault="00470447"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470447" w:rsidRPr="00682F04" w14:paraId="2C6158F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CAF1211"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354D8C9" w14:textId="77777777" w:rsidR="00470447" w:rsidRPr="00682F04" w:rsidRDefault="00470447" w:rsidP="0047044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90D8336" w14:textId="77777777" w:rsidR="00470447" w:rsidRPr="00682F04" w:rsidRDefault="00470447" w:rsidP="0047044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66FB9E9" w14:textId="77777777" w:rsidR="00470447" w:rsidRPr="00682F04" w:rsidRDefault="00470447" w:rsidP="00470447">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73BECE5" w14:textId="77777777" w:rsidR="00470447" w:rsidRPr="00682F04" w:rsidRDefault="00470447" w:rsidP="00470447">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0FBF172" w14:textId="77777777" w:rsidR="00470447" w:rsidRPr="00682F04" w:rsidRDefault="00470447" w:rsidP="00470447">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C6A7D9A" w14:textId="77777777" w:rsidR="00470447" w:rsidRPr="00682F04" w:rsidRDefault="00470447" w:rsidP="00470447">
            <w:pPr>
              <w:pStyle w:val="NormalnyWeb"/>
              <w:jc w:val="center"/>
              <w:rPr>
                <w:rFonts w:asciiTheme="minorHAnsi" w:hAnsiTheme="minorHAnsi" w:cstheme="minorHAnsi"/>
                <w:sz w:val="22"/>
                <w:szCs w:val="22"/>
              </w:rPr>
            </w:pPr>
          </w:p>
        </w:tc>
      </w:tr>
      <w:tr w:rsidR="00470447" w:rsidRPr="00682F04" w14:paraId="033EF12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0FA5E500" w14:textId="77777777" w:rsidR="00470447" w:rsidRPr="00682F04" w:rsidRDefault="00470447" w:rsidP="00470447">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700</w:t>
            </w:r>
          </w:p>
        </w:tc>
        <w:tc>
          <w:tcPr>
            <w:tcW w:w="429" w:type="pct"/>
            <w:tcBorders>
              <w:top w:val="outset" w:sz="6" w:space="0" w:color="000000"/>
              <w:left w:val="outset" w:sz="6" w:space="0" w:color="000000"/>
              <w:bottom w:val="outset" w:sz="6" w:space="0" w:color="000000"/>
              <w:right w:val="outset" w:sz="6" w:space="0" w:color="000000"/>
            </w:tcBorders>
          </w:tcPr>
          <w:p w14:paraId="6A4EF841" w14:textId="77777777" w:rsidR="00470447" w:rsidRPr="00682F04" w:rsidRDefault="00470447" w:rsidP="0047044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296CBD9" w14:textId="77777777" w:rsidR="00470447" w:rsidRPr="00682F04" w:rsidRDefault="00470447" w:rsidP="0047044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1E1735CD" w14:textId="77777777" w:rsidR="00470447" w:rsidRPr="00682F04" w:rsidRDefault="00470447" w:rsidP="00470447">
            <w:pPr>
              <w:pStyle w:val="Nagwek6"/>
              <w:rPr>
                <w:rFonts w:asciiTheme="minorHAnsi" w:hAnsiTheme="minorHAnsi" w:cstheme="minorHAnsi"/>
                <w:sz w:val="22"/>
                <w:szCs w:val="22"/>
              </w:rPr>
            </w:pPr>
            <w:r w:rsidRPr="00682F04">
              <w:rPr>
                <w:rFonts w:asciiTheme="minorHAnsi" w:hAnsiTheme="minorHAnsi" w:cstheme="minorHAnsi"/>
                <w:sz w:val="22"/>
                <w:szCs w:val="22"/>
              </w:rPr>
              <w:t>Gospodarka mieszkaniowa</w:t>
            </w:r>
          </w:p>
        </w:tc>
        <w:tc>
          <w:tcPr>
            <w:tcW w:w="822" w:type="pct"/>
            <w:tcBorders>
              <w:top w:val="outset" w:sz="6" w:space="0" w:color="000000"/>
              <w:left w:val="outset" w:sz="6" w:space="0" w:color="000000"/>
              <w:bottom w:val="outset" w:sz="6" w:space="0" w:color="000000"/>
              <w:right w:val="outset" w:sz="6" w:space="0" w:color="000000"/>
            </w:tcBorders>
          </w:tcPr>
          <w:p w14:paraId="7B77B796" w14:textId="6A69A55F" w:rsidR="00470447" w:rsidRPr="00682F04" w:rsidRDefault="00BC6066" w:rsidP="00470447">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404</w:t>
            </w:r>
            <w:r w:rsidR="00AC21ED" w:rsidRPr="00682F04">
              <w:rPr>
                <w:rFonts w:asciiTheme="minorHAnsi" w:hAnsiTheme="minorHAnsi" w:cstheme="minorHAnsi"/>
                <w:b/>
                <w:bCs/>
                <w:iCs/>
                <w:sz w:val="22"/>
                <w:szCs w:val="22"/>
              </w:rPr>
              <w:t>.650,00</w:t>
            </w:r>
          </w:p>
        </w:tc>
        <w:tc>
          <w:tcPr>
            <w:tcW w:w="747" w:type="pct"/>
            <w:tcBorders>
              <w:top w:val="outset" w:sz="6" w:space="0" w:color="000000"/>
              <w:left w:val="outset" w:sz="6" w:space="0" w:color="000000"/>
              <w:bottom w:val="outset" w:sz="6" w:space="0" w:color="000000"/>
              <w:right w:val="outset" w:sz="6" w:space="0" w:color="000000"/>
            </w:tcBorders>
          </w:tcPr>
          <w:p w14:paraId="3ACAE596" w14:textId="4D4F4DD1" w:rsidR="00470447" w:rsidRPr="00682F04" w:rsidRDefault="00AC21ED" w:rsidP="00470447">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472.850,25</w:t>
            </w:r>
          </w:p>
        </w:tc>
        <w:tc>
          <w:tcPr>
            <w:tcW w:w="448" w:type="pct"/>
            <w:tcBorders>
              <w:top w:val="outset" w:sz="6" w:space="0" w:color="000000"/>
              <w:left w:val="outset" w:sz="6" w:space="0" w:color="000000"/>
              <w:bottom w:val="outset" w:sz="6" w:space="0" w:color="000000"/>
              <w:right w:val="outset" w:sz="6" w:space="0" w:color="000000"/>
            </w:tcBorders>
          </w:tcPr>
          <w:p w14:paraId="14D67B25" w14:textId="11CC02A8" w:rsidR="00470447" w:rsidRPr="00682F04" w:rsidRDefault="00AC21ED" w:rsidP="00470447">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116,85</w:t>
            </w:r>
          </w:p>
        </w:tc>
      </w:tr>
      <w:tr w:rsidR="00470447" w:rsidRPr="00682F04" w14:paraId="111B057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0B5BC7C"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70CA2AF" w14:textId="77777777" w:rsidR="00470447" w:rsidRPr="00682F04" w:rsidRDefault="00470447" w:rsidP="0047044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ACA08EA" w14:textId="77777777" w:rsidR="00470447" w:rsidRPr="00682F04" w:rsidRDefault="00470447" w:rsidP="0047044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3C4BDDD" w14:textId="77777777" w:rsidR="00470447" w:rsidRPr="00682F04" w:rsidRDefault="00470447" w:rsidP="00470447">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DB4C4B7" w14:textId="77777777" w:rsidR="00470447" w:rsidRPr="00682F04" w:rsidRDefault="00470447" w:rsidP="00470447">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AEB7D03" w14:textId="77777777" w:rsidR="00470447" w:rsidRPr="00682F04" w:rsidRDefault="00470447" w:rsidP="00470447">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727E8CE" w14:textId="77777777" w:rsidR="00470447" w:rsidRPr="00682F04" w:rsidRDefault="00470447" w:rsidP="00470447">
            <w:pPr>
              <w:pStyle w:val="NormalnyWeb"/>
              <w:jc w:val="center"/>
              <w:rPr>
                <w:rFonts w:asciiTheme="minorHAnsi" w:hAnsiTheme="minorHAnsi" w:cstheme="minorHAnsi"/>
                <w:sz w:val="22"/>
                <w:szCs w:val="22"/>
              </w:rPr>
            </w:pPr>
          </w:p>
        </w:tc>
      </w:tr>
      <w:tr w:rsidR="00470447" w:rsidRPr="00682F04" w14:paraId="3EF69C4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4ADB63E"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273546B6" w14:textId="77777777" w:rsidR="00470447" w:rsidRPr="00682F04" w:rsidRDefault="00470447" w:rsidP="00470447">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70005</w:t>
            </w:r>
          </w:p>
        </w:tc>
        <w:tc>
          <w:tcPr>
            <w:tcW w:w="355" w:type="pct"/>
            <w:tcBorders>
              <w:top w:val="outset" w:sz="6" w:space="0" w:color="000000"/>
              <w:left w:val="outset" w:sz="6" w:space="0" w:color="000000"/>
              <w:bottom w:val="outset" w:sz="6" w:space="0" w:color="000000"/>
              <w:right w:val="outset" w:sz="6" w:space="0" w:color="000000"/>
            </w:tcBorders>
          </w:tcPr>
          <w:p w14:paraId="41E673F5" w14:textId="77777777" w:rsidR="00470447" w:rsidRPr="00682F04" w:rsidRDefault="00470447" w:rsidP="0047044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40FB4E8D" w14:textId="77777777" w:rsidR="00470447" w:rsidRPr="00682F04" w:rsidRDefault="00470447" w:rsidP="00470447">
            <w:pPr>
              <w:pStyle w:val="NormalnyWeb"/>
              <w:rPr>
                <w:rFonts w:asciiTheme="minorHAnsi" w:hAnsiTheme="minorHAnsi" w:cstheme="minorHAnsi"/>
                <w:sz w:val="22"/>
                <w:szCs w:val="22"/>
              </w:rPr>
            </w:pPr>
            <w:r w:rsidRPr="00682F04">
              <w:rPr>
                <w:rFonts w:asciiTheme="minorHAnsi" w:hAnsiTheme="minorHAnsi" w:cstheme="minorHAnsi"/>
                <w:i/>
                <w:iCs/>
                <w:sz w:val="22"/>
                <w:szCs w:val="22"/>
              </w:rPr>
              <w:t>Gospodarka gruntami i nieruchomościami</w:t>
            </w:r>
          </w:p>
        </w:tc>
        <w:tc>
          <w:tcPr>
            <w:tcW w:w="822" w:type="pct"/>
            <w:tcBorders>
              <w:top w:val="outset" w:sz="6" w:space="0" w:color="000000"/>
              <w:left w:val="outset" w:sz="6" w:space="0" w:color="000000"/>
              <w:bottom w:val="outset" w:sz="6" w:space="0" w:color="000000"/>
              <w:right w:val="outset" w:sz="6" w:space="0" w:color="000000"/>
            </w:tcBorders>
          </w:tcPr>
          <w:p w14:paraId="04015B2E" w14:textId="78ADA804" w:rsidR="00470447" w:rsidRPr="00682F04" w:rsidRDefault="000B5A81" w:rsidP="00470447">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264.150,00</w:t>
            </w:r>
          </w:p>
        </w:tc>
        <w:tc>
          <w:tcPr>
            <w:tcW w:w="747" w:type="pct"/>
            <w:tcBorders>
              <w:top w:val="outset" w:sz="6" w:space="0" w:color="000000"/>
              <w:left w:val="outset" w:sz="6" w:space="0" w:color="000000"/>
              <w:bottom w:val="outset" w:sz="6" w:space="0" w:color="000000"/>
              <w:right w:val="outset" w:sz="6" w:space="0" w:color="000000"/>
            </w:tcBorders>
          </w:tcPr>
          <w:p w14:paraId="4313B307" w14:textId="456AB100" w:rsidR="00470447" w:rsidRPr="00682F04" w:rsidRDefault="000B5A81" w:rsidP="00470447">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314.874,87</w:t>
            </w:r>
          </w:p>
        </w:tc>
        <w:tc>
          <w:tcPr>
            <w:tcW w:w="448" w:type="pct"/>
            <w:tcBorders>
              <w:top w:val="outset" w:sz="6" w:space="0" w:color="000000"/>
              <w:left w:val="outset" w:sz="6" w:space="0" w:color="000000"/>
              <w:bottom w:val="outset" w:sz="6" w:space="0" w:color="000000"/>
              <w:right w:val="outset" w:sz="6" w:space="0" w:color="000000"/>
            </w:tcBorders>
          </w:tcPr>
          <w:p w14:paraId="65C7D9AD" w14:textId="76BD07F1" w:rsidR="00470447" w:rsidRPr="00682F04" w:rsidRDefault="000B5A81" w:rsidP="00470447">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119,20</w:t>
            </w:r>
          </w:p>
        </w:tc>
      </w:tr>
      <w:tr w:rsidR="00470447" w:rsidRPr="00682F04" w14:paraId="4D965C7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5D67F94"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0E9092F" w14:textId="77777777" w:rsidR="00470447" w:rsidRPr="00682F04" w:rsidRDefault="00470447" w:rsidP="0047044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71247A8" w14:textId="77777777" w:rsidR="00470447" w:rsidRPr="00682F04" w:rsidRDefault="00470447" w:rsidP="0047044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353F456" w14:textId="77777777" w:rsidR="00470447" w:rsidRPr="00682F04" w:rsidRDefault="00470447" w:rsidP="00470447">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6D16E33" w14:textId="77777777" w:rsidR="00470447" w:rsidRPr="00682F04" w:rsidRDefault="00470447" w:rsidP="00470447">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2B7D3DAC" w14:textId="77777777" w:rsidR="00470447" w:rsidRPr="00682F04" w:rsidRDefault="00470447" w:rsidP="00470447">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EB3AA3A" w14:textId="77777777" w:rsidR="00470447" w:rsidRPr="00682F04" w:rsidRDefault="00470447" w:rsidP="00470447">
            <w:pPr>
              <w:pStyle w:val="NormalnyWeb"/>
              <w:jc w:val="center"/>
              <w:rPr>
                <w:rFonts w:asciiTheme="minorHAnsi" w:hAnsiTheme="minorHAnsi" w:cstheme="minorHAnsi"/>
                <w:sz w:val="22"/>
                <w:szCs w:val="22"/>
              </w:rPr>
            </w:pPr>
          </w:p>
        </w:tc>
      </w:tr>
      <w:tr w:rsidR="00470447" w:rsidRPr="00682F04" w14:paraId="15011DD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C673D7E"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FAEDDF2" w14:textId="77777777" w:rsidR="00470447" w:rsidRPr="00682F04" w:rsidRDefault="00470447" w:rsidP="0047044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2855838" w14:textId="77777777" w:rsidR="00470447" w:rsidRPr="00682F04" w:rsidRDefault="00470447"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0750</w:t>
            </w:r>
          </w:p>
        </w:tc>
        <w:tc>
          <w:tcPr>
            <w:tcW w:w="1839" w:type="pct"/>
            <w:tcBorders>
              <w:top w:val="outset" w:sz="6" w:space="0" w:color="000000"/>
              <w:left w:val="outset" w:sz="6" w:space="0" w:color="000000"/>
              <w:bottom w:val="outset" w:sz="6" w:space="0" w:color="000000"/>
              <w:right w:val="outset" w:sz="6" w:space="0" w:color="000000"/>
            </w:tcBorders>
            <w:hideMark/>
          </w:tcPr>
          <w:p w14:paraId="409624E0" w14:textId="77777777" w:rsidR="00470447" w:rsidRPr="00682F04" w:rsidRDefault="00470447" w:rsidP="00470447">
            <w:pPr>
              <w:pStyle w:val="NormalnyWeb"/>
              <w:rPr>
                <w:rFonts w:asciiTheme="minorHAnsi" w:hAnsiTheme="minorHAnsi" w:cstheme="minorHAnsi"/>
                <w:sz w:val="22"/>
                <w:szCs w:val="22"/>
              </w:rPr>
            </w:pPr>
            <w:r w:rsidRPr="00682F04">
              <w:rPr>
                <w:rFonts w:asciiTheme="minorHAnsi" w:hAnsiTheme="minorHAnsi" w:cstheme="minorHAnsi"/>
                <w:sz w:val="22"/>
                <w:szCs w:val="22"/>
              </w:rPr>
              <w:t>Wpływy z najmu i dzierżawy składników majątkowych Skarbu Państwa, jednostek samorządu terytorialnego lub innych jednostek zaliczanych do sektora finansów publicznych oraz innych umów o podobnym charakterze</w:t>
            </w:r>
          </w:p>
        </w:tc>
        <w:tc>
          <w:tcPr>
            <w:tcW w:w="822" w:type="pct"/>
            <w:tcBorders>
              <w:top w:val="outset" w:sz="6" w:space="0" w:color="000000"/>
              <w:left w:val="outset" w:sz="6" w:space="0" w:color="000000"/>
              <w:bottom w:val="outset" w:sz="6" w:space="0" w:color="000000"/>
              <w:right w:val="outset" w:sz="6" w:space="0" w:color="000000"/>
            </w:tcBorders>
          </w:tcPr>
          <w:p w14:paraId="5B11789E" w14:textId="529C1E0E" w:rsidR="00470447" w:rsidRPr="00682F04" w:rsidRDefault="000B5A81"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250.000,00</w:t>
            </w:r>
          </w:p>
        </w:tc>
        <w:tc>
          <w:tcPr>
            <w:tcW w:w="747" w:type="pct"/>
            <w:tcBorders>
              <w:top w:val="outset" w:sz="6" w:space="0" w:color="000000"/>
              <w:left w:val="outset" w:sz="6" w:space="0" w:color="000000"/>
              <w:bottom w:val="outset" w:sz="6" w:space="0" w:color="000000"/>
              <w:right w:val="outset" w:sz="6" w:space="0" w:color="000000"/>
            </w:tcBorders>
          </w:tcPr>
          <w:p w14:paraId="484D3E08" w14:textId="1B1937B9" w:rsidR="00470447" w:rsidRPr="00682F04" w:rsidRDefault="000B5A81"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300.931,56</w:t>
            </w:r>
          </w:p>
        </w:tc>
        <w:tc>
          <w:tcPr>
            <w:tcW w:w="448" w:type="pct"/>
            <w:tcBorders>
              <w:top w:val="outset" w:sz="6" w:space="0" w:color="000000"/>
              <w:left w:val="outset" w:sz="6" w:space="0" w:color="000000"/>
              <w:bottom w:val="outset" w:sz="6" w:space="0" w:color="000000"/>
              <w:right w:val="outset" w:sz="6" w:space="0" w:color="000000"/>
            </w:tcBorders>
          </w:tcPr>
          <w:p w14:paraId="5651A3AE" w14:textId="7F77BEC4" w:rsidR="00470447" w:rsidRPr="00682F04" w:rsidRDefault="000B5A81"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120,37</w:t>
            </w:r>
          </w:p>
        </w:tc>
      </w:tr>
      <w:tr w:rsidR="00470447" w:rsidRPr="00682F04" w14:paraId="4F99A71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6E24320"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1361F29" w14:textId="77777777" w:rsidR="00470447" w:rsidRPr="00682F04" w:rsidRDefault="00470447" w:rsidP="0047044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4561706" w14:textId="77777777" w:rsidR="00470447" w:rsidRPr="00682F04" w:rsidRDefault="00470447"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hideMark/>
          </w:tcPr>
          <w:p w14:paraId="55BE24AF" w14:textId="77777777" w:rsidR="00470447" w:rsidRPr="00682F04" w:rsidRDefault="00470447" w:rsidP="00470447">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7A922FCD" w14:textId="73494F92" w:rsidR="00470447" w:rsidRPr="00682F04" w:rsidRDefault="000B5A81"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4.500,00</w:t>
            </w:r>
          </w:p>
        </w:tc>
        <w:tc>
          <w:tcPr>
            <w:tcW w:w="747" w:type="pct"/>
            <w:tcBorders>
              <w:top w:val="outset" w:sz="6" w:space="0" w:color="000000"/>
              <w:left w:val="outset" w:sz="6" w:space="0" w:color="000000"/>
              <w:bottom w:val="outset" w:sz="6" w:space="0" w:color="000000"/>
              <w:right w:val="outset" w:sz="6" w:space="0" w:color="000000"/>
            </w:tcBorders>
          </w:tcPr>
          <w:p w14:paraId="5540D0B2" w14:textId="6EE70206" w:rsidR="00470447" w:rsidRPr="00682F04" w:rsidRDefault="000B5A81"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4.296,31</w:t>
            </w:r>
          </w:p>
        </w:tc>
        <w:tc>
          <w:tcPr>
            <w:tcW w:w="448" w:type="pct"/>
            <w:tcBorders>
              <w:top w:val="outset" w:sz="6" w:space="0" w:color="000000"/>
              <w:left w:val="outset" w:sz="6" w:space="0" w:color="000000"/>
              <w:bottom w:val="outset" w:sz="6" w:space="0" w:color="000000"/>
              <w:right w:val="outset" w:sz="6" w:space="0" w:color="000000"/>
            </w:tcBorders>
          </w:tcPr>
          <w:p w14:paraId="32931501" w14:textId="7E3D05B2" w:rsidR="00470447" w:rsidRPr="00682F04" w:rsidRDefault="000B5A81"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95,47</w:t>
            </w:r>
          </w:p>
        </w:tc>
      </w:tr>
      <w:tr w:rsidR="000B5A81" w:rsidRPr="00682F04" w14:paraId="40DD699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AFD4050" w14:textId="77777777" w:rsidR="000B5A81" w:rsidRPr="00682F04" w:rsidRDefault="000B5A81"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098F602" w14:textId="77777777" w:rsidR="000B5A81" w:rsidRPr="00682F04" w:rsidRDefault="000B5A81" w:rsidP="0047044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722865C" w14:textId="47A952D9" w:rsidR="000B5A81" w:rsidRPr="00682F04" w:rsidRDefault="000B5A81"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0970</w:t>
            </w:r>
          </w:p>
        </w:tc>
        <w:tc>
          <w:tcPr>
            <w:tcW w:w="1839" w:type="pct"/>
            <w:tcBorders>
              <w:top w:val="outset" w:sz="6" w:space="0" w:color="000000"/>
              <w:left w:val="outset" w:sz="6" w:space="0" w:color="000000"/>
              <w:bottom w:val="outset" w:sz="6" w:space="0" w:color="000000"/>
              <w:right w:val="outset" w:sz="6" w:space="0" w:color="000000"/>
            </w:tcBorders>
          </w:tcPr>
          <w:p w14:paraId="02897D3F" w14:textId="3F9F29F7" w:rsidR="000B5A81" w:rsidRPr="00682F04" w:rsidRDefault="000B5A81" w:rsidP="00470447">
            <w:pPr>
              <w:pStyle w:val="NormalnyWeb"/>
              <w:rPr>
                <w:rFonts w:asciiTheme="minorHAnsi" w:hAnsiTheme="minorHAnsi" w:cstheme="minorHAnsi"/>
                <w:sz w:val="22"/>
                <w:szCs w:val="22"/>
              </w:rPr>
            </w:pPr>
            <w:r w:rsidRPr="00682F04">
              <w:rPr>
                <w:rFonts w:asciiTheme="minorHAnsi" w:hAnsiTheme="minorHAnsi" w:cstheme="minorHAnsi"/>
                <w:sz w:val="22"/>
                <w:szCs w:val="22"/>
              </w:rPr>
              <w:t>Wpływy z różnych dochodów</w:t>
            </w:r>
          </w:p>
        </w:tc>
        <w:tc>
          <w:tcPr>
            <w:tcW w:w="822" w:type="pct"/>
            <w:tcBorders>
              <w:top w:val="outset" w:sz="6" w:space="0" w:color="000000"/>
              <w:left w:val="outset" w:sz="6" w:space="0" w:color="000000"/>
              <w:bottom w:val="outset" w:sz="6" w:space="0" w:color="000000"/>
              <w:right w:val="outset" w:sz="6" w:space="0" w:color="000000"/>
            </w:tcBorders>
          </w:tcPr>
          <w:p w14:paraId="6F969D3F" w14:textId="047AB9FE" w:rsidR="000B5A81" w:rsidRPr="00682F04" w:rsidRDefault="000B5A81"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9.650,00</w:t>
            </w:r>
          </w:p>
        </w:tc>
        <w:tc>
          <w:tcPr>
            <w:tcW w:w="747" w:type="pct"/>
            <w:tcBorders>
              <w:top w:val="outset" w:sz="6" w:space="0" w:color="000000"/>
              <w:left w:val="outset" w:sz="6" w:space="0" w:color="000000"/>
              <w:bottom w:val="outset" w:sz="6" w:space="0" w:color="000000"/>
              <w:right w:val="outset" w:sz="6" w:space="0" w:color="000000"/>
            </w:tcBorders>
          </w:tcPr>
          <w:p w14:paraId="001B5F0C" w14:textId="1DEE3E2D" w:rsidR="000B5A81" w:rsidRPr="00682F04" w:rsidRDefault="000B5A81"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9.647,00</w:t>
            </w:r>
          </w:p>
        </w:tc>
        <w:tc>
          <w:tcPr>
            <w:tcW w:w="448" w:type="pct"/>
            <w:tcBorders>
              <w:top w:val="outset" w:sz="6" w:space="0" w:color="000000"/>
              <w:left w:val="outset" w:sz="6" w:space="0" w:color="000000"/>
              <w:bottom w:val="outset" w:sz="6" w:space="0" w:color="000000"/>
              <w:right w:val="outset" w:sz="6" w:space="0" w:color="000000"/>
            </w:tcBorders>
          </w:tcPr>
          <w:p w14:paraId="3519FBCB" w14:textId="6D8101DE" w:rsidR="000B5A81" w:rsidRPr="00682F04" w:rsidRDefault="000B5A81" w:rsidP="00470447">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99,97</w:t>
            </w:r>
          </w:p>
        </w:tc>
      </w:tr>
      <w:tr w:rsidR="00470447" w:rsidRPr="00682F04" w14:paraId="4611E15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F1748F1"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B562370" w14:textId="77777777" w:rsidR="00470447" w:rsidRPr="00682F04" w:rsidRDefault="00470447" w:rsidP="0047044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29A4A04" w14:textId="77777777" w:rsidR="00470447" w:rsidRPr="00682F04" w:rsidRDefault="00470447" w:rsidP="0047044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4165C7D" w14:textId="77777777" w:rsidR="00470447" w:rsidRPr="00682F04" w:rsidRDefault="00470447" w:rsidP="00470447">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8E6E380" w14:textId="77777777" w:rsidR="00470447" w:rsidRPr="00682F04" w:rsidRDefault="00470447" w:rsidP="00470447">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CB29943" w14:textId="77777777" w:rsidR="00470447" w:rsidRPr="00682F04" w:rsidRDefault="00470447" w:rsidP="00470447">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AAE9187" w14:textId="77777777" w:rsidR="00470447" w:rsidRPr="00682F04" w:rsidRDefault="00470447" w:rsidP="00470447">
            <w:pPr>
              <w:pStyle w:val="NormalnyWeb"/>
              <w:jc w:val="center"/>
              <w:rPr>
                <w:rFonts w:asciiTheme="minorHAnsi" w:hAnsiTheme="minorHAnsi" w:cstheme="minorHAnsi"/>
                <w:sz w:val="22"/>
                <w:szCs w:val="22"/>
              </w:rPr>
            </w:pPr>
          </w:p>
        </w:tc>
      </w:tr>
      <w:tr w:rsidR="00470447" w:rsidRPr="00682F04" w14:paraId="2DB5A0F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8C766A5"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4B9A7B3" w14:textId="0AC532F0" w:rsidR="00470447" w:rsidRPr="00682F04" w:rsidRDefault="00470447" w:rsidP="0047044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70007</w:t>
            </w:r>
          </w:p>
        </w:tc>
        <w:tc>
          <w:tcPr>
            <w:tcW w:w="355" w:type="pct"/>
            <w:tcBorders>
              <w:top w:val="outset" w:sz="6" w:space="0" w:color="000000"/>
              <w:left w:val="outset" w:sz="6" w:space="0" w:color="000000"/>
              <w:bottom w:val="outset" w:sz="6" w:space="0" w:color="000000"/>
              <w:right w:val="outset" w:sz="6" w:space="0" w:color="000000"/>
            </w:tcBorders>
          </w:tcPr>
          <w:p w14:paraId="71635D1C" w14:textId="77777777" w:rsidR="00470447" w:rsidRPr="00682F04" w:rsidRDefault="00470447" w:rsidP="00470447">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BF7E845" w14:textId="31A98187" w:rsidR="00470447" w:rsidRPr="00682F04" w:rsidRDefault="00470447" w:rsidP="00470447">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Gospodarowanie mieszkaniowym zasobem gminy</w:t>
            </w:r>
          </w:p>
        </w:tc>
        <w:tc>
          <w:tcPr>
            <w:tcW w:w="822" w:type="pct"/>
            <w:tcBorders>
              <w:top w:val="outset" w:sz="6" w:space="0" w:color="000000"/>
              <w:left w:val="outset" w:sz="6" w:space="0" w:color="000000"/>
              <w:bottom w:val="outset" w:sz="6" w:space="0" w:color="000000"/>
              <w:right w:val="outset" w:sz="6" w:space="0" w:color="000000"/>
            </w:tcBorders>
          </w:tcPr>
          <w:p w14:paraId="40966486" w14:textId="03A5E520" w:rsidR="00470447" w:rsidRPr="00682F04" w:rsidRDefault="00BC6066" w:rsidP="0047044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140.500,00</w:t>
            </w:r>
          </w:p>
        </w:tc>
        <w:tc>
          <w:tcPr>
            <w:tcW w:w="747" w:type="pct"/>
            <w:tcBorders>
              <w:top w:val="outset" w:sz="6" w:space="0" w:color="000000"/>
              <w:left w:val="outset" w:sz="6" w:space="0" w:color="000000"/>
              <w:bottom w:val="outset" w:sz="6" w:space="0" w:color="000000"/>
              <w:right w:val="outset" w:sz="6" w:space="0" w:color="000000"/>
            </w:tcBorders>
          </w:tcPr>
          <w:p w14:paraId="649B5121" w14:textId="1311A89F" w:rsidR="00470447" w:rsidRPr="00682F04" w:rsidRDefault="00BC6066" w:rsidP="0047044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157.975,38</w:t>
            </w:r>
          </w:p>
        </w:tc>
        <w:tc>
          <w:tcPr>
            <w:tcW w:w="448" w:type="pct"/>
            <w:tcBorders>
              <w:top w:val="outset" w:sz="6" w:space="0" w:color="000000"/>
              <w:left w:val="outset" w:sz="6" w:space="0" w:color="000000"/>
              <w:bottom w:val="outset" w:sz="6" w:space="0" w:color="000000"/>
              <w:right w:val="outset" w:sz="6" w:space="0" w:color="000000"/>
            </w:tcBorders>
          </w:tcPr>
          <w:p w14:paraId="358440C5" w14:textId="159450DB" w:rsidR="00470447" w:rsidRPr="00682F04" w:rsidRDefault="00BC6066" w:rsidP="00470447">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112,44</w:t>
            </w:r>
          </w:p>
        </w:tc>
      </w:tr>
      <w:tr w:rsidR="00470447" w:rsidRPr="00682F04" w14:paraId="1446B5E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E910805" w14:textId="77777777" w:rsidR="00470447" w:rsidRPr="00682F04" w:rsidRDefault="00470447" w:rsidP="00470447">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CED64A9" w14:textId="77777777" w:rsidR="00470447" w:rsidRPr="00682F04" w:rsidRDefault="00470447" w:rsidP="00470447">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A3B6DC1" w14:textId="77777777" w:rsidR="00470447" w:rsidRPr="00682F04" w:rsidRDefault="00470447" w:rsidP="00470447">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4EE4E18" w14:textId="77777777" w:rsidR="00470447" w:rsidRPr="00682F04" w:rsidRDefault="00470447" w:rsidP="00470447">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536C569" w14:textId="77777777" w:rsidR="00470447" w:rsidRPr="00682F04" w:rsidRDefault="00470447" w:rsidP="00470447">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1402D0F" w14:textId="77777777" w:rsidR="00470447" w:rsidRPr="00682F04" w:rsidRDefault="00470447" w:rsidP="00470447">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60D38BF" w14:textId="77777777" w:rsidR="00470447" w:rsidRPr="00682F04" w:rsidRDefault="00470447" w:rsidP="00470447">
            <w:pPr>
              <w:pStyle w:val="NormalnyWeb"/>
              <w:jc w:val="center"/>
              <w:rPr>
                <w:rFonts w:asciiTheme="minorHAnsi" w:hAnsiTheme="minorHAnsi" w:cstheme="minorHAnsi"/>
                <w:sz w:val="22"/>
                <w:szCs w:val="22"/>
              </w:rPr>
            </w:pPr>
          </w:p>
        </w:tc>
      </w:tr>
      <w:tr w:rsidR="00BC6066" w:rsidRPr="00682F04" w14:paraId="02D1065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81604B0" w14:textId="77777777" w:rsidR="00BC6066" w:rsidRPr="00682F04" w:rsidRDefault="00BC6066" w:rsidP="00BC6066">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FBE993F" w14:textId="77777777" w:rsidR="00BC6066" w:rsidRPr="00682F04" w:rsidRDefault="00BC6066" w:rsidP="00BC6066">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E09E066" w14:textId="37B58208"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0640</w:t>
            </w:r>
          </w:p>
        </w:tc>
        <w:tc>
          <w:tcPr>
            <w:tcW w:w="1839" w:type="pct"/>
            <w:tcBorders>
              <w:top w:val="outset" w:sz="6" w:space="0" w:color="000000"/>
              <w:left w:val="outset" w:sz="6" w:space="0" w:color="000000"/>
              <w:bottom w:val="outset" w:sz="6" w:space="0" w:color="000000"/>
              <w:right w:val="outset" w:sz="6" w:space="0" w:color="000000"/>
            </w:tcBorders>
          </w:tcPr>
          <w:p w14:paraId="3BF29314" w14:textId="494A3211" w:rsidR="00BC6066" w:rsidRPr="00682F04" w:rsidRDefault="00BC6066" w:rsidP="00BC6066">
            <w:pPr>
              <w:pStyle w:val="NormalnyWeb"/>
              <w:rPr>
                <w:rFonts w:asciiTheme="minorHAnsi" w:hAnsiTheme="minorHAnsi" w:cstheme="minorHAnsi"/>
                <w:sz w:val="22"/>
                <w:szCs w:val="22"/>
              </w:rPr>
            </w:pPr>
            <w:r w:rsidRPr="00682F04">
              <w:rPr>
                <w:rFonts w:asciiTheme="minorHAnsi" w:hAnsiTheme="minorHAnsi" w:cstheme="minorHAnsi"/>
                <w:sz w:val="22"/>
                <w:szCs w:val="22"/>
              </w:rPr>
              <w:t>Wpływy z tytułu kosztów egzekucyjnych, opłaty komorniczej i kosztów upomnień</w:t>
            </w:r>
          </w:p>
        </w:tc>
        <w:tc>
          <w:tcPr>
            <w:tcW w:w="822" w:type="pct"/>
            <w:tcBorders>
              <w:top w:val="outset" w:sz="6" w:space="0" w:color="000000"/>
              <w:left w:val="outset" w:sz="6" w:space="0" w:color="000000"/>
              <w:bottom w:val="outset" w:sz="6" w:space="0" w:color="000000"/>
              <w:right w:val="outset" w:sz="6" w:space="0" w:color="000000"/>
            </w:tcBorders>
          </w:tcPr>
          <w:p w14:paraId="640140ED" w14:textId="5266B7CA"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1F24BC0F" w14:textId="017FA39F"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16,00</w:t>
            </w:r>
          </w:p>
        </w:tc>
        <w:tc>
          <w:tcPr>
            <w:tcW w:w="448" w:type="pct"/>
            <w:tcBorders>
              <w:top w:val="outset" w:sz="6" w:space="0" w:color="000000"/>
              <w:left w:val="outset" w:sz="6" w:space="0" w:color="000000"/>
              <w:bottom w:val="outset" w:sz="6" w:space="0" w:color="000000"/>
              <w:right w:val="outset" w:sz="6" w:space="0" w:color="000000"/>
            </w:tcBorders>
          </w:tcPr>
          <w:p w14:paraId="5F4F5DDE" w14:textId="567CF0EE"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BC6066" w:rsidRPr="00682F04" w14:paraId="18C9985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CF74FD2" w14:textId="77777777" w:rsidR="00BC6066" w:rsidRPr="00682F04" w:rsidRDefault="00BC6066" w:rsidP="00BC6066">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6BDF1DE" w14:textId="77777777" w:rsidR="00BC6066" w:rsidRPr="00682F04" w:rsidRDefault="00BC6066" w:rsidP="00BC6066">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FF4D5E5" w14:textId="64870B15"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0750</w:t>
            </w:r>
          </w:p>
        </w:tc>
        <w:tc>
          <w:tcPr>
            <w:tcW w:w="1839" w:type="pct"/>
            <w:tcBorders>
              <w:top w:val="outset" w:sz="6" w:space="0" w:color="000000"/>
              <w:left w:val="outset" w:sz="6" w:space="0" w:color="000000"/>
              <w:bottom w:val="outset" w:sz="6" w:space="0" w:color="000000"/>
              <w:right w:val="outset" w:sz="6" w:space="0" w:color="000000"/>
            </w:tcBorders>
          </w:tcPr>
          <w:p w14:paraId="1EBEA2F6" w14:textId="2BC10177" w:rsidR="00BC6066" w:rsidRPr="00682F04" w:rsidRDefault="00BC6066" w:rsidP="00BC6066">
            <w:pPr>
              <w:pStyle w:val="NormalnyWeb"/>
              <w:rPr>
                <w:rFonts w:asciiTheme="minorHAnsi" w:hAnsiTheme="minorHAnsi" w:cstheme="minorHAnsi"/>
                <w:sz w:val="22"/>
                <w:szCs w:val="22"/>
              </w:rPr>
            </w:pPr>
            <w:r w:rsidRPr="00682F04">
              <w:rPr>
                <w:rFonts w:asciiTheme="minorHAnsi" w:hAnsiTheme="minorHAnsi" w:cstheme="minorHAnsi"/>
                <w:sz w:val="22"/>
                <w:szCs w:val="22"/>
              </w:rPr>
              <w:t>Wpływy z najmu i dzierżawy składników majątkowych Skarbu Państwa, jednostek samorządu terytorialnego lub innych jednostek zaliczanych do sektora finansów publicznych oraz innych umów o podobnym charakterze</w:t>
            </w:r>
          </w:p>
        </w:tc>
        <w:tc>
          <w:tcPr>
            <w:tcW w:w="822" w:type="pct"/>
            <w:tcBorders>
              <w:top w:val="outset" w:sz="6" w:space="0" w:color="000000"/>
              <w:left w:val="outset" w:sz="6" w:space="0" w:color="000000"/>
              <w:bottom w:val="outset" w:sz="6" w:space="0" w:color="000000"/>
              <w:right w:val="outset" w:sz="6" w:space="0" w:color="000000"/>
            </w:tcBorders>
          </w:tcPr>
          <w:p w14:paraId="127E7915" w14:textId="0295D77B"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140.000,00</w:t>
            </w:r>
          </w:p>
        </w:tc>
        <w:tc>
          <w:tcPr>
            <w:tcW w:w="747" w:type="pct"/>
            <w:tcBorders>
              <w:top w:val="outset" w:sz="6" w:space="0" w:color="000000"/>
              <w:left w:val="outset" w:sz="6" w:space="0" w:color="000000"/>
              <w:bottom w:val="outset" w:sz="6" w:space="0" w:color="000000"/>
              <w:right w:val="outset" w:sz="6" w:space="0" w:color="000000"/>
            </w:tcBorders>
          </w:tcPr>
          <w:p w14:paraId="18F7D992" w14:textId="25CC5025"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157.501,27</w:t>
            </w:r>
          </w:p>
        </w:tc>
        <w:tc>
          <w:tcPr>
            <w:tcW w:w="448" w:type="pct"/>
            <w:tcBorders>
              <w:top w:val="outset" w:sz="6" w:space="0" w:color="000000"/>
              <w:left w:val="outset" w:sz="6" w:space="0" w:color="000000"/>
              <w:bottom w:val="outset" w:sz="6" w:space="0" w:color="000000"/>
              <w:right w:val="outset" w:sz="6" w:space="0" w:color="000000"/>
            </w:tcBorders>
          </w:tcPr>
          <w:p w14:paraId="77627FB1" w14:textId="73D6113A"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112,50</w:t>
            </w:r>
          </w:p>
        </w:tc>
      </w:tr>
      <w:tr w:rsidR="00BC6066" w:rsidRPr="00682F04" w14:paraId="7BDAF54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3C200B3" w14:textId="77777777" w:rsidR="00BC6066" w:rsidRPr="00682F04" w:rsidRDefault="00BC6066" w:rsidP="00BC6066">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4A19364" w14:textId="77777777" w:rsidR="00BC6066" w:rsidRPr="00682F04" w:rsidRDefault="00BC6066" w:rsidP="00BC6066">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5A03E4C" w14:textId="26620E18"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tcPr>
          <w:p w14:paraId="6F828A5A" w14:textId="1AC37CB9" w:rsidR="00BC6066" w:rsidRPr="00682F04" w:rsidRDefault="00BC6066" w:rsidP="00BC6066">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7E0286FE" w14:textId="2F2C7D7E"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747" w:type="pct"/>
            <w:tcBorders>
              <w:top w:val="outset" w:sz="6" w:space="0" w:color="000000"/>
              <w:left w:val="outset" w:sz="6" w:space="0" w:color="000000"/>
              <w:bottom w:val="outset" w:sz="6" w:space="0" w:color="000000"/>
              <w:right w:val="outset" w:sz="6" w:space="0" w:color="000000"/>
            </w:tcBorders>
          </w:tcPr>
          <w:p w14:paraId="4201B87B" w14:textId="2688ED29"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458,11</w:t>
            </w:r>
          </w:p>
        </w:tc>
        <w:tc>
          <w:tcPr>
            <w:tcW w:w="448" w:type="pct"/>
            <w:tcBorders>
              <w:top w:val="outset" w:sz="6" w:space="0" w:color="000000"/>
              <w:left w:val="outset" w:sz="6" w:space="0" w:color="000000"/>
              <w:bottom w:val="outset" w:sz="6" w:space="0" w:color="000000"/>
              <w:right w:val="outset" w:sz="6" w:space="0" w:color="000000"/>
            </w:tcBorders>
          </w:tcPr>
          <w:p w14:paraId="570F2A69" w14:textId="063CFFF3"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91,62</w:t>
            </w:r>
          </w:p>
        </w:tc>
      </w:tr>
      <w:tr w:rsidR="00BC6066" w:rsidRPr="00682F04" w14:paraId="1CA3C65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CD108A0" w14:textId="77777777" w:rsidR="00BC6066" w:rsidRPr="00682F04" w:rsidRDefault="00BC6066" w:rsidP="00BC6066">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A44C062" w14:textId="77777777" w:rsidR="00BC6066" w:rsidRPr="00682F04" w:rsidRDefault="00BC6066" w:rsidP="00BC6066">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A955CC6" w14:textId="77777777" w:rsidR="00BC6066" w:rsidRPr="00682F04" w:rsidRDefault="00BC6066" w:rsidP="00BC6066">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F14E45B" w14:textId="77777777" w:rsidR="00BC6066" w:rsidRPr="00682F04" w:rsidRDefault="00BC6066" w:rsidP="00BC6066">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F895B64" w14:textId="77777777" w:rsidR="00BC6066" w:rsidRPr="00682F04" w:rsidRDefault="00BC6066" w:rsidP="00BC6066">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2383C733" w14:textId="77777777" w:rsidR="00BC6066" w:rsidRPr="00682F04" w:rsidRDefault="00BC6066" w:rsidP="00BC6066">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17DA807" w14:textId="77777777" w:rsidR="00BC6066" w:rsidRPr="00682F04" w:rsidRDefault="00BC6066" w:rsidP="00BC6066">
            <w:pPr>
              <w:pStyle w:val="NormalnyWeb"/>
              <w:jc w:val="center"/>
              <w:rPr>
                <w:rFonts w:asciiTheme="minorHAnsi" w:hAnsiTheme="minorHAnsi" w:cstheme="minorHAnsi"/>
                <w:sz w:val="22"/>
                <w:szCs w:val="22"/>
              </w:rPr>
            </w:pPr>
          </w:p>
        </w:tc>
      </w:tr>
      <w:tr w:rsidR="00BC6066" w:rsidRPr="00682F04" w14:paraId="0E99CE2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3CEBE47F" w14:textId="77777777" w:rsidR="00BC6066" w:rsidRPr="00682F04" w:rsidRDefault="00BC6066" w:rsidP="00BC6066">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750</w:t>
            </w:r>
          </w:p>
        </w:tc>
        <w:tc>
          <w:tcPr>
            <w:tcW w:w="429" w:type="pct"/>
            <w:tcBorders>
              <w:top w:val="outset" w:sz="6" w:space="0" w:color="000000"/>
              <w:left w:val="outset" w:sz="6" w:space="0" w:color="000000"/>
              <w:bottom w:val="outset" w:sz="6" w:space="0" w:color="000000"/>
              <w:right w:val="outset" w:sz="6" w:space="0" w:color="000000"/>
            </w:tcBorders>
          </w:tcPr>
          <w:p w14:paraId="40A9A6B1" w14:textId="77777777" w:rsidR="00BC6066" w:rsidRPr="00682F04" w:rsidRDefault="00BC6066" w:rsidP="00BC6066">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76CA3E0" w14:textId="77777777" w:rsidR="00BC6066" w:rsidRPr="00682F04" w:rsidRDefault="00BC6066" w:rsidP="00BC6066">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2DD79E78" w14:textId="77777777" w:rsidR="00BC6066" w:rsidRPr="00682F04" w:rsidRDefault="00BC6066" w:rsidP="00BC6066">
            <w:pPr>
              <w:pStyle w:val="Nagwek6"/>
              <w:rPr>
                <w:rFonts w:asciiTheme="minorHAnsi" w:hAnsiTheme="minorHAnsi" w:cstheme="minorHAnsi"/>
                <w:sz w:val="22"/>
                <w:szCs w:val="22"/>
              </w:rPr>
            </w:pPr>
            <w:r w:rsidRPr="00682F04">
              <w:rPr>
                <w:rFonts w:asciiTheme="minorHAnsi" w:hAnsiTheme="minorHAnsi" w:cstheme="minorHAnsi"/>
                <w:sz w:val="22"/>
                <w:szCs w:val="22"/>
              </w:rPr>
              <w:t>Administracja publiczna</w:t>
            </w:r>
          </w:p>
        </w:tc>
        <w:tc>
          <w:tcPr>
            <w:tcW w:w="822" w:type="pct"/>
            <w:tcBorders>
              <w:top w:val="outset" w:sz="6" w:space="0" w:color="000000"/>
              <w:left w:val="outset" w:sz="6" w:space="0" w:color="000000"/>
              <w:bottom w:val="outset" w:sz="6" w:space="0" w:color="000000"/>
              <w:right w:val="outset" w:sz="6" w:space="0" w:color="000000"/>
            </w:tcBorders>
          </w:tcPr>
          <w:p w14:paraId="43E7301E" w14:textId="605A78B6" w:rsidR="00BC6066" w:rsidRPr="00682F04" w:rsidRDefault="00E12263" w:rsidP="00BC606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122.565,43</w:t>
            </w:r>
          </w:p>
        </w:tc>
        <w:tc>
          <w:tcPr>
            <w:tcW w:w="747" w:type="pct"/>
            <w:tcBorders>
              <w:top w:val="outset" w:sz="6" w:space="0" w:color="000000"/>
              <w:left w:val="outset" w:sz="6" w:space="0" w:color="000000"/>
              <w:bottom w:val="outset" w:sz="6" w:space="0" w:color="000000"/>
              <w:right w:val="outset" w:sz="6" w:space="0" w:color="000000"/>
            </w:tcBorders>
          </w:tcPr>
          <w:p w14:paraId="172DD687" w14:textId="46A4F00D" w:rsidR="00BC6066" w:rsidRPr="00682F04" w:rsidRDefault="003F1073" w:rsidP="00BC606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118.925,15</w:t>
            </w:r>
          </w:p>
        </w:tc>
        <w:tc>
          <w:tcPr>
            <w:tcW w:w="448" w:type="pct"/>
            <w:tcBorders>
              <w:top w:val="outset" w:sz="6" w:space="0" w:color="000000"/>
              <w:left w:val="outset" w:sz="6" w:space="0" w:color="000000"/>
              <w:bottom w:val="outset" w:sz="6" w:space="0" w:color="000000"/>
              <w:right w:val="outset" w:sz="6" w:space="0" w:color="000000"/>
            </w:tcBorders>
          </w:tcPr>
          <w:p w14:paraId="548BB489" w14:textId="68C1CDFB" w:rsidR="00BC6066" w:rsidRPr="00682F04" w:rsidRDefault="003F1073" w:rsidP="00BC606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97,03</w:t>
            </w:r>
          </w:p>
        </w:tc>
      </w:tr>
      <w:tr w:rsidR="00BC6066" w:rsidRPr="00682F04" w14:paraId="4C18E05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D86749A" w14:textId="77777777" w:rsidR="00BC6066" w:rsidRPr="00682F04" w:rsidRDefault="00BC6066" w:rsidP="00BC6066">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A3407E4" w14:textId="77777777" w:rsidR="00BC6066" w:rsidRPr="00682F04" w:rsidRDefault="00BC6066" w:rsidP="00BC6066">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91FAEC3" w14:textId="77777777" w:rsidR="00BC6066" w:rsidRPr="00682F04" w:rsidRDefault="00BC6066" w:rsidP="00BC6066">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F804F1F" w14:textId="77777777" w:rsidR="00BC6066" w:rsidRPr="00682F04" w:rsidRDefault="00BC6066" w:rsidP="00BC6066">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86841C2" w14:textId="77777777" w:rsidR="00BC6066" w:rsidRPr="00682F04" w:rsidRDefault="00BC6066" w:rsidP="00BC6066">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2AFA616" w14:textId="77777777" w:rsidR="00BC6066" w:rsidRPr="00682F04" w:rsidRDefault="00BC6066" w:rsidP="00BC6066">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7838883" w14:textId="77777777" w:rsidR="00BC6066" w:rsidRPr="00682F04" w:rsidRDefault="00BC6066" w:rsidP="00BC6066">
            <w:pPr>
              <w:pStyle w:val="NormalnyWeb"/>
              <w:jc w:val="center"/>
              <w:rPr>
                <w:rFonts w:asciiTheme="minorHAnsi" w:hAnsiTheme="minorHAnsi" w:cstheme="minorHAnsi"/>
                <w:sz w:val="22"/>
                <w:szCs w:val="22"/>
              </w:rPr>
            </w:pPr>
          </w:p>
        </w:tc>
      </w:tr>
      <w:tr w:rsidR="003F1073" w:rsidRPr="00682F04" w14:paraId="45F3E5E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163E9EF"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21125EBA"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75011</w:t>
            </w:r>
          </w:p>
        </w:tc>
        <w:tc>
          <w:tcPr>
            <w:tcW w:w="355" w:type="pct"/>
            <w:tcBorders>
              <w:top w:val="outset" w:sz="6" w:space="0" w:color="000000"/>
              <w:left w:val="outset" w:sz="6" w:space="0" w:color="000000"/>
              <w:bottom w:val="outset" w:sz="6" w:space="0" w:color="000000"/>
              <w:right w:val="outset" w:sz="6" w:space="0" w:color="000000"/>
            </w:tcBorders>
          </w:tcPr>
          <w:p w14:paraId="58C8C46F"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2924BF60"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Urzędy wojewódzkie</w:t>
            </w:r>
          </w:p>
        </w:tc>
        <w:tc>
          <w:tcPr>
            <w:tcW w:w="822" w:type="pct"/>
            <w:tcBorders>
              <w:top w:val="outset" w:sz="6" w:space="0" w:color="000000"/>
              <w:left w:val="outset" w:sz="6" w:space="0" w:color="000000"/>
              <w:bottom w:val="outset" w:sz="6" w:space="0" w:color="000000"/>
              <w:right w:val="outset" w:sz="6" w:space="0" w:color="000000"/>
            </w:tcBorders>
          </w:tcPr>
          <w:p w14:paraId="01CE92AE" w14:textId="6881C56C"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82.481,43</w:t>
            </w:r>
          </w:p>
        </w:tc>
        <w:tc>
          <w:tcPr>
            <w:tcW w:w="747" w:type="pct"/>
            <w:tcBorders>
              <w:top w:val="outset" w:sz="6" w:space="0" w:color="000000"/>
              <w:left w:val="outset" w:sz="6" w:space="0" w:color="000000"/>
              <w:bottom w:val="outset" w:sz="6" w:space="0" w:color="000000"/>
              <w:right w:val="outset" w:sz="6" w:space="0" w:color="000000"/>
            </w:tcBorders>
          </w:tcPr>
          <w:p w14:paraId="6CDDD7A7" w14:textId="546005DF"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79.</w:t>
            </w:r>
            <w:r w:rsidR="00093130" w:rsidRPr="00682F04">
              <w:rPr>
                <w:rFonts w:asciiTheme="minorHAnsi" w:hAnsiTheme="minorHAnsi" w:cstheme="minorHAnsi"/>
                <w:i/>
                <w:iCs/>
                <w:sz w:val="22"/>
                <w:szCs w:val="22"/>
              </w:rPr>
              <w:t>627,72</w:t>
            </w:r>
          </w:p>
        </w:tc>
        <w:tc>
          <w:tcPr>
            <w:tcW w:w="448" w:type="pct"/>
            <w:tcBorders>
              <w:top w:val="outset" w:sz="6" w:space="0" w:color="000000"/>
              <w:left w:val="outset" w:sz="6" w:space="0" w:color="000000"/>
              <w:bottom w:val="outset" w:sz="6" w:space="0" w:color="000000"/>
              <w:right w:val="outset" w:sz="6" w:space="0" w:color="000000"/>
            </w:tcBorders>
          </w:tcPr>
          <w:p w14:paraId="15A71596" w14:textId="18BE9309"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96,54</w:t>
            </w:r>
          </w:p>
        </w:tc>
      </w:tr>
      <w:tr w:rsidR="003F1073" w:rsidRPr="00682F04" w14:paraId="3E43DC8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8C76A3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541B82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541E47D"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BE77E14"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ADCA9F8"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E716DBA"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08B6238"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804A08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C700D3F"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1B8FA7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06C5848"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hideMark/>
          </w:tcPr>
          <w:p w14:paraId="47838179" w14:textId="289D7CB9"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zadań bieżących z zakresu administracji rządowej oraz innych zadań zleconych gminie (związkom gmin, związkom powiatowo-gminnym) ustawami</w:t>
            </w:r>
          </w:p>
        </w:tc>
        <w:tc>
          <w:tcPr>
            <w:tcW w:w="822" w:type="pct"/>
            <w:tcBorders>
              <w:top w:val="outset" w:sz="6" w:space="0" w:color="000000"/>
              <w:left w:val="outset" w:sz="6" w:space="0" w:color="000000"/>
              <w:bottom w:val="outset" w:sz="6" w:space="0" w:color="000000"/>
              <w:right w:val="outset" w:sz="6" w:space="0" w:color="000000"/>
            </w:tcBorders>
          </w:tcPr>
          <w:p w14:paraId="1B0ADC18" w14:textId="4090C00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82.481,43</w:t>
            </w:r>
          </w:p>
        </w:tc>
        <w:tc>
          <w:tcPr>
            <w:tcW w:w="747" w:type="pct"/>
            <w:tcBorders>
              <w:top w:val="outset" w:sz="6" w:space="0" w:color="000000"/>
              <w:left w:val="outset" w:sz="6" w:space="0" w:color="000000"/>
              <w:bottom w:val="outset" w:sz="6" w:space="0" w:color="000000"/>
              <w:right w:val="outset" w:sz="6" w:space="0" w:color="000000"/>
            </w:tcBorders>
          </w:tcPr>
          <w:p w14:paraId="0AAA5618" w14:textId="33F17C0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79.626,17</w:t>
            </w:r>
          </w:p>
        </w:tc>
        <w:tc>
          <w:tcPr>
            <w:tcW w:w="448" w:type="pct"/>
            <w:tcBorders>
              <w:top w:val="outset" w:sz="6" w:space="0" w:color="000000"/>
              <w:left w:val="outset" w:sz="6" w:space="0" w:color="000000"/>
              <w:bottom w:val="outset" w:sz="6" w:space="0" w:color="000000"/>
              <w:right w:val="outset" w:sz="6" w:space="0" w:color="000000"/>
            </w:tcBorders>
          </w:tcPr>
          <w:p w14:paraId="43B5943C" w14:textId="63A0953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96,54</w:t>
            </w:r>
          </w:p>
        </w:tc>
      </w:tr>
      <w:tr w:rsidR="003F1073" w:rsidRPr="00682F04" w14:paraId="3262816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D4AB00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54FE91D"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5AEDF04" w14:textId="4DB2CE6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2360</w:t>
            </w:r>
          </w:p>
        </w:tc>
        <w:tc>
          <w:tcPr>
            <w:tcW w:w="1839" w:type="pct"/>
            <w:tcBorders>
              <w:top w:val="outset" w:sz="6" w:space="0" w:color="000000"/>
              <w:left w:val="outset" w:sz="6" w:space="0" w:color="000000"/>
              <w:bottom w:val="outset" w:sz="6" w:space="0" w:color="000000"/>
              <w:right w:val="outset" w:sz="6" w:space="0" w:color="000000"/>
            </w:tcBorders>
          </w:tcPr>
          <w:p w14:paraId="30AE825B" w14:textId="1DE77600"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Dochody jednostek samorządu terytorialnego związane z realizacją zadań z zakresu administracji rządowej oraz innych zadań zleconych ustawami</w:t>
            </w:r>
          </w:p>
        </w:tc>
        <w:tc>
          <w:tcPr>
            <w:tcW w:w="822" w:type="pct"/>
            <w:tcBorders>
              <w:top w:val="outset" w:sz="6" w:space="0" w:color="000000"/>
              <w:left w:val="outset" w:sz="6" w:space="0" w:color="000000"/>
              <w:bottom w:val="outset" w:sz="6" w:space="0" w:color="000000"/>
              <w:right w:val="outset" w:sz="6" w:space="0" w:color="000000"/>
            </w:tcBorders>
          </w:tcPr>
          <w:p w14:paraId="31CBB819" w14:textId="17B197B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6F626528" w14:textId="4D8D0F8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1,55</w:t>
            </w:r>
          </w:p>
        </w:tc>
        <w:tc>
          <w:tcPr>
            <w:tcW w:w="448" w:type="pct"/>
            <w:tcBorders>
              <w:top w:val="outset" w:sz="6" w:space="0" w:color="000000"/>
              <w:left w:val="outset" w:sz="6" w:space="0" w:color="000000"/>
              <w:bottom w:val="outset" w:sz="6" w:space="0" w:color="000000"/>
              <w:right w:val="outset" w:sz="6" w:space="0" w:color="000000"/>
            </w:tcBorders>
          </w:tcPr>
          <w:p w14:paraId="2CCF93B6" w14:textId="03FF1AA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137C39B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5BCBB2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465863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5DAAFCB"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196C0FC"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F764CE6"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8710D16"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40FF6CF"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F979A6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4B9CD8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470FA105" w14:textId="77777777"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75095</w:t>
            </w:r>
          </w:p>
        </w:tc>
        <w:tc>
          <w:tcPr>
            <w:tcW w:w="355" w:type="pct"/>
            <w:tcBorders>
              <w:top w:val="outset" w:sz="6" w:space="0" w:color="000000"/>
              <w:left w:val="outset" w:sz="6" w:space="0" w:color="000000"/>
              <w:bottom w:val="outset" w:sz="6" w:space="0" w:color="000000"/>
              <w:right w:val="outset" w:sz="6" w:space="0" w:color="000000"/>
            </w:tcBorders>
          </w:tcPr>
          <w:p w14:paraId="3DA10DE4"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669EABD5"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Pozostała działalność</w:t>
            </w:r>
          </w:p>
        </w:tc>
        <w:tc>
          <w:tcPr>
            <w:tcW w:w="822" w:type="pct"/>
            <w:tcBorders>
              <w:top w:val="outset" w:sz="6" w:space="0" w:color="000000"/>
              <w:left w:val="outset" w:sz="6" w:space="0" w:color="000000"/>
              <w:bottom w:val="outset" w:sz="6" w:space="0" w:color="000000"/>
              <w:right w:val="outset" w:sz="6" w:space="0" w:color="000000"/>
            </w:tcBorders>
          </w:tcPr>
          <w:p w14:paraId="7032F992" w14:textId="0D1AC671"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40.084,00</w:t>
            </w:r>
          </w:p>
        </w:tc>
        <w:tc>
          <w:tcPr>
            <w:tcW w:w="747" w:type="pct"/>
            <w:tcBorders>
              <w:top w:val="outset" w:sz="6" w:space="0" w:color="000000"/>
              <w:left w:val="outset" w:sz="6" w:space="0" w:color="000000"/>
              <w:bottom w:val="outset" w:sz="6" w:space="0" w:color="000000"/>
              <w:right w:val="outset" w:sz="6" w:space="0" w:color="000000"/>
            </w:tcBorders>
          </w:tcPr>
          <w:p w14:paraId="6E9D4528" w14:textId="481A66A2"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39.297,43</w:t>
            </w:r>
          </w:p>
        </w:tc>
        <w:tc>
          <w:tcPr>
            <w:tcW w:w="448" w:type="pct"/>
            <w:tcBorders>
              <w:top w:val="outset" w:sz="6" w:space="0" w:color="000000"/>
              <w:left w:val="outset" w:sz="6" w:space="0" w:color="000000"/>
              <w:bottom w:val="outset" w:sz="6" w:space="0" w:color="000000"/>
              <w:right w:val="outset" w:sz="6" w:space="0" w:color="000000"/>
            </w:tcBorders>
          </w:tcPr>
          <w:p w14:paraId="2272F7C2" w14:textId="7309C8BC"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98,04</w:t>
            </w:r>
          </w:p>
        </w:tc>
      </w:tr>
      <w:tr w:rsidR="003F1073" w:rsidRPr="00682F04" w14:paraId="6D58D10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60C365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D8D934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B57E54F"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604CB5C"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0FA6315"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0B81497"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0FAB75A"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3DD9B2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357275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18D514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57409BA"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0690</w:t>
            </w:r>
          </w:p>
        </w:tc>
        <w:tc>
          <w:tcPr>
            <w:tcW w:w="1839" w:type="pct"/>
            <w:tcBorders>
              <w:top w:val="outset" w:sz="6" w:space="0" w:color="000000"/>
              <w:left w:val="outset" w:sz="6" w:space="0" w:color="000000"/>
              <w:bottom w:val="outset" w:sz="6" w:space="0" w:color="000000"/>
              <w:right w:val="outset" w:sz="6" w:space="0" w:color="000000"/>
            </w:tcBorders>
            <w:hideMark/>
          </w:tcPr>
          <w:p w14:paraId="2FA604DB"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różnych opłat</w:t>
            </w:r>
          </w:p>
        </w:tc>
        <w:tc>
          <w:tcPr>
            <w:tcW w:w="822" w:type="pct"/>
            <w:tcBorders>
              <w:top w:val="outset" w:sz="6" w:space="0" w:color="000000"/>
              <w:left w:val="outset" w:sz="6" w:space="0" w:color="000000"/>
              <w:bottom w:val="outset" w:sz="6" w:space="0" w:color="000000"/>
              <w:right w:val="outset" w:sz="6" w:space="0" w:color="000000"/>
            </w:tcBorders>
          </w:tcPr>
          <w:p w14:paraId="0F1508B3" w14:textId="473ABB1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84,00</w:t>
            </w:r>
          </w:p>
        </w:tc>
        <w:tc>
          <w:tcPr>
            <w:tcW w:w="747" w:type="pct"/>
            <w:tcBorders>
              <w:top w:val="outset" w:sz="6" w:space="0" w:color="000000"/>
              <w:left w:val="outset" w:sz="6" w:space="0" w:color="000000"/>
              <w:bottom w:val="outset" w:sz="6" w:space="0" w:color="000000"/>
              <w:right w:val="outset" w:sz="6" w:space="0" w:color="000000"/>
            </w:tcBorders>
          </w:tcPr>
          <w:p w14:paraId="34FB64EA" w14:textId="4AD0725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89,80</w:t>
            </w:r>
          </w:p>
        </w:tc>
        <w:tc>
          <w:tcPr>
            <w:tcW w:w="448" w:type="pct"/>
            <w:tcBorders>
              <w:top w:val="outset" w:sz="6" w:space="0" w:color="000000"/>
              <w:left w:val="outset" w:sz="6" w:space="0" w:color="000000"/>
              <w:bottom w:val="outset" w:sz="6" w:space="0" w:color="000000"/>
              <w:right w:val="outset" w:sz="6" w:space="0" w:color="000000"/>
            </w:tcBorders>
          </w:tcPr>
          <w:p w14:paraId="2B5B2D17" w14:textId="4937821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106,90</w:t>
            </w:r>
          </w:p>
        </w:tc>
      </w:tr>
      <w:tr w:rsidR="003F1073" w:rsidRPr="00682F04" w14:paraId="7B938FF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796122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343BDC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8D48A68"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0940</w:t>
            </w:r>
          </w:p>
        </w:tc>
        <w:tc>
          <w:tcPr>
            <w:tcW w:w="1839" w:type="pct"/>
            <w:tcBorders>
              <w:top w:val="outset" w:sz="6" w:space="0" w:color="000000"/>
              <w:left w:val="outset" w:sz="6" w:space="0" w:color="000000"/>
              <w:bottom w:val="outset" w:sz="6" w:space="0" w:color="000000"/>
              <w:right w:val="outset" w:sz="6" w:space="0" w:color="000000"/>
            </w:tcBorders>
            <w:hideMark/>
          </w:tcPr>
          <w:p w14:paraId="4CCE8F12"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rozliczeń /zwrotów z lat ubiegłych</w:t>
            </w:r>
          </w:p>
        </w:tc>
        <w:tc>
          <w:tcPr>
            <w:tcW w:w="822" w:type="pct"/>
            <w:tcBorders>
              <w:top w:val="outset" w:sz="6" w:space="0" w:color="000000"/>
              <w:left w:val="outset" w:sz="6" w:space="0" w:color="000000"/>
              <w:bottom w:val="outset" w:sz="6" w:space="0" w:color="000000"/>
              <w:right w:val="outset" w:sz="6" w:space="0" w:color="000000"/>
            </w:tcBorders>
          </w:tcPr>
          <w:p w14:paraId="2B5396D5" w14:textId="594A185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40.000,00</w:t>
            </w:r>
          </w:p>
        </w:tc>
        <w:tc>
          <w:tcPr>
            <w:tcW w:w="747" w:type="pct"/>
            <w:tcBorders>
              <w:top w:val="outset" w:sz="6" w:space="0" w:color="000000"/>
              <w:left w:val="outset" w:sz="6" w:space="0" w:color="000000"/>
              <w:bottom w:val="outset" w:sz="6" w:space="0" w:color="000000"/>
              <w:right w:val="outset" w:sz="6" w:space="0" w:color="000000"/>
            </w:tcBorders>
          </w:tcPr>
          <w:p w14:paraId="40CE356E" w14:textId="00002C5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39.207,63</w:t>
            </w:r>
          </w:p>
        </w:tc>
        <w:tc>
          <w:tcPr>
            <w:tcW w:w="448" w:type="pct"/>
            <w:tcBorders>
              <w:top w:val="outset" w:sz="6" w:space="0" w:color="000000"/>
              <w:left w:val="outset" w:sz="6" w:space="0" w:color="000000"/>
              <w:bottom w:val="outset" w:sz="6" w:space="0" w:color="000000"/>
              <w:right w:val="outset" w:sz="6" w:space="0" w:color="000000"/>
            </w:tcBorders>
          </w:tcPr>
          <w:p w14:paraId="41E4A4D0" w14:textId="2FD8D7E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98,02</w:t>
            </w:r>
          </w:p>
        </w:tc>
      </w:tr>
      <w:tr w:rsidR="003F1073" w:rsidRPr="00682F04" w14:paraId="3659983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40A29F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4F87C97"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BD06581"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4D2C5A1"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4F47B11"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2222340"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2AF338E"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199986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26324B35"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751</w:t>
            </w:r>
          </w:p>
        </w:tc>
        <w:tc>
          <w:tcPr>
            <w:tcW w:w="429" w:type="pct"/>
            <w:tcBorders>
              <w:top w:val="outset" w:sz="6" w:space="0" w:color="000000"/>
              <w:left w:val="outset" w:sz="6" w:space="0" w:color="000000"/>
              <w:bottom w:val="outset" w:sz="6" w:space="0" w:color="000000"/>
              <w:right w:val="outset" w:sz="6" w:space="0" w:color="000000"/>
            </w:tcBorders>
          </w:tcPr>
          <w:p w14:paraId="727BEB1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6F601EF"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76B4F2FB"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b/>
                <w:bCs/>
                <w:sz w:val="22"/>
                <w:szCs w:val="22"/>
              </w:rPr>
              <w:t>Urzędy naczelnych organów władzy państwowej, kontroli i ochrony prawa oraz sądownictwa</w:t>
            </w:r>
          </w:p>
        </w:tc>
        <w:tc>
          <w:tcPr>
            <w:tcW w:w="822" w:type="pct"/>
            <w:tcBorders>
              <w:top w:val="outset" w:sz="6" w:space="0" w:color="000000"/>
              <w:left w:val="outset" w:sz="6" w:space="0" w:color="000000"/>
              <w:bottom w:val="outset" w:sz="6" w:space="0" w:color="000000"/>
              <w:right w:val="outset" w:sz="6" w:space="0" w:color="000000"/>
            </w:tcBorders>
          </w:tcPr>
          <w:p w14:paraId="16DA7A20" w14:textId="1E6B4DE1"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87.177,00</w:t>
            </w:r>
          </w:p>
        </w:tc>
        <w:tc>
          <w:tcPr>
            <w:tcW w:w="747" w:type="pct"/>
            <w:tcBorders>
              <w:top w:val="outset" w:sz="6" w:space="0" w:color="000000"/>
              <w:left w:val="outset" w:sz="6" w:space="0" w:color="000000"/>
              <w:bottom w:val="outset" w:sz="6" w:space="0" w:color="000000"/>
              <w:right w:val="outset" w:sz="6" w:space="0" w:color="000000"/>
            </w:tcBorders>
          </w:tcPr>
          <w:p w14:paraId="568BE9AD" w14:textId="170CD541"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87.176,92</w:t>
            </w:r>
          </w:p>
        </w:tc>
        <w:tc>
          <w:tcPr>
            <w:tcW w:w="448" w:type="pct"/>
            <w:tcBorders>
              <w:top w:val="outset" w:sz="6" w:space="0" w:color="000000"/>
              <w:left w:val="outset" w:sz="6" w:space="0" w:color="000000"/>
              <w:bottom w:val="outset" w:sz="6" w:space="0" w:color="000000"/>
              <w:right w:val="outset" w:sz="6" w:space="0" w:color="000000"/>
            </w:tcBorders>
          </w:tcPr>
          <w:p w14:paraId="509079B3" w14:textId="6841B7EB"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3F1073" w:rsidRPr="00682F04" w14:paraId="0AB4A66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C79639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7EF6BF5"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70D5B64"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677C672"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C04E950"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377A376"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FC6DA61"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94C1B3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F5FF43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2F28AA10"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75101</w:t>
            </w:r>
          </w:p>
        </w:tc>
        <w:tc>
          <w:tcPr>
            <w:tcW w:w="355" w:type="pct"/>
            <w:tcBorders>
              <w:top w:val="outset" w:sz="6" w:space="0" w:color="000000"/>
              <w:left w:val="outset" w:sz="6" w:space="0" w:color="000000"/>
              <w:bottom w:val="outset" w:sz="6" w:space="0" w:color="000000"/>
              <w:right w:val="outset" w:sz="6" w:space="0" w:color="000000"/>
            </w:tcBorders>
          </w:tcPr>
          <w:p w14:paraId="4610F79C"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13F806AC"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Urzędy naczelnych organów władzy państwowej, kontroli i ochrony prawa</w:t>
            </w:r>
          </w:p>
        </w:tc>
        <w:tc>
          <w:tcPr>
            <w:tcW w:w="822" w:type="pct"/>
            <w:tcBorders>
              <w:top w:val="outset" w:sz="6" w:space="0" w:color="000000"/>
              <w:left w:val="outset" w:sz="6" w:space="0" w:color="000000"/>
              <w:bottom w:val="outset" w:sz="6" w:space="0" w:color="000000"/>
              <w:right w:val="outset" w:sz="6" w:space="0" w:color="000000"/>
            </w:tcBorders>
          </w:tcPr>
          <w:p w14:paraId="2D24B6A6" w14:textId="04F95FF5"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1.523,00</w:t>
            </w:r>
          </w:p>
        </w:tc>
        <w:tc>
          <w:tcPr>
            <w:tcW w:w="747" w:type="pct"/>
            <w:tcBorders>
              <w:top w:val="outset" w:sz="6" w:space="0" w:color="000000"/>
              <w:left w:val="outset" w:sz="6" w:space="0" w:color="000000"/>
              <w:bottom w:val="outset" w:sz="6" w:space="0" w:color="000000"/>
              <w:right w:val="outset" w:sz="6" w:space="0" w:color="000000"/>
            </w:tcBorders>
          </w:tcPr>
          <w:p w14:paraId="747FC0B0" w14:textId="6DE2E9CE"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1.523,00</w:t>
            </w:r>
          </w:p>
        </w:tc>
        <w:tc>
          <w:tcPr>
            <w:tcW w:w="448" w:type="pct"/>
            <w:tcBorders>
              <w:top w:val="outset" w:sz="6" w:space="0" w:color="000000"/>
              <w:left w:val="outset" w:sz="6" w:space="0" w:color="000000"/>
              <w:bottom w:val="outset" w:sz="6" w:space="0" w:color="000000"/>
              <w:right w:val="outset" w:sz="6" w:space="0" w:color="000000"/>
            </w:tcBorders>
          </w:tcPr>
          <w:p w14:paraId="64101D97" w14:textId="35307FB2"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72CB23E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7BD2CB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F69BF4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6DCBDBE" w14:textId="77777777" w:rsidR="003F1073" w:rsidRPr="00682F04" w:rsidRDefault="003F1073" w:rsidP="003F1073">
            <w:pPr>
              <w:pStyle w:val="NormalnyWeb"/>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D681AE2"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DDC296A"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22DB520"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E8A82DD"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1626782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62C9FD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8FDF0C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10AAFC7"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hideMark/>
          </w:tcPr>
          <w:p w14:paraId="02062297" w14:textId="04964B3D"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zadań bieżących z zakresu administracji rządowej oraz innych zadań zleconych gminie (związkom gmin, związkom powiatowo-gminnym) ustawami</w:t>
            </w:r>
          </w:p>
        </w:tc>
        <w:tc>
          <w:tcPr>
            <w:tcW w:w="822" w:type="pct"/>
            <w:tcBorders>
              <w:top w:val="outset" w:sz="6" w:space="0" w:color="000000"/>
              <w:left w:val="outset" w:sz="6" w:space="0" w:color="000000"/>
              <w:bottom w:val="outset" w:sz="6" w:space="0" w:color="000000"/>
              <w:right w:val="outset" w:sz="6" w:space="0" w:color="000000"/>
            </w:tcBorders>
          </w:tcPr>
          <w:p w14:paraId="40699E4C" w14:textId="6C4981B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1.523,00</w:t>
            </w:r>
          </w:p>
        </w:tc>
        <w:tc>
          <w:tcPr>
            <w:tcW w:w="747" w:type="pct"/>
            <w:tcBorders>
              <w:top w:val="outset" w:sz="6" w:space="0" w:color="000000"/>
              <w:left w:val="outset" w:sz="6" w:space="0" w:color="000000"/>
              <w:bottom w:val="outset" w:sz="6" w:space="0" w:color="000000"/>
              <w:right w:val="outset" w:sz="6" w:space="0" w:color="000000"/>
            </w:tcBorders>
          </w:tcPr>
          <w:p w14:paraId="2EEAA03B" w14:textId="7C847EB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1.523,00</w:t>
            </w:r>
          </w:p>
        </w:tc>
        <w:tc>
          <w:tcPr>
            <w:tcW w:w="448" w:type="pct"/>
            <w:tcBorders>
              <w:top w:val="outset" w:sz="6" w:space="0" w:color="000000"/>
              <w:left w:val="outset" w:sz="6" w:space="0" w:color="000000"/>
              <w:bottom w:val="outset" w:sz="6" w:space="0" w:color="000000"/>
              <w:right w:val="outset" w:sz="6" w:space="0" w:color="000000"/>
            </w:tcBorders>
          </w:tcPr>
          <w:p w14:paraId="7A11C103" w14:textId="0D138BE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2D6F59C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7E81DA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EC61DA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16D74C6"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F25C498"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6F3CDF1"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2305E67"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4A29D0A"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0FA10C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1B37DE8"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DF1FAC2" w14:textId="6D7D0650"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75108</w:t>
            </w:r>
          </w:p>
        </w:tc>
        <w:tc>
          <w:tcPr>
            <w:tcW w:w="355" w:type="pct"/>
            <w:tcBorders>
              <w:top w:val="outset" w:sz="6" w:space="0" w:color="000000"/>
              <w:left w:val="outset" w:sz="6" w:space="0" w:color="000000"/>
              <w:bottom w:val="outset" w:sz="6" w:space="0" w:color="000000"/>
              <w:right w:val="outset" w:sz="6" w:space="0" w:color="000000"/>
            </w:tcBorders>
          </w:tcPr>
          <w:p w14:paraId="572DB745" w14:textId="6778DFA3"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FDCC742" w14:textId="2C243367"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Wybory do Sejmu i Senatu</w:t>
            </w:r>
          </w:p>
        </w:tc>
        <w:tc>
          <w:tcPr>
            <w:tcW w:w="822" w:type="pct"/>
            <w:tcBorders>
              <w:top w:val="outset" w:sz="6" w:space="0" w:color="000000"/>
              <w:left w:val="outset" w:sz="6" w:space="0" w:color="000000"/>
              <w:bottom w:val="outset" w:sz="6" w:space="0" w:color="000000"/>
              <w:right w:val="outset" w:sz="6" w:space="0" w:color="000000"/>
            </w:tcBorders>
          </w:tcPr>
          <w:p w14:paraId="23D4E5C0" w14:textId="75064D8E"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85.124,00</w:t>
            </w:r>
          </w:p>
        </w:tc>
        <w:tc>
          <w:tcPr>
            <w:tcW w:w="747" w:type="pct"/>
            <w:tcBorders>
              <w:top w:val="outset" w:sz="6" w:space="0" w:color="000000"/>
              <w:left w:val="outset" w:sz="6" w:space="0" w:color="000000"/>
              <w:bottom w:val="outset" w:sz="6" w:space="0" w:color="000000"/>
              <w:right w:val="outset" w:sz="6" w:space="0" w:color="000000"/>
            </w:tcBorders>
          </w:tcPr>
          <w:p w14:paraId="397EC81F" w14:textId="0DDA2B36"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85.123,92</w:t>
            </w:r>
          </w:p>
        </w:tc>
        <w:tc>
          <w:tcPr>
            <w:tcW w:w="448" w:type="pct"/>
            <w:tcBorders>
              <w:top w:val="outset" w:sz="6" w:space="0" w:color="000000"/>
              <w:left w:val="outset" w:sz="6" w:space="0" w:color="000000"/>
              <w:bottom w:val="outset" w:sz="6" w:space="0" w:color="000000"/>
              <w:right w:val="outset" w:sz="6" w:space="0" w:color="000000"/>
            </w:tcBorders>
          </w:tcPr>
          <w:p w14:paraId="4FD03124" w14:textId="05B87C61"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02948FA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C769F7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DD0DC77"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0A6B6A6"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6B9A3B2"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AC9AFA4"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66412F6"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58384AA5"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86980B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64EDA1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A12655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EC6FDF2" w14:textId="2F0E7AB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tcPr>
          <w:p w14:paraId="7308F4FE" w14:textId="59857EF6"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Dotacja celowa otrzymana z budżetu państwa na realizację zadań bieżących z zakresu administracji rządowej oraz innych zadań zleconych gminie (związkom gmin, </w:t>
            </w:r>
            <w:r w:rsidRPr="00682F04">
              <w:rPr>
                <w:rFonts w:asciiTheme="minorHAnsi" w:hAnsiTheme="minorHAnsi" w:cstheme="minorHAnsi"/>
                <w:sz w:val="22"/>
                <w:szCs w:val="22"/>
              </w:rPr>
              <w:lastRenderedPageBreak/>
              <w:t>związkom powiatowo-gminnym) ustawami</w:t>
            </w:r>
          </w:p>
        </w:tc>
        <w:tc>
          <w:tcPr>
            <w:tcW w:w="822" w:type="pct"/>
            <w:tcBorders>
              <w:top w:val="outset" w:sz="6" w:space="0" w:color="000000"/>
              <w:left w:val="outset" w:sz="6" w:space="0" w:color="000000"/>
              <w:bottom w:val="outset" w:sz="6" w:space="0" w:color="000000"/>
              <w:right w:val="outset" w:sz="6" w:space="0" w:color="000000"/>
            </w:tcBorders>
          </w:tcPr>
          <w:p w14:paraId="39ABAA70" w14:textId="577987B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85.124,00</w:t>
            </w:r>
          </w:p>
        </w:tc>
        <w:tc>
          <w:tcPr>
            <w:tcW w:w="747" w:type="pct"/>
            <w:tcBorders>
              <w:top w:val="outset" w:sz="6" w:space="0" w:color="000000"/>
              <w:left w:val="outset" w:sz="6" w:space="0" w:color="000000"/>
              <w:bottom w:val="outset" w:sz="6" w:space="0" w:color="000000"/>
              <w:right w:val="outset" w:sz="6" w:space="0" w:color="000000"/>
            </w:tcBorders>
          </w:tcPr>
          <w:p w14:paraId="09B64F66" w14:textId="5B1C088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85.123,92</w:t>
            </w:r>
          </w:p>
        </w:tc>
        <w:tc>
          <w:tcPr>
            <w:tcW w:w="448" w:type="pct"/>
            <w:tcBorders>
              <w:top w:val="outset" w:sz="6" w:space="0" w:color="000000"/>
              <w:left w:val="outset" w:sz="6" w:space="0" w:color="000000"/>
              <w:bottom w:val="outset" w:sz="6" w:space="0" w:color="000000"/>
              <w:right w:val="outset" w:sz="6" w:space="0" w:color="000000"/>
            </w:tcBorders>
          </w:tcPr>
          <w:p w14:paraId="3210C530" w14:textId="65635F9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649C955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54EDF1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DD1045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6A06408"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22A6C5D"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08BDD04"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0AAA2E5"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D37E6C2"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D698B6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DB0B86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FA016A7" w14:textId="4F74C126"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75110</w:t>
            </w:r>
          </w:p>
        </w:tc>
        <w:tc>
          <w:tcPr>
            <w:tcW w:w="355" w:type="pct"/>
            <w:tcBorders>
              <w:top w:val="outset" w:sz="6" w:space="0" w:color="000000"/>
              <w:left w:val="outset" w:sz="6" w:space="0" w:color="000000"/>
              <w:bottom w:val="outset" w:sz="6" w:space="0" w:color="000000"/>
              <w:right w:val="outset" w:sz="6" w:space="0" w:color="000000"/>
            </w:tcBorders>
          </w:tcPr>
          <w:p w14:paraId="0B91AB1C"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E5E0B9D" w14:textId="502E9D72"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Referenda ogólnokrajowe i konstytucyjne</w:t>
            </w:r>
          </w:p>
        </w:tc>
        <w:tc>
          <w:tcPr>
            <w:tcW w:w="822" w:type="pct"/>
            <w:tcBorders>
              <w:top w:val="outset" w:sz="6" w:space="0" w:color="000000"/>
              <w:left w:val="outset" w:sz="6" w:space="0" w:color="000000"/>
              <w:bottom w:val="outset" w:sz="6" w:space="0" w:color="000000"/>
              <w:right w:val="outset" w:sz="6" w:space="0" w:color="000000"/>
            </w:tcBorders>
          </w:tcPr>
          <w:p w14:paraId="28F079F3" w14:textId="7281743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530,00</w:t>
            </w:r>
          </w:p>
        </w:tc>
        <w:tc>
          <w:tcPr>
            <w:tcW w:w="747" w:type="pct"/>
            <w:tcBorders>
              <w:top w:val="outset" w:sz="6" w:space="0" w:color="000000"/>
              <w:left w:val="outset" w:sz="6" w:space="0" w:color="000000"/>
              <w:bottom w:val="outset" w:sz="6" w:space="0" w:color="000000"/>
              <w:right w:val="outset" w:sz="6" w:space="0" w:color="000000"/>
            </w:tcBorders>
          </w:tcPr>
          <w:p w14:paraId="2C83391E" w14:textId="6B5446C2"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530,00</w:t>
            </w:r>
          </w:p>
        </w:tc>
        <w:tc>
          <w:tcPr>
            <w:tcW w:w="448" w:type="pct"/>
            <w:tcBorders>
              <w:top w:val="outset" w:sz="6" w:space="0" w:color="000000"/>
              <w:left w:val="outset" w:sz="6" w:space="0" w:color="000000"/>
              <w:bottom w:val="outset" w:sz="6" w:space="0" w:color="000000"/>
              <w:right w:val="outset" w:sz="6" w:space="0" w:color="000000"/>
            </w:tcBorders>
          </w:tcPr>
          <w:p w14:paraId="41330592" w14:textId="1B2B6628"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75086CF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97D322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2F96EB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6182715"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7A045F7"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AA8FFCD"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206A4B0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8CDAA3B"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DD3E07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39A7B0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86E4895"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9E346D6" w14:textId="3CFDC71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tcPr>
          <w:p w14:paraId="0F2136E5" w14:textId="6ECACF49"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zadań bieżących z zakresu administracji rządowej oraz innych zadań zleconych gminie (związkom gmin, związkom powiatowo-gminnym) ustawami</w:t>
            </w:r>
          </w:p>
        </w:tc>
        <w:tc>
          <w:tcPr>
            <w:tcW w:w="822" w:type="pct"/>
            <w:tcBorders>
              <w:top w:val="outset" w:sz="6" w:space="0" w:color="000000"/>
              <w:left w:val="outset" w:sz="6" w:space="0" w:color="000000"/>
              <w:bottom w:val="outset" w:sz="6" w:space="0" w:color="000000"/>
              <w:right w:val="outset" w:sz="6" w:space="0" w:color="000000"/>
            </w:tcBorders>
          </w:tcPr>
          <w:p w14:paraId="084396AF" w14:textId="21D2CF0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530,00</w:t>
            </w:r>
          </w:p>
        </w:tc>
        <w:tc>
          <w:tcPr>
            <w:tcW w:w="747" w:type="pct"/>
            <w:tcBorders>
              <w:top w:val="outset" w:sz="6" w:space="0" w:color="000000"/>
              <w:left w:val="outset" w:sz="6" w:space="0" w:color="000000"/>
              <w:bottom w:val="outset" w:sz="6" w:space="0" w:color="000000"/>
              <w:right w:val="outset" w:sz="6" w:space="0" w:color="000000"/>
            </w:tcBorders>
          </w:tcPr>
          <w:p w14:paraId="23F8607D" w14:textId="466926E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530,00</w:t>
            </w:r>
          </w:p>
        </w:tc>
        <w:tc>
          <w:tcPr>
            <w:tcW w:w="448" w:type="pct"/>
            <w:tcBorders>
              <w:top w:val="outset" w:sz="6" w:space="0" w:color="000000"/>
              <w:left w:val="outset" w:sz="6" w:space="0" w:color="000000"/>
              <w:bottom w:val="outset" w:sz="6" w:space="0" w:color="000000"/>
              <w:right w:val="outset" w:sz="6" w:space="0" w:color="000000"/>
            </w:tcBorders>
          </w:tcPr>
          <w:p w14:paraId="0A9A55A2" w14:textId="166270D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2EF034D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36CC43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EAF466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52C6C2E"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43EF23B"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DDFB341"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9EC74B7"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5F4681D8"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130F5BF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D8ABD49" w14:textId="6A5B7771"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752</w:t>
            </w:r>
          </w:p>
        </w:tc>
        <w:tc>
          <w:tcPr>
            <w:tcW w:w="429" w:type="pct"/>
            <w:tcBorders>
              <w:top w:val="outset" w:sz="6" w:space="0" w:color="000000"/>
              <w:left w:val="outset" w:sz="6" w:space="0" w:color="000000"/>
              <w:bottom w:val="outset" w:sz="6" w:space="0" w:color="000000"/>
              <w:right w:val="outset" w:sz="6" w:space="0" w:color="000000"/>
            </w:tcBorders>
          </w:tcPr>
          <w:p w14:paraId="4E8C844B" w14:textId="77777777" w:rsidR="003F1073" w:rsidRPr="00682F04" w:rsidRDefault="003F1073" w:rsidP="003F1073">
            <w:pPr>
              <w:pStyle w:val="NormalnyWeb"/>
              <w:jc w:val="center"/>
              <w:rPr>
                <w:rFonts w:asciiTheme="minorHAnsi" w:hAnsiTheme="minorHAnsi" w:cstheme="minorHAnsi"/>
                <w:b/>
                <w:bCs/>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FBC04F0" w14:textId="77777777" w:rsidR="003F1073" w:rsidRPr="00682F04" w:rsidRDefault="003F1073" w:rsidP="003F1073">
            <w:pPr>
              <w:pStyle w:val="NormalnyWeb"/>
              <w:jc w:val="center"/>
              <w:rPr>
                <w:rFonts w:asciiTheme="minorHAnsi" w:hAnsiTheme="minorHAnsi" w:cstheme="minorHAnsi"/>
                <w:b/>
                <w:b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B166744" w14:textId="7DA39974" w:rsidR="003F1073" w:rsidRPr="00682F04" w:rsidRDefault="003F1073" w:rsidP="003F1073">
            <w:pPr>
              <w:pStyle w:val="NormalnyWeb"/>
              <w:rPr>
                <w:rFonts w:asciiTheme="minorHAnsi" w:hAnsiTheme="minorHAnsi" w:cstheme="minorHAnsi"/>
                <w:b/>
                <w:bCs/>
                <w:sz w:val="22"/>
                <w:szCs w:val="22"/>
              </w:rPr>
            </w:pPr>
            <w:r w:rsidRPr="00682F04">
              <w:rPr>
                <w:rFonts w:asciiTheme="minorHAnsi" w:hAnsiTheme="minorHAnsi" w:cstheme="minorHAnsi"/>
                <w:b/>
                <w:bCs/>
                <w:sz w:val="22"/>
                <w:szCs w:val="22"/>
              </w:rPr>
              <w:t>Obrona narodowa</w:t>
            </w:r>
          </w:p>
        </w:tc>
        <w:tc>
          <w:tcPr>
            <w:tcW w:w="822" w:type="pct"/>
            <w:tcBorders>
              <w:top w:val="outset" w:sz="6" w:space="0" w:color="000000"/>
              <w:left w:val="outset" w:sz="6" w:space="0" w:color="000000"/>
              <w:bottom w:val="outset" w:sz="6" w:space="0" w:color="000000"/>
              <w:right w:val="outset" w:sz="6" w:space="0" w:color="000000"/>
            </w:tcBorders>
          </w:tcPr>
          <w:p w14:paraId="5584941D" w14:textId="2C84BE8B"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529,20</w:t>
            </w:r>
          </w:p>
        </w:tc>
        <w:tc>
          <w:tcPr>
            <w:tcW w:w="747" w:type="pct"/>
            <w:tcBorders>
              <w:top w:val="outset" w:sz="6" w:space="0" w:color="000000"/>
              <w:left w:val="outset" w:sz="6" w:space="0" w:color="000000"/>
              <w:bottom w:val="outset" w:sz="6" w:space="0" w:color="000000"/>
              <w:right w:val="outset" w:sz="6" w:space="0" w:color="000000"/>
            </w:tcBorders>
          </w:tcPr>
          <w:p w14:paraId="5A32F27A" w14:textId="7B8EABCA"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529,20</w:t>
            </w:r>
          </w:p>
        </w:tc>
        <w:tc>
          <w:tcPr>
            <w:tcW w:w="448" w:type="pct"/>
            <w:tcBorders>
              <w:top w:val="outset" w:sz="6" w:space="0" w:color="000000"/>
              <w:left w:val="outset" w:sz="6" w:space="0" w:color="000000"/>
              <w:bottom w:val="outset" w:sz="6" w:space="0" w:color="000000"/>
              <w:right w:val="outset" w:sz="6" w:space="0" w:color="000000"/>
            </w:tcBorders>
          </w:tcPr>
          <w:p w14:paraId="6F8D1945" w14:textId="2B6167A9"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3F1073" w:rsidRPr="00682F04" w14:paraId="626D21E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430B1AE" w14:textId="77777777" w:rsidR="003F1073" w:rsidRPr="00682F04" w:rsidRDefault="003F1073" w:rsidP="003F1073">
            <w:pPr>
              <w:pStyle w:val="NormalnyWeb"/>
              <w:jc w:val="center"/>
              <w:rPr>
                <w:rFonts w:asciiTheme="minorHAnsi" w:hAnsiTheme="minorHAnsi" w:cstheme="minorHAnsi"/>
                <w:color w:val="FF0000"/>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B1D4764" w14:textId="77777777" w:rsidR="003F1073" w:rsidRPr="00682F04" w:rsidRDefault="003F1073" w:rsidP="003F1073">
            <w:pPr>
              <w:pStyle w:val="NormalnyWeb"/>
              <w:jc w:val="center"/>
              <w:rPr>
                <w:rFonts w:asciiTheme="minorHAnsi" w:hAnsiTheme="minorHAnsi" w:cstheme="minorHAnsi"/>
                <w:color w:val="FF0000"/>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D487F72" w14:textId="77777777" w:rsidR="003F1073" w:rsidRPr="00682F04" w:rsidRDefault="003F1073" w:rsidP="003F1073">
            <w:pPr>
              <w:pStyle w:val="NormalnyWeb"/>
              <w:jc w:val="center"/>
              <w:rPr>
                <w:rFonts w:asciiTheme="minorHAnsi" w:hAnsiTheme="minorHAnsi" w:cstheme="minorHAnsi"/>
                <w:color w:val="FF0000"/>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14E3A7D" w14:textId="77777777" w:rsidR="003F1073" w:rsidRPr="00682F04" w:rsidRDefault="003F1073" w:rsidP="003F1073">
            <w:pPr>
              <w:pStyle w:val="NormalnyWeb"/>
              <w:rPr>
                <w:rFonts w:asciiTheme="minorHAnsi" w:hAnsiTheme="minorHAnsi" w:cstheme="minorHAnsi"/>
                <w:color w:val="FF0000"/>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1126B3D7"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4CDFE33"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D9D9BC1"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E39C64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BE0EA82" w14:textId="77777777" w:rsidR="003F1073" w:rsidRPr="00682F04" w:rsidRDefault="003F1073" w:rsidP="003F1073">
            <w:pPr>
              <w:pStyle w:val="NormalnyWeb"/>
              <w:jc w:val="center"/>
              <w:rPr>
                <w:rFonts w:asciiTheme="minorHAnsi" w:hAnsiTheme="minorHAnsi" w:cstheme="minorHAnsi"/>
                <w:color w:val="FF0000"/>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E912EFA" w14:textId="1D5F5996"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75224</w:t>
            </w:r>
          </w:p>
        </w:tc>
        <w:tc>
          <w:tcPr>
            <w:tcW w:w="355" w:type="pct"/>
            <w:tcBorders>
              <w:top w:val="outset" w:sz="6" w:space="0" w:color="000000"/>
              <w:left w:val="outset" w:sz="6" w:space="0" w:color="000000"/>
              <w:bottom w:val="outset" w:sz="6" w:space="0" w:color="000000"/>
              <w:right w:val="outset" w:sz="6" w:space="0" w:color="000000"/>
            </w:tcBorders>
          </w:tcPr>
          <w:p w14:paraId="32C41E0A"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8C12AB8" w14:textId="4F54BA7C"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Kwalifikacja wojskowa</w:t>
            </w:r>
          </w:p>
        </w:tc>
        <w:tc>
          <w:tcPr>
            <w:tcW w:w="822" w:type="pct"/>
            <w:tcBorders>
              <w:top w:val="outset" w:sz="6" w:space="0" w:color="000000"/>
              <w:left w:val="outset" w:sz="6" w:space="0" w:color="000000"/>
              <w:bottom w:val="outset" w:sz="6" w:space="0" w:color="000000"/>
              <w:right w:val="outset" w:sz="6" w:space="0" w:color="000000"/>
            </w:tcBorders>
          </w:tcPr>
          <w:p w14:paraId="15909A74" w14:textId="36F2D88E"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529,20</w:t>
            </w:r>
          </w:p>
        </w:tc>
        <w:tc>
          <w:tcPr>
            <w:tcW w:w="747" w:type="pct"/>
            <w:tcBorders>
              <w:top w:val="outset" w:sz="6" w:space="0" w:color="000000"/>
              <w:left w:val="outset" w:sz="6" w:space="0" w:color="000000"/>
              <w:bottom w:val="outset" w:sz="6" w:space="0" w:color="000000"/>
              <w:right w:val="outset" w:sz="6" w:space="0" w:color="000000"/>
            </w:tcBorders>
          </w:tcPr>
          <w:p w14:paraId="67822429" w14:textId="1D6A8306"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529,20</w:t>
            </w:r>
          </w:p>
        </w:tc>
        <w:tc>
          <w:tcPr>
            <w:tcW w:w="448" w:type="pct"/>
            <w:tcBorders>
              <w:top w:val="outset" w:sz="6" w:space="0" w:color="000000"/>
              <w:left w:val="outset" w:sz="6" w:space="0" w:color="000000"/>
              <w:bottom w:val="outset" w:sz="6" w:space="0" w:color="000000"/>
              <w:right w:val="outset" w:sz="6" w:space="0" w:color="000000"/>
            </w:tcBorders>
          </w:tcPr>
          <w:p w14:paraId="06B238CD" w14:textId="1A3142F1"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5C5AACA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48C499A" w14:textId="77777777" w:rsidR="003F1073" w:rsidRPr="00682F04" w:rsidRDefault="003F1073" w:rsidP="003F1073">
            <w:pPr>
              <w:pStyle w:val="NormalnyWeb"/>
              <w:jc w:val="center"/>
              <w:rPr>
                <w:rFonts w:asciiTheme="minorHAnsi" w:hAnsiTheme="minorHAnsi" w:cstheme="minorHAnsi"/>
                <w:color w:val="FF0000"/>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4F05ACE" w14:textId="77777777" w:rsidR="003F1073" w:rsidRPr="00682F04" w:rsidRDefault="003F1073" w:rsidP="003F1073">
            <w:pPr>
              <w:pStyle w:val="NormalnyWeb"/>
              <w:jc w:val="center"/>
              <w:rPr>
                <w:rFonts w:asciiTheme="minorHAnsi" w:hAnsiTheme="minorHAnsi" w:cstheme="minorHAnsi"/>
                <w:color w:val="FF0000"/>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3D88413" w14:textId="77777777" w:rsidR="003F1073" w:rsidRPr="00682F04" w:rsidRDefault="003F1073" w:rsidP="003F1073">
            <w:pPr>
              <w:pStyle w:val="NormalnyWeb"/>
              <w:jc w:val="center"/>
              <w:rPr>
                <w:rFonts w:asciiTheme="minorHAnsi" w:hAnsiTheme="minorHAnsi" w:cstheme="minorHAnsi"/>
                <w:color w:val="FF0000"/>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44FB4AD" w14:textId="77777777" w:rsidR="003F1073" w:rsidRPr="00682F04" w:rsidRDefault="003F1073" w:rsidP="003F1073">
            <w:pPr>
              <w:pStyle w:val="NormalnyWeb"/>
              <w:rPr>
                <w:rFonts w:asciiTheme="minorHAnsi" w:hAnsiTheme="minorHAnsi" w:cstheme="minorHAnsi"/>
                <w:color w:val="FF0000"/>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10D340B8"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3668D97"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0529CEA"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FE62AA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C54F223"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1DA22D9"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877BB84" w14:textId="57924D1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tcPr>
          <w:p w14:paraId="5461AB3E" w14:textId="24A14711"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zadań bieżących z zakresu administracji rządowej oraz innych zadań zleconych gminie (związkom gmin, związkom powiatowo-gminnym) ustawami</w:t>
            </w:r>
          </w:p>
        </w:tc>
        <w:tc>
          <w:tcPr>
            <w:tcW w:w="822" w:type="pct"/>
            <w:tcBorders>
              <w:top w:val="outset" w:sz="6" w:space="0" w:color="000000"/>
              <w:left w:val="outset" w:sz="6" w:space="0" w:color="000000"/>
              <w:bottom w:val="outset" w:sz="6" w:space="0" w:color="000000"/>
              <w:right w:val="outset" w:sz="6" w:space="0" w:color="000000"/>
            </w:tcBorders>
          </w:tcPr>
          <w:p w14:paraId="41F33FC4" w14:textId="1574E74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529,20</w:t>
            </w:r>
          </w:p>
        </w:tc>
        <w:tc>
          <w:tcPr>
            <w:tcW w:w="747" w:type="pct"/>
            <w:tcBorders>
              <w:top w:val="outset" w:sz="6" w:space="0" w:color="000000"/>
              <w:left w:val="outset" w:sz="6" w:space="0" w:color="000000"/>
              <w:bottom w:val="outset" w:sz="6" w:space="0" w:color="000000"/>
              <w:right w:val="outset" w:sz="6" w:space="0" w:color="000000"/>
            </w:tcBorders>
          </w:tcPr>
          <w:p w14:paraId="2BE21EAB" w14:textId="152DA3E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529,20</w:t>
            </w:r>
          </w:p>
        </w:tc>
        <w:tc>
          <w:tcPr>
            <w:tcW w:w="448" w:type="pct"/>
            <w:tcBorders>
              <w:top w:val="outset" w:sz="6" w:space="0" w:color="000000"/>
              <w:left w:val="outset" w:sz="6" w:space="0" w:color="000000"/>
              <w:bottom w:val="outset" w:sz="6" w:space="0" w:color="000000"/>
              <w:right w:val="outset" w:sz="6" w:space="0" w:color="000000"/>
            </w:tcBorders>
          </w:tcPr>
          <w:p w14:paraId="1CBF3F25" w14:textId="07E5028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043CE1C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90910D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BD6F0A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FDBF31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40995E5"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1EC8322F"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139ED33"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64D72E1"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69B154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00FE0604" w14:textId="77777777"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754</w:t>
            </w:r>
          </w:p>
        </w:tc>
        <w:tc>
          <w:tcPr>
            <w:tcW w:w="429" w:type="pct"/>
            <w:tcBorders>
              <w:top w:val="outset" w:sz="6" w:space="0" w:color="000000"/>
              <w:left w:val="outset" w:sz="6" w:space="0" w:color="000000"/>
              <w:bottom w:val="outset" w:sz="6" w:space="0" w:color="000000"/>
              <w:right w:val="outset" w:sz="6" w:space="0" w:color="000000"/>
            </w:tcBorders>
          </w:tcPr>
          <w:p w14:paraId="2C398319" w14:textId="77777777" w:rsidR="003F1073" w:rsidRPr="00682F04" w:rsidRDefault="003F1073" w:rsidP="003F1073">
            <w:pPr>
              <w:pStyle w:val="NormalnyWeb"/>
              <w:jc w:val="center"/>
              <w:rPr>
                <w:rFonts w:asciiTheme="minorHAnsi" w:hAnsiTheme="minorHAnsi" w:cstheme="minorHAnsi"/>
                <w:b/>
                <w:bCs/>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567200A" w14:textId="77777777" w:rsidR="003F1073" w:rsidRPr="00682F04" w:rsidRDefault="003F1073" w:rsidP="003F1073">
            <w:pPr>
              <w:pStyle w:val="NormalnyWeb"/>
              <w:jc w:val="center"/>
              <w:rPr>
                <w:rFonts w:asciiTheme="minorHAnsi" w:hAnsiTheme="minorHAnsi" w:cstheme="minorHAnsi"/>
                <w:b/>
                <w:bCs/>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5044E953" w14:textId="77777777" w:rsidR="003F1073" w:rsidRPr="00682F04" w:rsidRDefault="003F1073" w:rsidP="003F1073">
            <w:pPr>
              <w:pStyle w:val="NormalnyWeb"/>
              <w:rPr>
                <w:rFonts w:asciiTheme="minorHAnsi" w:hAnsiTheme="minorHAnsi" w:cstheme="minorHAnsi"/>
                <w:b/>
                <w:bCs/>
                <w:sz w:val="22"/>
                <w:szCs w:val="22"/>
              </w:rPr>
            </w:pPr>
            <w:r w:rsidRPr="00682F04">
              <w:rPr>
                <w:rFonts w:asciiTheme="minorHAnsi" w:hAnsiTheme="minorHAnsi" w:cstheme="minorHAnsi"/>
                <w:b/>
                <w:bCs/>
                <w:sz w:val="22"/>
                <w:szCs w:val="22"/>
              </w:rPr>
              <w:t>Bezpieczeństwo publiczne i ochrona przeciwpożarowa</w:t>
            </w:r>
          </w:p>
        </w:tc>
        <w:tc>
          <w:tcPr>
            <w:tcW w:w="822" w:type="pct"/>
            <w:tcBorders>
              <w:top w:val="outset" w:sz="6" w:space="0" w:color="000000"/>
              <w:left w:val="outset" w:sz="6" w:space="0" w:color="000000"/>
              <w:bottom w:val="outset" w:sz="6" w:space="0" w:color="000000"/>
              <w:right w:val="outset" w:sz="6" w:space="0" w:color="000000"/>
            </w:tcBorders>
          </w:tcPr>
          <w:p w14:paraId="7EB7F475" w14:textId="0374DEAD"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317.318,00</w:t>
            </w:r>
          </w:p>
        </w:tc>
        <w:tc>
          <w:tcPr>
            <w:tcW w:w="747" w:type="pct"/>
            <w:tcBorders>
              <w:top w:val="outset" w:sz="6" w:space="0" w:color="000000"/>
              <w:left w:val="outset" w:sz="6" w:space="0" w:color="000000"/>
              <w:bottom w:val="outset" w:sz="6" w:space="0" w:color="000000"/>
              <w:right w:val="outset" w:sz="6" w:space="0" w:color="000000"/>
            </w:tcBorders>
          </w:tcPr>
          <w:p w14:paraId="722A2E80" w14:textId="2225E632"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317.317,41</w:t>
            </w:r>
          </w:p>
        </w:tc>
        <w:tc>
          <w:tcPr>
            <w:tcW w:w="448" w:type="pct"/>
            <w:tcBorders>
              <w:top w:val="outset" w:sz="6" w:space="0" w:color="000000"/>
              <w:left w:val="outset" w:sz="6" w:space="0" w:color="000000"/>
              <w:bottom w:val="outset" w:sz="6" w:space="0" w:color="000000"/>
              <w:right w:val="outset" w:sz="6" w:space="0" w:color="000000"/>
            </w:tcBorders>
          </w:tcPr>
          <w:p w14:paraId="5746EA65" w14:textId="438DCFD5"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3F1073" w:rsidRPr="00682F04" w14:paraId="0FE07A8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68D51C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6868C6B"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2C5B1E6"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54693E7"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FA4EC78"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510927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7D05F2F"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1D41D96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1C82DAF"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678D5A5A" w14:textId="7777777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75412</w:t>
            </w:r>
          </w:p>
        </w:tc>
        <w:tc>
          <w:tcPr>
            <w:tcW w:w="355" w:type="pct"/>
            <w:tcBorders>
              <w:top w:val="outset" w:sz="6" w:space="0" w:color="000000"/>
              <w:left w:val="outset" w:sz="6" w:space="0" w:color="000000"/>
              <w:bottom w:val="outset" w:sz="6" w:space="0" w:color="000000"/>
              <w:right w:val="outset" w:sz="6" w:space="0" w:color="000000"/>
            </w:tcBorders>
          </w:tcPr>
          <w:p w14:paraId="34D02F59"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31B53E74" w14:textId="77777777"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Ochotnicze straże pożarne</w:t>
            </w:r>
          </w:p>
        </w:tc>
        <w:tc>
          <w:tcPr>
            <w:tcW w:w="822" w:type="pct"/>
            <w:tcBorders>
              <w:top w:val="outset" w:sz="6" w:space="0" w:color="000000"/>
              <w:left w:val="outset" w:sz="6" w:space="0" w:color="000000"/>
              <w:bottom w:val="outset" w:sz="6" w:space="0" w:color="000000"/>
              <w:right w:val="outset" w:sz="6" w:space="0" w:color="000000"/>
            </w:tcBorders>
          </w:tcPr>
          <w:p w14:paraId="1129A8CF" w14:textId="41505A5F"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236.558,00</w:t>
            </w:r>
          </w:p>
        </w:tc>
        <w:tc>
          <w:tcPr>
            <w:tcW w:w="747" w:type="pct"/>
            <w:tcBorders>
              <w:top w:val="outset" w:sz="6" w:space="0" w:color="000000"/>
              <w:left w:val="outset" w:sz="6" w:space="0" w:color="000000"/>
              <w:bottom w:val="outset" w:sz="6" w:space="0" w:color="000000"/>
              <w:right w:val="outset" w:sz="6" w:space="0" w:color="000000"/>
            </w:tcBorders>
          </w:tcPr>
          <w:p w14:paraId="063DB750" w14:textId="11667D23"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236.557,41</w:t>
            </w:r>
          </w:p>
        </w:tc>
        <w:tc>
          <w:tcPr>
            <w:tcW w:w="448" w:type="pct"/>
            <w:tcBorders>
              <w:top w:val="outset" w:sz="6" w:space="0" w:color="000000"/>
              <w:left w:val="outset" w:sz="6" w:space="0" w:color="000000"/>
              <w:bottom w:val="outset" w:sz="6" w:space="0" w:color="000000"/>
              <w:right w:val="outset" w:sz="6" w:space="0" w:color="000000"/>
            </w:tcBorders>
          </w:tcPr>
          <w:p w14:paraId="08AE2EB0" w14:textId="1D657701"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6A63594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23CFDA3"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8DB0DC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6ADB5DE"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126ACD6"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3C16781"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DACB0EE"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50C77F9"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5B40ED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BC005B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0A8F07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C1DBFAD" w14:textId="18B45F8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0940</w:t>
            </w:r>
          </w:p>
        </w:tc>
        <w:tc>
          <w:tcPr>
            <w:tcW w:w="1839" w:type="pct"/>
            <w:tcBorders>
              <w:top w:val="outset" w:sz="6" w:space="0" w:color="000000"/>
              <w:left w:val="outset" w:sz="6" w:space="0" w:color="000000"/>
              <w:bottom w:val="outset" w:sz="6" w:space="0" w:color="000000"/>
              <w:right w:val="outset" w:sz="6" w:space="0" w:color="000000"/>
            </w:tcBorders>
          </w:tcPr>
          <w:p w14:paraId="2C4F1D66" w14:textId="676CDC18"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rozliczeń /zwrotów z lat ubiegłych</w:t>
            </w:r>
          </w:p>
        </w:tc>
        <w:tc>
          <w:tcPr>
            <w:tcW w:w="822" w:type="pct"/>
            <w:tcBorders>
              <w:top w:val="outset" w:sz="6" w:space="0" w:color="000000"/>
              <w:left w:val="outset" w:sz="6" w:space="0" w:color="000000"/>
              <w:bottom w:val="outset" w:sz="6" w:space="0" w:color="000000"/>
              <w:right w:val="outset" w:sz="6" w:space="0" w:color="000000"/>
            </w:tcBorders>
          </w:tcPr>
          <w:p w14:paraId="7227ABD1" w14:textId="1D33809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7" w:type="pct"/>
            <w:tcBorders>
              <w:top w:val="outset" w:sz="6" w:space="0" w:color="000000"/>
              <w:left w:val="outset" w:sz="6" w:space="0" w:color="000000"/>
              <w:bottom w:val="outset" w:sz="6" w:space="0" w:color="000000"/>
              <w:right w:val="outset" w:sz="6" w:space="0" w:color="000000"/>
            </w:tcBorders>
          </w:tcPr>
          <w:p w14:paraId="76F761FD" w14:textId="48DE820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42,41</w:t>
            </w:r>
          </w:p>
        </w:tc>
        <w:tc>
          <w:tcPr>
            <w:tcW w:w="448" w:type="pct"/>
            <w:tcBorders>
              <w:top w:val="outset" w:sz="6" w:space="0" w:color="000000"/>
              <w:left w:val="outset" w:sz="6" w:space="0" w:color="000000"/>
              <w:bottom w:val="outset" w:sz="6" w:space="0" w:color="000000"/>
              <w:right w:val="outset" w:sz="6" w:space="0" w:color="000000"/>
            </w:tcBorders>
          </w:tcPr>
          <w:p w14:paraId="0B772ADD" w14:textId="59AC0B6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98,63</w:t>
            </w:r>
          </w:p>
        </w:tc>
      </w:tr>
      <w:tr w:rsidR="003F1073" w:rsidRPr="00682F04" w14:paraId="4626309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F8F9DB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3A237A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13D7767" w14:textId="336DC0B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2170</w:t>
            </w:r>
          </w:p>
        </w:tc>
        <w:tc>
          <w:tcPr>
            <w:tcW w:w="1839" w:type="pct"/>
            <w:tcBorders>
              <w:top w:val="outset" w:sz="6" w:space="0" w:color="000000"/>
              <w:left w:val="outset" w:sz="6" w:space="0" w:color="000000"/>
              <w:bottom w:val="outset" w:sz="6" w:space="0" w:color="000000"/>
              <w:right w:val="outset" w:sz="6" w:space="0" w:color="000000"/>
            </w:tcBorders>
          </w:tcPr>
          <w:p w14:paraId="1E1A88C1" w14:textId="32241CD8"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Środki otrzymane z państwowych funduszy celowych na realizację zadań bieżących jednostek sektora finansów publicznych</w:t>
            </w:r>
          </w:p>
        </w:tc>
        <w:tc>
          <w:tcPr>
            <w:tcW w:w="822" w:type="pct"/>
            <w:tcBorders>
              <w:top w:val="outset" w:sz="6" w:space="0" w:color="000000"/>
              <w:left w:val="outset" w:sz="6" w:space="0" w:color="000000"/>
              <w:bottom w:val="outset" w:sz="6" w:space="0" w:color="000000"/>
              <w:right w:val="outset" w:sz="6" w:space="0" w:color="000000"/>
            </w:tcBorders>
          </w:tcPr>
          <w:p w14:paraId="7AFD21E3" w14:textId="6B427F1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196.515,00</w:t>
            </w:r>
          </w:p>
        </w:tc>
        <w:tc>
          <w:tcPr>
            <w:tcW w:w="747" w:type="pct"/>
            <w:tcBorders>
              <w:top w:val="outset" w:sz="6" w:space="0" w:color="000000"/>
              <w:left w:val="outset" w:sz="6" w:space="0" w:color="000000"/>
              <w:bottom w:val="outset" w:sz="6" w:space="0" w:color="000000"/>
              <w:right w:val="outset" w:sz="6" w:space="0" w:color="000000"/>
            </w:tcBorders>
          </w:tcPr>
          <w:p w14:paraId="5C09F022" w14:textId="24D82FE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196.515,00</w:t>
            </w:r>
          </w:p>
        </w:tc>
        <w:tc>
          <w:tcPr>
            <w:tcW w:w="448" w:type="pct"/>
            <w:tcBorders>
              <w:top w:val="outset" w:sz="6" w:space="0" w:color="000000"/>
              <w:left w:val="outset" w:sz="6" w:space="0" w:color="000000"/>
              <w:bottom w:val="outset" w:sz="6" w:space="0" w:color="000000"/>
              <w:right w:val="outset" w:sz="6" w:space="0" w:color="000000"/>
            </w:tcBorders>
          </w:tcPr>
          <w:p w14:paraId="044E2D22" w14:textId="14E28F7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5E03806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065FAF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35A030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0F3375A6"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2710</w:t>
            </w:r>
          </w:p>
        </w:tc>
        <w:tc>
          <w:tcPr>
            <w:tcW w:w="1839" w:type="pct"/>
            <w:tcBorders>
              <w:top w:val="outset" w:sz="6" w:space="0" w:color="000000"/>
              <w:left w:val="outset" w:sz="6" w:space="0" w:color="000000"/>
              <w:bottom w:val="outset" w:sz="6" w:space="0" w:color="000000"/>
              <w:right w:val="outset" w:sz="6" w:space="0" w:color="000000"/>
            </w:tcBorders>
            <w:hideMark/>
          </w:tcPr>
          <w:p w14:paraId="44350917"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tytułu pomocy finansowej udzielanej między jednostkami samorządu terytorialnego na dofinansowanie własnych zdań bieżących</w:t>
            </w:r>
          </w:p>
        </w:tc>
        <w:tc>
          <w:tcPr>
            <w:tcW w:w="822" w:type="pct"/>
            <w:tcBorders>
              <w:top w:val="outset" w:sz="6" w:space="0" w:color="000000"/>
              <w:left w:val="outset" w:sz="6" w:space="0" w:color="000000"/>
              <w:bottom w:val="outset" w:sz="6" w:space="0" w:color="000000"/>
              <w:right w:val="outset" w:sz="6" w:space="0" w:color="000000"/>
            </w:tcBorders>
          </w:tcPr>
          <w:p w14:paraId="41AAA281" w14:textId="75EE4A3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40.000,00</w:t>
            </w:r>
          </w:p>
        </w:tc>
        <w:tc>
          <w:tcPr>
            <w:tcW w:w="747" w:type="pct"/>
            <w:tcBorders>
              <w:top w:val="outset" w:sz="6" w:space="0" w:color="000000"/>
              <w:left w:val="outset" w:sz="6" w:space="0" w:color="000000"/>
              <w:bottom w:val="outset" w:sz="6" w:space="0" w:color="000000"/>
              <w:right w:val="outset" w:sz="6" w:space="0" w:color="000000"/>
            </w:tcBorders>
          </w:tcPr>
          <w:p w14:paraId="4A28FEF6" w14:textId="246CEB4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40.000,00</w:t>
            </w:r>
          </w:p>
        </w:tc>
        <w:tc>
          <w:tcPr>
            <w:tcW w:w="448" w:type="pct"/>
            <w:tcBorders>
              <w:top w:val="outset" w:sz="6" w:space="0" w:color="000000"/>
              <w:left w:val="outset" w:sz="6" w:space="0" w:color="000000"/>
              <w:bottom w:val="outset" w:sz="6" w:space="0" w:color="000000"/>
              <w:right w:val="outset" w:sz="6" w:space="0" w:color="000000"/>
            </w:tcBorders>
          </w:tcPr>
          <w:p w14:paraId="21CA03E1" w14:textId="3CE35DD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1B25130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F467BB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E0607C9"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86562BE"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489D9C2"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773ACEF"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BBE3547"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B0EA037"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BF1A4B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F19FEA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34C0D49" w14:textId="012E8E52"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75495</w:t>
            </w:r>
          </w:p>
        </w:tc>
        <w:tc>
          <w:tcPr>
            <w:tcW w:w="355" w:type="pct"/>
            <w:tcBorders>
              <w:top w:val="outset" w:sz="6" w:space="0" w:color="000000"/>
              <w:left w:val="outset" w:sz="6" w:space="0" w:color="000000"/>
              <w:bottom w:val="outset" w:sz="6" w:space="0" w:color="000000"/>
              <w:right w:val="outset" w:sz="6" w:space="0" w:color="000000"/>
            </w:tcBorders>
          </w:tcPr>
          <w:p w14:paraId="77A68C92"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B6BC230" w14:textId="46241BC7"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Pozostała działalność</w:t>
            </w:r>
          </w:p>
        </w:tc>
        <w:tc>
          <w:tcPr>
            <w:tcW w:w="822" w:type="pct"/>
            <w:tcBorders>
              <w:top w:val="outset" w:sz="6" w:space="0" w:color="000000"/>
              <w:left w:val="outset" w:sz="6" w:space="0" w:color="000000"/>
              <w:bottom w:val="outset" w:sz="6" w:space="0" w:color="000000"/>
              <w:right w:val="outset" w:sz="6" w:space="0" w:color="000000"/>
            </w:tcBorders>
          </w:tcPr>
          <w:p w14:paraId="00057CBD" w14:textId="6BA9C16E"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80.760,00</w:t>
            </w:r>
          </w:p>
        </w:tc>
        <w:tc>
          <w:tcPr>
            <w:tcW w:w="747" w:type="pct"/>
            <w:tcBorders>
              <w:top w:val="outset" w:sz="6" w:space="0" w:color="000000"/>
              <w:left w:val="outset" w:sz="6" w:space="0" w:color="000000"/>
              <w:bottom w:val="outset" w:sz="6" w:space="0" w:color="000000"/>
              <w:right w:val="outset" w:sz="6" w:space="0" w:color="000000"/>
            </w:tcBorders>
          </w:tcPr>
          <w:p w14:paraId="6D8F1535" w14:textId="6A6E8874"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80.760,00</w:t>
            </w:r>
          </w:p>
        </w:tc>
        <w:tc>
          <w:tcPr>
            <w:tcW w:w="448" w:type="pct"/>
            <w:tcBorders>
              <w:top w:val="outset" w:sz="6" w:space="0" w:color="000000"/>
              <w:left w:val="outset" w:sz="6" w:space="0" w:color="000000"/>
              <w:bottom w:val="outset" w:sz="6" w:space="0" w:color="000000"/>
              <w:right w:val="outset" w:sz="6" w:space="0" w:color="000000"/>
            </w:tcBorders>
          </w:tcPr>
          <w:p w14:paraId="252D7516" w14:textId="2D75AEC5"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45011AA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AC676F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ACF47D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D03AF9E"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174EFD4"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E217107"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3FA11A7"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B841406"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34C7BF3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9D84B02"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9C26545"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1B3BDDE" w14:textId="55FA617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2100</w:t>
            </w:r>
          </w:p>
        </w:tc>
        <w:tc>
          <w:tcPr>
            <w:tcW w:w="1839" w:type="pct"/>
            <w:tcBorders>
              <w:top w:val="outset" w:sz="6" w:space="0" w:color="000000"/>
              <w:left w:val="outset" w:sz="6" w:space="0" w:color="000000"/>
              <w:bottom w:val="outset" w:sz="6" w:space="0" w:color="000000"/>
              <w:right w:val="outset" w:sz="6" w:space="0" w:color="000000"/>
            </w:tcBorders>
          </w:tcPr>
          <w:p w14:paraId="6787B128" w14:textId="524A42A9"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Środki z Funduszu Pomocy na finansowanie lub dofinansowanie zadań bieżących w zakresie pomocy obywatelom Ukrainy</w:t>
            </w:r>
          </w:p>
        </w:tc>
        <w:tc>
          <w:tcPr>
            <w:tcW w:w="822" w:type="pct"/>
            <w:tcBorders>
              <w:top w:val="outset" w:sz="6" w:space="0" w:color="000000"/>
              <w:left w:val="outset" w:sz="6" w:space="0" w:color="000000"/>
              <w:bottom w:val="outset" w:sz="6" w:space="0" w:color="000000"/>
              <w:right w:val="outset" w:sz="6" w:space="0" w:color="000000"/>
            </w:tcBorders>
          </w:tcPr>
          <w:p w14:paraId="5BA43E9F" w14:textId="4B3AD82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80.760,00</w:t>
            </w:r>
          </w:p>
        </w:tc>
        <w:tc>
          <w:tcPr>
            <w:tcW w:w="747" w:type="pct"/>
            <w:tcBorders>
              <w:top w:val="outset" w:sz="6" w:space="0" w:color="000000"/>
              <w:left w:val="outset" w:sz="6" w:space="0" w:color="000000"/>
              <w:bottom w:val="outset" w:sz="6" w:space="0" w:color="000000"/>
              <w:right w:val="outset" w:sz="6" w:space="0" w:color="000000"/>
            </w:tcBorders>
          </w:tcPr>
          <w:p w14:paraId="47034A9B" w14:textId="3E5C7B7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80.760,00</w:t>
            </w:r>
          </w:p>
        </w:tc>
        <w:tc>
          <w:tcPr>
            <w:tcW w:w="448" w:type="pct"/>
            <w:tcBorders>
              <w:top w:val="outset" w:sz="6" w:space="0" w:color="000000"/>
              <w:left w:val="outset" w:sz="6" w:space="0" w:color="000000"/>
              <w:bottom w:val="outset" w:sz="6" w:space="0" w:color="000000"/>
              <w:right w:val="outset" w:sz="6" w:space="0" w:color="000000"/>
            </w:tcBorders>
          </w:tcPr>
          <w:p w14:paraId="6451E4EA" w14:textId="348402F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67F8824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7624CC2"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12777A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22739D0"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5E18DBF"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907A02C"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249882EA"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9E31710"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11469D0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43AB945F"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756</w:t>
            </w:r>
          </w:p>
        </w:tc>
        <w:tc>
          <w:tcPr>
            <w:tcW w:w="429" w:type="pct"/>
            <w:tcBorders>
              <w:top w:val="outset" w:sz="6" w:space="0" w:color="000000"/>
              <w:left w:val="outset" w:sz="6" w:space="0" w:color="000000"/>
              <w:bottom w:val="outset" w:sz="6" w:space="0" w:color="000000"/>
              <w:right w:val="outset" w:sz="6" w:space="0" w:color="000000"/>
            </w:tcBorders>
          </w:tcPr>
          <w:p w14:paraId="2867D68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29DE6F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6EB2571D"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b/>
                <w:bCs/>
                <w:sz w:val="22"/>
                <w:szCs w:val="22"/>
              </w:rPr>
              <w:t>Dochody od osób prawnych, od osób fizycznych i od innych jednostek nieposiadających osobowości prawnej oraz wydatki związane z ich poborem</w:t>
            </w:r>
          </w:p>
        </w:tc>
        <w:tc>
          <w:tcPr>
            <w:tcW w:w="822" w:type="pct"/>
            <w:tcBorders>
              <w:top w:val="outset" w:sz="6" w:space="0" w:color="000000"/>
              <w:left w:val="outset" w:sz="6" w:space="0" w:color="000000"/>
              <w:bottom w:val="outset" w:sz="6" w:space="0" w:color="000000"/>
              <w:right w:val="outset" w:sz="6" w:space="0" w:color="000000"/>
            </w:tcBorders>
          </w:tcPr>
          <w:p w14:paraId="4AC4D504" w14:textId="56585123"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5.495.089,00</w:t>
            </w:r>
          </w:p>
        </w:tc>
        <w:tc>
          <w:tcPr>
            <w:tcW w:w="747" w:type="pct"/>
            <w:tcBorders>
              <w:top w:val="outset" w:sz="6" w:space="0" w:color="000000"/>
              <w:left w:val="outset" w:sz="6" w:space="0" w:color="000000"/>
              <w:bottom w:val="outset" w:sz="6" w:space="0" w:color="000000"/>
              <w:right w:val="outset" w:sz="6" w:space="0" w:color="000000"/>
            </w:tcBorders>
          </w:tcPr>
          <w:p w14:paraId="7C2CE06D" w14:textId="76E089D8"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5.432.468,92</w:t>
            </w:r>
          </w:p>
        </w:tc>
        <w:tc>
          <w:tcPr>
            <w:tcW w:w="448" w:type="pct"/>
            <w:tcBorders>
              <w:top w:val="outset" w:sz="6" w:space="0" w:color="000000"/>
              <w:left w:val="outset" w:sz="6" w:space="0" w:color="000000"/>
              <w:bottom w:val="outset" w:sz="6" w:space="0" w:color="000000"/>
              <w:right w:val="outset" w:sz="6" w:space="0" w:color="000000"/>
            </w:tcBorders>
          </w:tcPr>
          <w:p w14:paraId="60AABDF7" w14:textId="097D2232"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98,86</w:t>
            </w:r>
          </w:p>
        </w:tc>
      </w:tr>
      <w:tr w:rsidR="003F1073" w:rsidRPr="00682F04" w14:paraId="508FE19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D03B9E9"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30016B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573E948"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AC94C98"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78C2A1B"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2737FAD8"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99EEA51"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3F7BE9F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ACE589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19296091"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75601</w:t>
            </w:r>
          </w:p>
        </w:tc>
        <w:tc>
          <w:tcPr>
            <w:tcW w:w="355" w:type="pct"/>
            <w:tcBorders>
              <w:top w:val="outset" w:sz="6" w:space="0" w:color="000000"/>
              <w:left w:val="outset" w:sz="6" w:space="0" w:color="000000"/>
              <w:bottom w:val="outset" w:sz="6" w:space="0" w:color="000000"/>
              <w:right w:val="outset" w:sz="6" w:space="0" w:color="000000"/>
            </w:tcBorders>
          </w:tcPr>
          <w:p w14:paraId="636A47A2"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7F4AEB16"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Wpływy z podatku dochodowego od osób fizycznych</w:t>
            </w:r>
          </w:p>
        </w:tc>
        <w:tc>
          <w:tcPr>
            <w:tcW w:w="822" w:type="pct"/>
            <w:tcBorders>
              <w:top w:val="outset" w:sz="6" w:space="0" w:color="000000"/>
              <w:left w:val="outset" w:sz="6" w:space="0" w:color="000000"/>
              <w:bottom w:val="outset" w:sz="6" w:space="0" w:color="000000"/>
              <w:right w:val="outset" w:sz="6" w:space="0" w:color="000000"/>
            </w:tcBorders>
          </w:tcPr>
          <w:p w14:paraId="7829B801" w14:textId="5B05A3B9"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500,00</w:t>
            </w:r>
          </w:p>
        </w:tc>
        <w:tc>
          <w:tcPr>
            <w:tcW w:w="747" w:type="pct"/>
            <w:tcBorders>
              <w:top w:val="outset" w:sz="6" w:space="0" w:color="000000"/>
              <w:left w:val="outset" w:sz="6" w:space="0" w:color="000000"/>
              <w:bottom w:val="outset" w:sz="6" w:space="0" w:color="000000"/>
              <w:right w:val="outset" w:sz="6" w:space="0" w:color="000000"/>
            </w:tcBorders>
          </w:tcPr>
          <w:p w14:paraId="7384F8DE" w14:textId="4763C1ED"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c>
          <w:tcPr>
            <w:tcW w:w="448" w:type="pct"/>
            <w:tcBorders>
              <w:top w:val="outset" w:sz="6" w:space="0" w:color="000000"/>
              <w:left w:val="outset" w:sz="6" w:space="0" w:color="000000"/>
              <w:bottom w:val="outset" w:sz="6" w:space="0" w:color="000000"/>
              <w:right w:val="outset" w:sz="6" w:space="0" w:color="000000"/>
            </w:tcBorders>
          </w:tcPr>
          <w:p w14:paraId="4F4C5C40" w14:textId="6241733E"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r>
      <w:tr w:rsidR="003F1073" w:rsidRPr="00682F04" w14:paraId="61E59D1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FCBF6C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EC74421"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D8D67EC"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4D8C2F2"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ABB7B34"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5726A0E"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15B9810"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EDF6C4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0C952C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6787B3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571B1922"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0350</w:t>
            </w:r>
          </w:p>
        </w:tc>
        <w:tc>
          <w:tcPr>
            <w:tcW w:w="1839" w:type="pct"/>
            <w:tcBorders>
              <w:top w:val="outset" w:sz="6" w:space="0" w:color="000000"/>
              <w:left w:val="outset" w:sz="6" w:space="0" w:color="000000"/>
              <w:bottom w:val="outset" w:sz="6" w:space="0" w:color="000000"/>
              <w:right w:val="outset" w:sz="6" w:space="0" w:color="000000"/>
            </w:tcBorders>
            <w:hideMark/>
          </w:tcPr>
          <w:p w14:paraId="45A023BD" w14:textId="5A301524"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od działalności gospodarczej osób fizycznych, opłacanego w formie karty podatkowej</w:t>
            </w:r>
          </w:p>
        </w:tc>
        <w:tc>
          <w:tcPr>
            <w:tcW w:w="822" w:type="pct"/>
            <w:tcBorders>
              <w:top w:val="outset" w:sz="6" w:space="0" w:color="000000"/>
              <w:left w:val="outset" w:sz="6" w:space="0" w:color="000000"/>
              <w:bottom w:val="outset" w:sz="6" w:space="0" w:color="000000"/>
              <w:right w:val="outset" w:sz="6" w:space="0" w:color="000000"/>
            </w:tcBorders>
          </w:tcPr>
          <w:p w14:paraId="2B87E333" w14:textId="7835C86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747" w:type="pct"/>
            <w:tcBorders>
              <w:top w:val="outset" w:sz="6" w:space="0" w:color="000000"/>
              <w:left w:val="outset" w:sz="6" w:space="0" w:color="000000"/>
              <w:bottom w:val="outset" w:sz="6" w:space="0" w:color="000000"/>
              <w:right w:val="outset" w:sz="6" w:space="0" w:color="000000"/>
            </w:tcBorders>
          </w:tcPr>
          <w:p w14:paraId="1723F7B1" w14:textId="5959D3B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448" w:type="pct"/>
            <w:tcBorders>
              <w:top w:val="outset" w:sz="6" w:space="0" w:color="000000"/>
              <w:left w:val="outset" w:sz="6" w:space="0" w:color="000000"/>
              <w:bottom w:val="outset" w:sz="6" w:space="0" w:color="000000"/>
              <w:right w:val="outset" w:sz="6" w:space="0" w:color="000000"/>
            </w:tcBorders>
          </w:tcPr>
          <w:p w14:paraId="59E204CF" w14:textId="05809A2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114D208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C4A2CB8"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4A286E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A1D3F48"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F116307"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910F463"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A7C42B8"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C1874FF"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47F737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6E6606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F0CCBBF" w14:textId="77777777" w:rsidR="003F1073" w:rsidRPr="00682F04" w:rsidRDefault="003F1073" w:rsidP="003F1073">
            <w:pPr>
              <w:pStyle w:val="NormalnyWeb"/>
              <w:spacing w:after="0"/>
              <w:jc w:val="center"/>
              <w:rPr>
                <w:rFonts w:asciiTheme="minorHAnsi" w:hAnsiTheme="minorHAnsi" w:cstheme="minorHAnsi"/>
                <w:sz w:val="22"/>
                <w:szCs w:val="22"/>
              </w:rPr>
            </w:pPr>
          </w:p>
          <w:p w14:paraId="08F13C0D" w14:textId="77777777" w:rsidR="003F1073" w:rsidRPr="00682F04" w:rsidRDefault="003F1073" w:rsidP="003F1073">
            <w:pPr>
              <w:pStyle w:val="NormalnyWeb"/>
              <w:spacing w:after="0"/>
              <w:jc w:val="center"/>
              <w:rPr>
                <w:rFonts w:asciiTheme="minorHAnsi" w:hAnsiTheme="minorHAnsi" w:cstheme="minorHAnsi"/>
                <w:sz w:val="22"/>
                <w:szCs w:val="22"/>
              </w:rPr>
            </w:pPr>
            <w:r w:rsidRPr="00682F04">
              <w:rPr>
                <w:rFonts w:asciiTheme="minorHAnsi" w:hAnsiTheme="minorHAnsi" w:cstheme="minorHAnsi"/>
                <w:i/>
                <w:iCs/>
                <w:sz w:val="22"/>
                <w:szCs w:val="22"/>
              </w:rPr>
              <w:t>75615</w:t>
            </w:r>
          </w:p>
          <w:p w14:paraId="2999742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F099CD5"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2ED29F13"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Wpływy z podatku rolnego, podatku leśnego, podatku od czynności cywilnoprawnych, podatków i opłat lokalnych od osób prawnych i innych jednostek organizacyjnych</w:t>
            </w:r>
          </w:p>
        </w:tc>
        <w:tc>
          <w:tcPr>
            <w:tcW w:w="822" w:type="pct"/>
            <w:tcBorders>
              <w:top w:val="outset" w:sz="6" w:space="0" w:color="000000"/>
              <w:left w:val="outset" w:sz="6" w:space="0" w:color="000000"/>
              <w:bottom w:val="outset" w:sz="6" w:space="0" w:color="000000"/>
              <w:right w:val="outset" w:sz="6" w:space="0" w:color="000000"/>
            </w:tcBorders>
          </w:tcPr>
          <w:p w14:paraId="612D73F1" w14:textId="6F54B124"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1.120.033,00</w:t>
            </w:r>
          </w:p>
        </w:tc>
        <w:tc>
          <w:tcPr>
            <w:tcW w:w="747" w:type="pct"/>
            <w:tcBorders>
              <w:top w:val="outset" w:sz="6" w:space="0" w:color="000000"/>
              <w:left w:val="outset" w:sz="6" w:space="0" w:color="000000"/>
              <w:bottom w:val="outset" w:sz="6" w:space="0" w:color="000000"/>
              <w:right w:val="outset" w:sz="6" w:space="0" w:color="000000"/>
            </w:tcBorders>
          </w:tcPr>
          <w:p w14:paraId="27C5CECD" w14:textId="6873E209"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1.066.784,56</w:t>
            </w:r>
          </w:p>
        </w:tc>
        <w:tc>
          <w:tcPr>
            <w:tcW w:w="448" w:type="pct"/>
            <w:tcBorders>
              <w:top w:val="outset" w:sz="6" w:space="0" w:color="000000"/>
              <w:left w:val="outset" w:sz="6" w:space="0" w:color="000000"/>
              <w:bottom w:val="outset" w:sz="6" w:space="0" w:color="000000"/>
              <w:right w:val="outset" w:sz="6" w:space="0" w:color="000000"/>
            </w:tcBorders>
          </w:tcPr>
          <w:p w14:paraId="6A9B57AD" w14:textId="52A7A226"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95,25</w:t>
            </w:r>
          </w:p>
        </w:tc>
      </w:tr>
      <w:tr w:rsidR="003F1073" w:rsidRPr="00682F04" w14:paraId="70C4724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87CAFF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277382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2B1E418"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D8841D7"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F5295C6"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E487709"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D0B979E"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3DBDDAC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B60B43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7EF1C5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7B1E23F1"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0310</w:t>
            </w:r>
          </w:p>
        </w:tc>
        <w:tc>
          <w:tcPr>
            <w:tcW w:w="1839" w:type="pct"/>
            <w:tcBorders>
              <w:top w:val="outset" w:sz="6" w:space="0" w:color="000000"/>
              <w:left w:val="outset" w:sz="6" w:space="0" w:color="000000"/>
              <w:bottom w:val="outset" w:sz="6" w:space="0" w:color="000000"/>
              <w:right w:val="outset" w:sz="6" w:space="0" w:color="000000"/>
            </w:tcBorders>
            <w:hideMark/>
          </w:tcPr>
          <w:p w14:paraId="4E55D08E"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od nieruchomości</w:t>
            </w:r>
          </w:p>
        </w:tc>
        <w:tc>
          <w:tcPr>
            <w:tcW w:w="822" w:type="pct"/>
            <w:tcBorders>
              <w:top w:val="outset" w:sz="6" w:space="0" w:color="000000"/>
              <w:left w:val="outset" w:sz="6" w:space="0" w:color="000000"/>
              <w:bottom w:val="outset" w:sz="6" w:space="0" w:color="000000"/>
              <w:right w:val="outset" w:sz="6" w:space="0" w:color="000000"/>
            </w:tcBorders>
          </w:tcPr>
          <w:p w14:paraId="4D2EC91A" w14:textId="0679235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685.251,00</w:t>
            </w:r>
          </w:p>
        </w:tc>
        <w:tc>
          <w:tcPr>
            <w:tcW w:w="747" w:type="pct"/>
            <w:tcBorders>
              <w:top w:val="outset" w:sz="6" w:space="0" w:color="000000"/>
              <w:left w:val="outset" w:sz="6" w:space="0" w:color="000000"/>
              <w:bottom w:val="outset" w:sz="6" w:space="0" w:color="000000"/>
              <w:right w:val="outset" w:sz="6" w:space="0" w:color="000000"/>
            </w:tcBorders>
          </w:tcPr>
          <w:p w14:paraId="16E5CB68" w14:textId="6EC0DD3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625.632,56</w:t>
            </w:r>
          </w:p>
        </w:tc>
        <w:tc>
          <w:tcPr>
            <w:tcW w:w="448" w:type="pct"/>
            <w:tcBorders>
              <w:top w:val="outset" w:sz="6" w:space="0" w:color="000000"/>
              <w:left w:val="outset" w:sz="6" w:space="0" w:color="000000"/>
              <w:bottom w:val="outset" w:sz="6" w:space="0" w:color="000000"/>
              <w:right w:val="outset" w:sz="6" w:space="0" w:color="000000"/>
            </w:tcBorders>
          </w:tcPr>
          <w:p w14:paraId="08B909E9" w14:textId="2E8B240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91,30</w:t>
            </w:r>
          </w:p>
        </w:tc>
      </w:tr>
      <w:tr w:rsidR="003F1073" w:rsidRPr="00682F04" w14:paraId="20981F5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77FDC4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F32D95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1CC91CB3"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0320</w:t>
            </w:r>
          </w:p>
        </w:tc>
        <w:tc>
          <w:tcPr>
            <w:tcW w:w="1839" w:type="pct"/>
            <w:tcBorders>
              <w:top w:val="outset" w:sz="6" w:space="0" w:color="000000"/>
              <w:left w:val="outset" w:sz="6" w:space="0" w:color="000000"/>
              <w:bottom w:val="outset" w:sz="6" w:space="0" w:color="000000"/>
              <w:right w:val="outset" w:sz="6" w:space="0" w:color="000000"/>
            </w:tcBorders>
            <w:hideMark/>
          </w:tcPr>
          <w:p w14:paraId="6A5ED20C"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rolnego</w:t>
            </w:r>
          </w:p>
        </w:tc>
        <w:tc>
          <w:tcPr>
            <w:tcW w:w="822" w:type="pct"/>
            <w:tcBorders>
              <w:top w:val="outset" w:sz="6" w:space="0" w:color="000000"/>
              <w:left w:val="outset" w:sz="6" w:space="0" w:color="000000"/>
              <w:bottom w:val="outset" w:sz="6" w:space="0" w:color="000000"/>
              <w:right w:val="outset" w:sz="6" w:space="0" w:color="000000"/>
            </w:tcBorders>
          </w:tcPr>
          <w:p w14:paraId="52ACFA17" w14:textId="43CF4CB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882,00</w:t>
            </w:r>
          </w:p>
        </w:tc>
        <w:tc>
          <w:tcPr>
            <w:tcW w:w="747" w:type="pct"/>
            <w:tcBorders>
              <w:top w:val="outset" w:sz="6" w:space="0" w:color="000000"/>
              <w:left w:val="outset" w:sz="6" w:space="0" w:color="000000"/>
              <w:bottom w:val="outset" w:sz="6" w:space="0" w:color="000000"/>
              <w:right w:val="outset" w:sz="6" w:space="0" w:color="000000"/>
            </w:tcBorders>
          </w:tcPr>
          <w:p w14:paraId="51031521" w14:textId="5B20664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1.047,00</w:t>
            </w:r>
          </w:p>
        </w:tc>
        <w:tc>
          <w:tcPr>
            <w:tcW w:w="448" w:type="pct"/>
            <w:tcBorders>
              <w:top w:val="outset" w:sz="6" w:space="0" w:color="000000"/>
              <w:left w:val="outset" w:sz="6" w:space="0" w:color="000000"/>
              <w:bottom w:val="outset" w:sz="6" w:space="0" w:color="000000"/>
              <w:right w:val="outset" w:sz="6" w:space="0" w:color="000000"/>
            </w:tcBorders>
          </w:tcPr>
          <w:p w14:paraId="7E4E657B" w14:textId="0807098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118,71</w:t>
            </w:r>
          </w:p>
        </w:tc>
      </w:tr>
      <w:tr w:rsidR="003F1073" w:rsidRPr="00682F04" w14:paraId="379FE91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6F7FA0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24047D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2712019E"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0330</w:t>
            </w:r>
          </w:p>
        </w:tc>
        <w:tc>
          <w:tcPr>
            <w:tcW w:w="1839" w:type="pct"/>
            <w:tcBorders>
              <w:top w:val="outset" w:sz="6" w:space="0" w:color="000000"/>
              <w:left w:val="outset" w:sz="6" w:space="0" w:color="000000"/>
              <w:bottom w:val="outset" w:sz="6" w:space="0" w:color="000000"/>
              <w:right w:val="outset" w:sz="6" w:space="0" w:color="000000"/>
            </w:tcBorders>
            <w:hideMark/>
          </w:tcPr>
          <w:p w14:paraId="78D4C883"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leśnego</w:t>
            </w:r>
          </w:p>
        </w:tc>
        <w:tc>
          <w:tcPr>
            <w:tcW w:w="822" w:type="pct"/>
            <w:tcBorders>
              <w:top w:val="outset" w:sz="6" w:space="0" w:color="000000"/>
              <w:left w:val="outset" w:sz="6" w:space="0" w:color="000000"/>
              <w:bottom w:val="outset" w:sz="6" w:space="0" w:color="000000"/>
              <w:right w:val="outset" w:sz="6" w:space="0" w:color="000000"/>
            </w:tcBorders>
          </w:tcPr>
          <w:p w14:paraId="161D39AF" w14:textId="2B94794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430.000,00</w:t>
            </w:r>
          </w:p>
        </w:tc>
        <w:tc>
          <w:tcPr>
            <w:tcW w:w="747" w:type="pct"/>
            <w:tcBorders>
              <w:top w:val="outset" w:sz="6" w:space="0" w:color="000000"/>
              <w:left w:val="outset" w:sz="6" w:space="0" w:color="000000"/>
              <w:bottom w:val="outset" w:sz="6" w:space="0" w:color="000000"/>
              <w:right w:val="outset" w:sz="6" w:space="0" w:color="000000"/>
            </w:tcBorders>
          </w:tcPr>
          <w:p w14:paraId="7A3ABE38" w14:textId="1531839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436.476,00</w:t>
            </w:r>
          </w:p>
        </w:tc>
        <w:tc>
          <w:tcPr>
            <w:tcW w:w="448" w:type="pct"/>
            <w:tcBorders>
              <w:top w:val="outset" w:sz="6" w:space="0" w:color="000000"/>
              <w:left w:val="outset" w:sz="6" w:space="0" w:color="000000"/>
              <w:bottom w:val="outset" w:sz="6" w:space="0" w:color="000000"/>
              <w:right w:val="outset" w:sz="6" w:space="0" w:color="000000"/>
            </w:tcBorders>
          </w:tcPr>
          <w:p w14:paraId="3AA06DC5" w14:textId="1B67253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101,51</w:t>
            </w:r>
          </w:p>
        </w:tc>
      </w:tr>
      <w:tr w:rsidR="003F1073" w:rsidRPr="00682F04" w14:paraId="6D5E9F1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CBF19D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A4EFCD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3466C44"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0340</w:t>
            </w:r>
          </w:p>
        </w:tc>
        <w:tc>
          <w:tcPr>
            <w:tcW w:w="1839" w:type="pct"/>
            <w:tcBorders>
              <w:top w:val="outset" w:sz="6" w:space="0" w:color="000000"/>
              <w:left w:val="outset" w:sz="6" w:space="0" w:color="000000"/>
              <w:bottom w:val="outset" w:sz="6" w:space="0" w:color="000000"/>
              <w:right w:val="outset" w:sz="6" w:space="0" w:color="000000"/>
            </w:tcBorders>
            <w:hideMark/>
          </w:tcPr>
          <w:p w14:paraId="1FB45455"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od środków transportowych</w:t>
            </w:r>
          </w:p>
        </w:tc>
        <w:tc>
          <w:tcPr>
            <w:tcW w:w="822" w:type="pct"/>
            <w:tcBorders>
              <w:top w:val="outset" w:sz="6" w:space="0" w:color="000000"/>
              <w:left w:val="outset" w:sz="6" w:space="0" w:color="000000"/>
              <w:bottom w:val="outset" w:sz="6" w:space="0" w:color="000000"/>
              <w:right w:val="outset" w:sz="6" w:space="0" w:color="000000"/>
            </w:tcBorders>
          </w:tcPr>
          <w:p w14:paraId="6413FC5F" w14:textId="10EB4AC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3.200,00</w:t>
            </w:r>
          </w:p>
        </w:tc>
        <w:tc>
          <w:tcPr>
            <w:tcW w:w="747" w:type="pct"/>
            <w:tcBorders>
              <w:top w:val="outset" w:sz="6" w:space="0" w:color="000000"/>
              <w:left w:val="outset" w:sz="6" w:space="0" w:color="000000"/>
              <w:bottom w:val="outset" w:sz="6" w:space="0" w:color="000000"/>
              <w:right w:val="outset" w:sz="6" w:space="0" w:color="000000"/>
            </w:tcBorders>
          </w:tcPr>
          <w:p w14:paraId="6DC5AAE4" w14:textId="1AD1E45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3.200,00</w:t>
            </w:r>
          </w:p>
        </w:tc>
        <w:tc>
          <w:tcPr>
            <w:tcW w:w="448" w:type="pct"/>
            <w:tcBorders>
              <w:top w:val="outset" w:sz="6" w:space="0" w:color="000000"/>
              <w:left w:val="outset" w:sz="6" w:space="0" w:color="000000"/>
              <w:bottom w:val="outset" w:sz="6" w:space="0" w:color="000000"/>
              <w:right w:val="outset" w:sz="6" w:space="0" w:color="000000"/>
            </w:tcBorders>
          </w:tcPr>
          <w:p w14:paraId="5339D9A0" w14:textId="68EDF7C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5B9140B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2C3BBE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A0D479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A814E0B" w14:textId="759BC35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0500</w:t>
            </w:r>
          </w:p>
        </w:tc>
        <w:tc>
          <w:tcPr>
            <w:tcW w:w="1839" w:type="pct"/>
            <w:tcBorders>
              <w:top w:val="outset" w:sz="6" w:space="0" w:color="000000"/>
              <w:left w:val="outset" w:sz="6" w:space="0" w:color="000000"/>
              <w:bottom w:val="outset" w:sz="6" w:space="0" w:color="000000"/>
              <w:right w:val="outset" w:sz="6" w:space="0" w:color="000000"/>
            </w:tcBorders>
          </w:tcPr>
          <w:p w14:paraId="5D9BC713" w14:textId="73A2B9F2"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od czynności cywilnoprawnych</w:t>
            </w:r>
          </w:p>
        </w:tc>
        <w:tc>
          <w:tcPr>
            <w:tcW w:w="822" w:type="pct"/>
            <w:tcBorders>
              <w:top w:val="outset" w:sz="6" w:space="0" w:color="000000"/>
              <w:left w:val="outset" w:sz="6" w:space="0" w:color="000000"/>
              <w:bottom w:val="outset" w:sz="6" w:space="0" w:color="000000"/>
              <w:right w:val="outset" w:sz="6" w:space="0" w:color="000000"/>
            </w:tcBorders>
          </w:tcPr>
          <w:p w14:paraId="3C30FDE4" w14:textId="62D0589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747" w:type="pct"/>
            <w:tcBorders>
              <w:top w:val="outset" w:sz="6" w:space="0" w:color="000000"/>
              <w:left w:val="outset" w:sz="6" w:space="0" w:color="000000"/>
              <w:bottom w:val="outset" w:sz="6" w:space="0" w:color="000000"/>
              <w:right w:val="outset" w:sz="6" w:space="0" w:color="000000"/>
            </w:tcBorders>
          </w:tcPr>
          <w:p w14:paraId="3E88F370" w14:textId="2ABE8D9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257,95</w:t>
            </w:r>
          </w:p>
        </w:tc>
        <w:tc>
          <w:tcPr>
            <w:tcW w:w="448" w:type="pct"/>
            <w:tcBorders>
              <w:top w:val="outset" w:sz="6" w:space="0" w:color="000000"/>
              <w:left w:val="outset" w:sz="6" w:space="0" w:color="000000"/>
              <w:bottom w:val="outset" w:sz="6" w:space="0" w:color="000000"/>
              <w:right w:val="outset" w:sz="6" w:space="0" w:color="000000"/>
            </w:tcBorders>
          </w:tcPr>
          <w:p w14:paraId="26EFE0D6" w14:textId="60BC99E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51,59</w:t>
            </w:r>
          </w:p>
        </w:tc>
      </w:tr>
      <w:tr w:rsidR="003F1073" w:rsidRPr="00682F04" w14:paraId="224572E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2096E7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EDFF86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1148E567"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0640</w:t>
            </w:r>
          </w:p>
        </w:tc>
        <w:tc>
          <w:tcPr>
            <w:tcW w:w="1839" w:type="pct"/>
            <w:tcBorders>
              <w:top w:val="outset" w:sz="6" w:space="0" w:color="000000"/>
              <w:left w:val="outset" w:sz="6" w:space="0" w:color="000000"/>
              <w:bottom w:val="outset" w:sz="6" w:space="0" w:color="000000"/>
              <w:right w:val="outset" w:sz="6" w:space="0" w:color="000000"/>
            </w:tcBorders>
            <w:hideMark/>
          </w:tcPr>
          <w:p w14:paraId="3495686D"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tytułu kosztów egzekucyjnych, opłaty komorniczej i kosztów upomnień</w:t>
            </w:r>
          </w:p>
        </w:tc>
        <w:tc>
          <w:tcPr>
            <w:tcW w:w="822" w:type="pct"/>
            <w:tcBorders>
              <w:top w:val="outset" w:sz="6" w:space="0" w:color="000000"/>
              <w:left w:val="outset" w:sz="6" w:space="0" w:color="000000"/>
              <w:bottom w:val="outset" w:sz="6" w:space="0" w:color="000000"/>
              <w:right w:val="outset" w:sz="6" w:space="0" w:color="000000"/>
            </w:tcBorders>
          </w:tcPr>
          <w:p w14:paraId="62D3E66D" w14:textId="319E35B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763BD2B7" w14:textId="6DFCC3E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w:t>
            </w:r>
          </w:p>
        </w:tc>
        <w:tc>
          <w:tcPr>
            <w:tcW w:w="448" w:type="pct"/>
            <w:tcBorders>
              <w:top w:val="outset" w:sz="6" w:space="0" w:color="000000"/>
              <w:left w:val="outset" w:sz="6" w:space="0" w:color="000000"/>
              <w:bottom w:val="outset" w:sz="6" w:space="0" w:color="000000"/>
              <w:right w:val="outset" w:sz="6" w:space="0" w:color="000000"/>
            </w:tcBorders>
          </w:tcPr>
          <w:p w14:paraId="700F9EA1" w14:textId="5821DF7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13358F8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D56283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D50A795"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2A39D96B"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0910</w:t>
            </w:r>
          </w:p>
        </w:tc>
        <w:tc>
          <w:tcPr>
            <w:tcW w:w="1839" w:type="pct"/>
            <w:tcBorders>
              <w:top w:val="outset" w:sz="6" w:space="0" w:color="000000"/>
              <w:left w:val="outset" w:sz="6" w:space="0" w:color="000000"/>
              <w:bottom w:val="outset" w:sz="6" w:space="0" w:color="000000"/>
              <w:right w:val="outset" w:sz="6" w:space="0" w:color="000000"/>
            </w:tcBorders>
            <w:hideMark/>
          </w:tcPr>
          <w:p w14:paraId="0856B2FE"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odsetek od nieterminowych wpłat z tytułu podatków i opłat</w:t>
            </w:r>
          </w:p>
        </w:tc>
        <w:tc>
          <w:tcPr>
            <w:tcW w:w="822" w:type="pct"/>
            <w:tcBorders>
              <w:top w:val="outset" w:sz="6" w:space="0" w:color="000000"/>
              <w:left w:val="outset" w:sz="6" w:space="0" w:color="000000"/>
              <w:bottom w:val="outset" w:sz="6" w:space="0" w:color="000000"/>
              <w:right w:val="outset" w:sz="6" w:space="0" w:color="000000"/>
            </w:tcBorders>
          </w:tcPr>
          <w:p w14:paraId="011D7AF1" w14:textId="41F1033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w:t>
            </w:r>
          </w:p>
        </w:tc>
        <w:tc>
          <w:tcPr>
            <w:tcW w:w="747" w:type="pct"/>
            <w:tcBorders>
              <w:top w:val="outset" w:sz="6" w:space="0" w:color="000000"/>
              <w:left w:val="outset" w:sz="6" w:space="0" w:color="000000"/>
              <w:bottom w:val="outset" w:sz="6" w:space="0" w:color="000000"/>
              <w:right w:val="outset" w:sz="6" w:space="0" w:color="000000"/>
            </w:tcBorders>
          </w:tcPr>
          <w:p w14:paraId="630219A9" w14:textId="3ECA631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123,05</w:t>
            </w:r>
          </w:p>
        </w:tc>
        <w:tc>
          <w:tcPr>
            <w:tcW w:w="448" w:type="pct"/>
            <w:tcBorders>
              <w:top w:val="outset" w:sz="6" w:space="0" w:color="000000"/>
              <w:left w:val="outset" w:sz="6" w:space="0" w:color="000000"/>
              <w:bottom w:val="outset" w:sz="6" w:space="0" w:color="000000"/>
              <w:right w:val="outset" w:sz="6" w:space="0" w:color="000000"/>
            </w:tcBorders>
          </w:tcPr>
          <w:p w14:paraId="629F4561" w14:textId="487825A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61,52</w:t>
            </w:r>
          </w:p>
        </w:tc>
      </w:tr>
      <w:tr w:rsidR="003F1073" w:rsidRPr="00682F04" w14:paraId="385E2F0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8CF059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916D89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C7ECA34"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7200814"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2E2C347"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06A56B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A8E18E6"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973306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03E388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3E0B0329"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75616</w:t>
            </w:r>
          </w:p>
        </w:tc>
        <w:tc>
          <w:tcPr>
            <w:tcW w:w="355" w:type="pct"/>
            <w:tcBorders>
              <w:top w:val="outset" w:sz="6" w:space="0" w:color="000000"/>
              <w:left w:val="outset" w:sz="6" w:space="0" w:color="000000"/>
              <w:bottom w:val="outset" w:sz="6" w:space="0" w:color="000000"/>
              <w:right w:val="outset" w:sz="6" w:space="0" w:color="000000"/>
            </w:tcBorders>
          </w:tcPr>
          <w:p w14:paraId="47850241"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54B44098"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 xml:space="preserve">Wpływy z podatku rolnego, podatku leśnego, podatku od spadków i darowizn, podatku od czynności cywilnoprawnych oraz podatków i opłat lokalnych od osób fizycznych </w:t>
            </w:r>
          </w:p>
        </w:tc>
        <w:tc>
          <w:tcPr>
            <w:tcW w:w="822" w:type="pct"/>
            <w:tcBorders>
              <w:top w:val="outset" w:sz="6" w:space="0" w:color="000000"/>
              <w:left w:val="outset" w:sz="6" w:space="0" w:color="000000"/>
              <w:bottom w:val="outset" w:sz="6" w:space="0" w:color="000000"/>
              <w:right w:val="outset" w:sz="6" w:space="0" w:color="000000"/>
            </w:tcBorders>
          </w:tcPr>
          <w:p w14:paraId="221EDDEA" w14:textId="05CD2FE4"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1.652.656,00</w:t>
            </w:r>
          </w:p>
        </w:tc>
        <w:tc>
          <w:tcPr>
            <w:tcW w:w="747" w:type="pct"/>
            <w:tcBorders>
              <w:top w:val="outset" w:sz="6" w:space="0" w:color="000000"/>
              <w:left w:val="outset" w:sz="6" w:space="0" w:color="000000"/>
              <w:bottom w:val="outset" w:sz="6" w:space="0" w:color="000000"/>
              <w:right w:val="outset" w:sz="6" w:space="0" w:color="000000"/>
            </w:tcBorders>
          </w:tcPr>
          <w:p w14:paraId="1534138E" w14:textId="7A519C79"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1.631.965,23</w:t>
            </w:r>
          </w:p>
        </w:tc>
        <w:tc>
          <w:tcPr>
            <w:tcW w:w="448" w:type="pct"/>
            <w:tcBorders>
              <w:top w:val="outset" w:sz="6" w:space="0" w:color="000000"/>
              <w:left w:val="outset" w:sz="6" w:space="0" w:color="000000"/>
              <w:bottom w:val="outset" w:sz="6" w:space="0" w:color="000000"/>
              <w:right w:val="outset" w:sz="6" w:space="0" w:color="000000"/>
            </w:tcBorders>
          </w:tcPr>
          <w:p w14:paraId="09DEF53F" w14:textId="074FF70E"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98,75</w:t>
            </w:r>
          </w:p>
        </w:tc>
      </w:tr>
      <w:tr w:rsidR="003F1073" w:rsidRPr="00682F04" w14:paraId="04A8BBB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313BF72"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7A459D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716AC39"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BD9E5DE"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154435A"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8A89509"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66A3CBC"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3D05A6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835711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5417F1B"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0CB5D985"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0310</w:t>
            </w:r>
          </w:p>
        </w:tc>
        <w:tc>
          <w:tcPr>
            <w:tcW w:w="1839" w:type="pct"/>
            <w:tcBorders>
              <w:top w:val="outset" w:sz="6" w:space="0" w:color="000000"/>
              <w:left w:val="outset" w:sz="6" w:space="0" w:color="000000"/>
              <w:bottom w:val="outset" w:sz="6" w:space="0" w:color="000000"/>
              <w:right w:val="outset" w:sz="6" w:space="0" w:color="000000"/>
            </w:tcBorders>
            <w:hideMark/>
          </w:tcPr>
          <w:p w14:paraId="37668B53"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od nieruchomości</w:t>
            </w:r>
          </w:p>
        </w:tc>
        <w:tc>
          <w:tcPr>
            <w:tcW w:w="822" w:type="pct"/>
            <w:tcBorders>
              <w:top w:val="outset" w:sz="6" w:space="0" w:color="000000"/>
              <w:left w:val="outset" w:sz="6" w:space="0" w:color="000000"/>
              <w:bottom w:val="outset" w:sz="6" w:space="0" w:color="000000"/>
              <w:right w:val="outset" w:sz="6" w:space="0" w:color="000000"/>
            </w:tcBorders>
          </w:tcPr>
          <w:p w14:paraId="73FBB7FB" w14:textId="190761E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763.170,00</w:t>
            </w:r>
          </w:p>
        </w:tc>
        <w:tc>
          <w:tcPr>
            <w:tcW w:w="747" w:type="pct"/>
            <w:tcBorders>
              <w:top w:val="outset" w:sz="6" w:space="0" w:color="000000"/>
              <w:left w:val="outset" w:sz="6" w:space="0" w:color="000000"/>
              <w:bottom w:val="outset" w:sz="6" w:space="0" w:color="000000"/>
              <w:right w:val="outset" w:sz="6" w:space="0" w:color="000000"/>
            </w:tcBorders>
          </w:tcPr>
          <w:p w14:paraId="1ACE074E" w14:textId="187638E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795.477,33</w:t>
            </w:r>
          </w:p>
        </w:tc>
        <w:tc>
          <w:tcPr>
            <w:tcW w:w="448" w:type="pct"/>
            <w:tcBorders>
              <w:top w:val="outset" w:sz="6" w:space="0" w:color="000000"/>
              <w:left w:val="outset" w:sz="6" w:space="0" w:color="000000"/>
              <w:bottom w:val="outset" w:sz="6" w:space="0" w:color="000000"/>
              <w:right w:val="outset" w:sz="6" w:space="0" w:color="000000"/>
            </w:tcBorders>
          </w:tcPr>
          <w:p w14:paraId="6CFAFD32" w14:textId="594C863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104,23</w:t>
            </w:r>
          </w:p>
        </w:tc>
      </w:tr>
      <w:tr w:rsidR="003F1073" w:rsidRPr="00682F04" w14:paraId="076DE58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B29095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0584C6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26783103"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0320</w:t>
            </w:r>
          </w:p>
        </w:tc>
        <w:tc>
          <w:tcPr>
            <w:tcW w:w="1839" w:type="pct"/>
            <w:tcBorders>
              <w:top w:val="outset" w:sz="6" w:space="0" w:color="000000"/>
              <w:left w:val="outset" w:sz="6" w:space="0" w:color="000000"/>
              <w:bottom w:val="outset" w:sz="6" w:space="0" w:color="000000"/>
              <w:right w:val="outset" w:sz="6" w:space="0" w:color="000000"/>
            </w:tcBorders>
            <w:hideMark/>
          </w:tcPr>
          <w:p w14:paraId="6BFD03E6"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rolnego</w:t>
            </w:r>
          </w:p>
        </w:tc>
        <w:tc>
          <w:tcPr>
            <w:tcW w:w="822" w:type="pct"/>
            <w:tcBorders>
              <w:top w:val="outset" w:sz="6" w:space="0" w:color="000000"/>
              <w:left w:val="outset" w:sz="6" w:space="0" w:color="000000"/>
              <w:bottom w:val="outset" w:sz="6" w:space="0" w:color="000000"/>
              <w:right w:val="outset" w:sz="6" w:space="0" w:color="000000"/>
            </w:tcBorders>
          </w:tcPr>
          <w:p w14:paraId="648B7727" w14:textId="3CC4393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355.363,00</w:t>
            </w:r>
          </w:p>
        </w:tc>
        <w:tc>
          <w:tcPr>
            <w:tcW w:w="747" w:type="pct"/>
            <w:tcBorders>
              <w:top w:val="outset" w:sz="6" w:space="0" w:color="000000"/>
              <w:left w:val="outset" w:sz="6" w:space="0" w:color="000000"/>
              <w:bottom w:val="outset" w:sz="6" w:space="0" w:color="000000"/>
              <w:right w:val="outset" w:sz="6" w:space="0" w:color="000000"/>
            </w:tcBorders>
          </w:tcPr>
          <w:p w14:paraId="556702E3" w14:textId="1D50891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352.811,42</w:t>
            </w:r>
          </w:p>
        </w:tc>
        <w:tc>
          <w:tcPr>
            <w:tcW w:w="448" w:type="pct"/>
            <w:tcBorders>
              <w:top w:val="outset" w:sz="6" w:space="0" w:color="000000"/>
              <w:left w:val="outset" w:sz="6" w:space="0" w:color="000000"/>
              <w:bottom w:val="outset" w:sz="6" w:space="0" w:color="000000"/>
              <w:right w:val="outset" w:sz="6" w:space="0" w:color="000000"/>
            </w:tcBorders>
          </w:tcPr>
          <w:p w14:paraId="6BE691A2" w14:textId="300CB53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99,28</w:t>
            </w:r>
          </w:p>
        </w:tc>
      </w:tr>
      <w:tr w:rsidR="003F1073" w:rsidRPr="00682F04" w14:paraId="3FA4996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E0AE7E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37022F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1FF9926E"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0330</w:t>
            </w:r>
          </w:p>
        </w:tc>
        <w:tc>
          <w:tcPr>
            <w:tcW w:w="1839" w:type="pct"/>
            <w:tcBorders>
              <w:top w:val="outset" w:sz="6" w:space="0" w:color="000000"/>
              <w:left w:val="outset" w:sz="6" w:space="0" w:color="000000"/>
              <w:bottom w:val="outset" w:sz="6" w:space="0" w:color="000000"/>
              <w:right w:val="outset" w:sz="6" w:space="0" w:color="000000"/>
            </w:tcBorders>
            <w:hideMark/>
          </w:tcPr>
          <w:p w14:paraId="44734ABF"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leśnego</w:t>
            </w:r>
          </w:p>
        </w:tc>
        <w:tc>
          <w:tcPr>
            <w:tcW w:w="822" w:type="pct"/>
            <w:tcBorders>
              <w:top w:val="outset" w:sz="6" w:space="0" w:color="000000"/>
              <w:left w:val="outset" w:sz="6" w:space="0" w:color="000000"/>
              <w:bottom w:val="outset" w:sz="6" w:space="0" w:color="000000"/>
              <w:right w:val="outset" w:sz="6" w:space="0" w:color="000000"/>
            </w:tcBorders>
          </w:tcPr>
          <w:p w14:paraId="1607517D" w14:textId="2141276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115.123,00</w:t>
            </w:r>
          </w:p>
        </w:tc>
        <w:tc>
          <w:tcPr>
            <w:tcW w:w="747" w:type="pct"/>
            <w:tcBorders>
              <w:top w:val="outset" w:sz="6" w:space="0" w:color="000000"/>
              <w:left w:val="outset" w:sz="6" w:space="0" w:color="000000"/>
              <w:bottom w:val="outset" w:sz="6" w:space="0" w:color="000000"/>
              <w:right w:val="outset" w:sz="6" w:space="0" w:color="000000"/>
            </w:tcBorders>
          </w:tcPr>
          <w:p w14:paraId="31CDE28E" w14:textId="5FEB51A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111.670,77</w:t>
            </w:r>
          </w:p>
        </w:tc>
        <w:tc>
          <w:tcPr>
            <w:tcW w:w="448" w:type="pct"/>
            <w:tcBorders>
              <w:top w:val="outset" w:sz="6" w:space="0" w:color="000000"/>
              <w:left w:val="outset" w:sz="6" w:space="0" w:color="000000"/>
              <w:bottom w:val="outset" w:sz="6" w:space="0" w:color="000000"/>
              <w:right w:val="outset" w:sz="6" w:space="0" w:color="000000"/>
            </w:tcBorders>
          </w:tcPr>
          <w:p w14:paraId="427939A0" w14:textId="2016432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97,00</w:t>
            </w:r>
          </w:p>
        </w:tc>
      </w:tr>
      <w:tr w:rsidR="003F1073" w:rsidRPr="00682F04" w14:paraId="266CE57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89CC11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0A807DD"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9427CD4"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0340</w:t>
            </w:r>
          </w:p>
        </w:tc>
        <w:tc>
          <w:tcPr>
            <w:tcW w:w="1839" w:type="pct"/>
            <w:tcBorders>
              <w:top w:val="outset" w:sz="6" w:space="0" w:color="000000"/>
              <w:left w:val="outset" w:sz="6" w:space="0" w:color="000000"/>
              <w:bottom w:val="outset" w:sz="6" w:space="0" w:color="000000"/>
              <w:right w:val="outset" w:sz="6" w:space="0" w:color="000000"/>
            </w:tcBorders>
            <w:hideMark/>
          </w:tcPr>
          <w:p w14:paraId="36BBBF29"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od środków transportowych</w:t>
            </w:r>
          </w:p>
        </w:tc>
        <w:tc>
          <w:tcPr>
            <w:tcW w:w="822" w:type="pct"/>
            <w:tcBorders>
              <w:top w:val="outset" w:sz="6" w:space="0" w:color="000000"/>
              <w:left w:val="outset" w:sz="6" w:space="0" w:color="000000"/>
              <w:bottom w:val="outset" w:sz="6" w:space="0" w:color="000000"/>
              <w:right w:val="outset" w:sz="6" w:space="0" w:color="000000"/>
            </w:tcBorders>
          </w:tcPr>
          <w:p w14:paraId="5BA1622F" w14:textId="2CF9FFC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50.000,00</w:t>
            </w:r>
          </w:p>
        </w:tc>
        <w:tc>
          <w:tcPr>
            <w:tcW w:w="747" w:type="pct"/>
            <w:tcBorders>
              <w:top w:val="outset" w:sz="6" w:space="0" w:color="000000"/>
              <w:left w:val="outset" w:sz="6" w:space="0" w:color="000000"/>
              <w:bottom w:val="outset" w:sz="6" w:space="0" w:color="000000"/>
              <w:right w:val="outset" w:sz="6" w:space="0" w:color="000000"/>
            </w:tcBorders>
          </w:tcPr>
          <w:p w14:paraId="59407A31" w14:textId="3C0E68B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49.466,00</w:t>
            </w:r>
          </w:p>
        </w:tc>
        <w:tc>
          <w:tcPr>
            <w:tcW w:w="448" w:type="pct"/>
            <w:tcBorders>
              <w:top w:val="outset" w:sz="6" w:space="0" w:color="000000"/>
              <w:left w:val="outset" w:sz="6" w:space="0" w:color="000000"/>
              <w:bottom w:val="outset" w:sz="6" w:space="0" w:color="000000"/>
              <w:right w:val="outset" w:sz="6" w:space="0" w:color="000000"/>
            </w:tcBorders>
          </w:tcPr>
          <w:p w14:paraId="199C90D4" w14:textId="2184D52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98,93</w:t>
            </w:r>
          </w:p>
        </w:tc>
      </w:tr>
      <w:tr w:rsidR="003F1073" w:rsidRPr="00682F04" w14:paraId="2BDC8F8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AACC96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1B7117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726D488"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0360</w:t>
            </w:r>
          </w:p>
        </w:tc>
        <w:tc>
          <w:tcPr>
            <w:tcW w:w="1839" w:type="pct"/>
            <w:tcBorders>
              <w:top w:val="outset" w:sz="6" w:space="0" w:color="000000"/>
              <w:left w:val="outset" w:sz="6" w:space="0" w:color="000000"/>
              <w:bottom w:val="outset" w:sz="6" w:space="0" w:color="000000"/>
              <w:right w:val="outset" w:sz="6" w:space="0" w:color="000000"/>
            </w:tcBorders>
            <w:hideMark/>
          </w:tcPr>
          <w:p w14:paraId="67B4435D"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od spadków i darowizn</w:t>
            </w:r>
          </w:p>
        </w:tc>
        <w:tc>
          <w:tcPr>
            <w:tcW w:w="822" w:type="pct"/>
            <w:tcBorders>
              <w:top w:val="outset" w:sz="6" w:space="0" w:color="000000"/>
              <w:left w:val="outset" w:sz="6" w:space="0" w:color="000000"/>
              <w:bottom w:val="outset" w:sz="6" w:space="0" w:color="000000"/>
              <w:right w:val="outset" w:sz="6" w:space="0" w:color="000000"/>
            </w:tcBorders>
          </w:tcPr>
          <w:p w14:paraId="09893E73" w14:textId="739E832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100.000,00</w:t>
            </w:r>
          </w:p>
        </w:tc>
        <w:tc>
          <w:tcPr>
            <w:tcW w:w="747" w:type="pct"/>
            <w:tcBorders>
              <w:top w:val="outset" w:sz="6" w:space="0" w:color="000000"/>
              <w:left w:val="outset" w:sz="6" w:space="0" w:color="000000"/>
              <w:bottom w:val="outset" w:sz="6" w:space="0" w:color="000000"/>
              <w:right w:val="outset" w:sz="6" w:space="0" w:color="000000"/>
            </w:tcBorders>
          </w:tcPr>
          <w:p w14:paraId="712D7853" w14:textId="3299F06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91.851,00</w:t>
            </w:r>
          </w:p>
        </w:tc>
        <w:tc>
          <w:tcPr>
            <w:tcW w:w="448" w:type="pct"/>
            <w:tcBorders>
              <w:top w:val="outset" w:sz="6" w:space="0" w:color="000000"/>
              <w:left w:val="outset" w:sz="6" w:space="0" w:color="000000"/>
              <w:bottom w:val="outset" w:sz="6" w:space="0" w:color="000000"/>
              <w:right w:val="outset" w:sz="6" w:space="0" w:color="000000"/>
            </w:tcBorders>
          </w:tcPr>
          <w:p w14:paraId="786DEAFB" w14:textId="5CE95D5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91,85</w:t>
            </w:r>
          </w:p>
        </w:tc>
      </w:tr>
      <w:tr w:rsidR="003F1073" w:rsidRPr="00682F04" w14:paraId="46B526D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FBE06F2"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81D216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097E5DA" w14:textId="6CD41F8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0430</w:t>
            </w:r>
          </w:p>
        </w:tc>
        <w:tc>
          <w:tcPr>
            <w:tcW w:w="1839" w:type="pct"/>
            <w:tcBorders>
              <w:top w:val="outset" w:sz="6" w:space="0" w:color="000000"/>
              <w:left w:val="outset" w:sz="6" w:space="0" w:color="000000"/>
              <w:bottom w:val="outset" w:sz="6" w:space="0" w:color="000000"/>
              <w:right w:val="outset" w:sz="6" w:space="0" w:color="000000"/>
            </w:tcBorders>
          </w:tcPr>
          <w:p w14:paraId="3E59D02F" w14:textId="0580EA6E"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opłaty targowej</w:t>
            </w:r>
          </w:p>
        </w:tc>
        <w:tc>
          <w:tcPr>
            <w:tcW w:w="822" w:type="pct"/>
            <w:tcBorders>
              <w:top w:val="outset" w:sz="6" w:space="0" w:color="000000"/>
              <w:left w:val="outset" w:sz="6" w:space="0" w:color="000000"/>
              <w:bottom w:val="outset" w:sz="6" w:space="0" w:color="000000"/>
              <w:right w:val="outset" w:sz="6" w:space="0" w:color="000000"/>
            </w:tcBorders>
          </w:tcPr>
          <w:p w14:paraId="16947BCF" w14:textId="26832CD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747" w:type="pct"/>
            <w:tcBorders>
              <w:top w:val="outset" w:sz="6" w:space="0" w:color="000000"/>
              <w:left w:val="outset" w:sz="6" w:space="0" w:color="000000"/>
              <w:bottom w:val="outset" w:sz="6" w:space="0" w:color="000000"/>
              <w:right w:val="outset" w:sz="6" w:space="0" w:color="000000"/>
            </w:tcBorders>
          </w:tcPr>
          <w:p w14:paraId="595E7AC8" w14:textId="46490FB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15.156,00</w:t>
            </w:r>
          </w:p>
        </w:tc>
        <w:tc>
          <w:tcPr>
            <w:tcW w:w="448" w:type="pct"/>
            <w:tcBorders>
              <w:top w:val="outset" w:sz="6" w:space="0" w:color="000000"/>
              <w:left w:val="outset" w:sz="6" w:space="0" w:color="000000"/>
              <w:bottom w:val="outset" w:sz="6" w:space="0" w:color="000000"/>
              <w:right w:val="outset" w:sz="6" w:space="0" w:color="000000"/>
            </w:tcBorders>
          </w:tcPr>
          <w:p w14:paraId="1899288B" w14:textId="08A8043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151,56</w:t>
            </w:r>
          </w:p>
        </w:tc>
      </w:tr>
      <w:tr w:rsidR="003F1073" w:rsidRPr="00682F04" w14:paraId="2ED2E97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77A062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F49F7A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43AEAF70"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0500</w:t>
            </w:r>
          </w:p>
        </w:tc>
        <w:tc>
          <w:tcPr>
            <w:tcW w:w="1839" w:type="pct"/>
            <w:tcBorders>
              <w:top w:val="outset" w:sz="6" w:space="0" w:color="000000"/>
              <w:left w:val="outset" w:sz="6" w:space="0" w:color="000000"/>
              <w:bottom w:val="outset" w:sz="6" w:space="0" w:color="000000"/>
              <w:right w:val="outset" w:sz="6" w:space="0" w:color="000000"/>
            </w:tcBorders>
            <w:hideMark/>
          </w:tcPr>
          <w:p w14:paraId="1F8D3980"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od czynności cywilnoprawnych</w:t>
            </w:r>
          </w:p>
        </w:tc>
        <w:tc>
          <w:tcPr>
            <w:tcW w:w="822" w:type="pct"/>
            <w:tcBorders>
              <w:top w:val="outset" w:sz="6" w:space="0" w:color="000000"/>
              <w:left w:val="outset" w:sz="6" w:space="0" w:color="000000"/>
              <w:bottom w:val="outset" w:sz="6" w:space="0" w:color="000000"/>
              <w:right w:val="outset" w:sz="6" w:space="0" w:color="000000"/>
            </w:tcBorders>
          </w:tcPr>
          <w:p w14:paraId="07E3A6DD" w14:textId="5664265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250.000,00</w:t>
            </w:r>
          </w:p>
        </w:tc>
        <w:tc>
          <w:tcPr>
            <w:tcW w:w="747" w:type="pct"/>
            <w:tcBorders>
              <w:top w:val="outset" w:sz="6" w:space="0" w:color="000000"/>
              <w:left w:val="outset" w:sz="6" w:space="0" w:color="000000"/>
              <w:bottom w:val="outset" w:sz="6" w:space="0" w:color="000000"/>
              <w:right w:val="outset" w:sz="6" w:space="0" w:color="000000"/>
            </w:tcBorders>
          </w:tcPr>
          <w:p w14:paraId="43852B13" w14:textId="320F95E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208.460,40</w:t>
            </w:r>
          </w:p>
        </w:tc>
        <w:tc>
          <w:tcPr>
            <w:tcW w:w="448" w:type="pct"/>
            <w:tcBorders>
              <w:top w:val="outset" w:sz="6" w:space="0" w:color="000000"/>
              <w:left w:val="outset" w:sz="6" w:space="0" w:color="000000"/>
              <w:bottom w:val="outset" w:sz="6" w:space="0" w:color="000000"/>
              <w:right w:val="outset" w:sz="6" w:space="0" w:color="000000"/>
            </w:tcBorders>
          </w:tcPr>
          <w:p w14:paraId="66D259FB" w14:textId="6243960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83,38</w:t>
            </w:r>
          </w:p>
        </w:tc>
      </w:tr>
      <w:tr w:rsidR="003F1073" w:rsidRPr="00682F04" w14:paraId="51207AD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C53810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A89BA9D"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70C9078D"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0640</w:t>
            </w:r>
          </w:p>
        </w:tc>
        <w:tc>
          <w:tcPr>
            <w:tcW w:w="1839" w:type="pct"/>
            <w:tcBorders>
              <w:top w:val="outset" w:sz="6" w:space="0" w:color="000000"/>
              <w:left w:val="outset" w:sz="6" w:space="0" w:color="000000"/>
              <w:bottom w:val="outset" w:sz="6" w:space="0" w:color="000000"/>
              <w:right w:val="outset" w:sz="6" w:space="0" w:color="000000"/>
            </w:tcBorders>
            <w:hideMark/>
          </w:tcPr>
          <w:p w14:paraId="6B33A95A"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tytułu kosztów egzekucyjnych, opłaty komorniczej i kosztów upomnień</w:t>
            </w:r>
          </w:p>
        </w:tc>
        <w:tc>
          <w:tcPr>
            <w:tcW w:w="822" w:type="pct"/>
            <w:tcBorders>
              <w:top w:val="outset" w:sz="6" w:space="0" w:color="000000"/>
              <w:left w:val="outset" w:sz="6" w:space="0" w:color="000000"/>
              <w:bottom w:val="outset" w:sz="6" w:space="0" w:color="000000"/>
              <w:right w:val="outset" w:sz="6" w:space="0" w:color="000000"/>
            </w:tcBorders>
          </w:tcPr>
          <w:p w14:paraId="37F4C8B9" w14:textId="285C4C6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747" w:type="pct"/>
            <w:tcBorders>
              <w:top w:val="outset" w:sz="6" w:space="0" w:color="000000"/>
              <w:left w:val="outset" w:sz="6" w:space="0" w:color="000000"/>
              <w:bottom w:val="outset" w:sz="6" w:space="0" w:color="000000"/>
              <w:right w:val="outset" w:sz="6" w:space="0" w:color="000000"/>
            </w:tcBorders>
          </w:tcPr>
          <w:p w14:paraId="44C531C1" w14:textId="58ACE71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3.702,40</w:t>
            </w:r>
          </w:p>
        </w:tc>
        <w:tc>
          <w:tcPr>
            <w:tcW w:w="448" w:type="pct"/>
            <w:tcBorders>
              <w:top w:val="outset" w:sz="6" w:space="0" w:color="000000"/>
              <w:left w:val="outset" w:sz="6" w:space="0" w:color="000000"/>
              <w:bottom w:val="outset" w:sz="6" w:space="0" w:color="000000"/>
              <w:right w:val="outset" w:sz="6" w:space="0" w:color="000000"/>
            </w:tcBorders>
          </w:tcPr>
          <w:p w14:paraId="5C129D11" w14:textId="003D9E9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92,56</w:t>
            </w:r>
          </w:p>
        </w:tc>
      </w:tr>
      <w:tr w:rsidR="003F1073" w:rsidRPr="00682F04" w14:paraId="7F6988A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615E9B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1B305BD"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7BF006B6"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0910</w:t>
            </w:r>
          </w:p>
        </w:tc>
        <w:tc>
          <w:tcPr>
            <w:tcW w:w="1839" w:type="pct"/>
            <w:tcBorders>
              <w:top w:val="outset" w:sz="6" w:space="0" w:color="000000"/>
              <w:left w:val="outset" w:sz="6" w:space="0" w:color="000000"/>
              <w:bottom w:val="outset" w:sz="6" w:space="0" w:color="000000"/>
              <w:right w:val="outset" w:sz="6" w:space="0" w:color="000000"/>
            </w:tcBorders>
            <w:hideMark/>
          </w:tcPr>
          <w:p w14:paraId="423E796A"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odsetek od nieterminowych wpłat z tytułu podatków i opłat</w:t>
            </w:r>
          </w:p>
        </w:tc>
        <w:tc>
          <w:tcPr>
            <w:tcW w:w="822" w:type="pct"/>
            <w:tcBorders>
              <w:top w:val="outset" w:sz="6" w:space="0" w:color="000000"/>
              <w:left w:val="outset" w:sz="6" w:space="0" w:color="000000"/>
              <w:bottom w:val="outset" w:sz="6" w:space="0" w:color="000000"/>
              <w:right w:val="outset" w:sz="6" w:space="0" w:color="000000"/>
            </w:tcBorders>
          </w:tcPr>
          <w:p w14:paraId="71C4B6BD" w14:textId="6F812B6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747" w:type="pct"/>
            <w:tcBorders>
              <w:top w:val="outset" w:sz="6" w:space="0" w:color="000000"/>
              <w:left w:val="outset" w:sz="6" w:space="0" w:color="000000"/>
              <w:bottom w:val="outset" w:sz="6" w:space="0" w:color="000000"/>
              <w:right w:val="outset" w:sz="6" w:space="0" w:color="000000"/>
            </w:tcBorders>
          </w:tcPr>
          <w:p w14:paraId="22A36BB2" w14:textId="1C87175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w:t>
            </w:r>
            <w:r w:rsidR="00093130" w:rsidRPr="00682F04">
              <w:rPr>
                <w:rFonts w:asciiTheme="minorHAnsi" w:hAnsiTheme="minorHAnsi" w:cstheme="minorHAnsi"/>
                <w:sz w:val="22"/>
                <w:szCs w:val="22"/>
              </w:rPr>
              <w:t>369,91</w:t>
            </w:r>
          </w:p>
        </w:tc>
        <w:tc>
          <w:tcPr>
            <w:tcW w:w="448" w:type="pct"/>
            <w:tcBorders>
              <w:top w:val="outset" w:sz="6" w:space="0" w:color="000000"/>
              <w:left w:val="outset" w:sz="6" w:space="0" w:color="000000"/>
              <w:bottom w:val="outset" w:sz="6" w:space="0" w:color="000000"/>
              <w:right w:val="outset" w:sz="6" w:space="0" w:color="000000"/>
            </w:tcBorders>
          </w:tcPr>
          <w:p w14:paraId="72674907" w14:textId="46DB65D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w:t>
            </w:r>
            <w:r w:rsidR="00093130" w:rsidRPr="00682F04">
              <w:rPr>
                <w:rFonts w:asciiTheme="minorHAnsi" w:hAnsiTheme="minorHAnsi" w:cstheme="minorHAnsi"/>
                <w:sz w:val="22"/>
                <w:szCs w:val="22"/>
              </w:rPr>
              <w:t>39</w:t>
            </w:r>
          </w:p>
        </w:tc>
      </w:tr>
      <w:tr w:rsidR="003F1073" w:rsidRPr="00682F04" w14:paraId="7C1B120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EAD4DD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990B1E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F051773"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1616347"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02A8617"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A66FE64"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C3A1A99"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F4BB78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58EB9EF"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3F7FCC2F"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75618</w:t>
            </w:r>
          </w:p>
        </w:tc>
        <w:tc>
          <w:tcPr>
            <w:tcW w:w="355" w:type="pct"/>
            <w:tcBorders>
              <w:top w:val="outset" w:sz="6" w:space="0" w:color="000000"/>
              <w:left w:val="outset" w:sz="6" w:space="0" w:color="000000"/>
              <w:bottom w:val="outset" w:sz="6" w:space="0" w:color="000000"/>
              <w:right w:val="outset" w:sz="6" w:space="0" w:color="000000"/>
            </w:tcBorders>
          </w:tcPr>
          <w:p w14:paraId="24C8F00E"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4BAE1FC7"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Wpływy z innych opłat stanowiących dochody jednostek samorządu terytorialnego na podstawie ustaw</w:t>
            </w:r>
          </w:p>
        </w:tc>
        <w:tc>
          <w:tcPr>
            <w:tcW w:w="822" w:type="pct"/>
            <w:tcBorders>
              <w:top w:val="outset" w:sz="6" w:space="0" w:color="000000"/>
              <w:left w:val="outset" w:sz="6" w:space="0" w:color="000000"/>
              <w:bottom w:val="outset" w:sz="6" w:space="0" w:color="000000"/>
              <w:right w:val="outset" w:sz="6" w:space="0" w:color="000000"/>
            </w:tcBorders>
          </w:tcPr>
          <w:p w14:paraId="7205F533" w14:textId="6175F532"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249.000,00</w:t>
            </w:r>
          </w:p>
        </w:tc>
        <w:tc>
          <w:tcPr>
            <w:tcW w:w="747" w:type="pct"/>
            <w:tcBorders>
              <w:top w:val="outset" w:sz="6" w:space="0" w:color="000000"/>
              <w:left w:val="outset" w:sz="6" w:space="0" w:color="000000"/>
              <w:bottom w:val="outset" w:sz="6" w:space="0" w:color="000000"/>
              <w:right w:val="outset" w:sz="6" w:space="0" w:color="000000"/>
            </w:tcBorders>
          </w:tcPr>
          <w:p w14:paraId="699C928C" w14:textId="3DA724E7"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260.819,13</w:t>
            </w:r>
          </w:p>
        </w:tc>
        <w:tc>
          <w:tcPr>
            <w:tcW w:w="448" w:type="pct"/>
            <w:tcBorders>
              <w:top w:val="outset" w:sz="6" w:space="0" w:color="000000"/>
              <w:left w:val="outset" w:sz="6" w:space="0" w:color="000000"/>
              <w:bottom w:val="outset" w:sz="6" w:space="0" w:color="000000"/>
              <w:right w:val="outset" w:sz="6" w:space="0" w:color="000000"/>
            </w:tcBorders>
          </w:tcPr>
          <w:p w14:paraId="36AEE9CA" w14:textId="7E52413F"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104,75</w:t>
            </w:r>
          </w:p>
        </w:tc>
      </w:tr>
      <w:tr w:rsidR="003F1073" w:rsidRPr="00682F04" w14:paraId="6592191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6CDC63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F3ACB2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D918650"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2DAACC4"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1A229EDE"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D355EF4"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38878E1"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5BD2E2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FCF34E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B2C88C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6875F69" w14:textId="1FF5381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0270</w:t>
            </w:r>
          </w:p>
        </w:tc>
        <w:tc>
          <w:tcPr>
            <w:tcW w:w="1839" w:type="pct"/>
            <w:tcBorders>
              <w:top w:val="outset" w:sz="6" w:space="0" w:color="000000"/>
              <w:left w:val="outset" w:sz="6" w:space="0" w:color="000000"/>
              <w:bottom w:val="outset" w:sz="6" w:space="0" w:color="000000"/>
              <w:right w:val="outset" w:sz="6" w:space="0" w:color="000000"/>
            </w:tcBorders>
          </w:tcPr>
          <w:p w14:paraId="1263E5F6" w14:textId="1D76B8C2"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części opłaty za zezwolenie na sprzedaż napojów alkoholowych w obrocie hurtowym</w:t>
            </w:r>
          </w:p>
        </w:tc>
        <w:tc>
          <w:tcPr>
            <w:tcW w:w="822" w:type="pct"/>
            <w:tcBorders>
              <w:top w:val="outset" w:sz="6" w:space="0" w:color="000000"/>
              <w:left w:val="outset" w:sz="6" w:space="0" w:color="000000"/>
              <w:bottom w:val="outset" w:sz="6" w:space="0" w:color="000000"/>
              <w:right w:val="outset" w:sz="6" w:space="0" w:color="000000"/>
            </w:tcBorders>
          </w:tcPr>
          <w:p w14:paraId="1D79C54B" w14:textId="35518B8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w:t>
            </w:r>
          </w:p>
        </w:tc>
        <w:tc>
          <w:tcPr>
            <w:tcW w:w="747" w:type="pct"/>
            <w:tcBorders>
              <w:top w:val="outset" w:sz="6" w:space="0" w:color="000000"/>
              <w:left w:val="outset" w:sz="6" w:space="0" w:color="000000"/>
              <w:bottom w:val="outset" w:sz="6" w:space="0" w:color="000000"/>
              <w:right w:val="outset" w:sz="6" w:space="0" w:color="000000"/>
            </w:tcBorders>
          </w:tcPr>
          <w:p w14:paraId="63928731" w14:textId="0491A29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23.700,94</w:t>
            </w:r>
          </w:p>
        </w:tc>
        <w:tc>
          <w:tcPr>
            <w:tcW w:w="448" w:type="pct"/>
            <w:tcBorders>
              <w:top w:val="outset" w:sz="6" w:space="0" w:color="000000"/>
              <w:left w:val="outset" w:sz="6" w:space="0" w:color="000000"/>
              <w:bottom w:val="outset" w:sz="6" w:space="0" w:color="000000"/>
              <w:right w:val="outset" w:sz="6" w:space="0" w:color="000000"/>
            </w:tcBorders>
          </w:tcPr>
          <w:p w14:paraId="07593E71" w14:textId="1AC5152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79,00</w:t>
            </w:r>
          </w:p>
        </w:tc>
      </w:tr>
      <w:tr w:rsidR="003F1073" w:rsidRPr="00682F04" w14:paraId="12AA4EF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0D980E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332762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1EABEE1"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0410</w:t>
            </w:r>
          </w:p>
        </w:tc>
        <w:tc>
          <w:tcPr>
            <w:tcW w:w="1839" w:type="pct"/>
            <w:tcBorders>
              <w:top w:val="outset" w:sz="6" w:space="0" w:color="000000"/>
              <w:left w:val="outset" w:sz="6" w:space="0" w:color="000000"/>
              <w:bottom w:val="outset" w:sz="6" w:space="0" w:color="000000"/>
              <w:right w:val="outset" w:sz="6" w:space="0" w:color="000000"/>
            </w:tcBorders>
            <w:hideMark/>
          </w:tcPr>
          <w:p w14:paraId="05A9B75A"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opłaty skarbowej</w:t>
            </w:r>
          </w:p>
        </w:tc>
        <w:tc>
          <w:tcPr>
            <w:tcW w:w="822" w:type="pct"/>
            <w:tcBorders>
              <w:top w:val="outset" w:sz="6" w:space="0" w:color="000000"/>
              <w:left w:val="outset" w:sz="6" w:space="0" w:color="000000"/>
              <w:bottom w:val="outset" w:sz="6" w:space="0" w:color="000000"/>
              <w:right w:val="outset" w:sz="6" w:space="0" w:color="000000"/>
            </w:tcBorders>
          </w:tcPr>
          <w:p w14:paraId="5AEBA39A" w14:textId="6D41710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23.000,00</w:t>
            </w:r>
          </w:p>
        </w:tc>
        <w:tc>
          <w:tcPr>
            <w:tcW w:w="747" w:type="pct"/>
            <w:tcBorders>
              <w:top w:val="outset" w:sz="6" w:space="0" w:color="000000"/>
              <w:left w:val="outset" w:sz="6" w:space="0" w:color="000000"/>
              <w:bottom w:val="outset" w:sz="6" w:space="0" w:color="000000"/>
              <w:right w:val="outset" w:sz="6" w:space="0" w:color="000000"/>
            </w:tcBorders>
          </w:tcPr>
          <w:p w14:paraId="1CF035B8" w14:textId="4666F43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20.314,00</w:t>
            </w:r>
          </w:p>
        </w:tc>
        <w:tc>
          <w:tcPr>
            <w:tcW w:w="448" w:type="pct"/>
            <w:tcBorders>
              <w:top w:val="outset" w:sz="6" w:space="0" w:color="000000"/>
              <w:left w:val="outset" w:sz="6" w:space="0" w:color="000000"/>
              <w:bottom w:val="outset" w:sz="6" w:space="0" w:color="000000"/>
              <w:right w:val="outset" w:sz="6" w:space="0" w:color="000000"/>
            </w:tcBorders>
          </w:tcPr>
          <w:p w14:paraId="4649A777" w14:textId="188C543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88,32</w:t>
            </w:r>
          </w:p>
        </w:tc>
      </w:tr>
      <w:tr w:rsidR="003F1073" w:rsidRPr="00682F04" w14:paraId="4257C84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A9BA07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F68203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48A8CB27"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0480</w:t>
            </w:r>
          </w:p>
        </w:tc>
        <w:tc>
          <w:tcPr>
            <w:tcW w:w="1839" w:type="pct"/>
            <w:tcBorders>
              <w:top w:val="outset" w:sz="6" w:space="0" w:color="000000"/>
              <w:left w:val="outset" w:sz="6" w:space="0" w:color="000000"/>
              <w:bottom w:val="outset" w:sz="6" w:space="0" w:color="000000"/>
              <w:right w:val="outset" w:sz="6" w:space="0" w:color="000000"/>
            </w:tcBorders>
            <w:hideMark/>
          </w:tcPr>
          <w:p w14:paraId="0E866399"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opłat za zezwolenia na sprzedaż napojów alkoholowych</w:t>
            </w:r>
          </w:p>
        </w:tc>
        <w:tc>
          <w:tcPr>
            <w:tcW w:w="822" w:type="pct"/>
            <w:tcBorders>
              <w:top w:val="outset" w:sz="6" w:space="0" w:color="000000"/>
              <w:left w:val="outset" w:sz="6" w:space="0" w:color="000000"/>
              <w:bottom w:val="outset" w:sz="6" w:space="0" w:color="000000"/>
              <w:right w:val="outset" w:sz="6" w:space="0" w:color="000000"/>
            </w:tcBorders>
          </w:tcPr>
          <w:p w14:paraId="54A7A28C" w14:textId="1B47382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106.000,00</w:t>
            </w:r>
          </w:p>
        </w:tc>
        <w:tc>
          <w:tcPr>
            <w:tcW w:w="747" w:type="pct"/>
            <w:tcBorders>
              <w:top w:val="outset" w:sz="6" w:space="0" w:color="000000"/>
              <w:left w:val="outset" w:sz="6" w:space="0" w:color="000000"/>
              <w:bottom w:val="outset" w:sz="6" w:space="0" w:color="000000"/>
              <w:right w:val="outset" w:sz="6" w:space="0" w:color="000000"/>
            </w:tcBorders>
          </w:tcPr>
          <w:p w14:paraId="3E13B704" w14:textId="701670A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106.023,66</w:t>
            </w:r>
          </w:p>
        </w:tc>
        <w:tc>
          <w:tcPr>
            <w:tcW w:w="448" w:type="pct"/>
            <w:tcBorders>
              <w:top w:val="outset" w:sz="6" w:space="0" w:color="000000"/>
              <w:left w:val="outset" w:sz="6" w:space="0" w:color="000000"/>
              <w:bottom w:val="outset" w:sz="6" w:space="0" w:color="000000"/>
              <w:right w:val="outset" w:sz="6" w:space="0" w:color="000000"/>
            </w:tcBorders>
          </w:tcPr>
          <w:p w14:paraId="1560EC59" w14:textId="5BBD18B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100,02</w:t>
            </w:r>
          </w:p>
        </w:tc>
      </w:tr>
      <w:tr w:rsidR="003F1073" w:rsidRPr="00682F04" w14:paraId="1E5BDCD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CAB439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14D55C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5EE12755"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0490</w:t>
            </w:r>
          </w:p>
        </w:tc>
        <w:tc>
          <w:tcPr>
            <w:tcW w:w="1839" w:type="pct"/>
            <w:tcBorders>
              <w:top w:val="outset" w:sz="6" w:space="0" w:color="000000"/>
              <w:left w:val="outset" w:sz="6" w:space="0" w:color="000000"/>
              <w:bottom w:val="outset" w:sz="6" w:space="0" w:color="000000"/>
              <w:right w:val="outset" w:sz="6" w:space="0" w:color="000000"/>
            </w:tcBorders>
            <w:hideMark/>
          </w:tcPr>
          <w:p w14:paraId="7EAED8DE"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innych lokalnych opłat pobieranych przez jednostki samorządu terytorialnego na podstawie odrębnych ustaw</w:t>
            </w:r>
          </w:p>
        </w:tc>
        <w:tc>
          <w:tcPr>
            <w:tcW w:w="822" w:type="pct"/>
            <w:tcBorders>
              <w:top w:val="outset" w:sz="6" w:space="0" w:color="000000"/>
              <w:left w:val="outset" w:sz="6" w:space="0" w:color="000000"/>
              <w:bottom w:val="outset" w:sz="6" w:space="0" w:color="000000"/>
              <w:right w:val="outset" w:sz="6" w:space="0" w:color="000000"/>
            </w:tcBorders>
          </w:tcPr>
          <w:p w14:paraId="14C2B98F" w14:textId="6ACEF12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90.000,00</w:t>
            </w:r>
          </w:p>
        </w:tc>
        <w:tc>
          <w:tcPr>
            <w:tcW w:w="747" w:type="pct"/>
            <w:tcBorders>
              <w:top w:val="outset" w:sz="6" w:space="0" w:color="000000"/>
              <w:left w:val="outset" w:sz="6" w:space="0" w:color="000000"/>
              <w:bottom w:val="outset" w:sz="6" w:space="0" w:color="000000"/>
              <w:right w:val="outset" w:sz="6" w:space="0" w:color="000000"/>
            </w:tcBorders>
          </w:tcPr>
          <w:p w14:paraId="0D554EA3" w14:textId="3FC268F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110.777,61</w:t>
            </w:r>
          </w:p>
        </w:tc>
        <w:tc>
          <w:tcPr>
            <w:tcW w:w="448" w:type="pct"/>
            <w:tcBorders>
              <w:top w:val="outset" w:sz="6" w:space="0" w:color="000000"/>
              <w:left w:val="outset" w:sz="6" w:space="0" w:color="000000"/>
              <w:bottom w:val="outset" w:sz="6" w:space="0" w:color="000000"/>
              <w:right w:val="outset" w:sz="6" w:space="0" w:color="000000"/>
            </w:tcBorders>
          </w:tcPr>
          <w:p w14:paraId="1CB672B9" w14:textId="1B3DAE0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123,09</w:t>
            </w:r>
          </w:p>
        </w:tc>
      </w:tr>
      <w:tr w:rsidR="003F1073" w:rsidRPr="00682F04" w14:paraId="248BEBC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5337EA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38E3A4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25FD5A5" w14:textId="7B0A338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tcPr>
          <w:p w14:paraId="1193F8D4" w14:textId="6964A51B"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74BDA757" w14:textId="14B0E9E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2AC9BC01" w14:textId="3586825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2,92</w:t>
            </w:r>
          </w:p>
        </w:tc>
        <w:tc>
          <w:tcPr>
            <w:tcW w:w="448" w:type="pct"/>
            <w:tcBorders>
              <w:top w:val="outset" w:sz="6" w:space="0" w:color="000000"/>
              <w:left w:val="outset" w:sz="6" w:space="0" w:color="000000"/>
              <w:bottom w:val="outset" w:sz="6" w:space="0" w:color="000000"/>
              <w:right w:val="outset" w:sz="6" w:space="0" w:color="000000"/>
            </w:tcBorders>
          </w:tcPr>
          <w:p w14:paraId="183E2E89" w14:textId="67A330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4BEEFC3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2254E4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C39AAA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B558C5B"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BF68A5A"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C266BF2"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908072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5407D7CF"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49459C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7F839B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48CBA93A"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75621</w:t>
            </w:r>
          </w:p>
        </w:tc>
        <w:tc>
          <w:tcPr>
            <w:tcW w:w="355" w:type="pct"/>
            <w:tcBorders>
              <w:top w:val="outset" w:sz="6" w:space="0" w:color="000000"/>
              <w:left w:val="outset" w:sz="6" w:space="0" w:color="000000"/>
              <w:bottom w:val="outset" w:sz="6" w:space="0" w:color="000000"/>
              <w:right w:val="outset" w:sz="6" w:space="0" w:color="000000"/>
            </w:tcBorders>
          </w:tcPr>
          <w:p w14:paraId="4827FE4C"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4153767C"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Udziały gmin w podatkach stanowiących dochód budżetu państwa</w:t>
            </w:r>
          </w:p>
        </w:tc>
        <w:tc>
          <w:tcPr>
            <w:tcW w:w="822" w:type="pct"/>
            <w:tcBorders>
              <w:top w:val="outset" w:sz="6" w:space="0" w:color="000000"/>
              <w:left w:val="outset" w:sz="6" w:space="0" w:color="000000"/>
              <w:bottom w:val="outset" w:sz="6" w:space="0" w:color="000000"/>
              <w:right w:val="outset" w:sz="6" w:space="0" w:color="000000"/>
            </w:tcBorders>
          </w:tcPr>
          <w:p w14:paraId="39F55AD3" w14:textId="112423DE"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2.472.900,00</w:t>
            </w:r>
          </w:p>
        </w:tc>
        <w:tc>
          <w:tcPr>
            <w:tcW w:w="747" w:type="pct"/>
            <w:tcBorders>
              <w:top w:val="outset" w:sz="6" w:space="0" w:color="000000"/>
              <w:left w:val="outset" w:sz="6" w:space="0" w:color="000000"/>
              <w:bottom w:val="outset" w:sz="6" w:space="0" w:color="000000"/>
              <w:right w:val="outset" w:sz="6" w:space="0" w:color="000000"/>
            </w:tcBorders>
          </w:tcPr>
          <w:p w14:paraId="14AA1A16" w14:textId="1EFD3EDB"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2.472.900,00</w:t>
            </w:r>
          </w:p>
        </w:tc>
        <w:tc>
          <w:tcPr>
            <w:tcW w:w="448" w:type="pct"/>
            <w:tcBorders>
              <w:top w:val="outset" w:sz="6" w:space="0" w:color="000000"/>
              <w:left w:val="outset" w:sz="6" w:space="0" w:color="000000"/>
              <w:bottom w:val="outset" w:sz="6" w:space="0" w:color="000000"/>
              <w:right w:val="outset" w:sz="6" w:space="0" w:color="000000"/>
            </w:tcBorders>
          </w:tcPr>
          <w:p w14:paraId="5CB771C4" w14:textId="375072B3"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100,00</w:t>
            </w:r>
          </w:p>
        </w:tc>
      </w:tr>
      <w:tr w:rsidR="003F1073" w:rsidRPr="00682F04" w14:paraId="20A72E2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A43E3A8"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98173C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6429724"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3AD2CBA"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5999D95"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13F37F1"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151F815"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999C3A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8A3211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538E6F7"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3015E61"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0010</w:t>
            </w:r>
          </w:p>
        </w:tc>
        <w:tc>
          <w:tcPr>
            <w:tcW w:w="1839" w:type="pct"/>
            <w:tcBorders>
              <w:top w:val="outset" w:sz="6" w:space="0" w:color="000000"/>
              <w:left w:val="outset" w:sz="6" w:space="0" w:color="000000"/>
              <w:bottom w:val="outset" w:sz="6" w:space="0" w:color="000000"/>
              <w:right w:val="outset" w:sz="6" w:space="0" w:color="000000"/>
            </w:tcBorders>
            <w:hideMark/>
          </w:tcPr>
          <w:p w14:paraId="468EA879"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dochodowego od osób fizycznych</w:t>
            </w:r>
          </w:p>
        </w:tc>
        <w:tc>
          <w:tcPr>
            <w:tcW w:w="822" w:type="pct"/>
            <w:tcBorders>
              <w:top w:val="outset" w:sz="6" w:space="0" w:color="000000"/>
              <w:left w:val="outset" w:sz="6" w:space="0" w:color="000000"/>
              <w:bottom w:val="outset" w:sz="6" w:space="0" w:color="000000"/>
              <w:right w:val="outset" w:sz="6" w:space="0" w:color="000000"/>
            </w:tcBorders>
          </w:tcPr>
          <w:p w14:paraId="69E1FFBF" w14:textId="6030607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2.441.123,00</w:t>
            </w:r>
          </w:p>
        </w:tc>
        <w:tc>
          <w:tcPr>
            <w:tcW w:w="747" w:type="pct"/>
            <w:tcBorders>
              <w:top w:val="outset" w:sz="6" w:space="0" w:color="000000"/>
              <w:left w:val="outset" w:sz="6" w:space="0" w:color="000000"/>
              <w:bottom w:val="outset" w:sz="6" w:space="0" w:color="000000"/>
              <w:right w:val="outset" w:sz="6" w:space="0" w:color="000000"/>
            </w:tcBorders>
          </w:tcPr>
          <w:p w14:paraId="1E1D41C4" w14:textId="2F7154F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2.441.123,00</w:t>
            </w:r>
          </w:p>
        </w:tc>
        <w:tc>
          <w:tcPr>
            <w:tcW w:w="448" w:type="pct"/>
            <w:tcBorders>
              <w:top w:val="outset" w:sz="6" w:space="0" w:color="000000"/>
              <w:left w:val="outset" w:sz="6" w:space="0" w:color="000000"/>
              <w:bottom w:val="outset" w:sz="6" w:space="0" w:color="000000"/>
              <w:right w:val="outset" w:sz="6" w:space="0" w:color="000000"/>
            </w:tcBorders>
          </w:tcPr>
          <w:p w14:paraId="6370CDF3" w14:textId="2135745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1FEDB0C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AF30E52"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9792BFD"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8997EB3"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0020</w:t>
            </w:r>
          </w:p>
        </w:tc>
        <w:tc>
          <w:tcPr>
            <w:tcW w:w="1839" w:type="pct"/>
            <w:tcBorders>
              <w:top w:val="outset" w:sz="6" w:space="0" w:color="000000"/>
              <w:left w:val="outset" w:sz="6" w:space="0" w:color="000000"/>
              <w:bottom w:val="outset" w:sz="6" w:space="0" w:color="000000"/>
              <w:right w:val="outset" w:sz="6" w:space="0" w:color="000000"/>
            </w:tcBorders>
            <w:hideMark/>
          </w:tcPr>
          <w:p w14:paraId="739E612E"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podatku dochodowego od osób prawnych</w:t>
            </w:r>
          </w:p>
        </w:tc>
        <w:tc>
          <w:tcPr>
            <w:tcW w:w="822" w:type="pct"/>
            <w:tcBorders>
              <w:top w:val="outset" w:sz="6" w:space="0" w:color="000000"/>
              <w:left w:val="outset" w:sz="6" w:space="0" w:color="000000"/>
              <w:bottom w:val="outset" w:sz="6" w:space="0" w:color="000000"/>
              <w:right w:val="outset" w:sz="6" w:space="0" w:color="000000"/>
            </w:tcBorders>
          </w:tcPr>
          <w:p w14:paraId="1E031ED8" w14:textId="16281E9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31.777,00</w:t>
            </w:r>
          </w:p>
        </w:tc>
        <w:tc>
          <w:tcPr>
            <w:tcW w:w="747" w:type="pct"/>
            <w:tcBorders>
              <w:top w:val="outset" w:sz="6" w:space="0" w:color="000000"/>
              <w:left w:val="outset" w:sz="6" w:space="0" w:color="000000"/>
              <w:bottom w:val="outset" w:sz="6" w:space="0" w:color="000000"/>
              <w:right w:val="outset" w:sz="6" w:space="0" w:color="000000"/>
            </w:tcBorders>
          </w:tcPr>
          <w:p w14:paraId="78C30521" w14:textId="43752B5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31.777,00</w:t>
            </w:r>
          </w:p>
        </w:tc>
        <w:tc>
          <w:tcPr>
            <w:tcW w:w="448" w:type="pct"/>
            <w:tcBorders>
              <w:top w:val="outset" w:sz="6" w:space="0" w:color="000000"/>
              <w:left w:val="outset" w:sz="6" w:space="0" w:color="000000"/>
              <w:bottom w:val="outset" w:sz="6" w:space="0" w:color="000000"/>
              <w:right w:val="outset" w:sz="6" w:space="0" w:color="000000"/>
            </w:tcBorders>
          </w:tcPr>
          <w:p w14:paraId="6CA8B9D2" w14:textId="4492E81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2B88E28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CA406D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BA6DDDD"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B9A420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7E3B8BF" w14:textId="77777777" w:rsidR="003F1073" w:rsidRPr="00682F04" w:rsidRDefault="003F1073" w:rsidP="003F1073">
            <w:pPr>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363345B0"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80543A8"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D017241"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7E3D3E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3D666639"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758</w:t>
            </w:r>
          </w:p>
        </w:tc>
        <w:tc>
          <w:tcPr>
            <w:tcW w:w="429" w:type="pct"/>
            <w:tcBorders>
              <w:top w:val="outset" w:sz="6" w:space="0" w:color="000000"/>
              <w:left w:val="outset" w:sz="6" w:space="0" w:color="000000"/>
              <w:bottom w:val="outset" w:sz="6" w:space="0" w:color="000000"/>
              <w:right w:val="outset" w:sz="6" w:space="0" w:color="000000"/>
            </w:tcBorders>
          </w:tcPr>
          <w:p w14:paraId="1C6C801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97B7F20"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61C8B701" w14:textId="77777777" w:rsidR="003F1073" w:rsidRPr="00682F04" w:rsidRDefault="003F1073" w:rsidP="003F1073">
            <w:pPr>
              <w:pStyle w:val="Nagwek6"/>
              <w:rPr>
                <w:rFonts w:asciiTheme="minorHAnsi" w:hAnsiTheme="minorHAnsi" w:cstheme="minorHAnsi"/>
                <w:sz w:val="22"/>
                <w:szCs w:val="22"/>
              </w:rPr>
            </w:pPr>
            <w:r w:rsidRPr="00682F04">
              <w:rPr>
                <w:rFonts w:asciiTheme="minorHAnsi" w:hAnsiTheme="minorHAnsi" w:cstheme="minorHAnsi"/>
                <w:sz w:val="22"/>
                <w:szCs w:val="22"/>
              </w:rPr>
              <w:t>Różne rozliczenia</w:t>
            </w:r>
          </w:p>
        </w:tc>
        <w:tc>
          <w:tcPr>
            <w:tcW w:w="822" w:type="pct"/>
            <w:tcBorders>
              <w:top w:val="outset" w:sz="6" w:space="0" w:color="000000"/>
              <w:left w:val="outset" w:sz="6" w:space="0" w:color="000000"/>
              <w:bottom w:val="outset" w:sz="6" w:space="0" w:color="000000"/>
              <w:right w:val="outset" w:sz="6" w:space="0" w:color="000000"/>
            </w:tcBorders>
          </w:tcPr>
          <w:p w14:paraId="6C218D08" w14:textId="04D050D3"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21.574.147,04</w:t>
            </w:r>
          </w:p>
        </w:tc>
        <w:tc>
          <w:tcPr>
            <w:tcW w:w="747" w:type="pct"/>
            <w:tcBorders>
              <w:top w:val="outset" w:sz="6" w:space="0" w:color="000000"/>
              <w:left w:val="outset" w:sz="6" w:space="0" w:color="000000"/>
              <w:bottom w:val="outset" w:sz="6" w:space="0" w:color="000000"/>
              <w:right w:val="outset" w:sz="6" w:space="0" w:color="000000"/>
            </w:tcBorders>
          </w:tcPr>
          <w:p w14:paraId="5E2C6CC8" w14:textId="78F641FE"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21.566.175,17</w:t>
            </w:r>
          </w:p>
        </w:tc>
        <w:tc>
          <w:tcPr>
            <w:tcW w:w="448" w:type="pct"/>
            <w:tcBorders>
              <w:top w:val="outset" w:sz="6" w:space="0" w:color="000000"/>
              <w:left w:val="outset" w:sz="6" w:space="0" w:color="000000"/>
              <w:bottom w:val="outset" w:sz="6" w:space="0" w:color="000000"/>
              <w:right w:val="outset" w:sz="6" w:space="0" w:color="000000"/>
            </w:tcBorders>
          </w:tcPr>
          <w:p w14:paraId="69561EAD" w14:textId="13544490"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99,96</w:t>
            </w:r>
          </w:p>
        </w:tc>
      </w:tr>
      <w:tr w:rsidR="003F1073" w:rsidRPr="00682F04" w14:paraId="3CE8577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A4409F8"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F3F67E1"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E80F515"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447185F"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67EC402"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8327636"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2EDEEA0"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BBA445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86FC32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329D6F21"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75801</w:t>
            </w:r>
          </w:p>
        </w:tc>
        <w:tc>
          <w:tcPr>
            <w:tcW w:w="355" w:type="pct"/>
            <w:tcBorders>
              <w:top w:val="outset" w:sz="6" w:space="0" w:color="000000"/>
              <w:left w:val="outset" w:sz="6" w:space="0" w:color="000000"/>
              <w:bottom w:val="outset" w:sz="6" w:space="0" w:color="000000"/>
              <w:right w:val="outset" w:sz="6" w:space="0" w:color="000000"/>
            </w:tcBorders>
          </w:tcPr>
          <w:p w14:paraId="5CBD09EC"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5B3280C5"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Część oświatowa subwencji ogólnej dla jednostek samorządu terytorialnego</w:t>
            </w:r>
          </w:p>
        </w:tc>
        <w:tc>
          <w:tcPr>
            <w:tcW w:w="822" w:type="pct"/>
            <w:tcBorders>
              <w:top w:val="outset" w:sz="6" w:space="0" w:color="000000"/>
              <w:left w:val="outset" w:sz="6" w:space="0" w:color="000000"/>
              <w:bottom w:val="outset" w:sz="6" w:space="0" w:color="000000"/>
              <w:right w:val="outset" w:sz="6" w:space="0" w:color="000000"/>
            </w:tcBorders>
          </w:tcPr>
          <w:p w14:paraId="3B82DDD5" w14:textId="79236B84"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9.495.152,00</w:t>
            </w:r>
          </w:p>
        </w:tc>
        <w:tc>
          <w:tcPr>
            <w:tcW w:w="747" w:type="pct"/>
            <w:tcBorders>
              <w:top w:val="outset" w:sz="6" w:space="0" w:color="000000"/>
              <w:left w:val="outset" w:sz="6" w:space="0" w:color="000000"/>
              <w:bottom w:val="outset" w:sz="6" w:space="0" w:color="000000"/>
              <w:right w:val="outset" w:sz="6" w:space="0" w:color="000000"/>
            </w:tcBorders>
          </w:tcPr>
          <w:p w14:paraId="26850D2C" w14:textId="5EE0A4E8"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9.495.152,00</w:t>
            </w:r>
          </w:p>
        </w:tc>
        <w:tc>
          <w:tcPr>
            <w:tcW w:w="448" w:type="pct"/>
            <w:tcBorders>
              <w:top w:val="outset" w:sz="6" w:space="0" w:color="000000"/>
              <w:left w:val="outset" w:sz="6" w:space="0" w:color="000000"/>
              <w:bottom w:val="outset" w:sz="6" w:space="0" w:color="000000"/>
              <w:right w:val="outset" w:sz="6" w:space="0" w:color="000000"/>
            </w:tcBorders>
          </w:tcPr>
          <w:p w14:paraId="59570DD3" w14:textId="6B233F28"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404FEA0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3DDDFD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1E1AB6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97955E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EE13D56"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11FACB7C"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D5D1336"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56B6DD2D"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1AC9CFC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4D1F0D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5119AA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5F671976"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2920</w:t>
            </w:r>
          </w:p>
        </w:tc>
        <w:tc>
          <w:tcPr>
            <w:tcW w:w="1839" w:type="pct"/>
            <w:tcBorders>
              <w:top w:val="outset" w:sz="6" w:space="0" w:color="000000"/>
              <w:left w:val="outset" w:sz="6" w:space="0" w:color="000000"/>
              <w:bottom w:val="outset" w:sz="6" w:space="0" w:color="000000"/>
              <w:right w:val="outset" w:sz="6" w:space="0" w:color="000000"/>
            </w:tcBorders>
            <w:hideMark/>
          </w:tcPr>
          <w:p w14:paraId="1148BC6E"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Subwencje ogólne z budżetu państwa</w:t>
            </w:r>
          </w:p>
        </w:tc>
        <w:tc>
          <w:tcPr>
            <w:tcW w:w="822" w:type="pct"/>
            <w:tcBorders>
              <w:top w:val="outset" w:sz="6" w:space="0" w:color="000000"/>
              <w:left w:val="outset" w:sz="6" w:space="0" w:color="000000"/>
              <w:bottom w:val="outset" w:sz="6" w:space="0" w:color="000000"/>
              <w:right w:val="outset" w:sz="6" w:space="0" w:color="000000"/>
            </w:tcBorders>
          </w:tcPr>
          <w:p w14:paraId="2E718567" w14:textId="6B9C3F7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9.495.152,00</w:t>
            </w:r>
          </w:p>
        </w:tc>
        <w:tc>
          <w:tcPr>
            <w:tcW w:w="747" w:type="pct"/>
            <w:tcBorders>
              <w:top w:val="outset" w:sz="6" w:space="0" w:color="000000"/>
              <w:left w:val="outset" w:sz="6" w:space="0" w:color="000000"/>
              <w:bottom w:val="outset" w:sz="6" w:space="0" w:color="000000"/>
              <w:right w:val="outset" w:sz="6" w:space="0" w:color="000000"/>
            </w:tcBorders>
          </w:tcPr>
          <w:p w14:paraId="54179828" w14:textId="78D572E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9.495.152,00</w:t>
            </w:r>
          </w:p>
        </w:tc>
        <w:tc>
          <w:tcPr>
            <w:tcW w:w="448" w:type="pct"/>
            <w:tcBorders>
              <w:top w:val="outset" w:sz="6" w:space="0" w:color="000000"/>
              <w:left w:val="outset" w:sz="6" w:space="0" w:color="000000"/>
              <w:bottom w:val="outset" w:sz="6" w:space="0" w:color="000000"/>
              <w:right w:val="outset" w:sz="6" w:space="0" w:color="000000"/>
            </w:tcBorders>
          </w:tcPr>
          <w:p w14:paraId="28352B45" w14:textId="066CBC6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2C3F78D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43DB27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DF4A5A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D83950B"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BF98243"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E07382F"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6030F82"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E76BD0C"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14CB59A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A2E5039"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DC88BA1" w14:textId="7388AB1D"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75802</w:t>
            </w:r>
          </w:p>
        </w:tc>
        <w:tc>
          <w:tcPr>
            <w:tcW w:w="355" w:type="pct"/>
            <w:tcBorders>
              <w:top w:val="outset" w:sz="6" w:space="0" w:color="000000"/>
              <w:left w:val="outset" w:sz="6" w:space="0" w:color="000000"/>
              <w:bottom w:val="outset" w:sz="6" w:space="0" w:color="000000"/>
              <w:right w:val="outset" w:sz="6" w:space="0" w:color="000000"/>
            </w:tcBorders>
          </w:tcPr>
          <w:p w14:paraId="61A148B2"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36ED120" w14:textId="54A343E7"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Uzupełnienie subwencji ogólnej dla jednostek samorządu terytorialnego</w:t>
            </w:r>
          </w:p>
        </w:tc>
        <w:tc>
          <w:tcPr>
            <w:tcW w:w="822" w:type="pct"/>
            <w:tcBorders>
              <w:top w:val="outset" w:sz="6" w:space="0" w:color="000000"/>
              <w:left w:val="outset" w:sz="6" w:space="0" w:color="000000"/>
              <w:bottom w:val="outset" w:sz="6" w:space="0" w:color="000000"/>
              <w:right w:val="outset" w:sz="6" w:space="0" w:color="000000"/>
            </w:tcBorders>
          </w:tcPr>
          <w:p w14:paraId="4D5960C9" w14:textId="3588E43B"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2.142.859,75</w:t>
            </w:r>
          </w:p>
        </w:tc>
        <w:tc>
          <w:tcPr>
            <w:tcW w:w="747" w:type="pct"/>
            <w:tcBorders>
              <w:top w:val="outset" w:sz="6" w:space="0" w:color="000000"/>
              <w:left w:val="outset" w:sz="6" w:space="0" w:color="000000"/>
              <w:bottom w:val="outset" w:sz="6" w:space="0" w:color="000000"/>
              <w:right w:val="outset" w:sz="6" w:space="0" w:color="000000"/>
            </w:tcBorders>
          </w:tcPr>
          <w:p w14:paraId="78E2E6A4" w14:textId="5FA886C5"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2.142.859,75</w:t>
            </w:r>
          </w:p>
        </w:tc>
        <w:tc>
          <w:tcPr>
            <w:tcW w:w="448" w:type="pct"/>
            <w:tcBorders>
              <w:top w:val="outset" w:sz="6" w:space="0" w:color="000000"/>
              <w:left w:val="outset" w:sz="6" w:space="0" w:color="000000"/>
              <w:bottom w:val="outset" w:sz="6" w:space="0" w:color="000000"/>
              <w:right w:val="outset" w:sz="6" w:space="0" w:color="000000"/>
            </w:tcBorders>
          </w:tcPr>
          <w:p w14:paraId="33B729CD" w14:textId="5F471D83"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238B57E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1F9A4E2"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13757EE" w14:textId="77777777" w:rsidR="003F1073" w:rsidRPr="00682F04" w:rsidRDefault="003F1073" w:rsidP="003F1073">
            <w:pPr>
              <w:pStyle w:val="NormalnyWeb"/>
              <w:jc w:val="center"/>
              <w:rPr>
                <w:rFonts w:asciiTheme="minorHAnsi" w:hAnsiTheme="minorHAnsi" w:cstheme="minorHAnsi"/>
                <w:i/>
                <w:iCs/>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3351989"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721489B" w14:textId="77777777" w:rsidR="003F1073" w:rsidRPr="00682F04" w:rsidRDefault="003F1073" w:rsidP="003F1073">
            <w:pPr>
              <w:pStyle w:val="NormalnyWeb"/>
              <w:rPr>
                <w:rFonts w:asciiTheme="minorHAnsi" w:hAnsiTheme="minorHAnsi" w:cstheme="minorHAnsi"/>
                <w:i/>
                <w:iCs/>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2EB1FC1" w14:textId="77777777" w:rsidR="003F1073" w:rsidRPr="00682F04" w:rsidRDefault="003F1073" w:rsidP="003F1073">
            <w:pPr>
              <w:pStyle w:val="NormalnyWeb"/>
              <w:jc w:val="center"/>
              <w:rPr>
                <w:rFonts w:asciiTheme="minorHAnsi" w:hAnsiTheme="minorHAnsi" w:cstheme="minorHAnsi"/>
                <w:i/>
                <w:iCs/>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12DF77E" w14:textId="77777777" w:rsidR="003F1073" w:rsidRPr="00682F04" w:rsidRDefault="003F1073" w:rsidP="003F1073">
            <w:pPr>
              <w:pStyle w:val="NormalnyWeb"/>
              <w:jc w:val="center"/>
              <w:rPr>
                <w:rFonts w:asciiTheme="minorHAnsi" w:hAnsiTheme="minorHAnsi" w:cstheme="minorHAnsi"/>
                <w:i/>
                <w:iCs/>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B7C8871" w14:textId="77777777" w:rsidR="003F1073" w:rsidRPr="00682F04" w:rsidRDefault="003F1073" w:rsidP="003F1073">
            <w:pPr>
              <w:pStyle w:val="NormalnyWeb"/>
              <w:jc w:val="center"/>
              <w:rPr>
                <w:rFonts w:asciiTheme="minorHAnsi" w:hAnsiTheme="minorHAnsi" w:cstheme="minorHAnsi"/>
                <w:i/>
                <w:iCs/>
                <w:sz w:val="22"/>
                <w:szCs w:val="22"/>
              </w:rPr>
            </w:pPr>
          </w:p>
        </w:tc>
      </w:tr>
      <w:tr w:rsidR="003F1073" w:rsidRPr="00682F04" w14:paraId="1026F59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DF3E5E2"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0C6EF89" w14:textId="77777777" w:rsidR="003F1073" w:rsidRPr="00682F04" w:rsidRDefault="003F1073" w:rsidP="003F1073">
            <w:pPr>
              <w:pStyle w:val="NormalnyWeb"/>
              <w:jc w:val="center"/>
              <w:rPr>
                <w:rFonts w:asciiTheme="minorHAnsi" w:hAnsiTheme="minorHAnsi" w:cstheme="minorHAnsi"/>
                <w:i/>
                <w:iCs/>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AE02BD7" w14:textId="2823DE2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2750</w:t>
            </w:r>
          </w:p>
        </w:tc>
        <w:tc>
          <w:tcPr>
            <w:tcW w:w="1839" w:type="pct"/>
            <w:tcBorders>
              <w:top w:val="outset" w:sz="6" w:space="0" w:color="000000"/>
              <w:left w:val="outset" w:sz="6" w:space="0" w:color="000000"/>
              <w:bottom w:val="outset" w:sz="6" w:space="0" w:color="000000"/>
              <w:right w:val="outset" w:sz="6" w:space="0" w:color="000000"/>
            </w:tcBorders>
          </w:tcPr>
          <w:p w14:paraId="04FEC57B" w14:textId="388D3A3D"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Środki na uzupełnienie dochodów gmin</w:t>
            </w:r>
          </w:p>
        </w:tc>
        <w:tc>
          <w:tcPr>
            <w:tcW w:w="822" w:type="pct"/>
            <w:tcBorders>
              <w:top w:val="outset" w:sz="6" w:space="0" w:color="000000"/>
              <w:left w:val="outset" w:sz="6" w:space="0" w:color="000000"/>
              <w:bottom w:val="outset" w:sz="6" w:space="0" w:color="000000"/>
              <w:right w:val="outset" w:sz="6" w:space="0" w:color="000000"/>
            </w:tcBorders>
          </w:tcPr>
          <w:p w14:paraId="3CEAA23A" w14:textId="0EF1EF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2.142.859,75</w:t>
            </w:r>
          </w:p>
        </w:tc>
        <w:tc>
          <w:tcPr>
            <w:tcW w:w="747" w:type="pct"/>
            <w:tcBorders>
              <w:top w:val="outset" w:sz="6" w:space="0" w:color="000000"/>
              <w:left w:val="outset" w:sz="6" w:space="0" w:color="000000"/>
              <w:bottom w:val="outset" w:sz="6" w:space="0" w:color="000000"/>
              <w:right w:val="outset" w:sz="6" w:space="0" w:color="000000"/>
            </w:tcBorders>
          </w:tcPr>
          <w:p w14:paraId="105E5ACC" w14:textId="7081BED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2.142.859,75</w:t>
            </w:r>
          </w:p>
        </w:tc>
        <w:tc>
          <w:tcPr>
            <w:tcW w:w="448" w:type="pct"/>
            <w:tcBorders>
              <w:top w:val="outset" w:sz="6" w:space="0" w:color="000000"/>
              <w:left w:val="outset" w:sz="6" w:space="0" w:color="000000"/>
              <w:bottom w:val="outset" w:sz="6" w:space="0" w:color="000000"/>
              <w:right w:val="outset" w:sz="6" w:space="0" w:color="000000"/>
            </w:tcBorders>
          </w:tcPr>
          <w:p w14:paraId="0ECE01C7" w14:textId="31FF0B5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7F7455C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FF55CD6"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2F7582E" w14:textId="77777777" w:rsidR="003F1073" w:rsidRPr="00682F04" w:rsidRDefault="003F1073" w:rsidP="003F1073">
            <w:pPr>
              <w:pStyle w:val="NormalnyWeb"/>
              <w:jc w:val="center"/>
              <w:rPr>
                <w:rFonts w:asciiTheme="minorHAnsi" w:hAnsiTheme="minorHAnsi" w:cstheme="minorHAnsi"/>
                <w:i/>
                <w:iCs/>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5FEBFC5"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90FA123" w14:textId="77777777" w:rsidR="003F1073" w:rsidRPr="00682F04" w:rsidRDefault="003F1073" w:rsidP="003F1073">
            <w:pPr>
              <w:pStyle w:val="NormalnyWeb"/>
              <w:rPr>
                <w:rFonts w:asciiTheme="minorHAnsi" w:hAnsiTheme="minorHAnsi" w:cstheme="minorHAnsi"/>
                <w:i/>
                <w:iCs/>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17A59AE0" w14:textId="77777777" w:rsidR="003F1073" w:rsidRPr="00682F04" w:rsidRDefault="003F1073" w:rsidP="003F1073">
            <w:pPr>
              <w:pStyle w:val="NormalnyWeb"/>
              <w:jc w:val="center"/>
              <w:rPr>
                <w:rFonts w:asciiTheme="minorHAnsi" w:hAnsiTheme="minorHAnsi" w:cstheme="minorHAnsi"/>
                <w:i/>
                <w:iCs/>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7335113" w14:textId="77777777" w:rsidR="003F1073" w:rsidRPr="00682F04" w:rsidRDefault="003F1073" w:rsidP="003F1073">
            <w:pPr>
              <w:pStyle w:val="NormalnyWeb"/>
              <w:jc w:val="center"/>
              <w:rPr>
                <w:rFonts w:asciiTheme="minorHAnsi" w:hAnsiTheme="minorHAnsi" w:cstheme="minorHAnsi"/>
                <w:i/>
                <w:iCs/>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6BA2D9B" w14:textId="77777777" w:rsidR="003F1073" w:rsidRPr="00682F04" w:rsidRDefault="003F1073" w:rsidP="003F1073">
            <w:pPr>
              <w:pStyle w:val="NormalnyWeb"/>
              <w:jc w:val="center"/>
              <w:rPr>
                <w:rFonts w:asciiTheme="minorHAnsi" w:hAnsiTheme="minorHAnsi" w:cstheme="minorHAnsi"/>
                <w:i/>
                <w:iCs/>
                <w:sz w:val="22"/>
                <w:szCs w:val="22"/>
              </w:rPr>
            </w:pPr>
          </w:p>
        </w:tc>
      </w:tr>
      <w:tr w:rsidR="003F1073" w:rsidRPr="00682F04" w14:paraId="300A076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35B0001"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651C16FB"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75807</w:t>
            </w:r>
          </w:p>
        </w:tc>
        <w:tc>
          <w:tcPr>
            <w:tcW w:w="355" w:type="pct"/>
            <w:tcBorders>
              <w:top w:val="outset" w:sz="6" w:space="0" w:color="000000"/>
              <w:left w:val="outset" w:sz="6" w:space="0" w:color="000000"/>
              <w:bottom w:val="outset" w:sz="6" w:space="0" w:color="000000"/>
              <w:right w:val="outset" w:sz="6" w:space="0" w:color="000000"/>
            </w:tcBorders>
          </w:tcPr>
          <w:p w14:paraId="01AA7540"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0360D878"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Część wyrównawcza subwencji ogólnej dla gmin</w:t>
            </w:r>
          </w:p>
        </w:tc>
        <w:tc>
          <w:tcPr>
            <w:tcW w:w="822" w:type="pct"/>
            <w:tcBorders>
              <w:top w:val="outset" w:sz="6" w:space="0" w:color="000000"/>
              <w:left w:val="outset" w:sz="6" w:space="0" w:color="000000"/>
              <w:bottom w:val="outset" w:sz="6" w:space="0" w:color="000000"/>
              <w:right w:val="outset" w:sz="6" w:space="0" w:color="000000"/>
            </w:tcBorders>
          </w:tcPr>
          <w:p w14:paraId="355D1A43" w14:textId="53C1DAD1"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8.815.863,00</w:t>
            </w:r>
          </w:p>
        </w:tc>
        <w:tc>
          <w:tcPr>
            <w:tcW w:w="747" w:type="pct"/>
            <w:tcBorders>
              <w:top w:val="outset" w:sz="6" w:space="0" w:color="000000"/>
              <w:left w:val="outset" w:sz="6" w:space="0" w:color="000000"/>
              <w:bottom w:val="outset" w:sz="6" w:space="0" w:color="000000"/>
              <w:right w:val="outset" w:sz="6" w:space="0" w:color="000000"/>
            </w:tcBorders>
          </w:tcPr>
          <w:p w14:paraId="4FC53C52" w14:textId="4EF47870"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8.815.863,00</w:t>
            </w:r>
          </w:p>
        </w:tc>
        <w:tc>
          <w:tcPr>
            <w:tcW w:w="448" w:type="pct"/>
            <w:tcBorders>
              <w:top w:val="outset" w:sz="6" w:space="0" w:color="000000"/>
              <w:left w:val="outset" w:sz="6" w:space="0" w:color="000000"/>
              <w:bottom w:val="outset" w:sz="6" w:space="0" w:color="000000"/>
              <w:right w:val="outset" w:sz="6" w:space="0" w:color="000000"/>
            </w:tcBorders>
          </w:tcPr>
          <w:p w14:paraId="5CA7E506" w14:textId="13BD4BD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61E4F61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BCB97D3"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C8C281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7EB8553"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166A21C"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965E7A9"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5750FEA"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56F075D3"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EAB4F0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7C2CE44"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76FD9B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190071F0"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2920</w:t>
            </w:r>
          </w:p>
        </w:tc>
        <w:tc>
          <w:tcPr>
            <w:tcW w:w="1839" w:type="pct"/>
            <w:tcBorders>
              <w:top w:val="outset" w:sz="6" w:space="0" w:color="000000"/>
              <w:left w:val="outset" w:sz="6" w:space="0" w:color="000000"/>
              <w:bottom w:val="outset" w:sz="6" w:space="0" w:color="000000"/>
              <w:right w:val="outset" w:sz="6" w:space="0" w:color="000000"/>
            </w:tcBorders>
            <w:hideMark/>
          </w:tcPr>
          <w:p w14:paraId="411FD509"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Subwencje ogólne z budżetu państwa</w:t>
            </w:r>
          </w:p>
        </w:tc>
        <w:tc>
          <w:tcPr>
            <w:tcW w:w="822" w:type="pct"/>
            <w:tcBorders>
              <w:top w:val="outset" w:sz="6" w:space="0" w:color="000000"/>
              <w:left w:val="outset" w:sz="6" w:space="0" w:color="000000"/>
              <w:bottom w:val="outset" w:sz="6" w:space="0" w:color="000000"/>
              <w:right w:val="outset" w:sz="6" w:space="0" w:color="000000"/>
            </w:tcBorders>
          </w:tcPr>
          <w:p w14:paraId="7D3C93BB" w14:textId="5E9B781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8.815.863,00</w:t>
            </w:r>
          </w:p>
        </w:tc>
        <w:tc>
          <w:tcPr>
            <w:tcW w:w="747" w:type="pct"/>
            <w:tcBorders>
              <w:top w:val="outset" w:sz="6" w:space="0" w:color="000000"/>
              <w:left w:val="outset" w:sz="6" w:space="0" w:color="000000"/>
              <w:bottom w:val="outset" w:sz="6" w:space="0" w:color="000000"/>
              <w:right w:val="outset" w:sz="6" w:space="0" w:color="000000"/>
            </w:tcBorders>
          </w:tcPr>
          <w:p w14:paraId="17FC687E" w14:textId="48D6498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8.815.863,00</w:t>
            </w:r>
          </w:p>
        </w:tc>
        <w:tc>
          <w:tcPr>
            <w:tcW w:w="448" w:type="pct"/>
            <w:tcBorders>
              <w:top w:val="outset" w:sz="6" w:space="0" w:color="000000"/>
              <w:left w:val="outset" w:sz="6" w:space="0" w:color="000000"/>
              <w:bottom w:val="outset" w:sz="6" w:space="0" w:color="000000"/>
              <w:right w:val="outset" w:sz="6" w:space="0" w:color="000000"/>
            </w:tcBorders>
          </w:tcPr>
          <w:p w14:paraId="4941717B" w14:textId="34DFC99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6976688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ED984BD"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9C612B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EC8B7F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546757E"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1B1638DE" w14:textId="77777777" w:rsidR="003F1073" w:rsidRPr="00682F04" w:rsidRDefault="003F1073" w:rsidP="003F1073">
            <w:pPr>
              <w:pStyle w:val="NormalnyWeb"/>
              <w:jc w:val="center"/>
              <w:rPr>
                <w:rFonts w:asciiTheme="minorHAnsi" w:hAnsiTheme="minorHAnsi" w:cstheme="minorHAnsi"/>
                <w: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E906B2C" w14:textId="77777777" w:rsidR="003F1073" w:rsidRPr="00682F04" w:rsidRDefault="003F1073" w:rsidP="003F1073">
            <w:pPr>
              <w:pStyle w:val="NormalnyWeb"/>
              <w:jc w:val="center"/>
              <w:rPr>
                <w:rFonts w:asciiTheme="minorHAnsi" w:hAnsiTheme="minorHAnsi" w:cstheme="minorHAnsi"/>
                <w: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56C5E9C" w14:textId="77777777" w:rsidR="003F1073" w:rsidRPr="00682F04" w:rsidRDefault="003F1073" w:rsidP="003F1073">
            <w:pPr>
              <w:pStyle w:val="NormalnyWeb"/>
              <w:jc w:val="center"/>
              <w:rPr>
                <w:rFonts w:asciiTheme="minorHAnsi" w:hAnsiTheme="minorHAnsi" w:cstheme="minorHAnsi"/>
                <w:i/>
                <w:sz w:val="22"/>
                <w:szCs w:val="22"/>
              </w:rPr>
            </w:pPr>
          </w:p>
        </w:tc>
      </w:tr>
      <w:tr w:rsidR="003F1073" w:rsidRPr="00682F04" w14:paraId="494A4BF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A2D456A"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5CCC0C2" w14:textId="0D9B796D"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75814</w:t>
            </w:r>
          </w:p>
        </w:tc>
        <w:tc>
          <w:tcPr>
            <w:tcW w:w="355" w:type="pct"/>
            <w:tcBorders>
              <w:top w:val="outset" w:sz="6" w:space="0" w:color="000000"/>
              <w:left w:val="outset" w:sz="6" w:space="0" w:color="000000"/>
              <w:bottom w:val="outset" w:sz="6" w:space="0" w:color="000000"/>
              <w:right w:val="outset" w:sz="6" w:space="0" w:color="000000"/>
            </w:tcBorders>
          </w:tcPr>
          <w:p w14:paraId="2B0BB6BB"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B6DFF1E" w14:textId="5CB93463"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Różne rozliczenia finansowe</w:t>
            </w:r>
          </w:p>
        </w:tc>
        <w:tc>
          <w:tcPr>
            <w:tcW w:w="822" w:type="pct"/>
            <w:tcBorders>
              <w:top w:val="outset" w:sz="6" w:space="0" w:color="000000"/>
              <w:left w:val="outset" w:sz="6" w:space="0" w:color="000000"/>
              <w:bottom w:val="outset" w:sz="6" w:space="0" w:color="000000"/>
              <w:right w:val="outset" w:sz="6" w:space="0" w:color="000000"/>
            </w:tcBorders>
          </w:tcPr>
          <w:p w14:paraId="45E12446" w14:textId="793B2D76"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425.957,29</w:t>
            </w:r>
          </w:p>
        </w:tc>
        <w:tc>
          <w:tcPr>
            <w:tcW w:w="747" w:type="pct"/>
            <w:tcBorders>
              <w:top w:val="outset" w:sz="6" w:space="0" w:color="000000"/>
              <w:left w:val="outset" w:sz="6" w:space="0" w:color="000000"/>
              <w:bottom w:val="outset" w:sz="6" w:space="0" w:color="000000"/>
              <w:right w:val="outset" w:sz="6" w:space="0" w:color="000000"/>
            </w:tcBorders>
          </w:tcPr>
          <w:p w14:paraId="69396D5D" w14:textId="6FB3B1FD"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417.985,42</w:t>
            </w:r>
          </w:p>
        </w:tc>
        <w:tc>
          <w:tcPr>
            <w:tcW w:w="448" w:type="pct"/>
            <w:tcBorders>
              <w:top w:val="outset" w:sz="6" w:space="0" w:color="000000"/>
              <w:left w:val="outset" w:sz="6" w:space="0" w:color="000000"/>
              <w:bottom w:val="outset" w:sz="6" w:space="0" w:color="000000"/>
              <w:right w:val="outset" w:sz="6" w:space="0" w:color="000000"/>
            </w:tcBorders>
          </w:tcPr>
          <w:p w14:paraId="5B25841E" w14:textId="12023543"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98,13</w:t>
            </w:r>
          </w:p>
        </w:tc>
      </w:tr>
      <w:tr w:rsidR="003F1073" w:rsidRPr="00682F04" w14:paraId="535C72B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9997DA9"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07692A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FE453AD"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56AF33B"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3020C82" w14:textId="77777777" w:rsidR="003F1073" w:rsidRPr="00682F04" w:rsidRDefault="003F1073" w:rsidP="003F1073">
            <w:pPr>
              <w:pStyle w:val="NormalnyWeb"/>
              <w:jc w:val="center"/>
              <w:rPr>
                <w:rFonts w:asciiTheme="minorHAnsi" w:hAnsiTheme="minorHAnsi" w:cstheme="minorHAnsi"/>
                <w: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0A68430" w14:textId="77777777" w:rsidR="003F1073" w:rsidRPr="00682F04" w:rsidRDefault="003F1073" w:rsidP="003F1073">
            <w:pPr>
              <w:pStyle w:val="NormalnyWeb"/>
              <w:jc w:val="center"/>
              <w:rPr>
                <w:rFonts w:asciiTheme="minorHAnsi" w:hAnsiTheme="minorHAnsi" w:cstheme="minorHAnsi"/>
                <w: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F29D852" w14:textId="77777777" w:rsidR="003F1073" w:rsidRPr="00682F04" w:rsidRDefault="003F1073" w:rsidP="003F1073">
            <w:pPr>
              <w:pStyle w:val="NormalnyWeb"/>
              <w:jc w:val="center"/>
              <w:rPr>
                <w:rFonts w:asciiTheme="minorHAnsi" w:hAnsiTheme="minorHAnsi" w:cstheme="minorHAnsi"/>
                <w:i/>
                <w:sz w:val="22"/>
                <w:szCs w:val="22"/>
              </w:rPr>
            </w:pPr>
          </w:p>
        </w:tc>
      </w:tr>
      <w:tr w:rsidR="003F1073" w:rsidRPr="00682F04" w14:paraId="7939F80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A798BD9"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3F7019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603C336" w14:textId="4BA96CC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tcPr>
          <w:p w14:paraId="1964B68D" w14:textId="3DBF0A13"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47BC0116" w14:textId="3451815E"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306.500,00</w:t>
            </w:r>
          </w:p>
        </w:tc>
        <w:tc>
          <w:tcPr>
            <w:tcW w:w="747" w:type="pct"/>
            <w:tcBorders>
              <w:top w:val="outset" w:sz="6" w:space="0" w:color="000000"/>
              <w:left w:val="outset" w:sz="6" w:space="0" w:color="000000"/>
              <w:bottom w:val="outset" w:sz="6" w:space="0" w:color="000000"/>
              <w:right w:val="outset" w:sz="6" w:space="0" w:color="000000"/>
            </w:tcBorders>
          </w:tcPr>
          <w:p w14:paraId="128275DF" w14:textId="77BAB4B1"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298.528,13</w:t>
            </w:r>
          </w:p>
        </w:tc>
        <w:tc>
          <w:tcPr>
            <w:tcW w:w="448" w:type="pct"/>
            <w:tcBorders>
              <w:top w:val="outset" w:sz="6" w:space="0" w:color="000000"/>
              <w:left w:val="outset" w:sz="6" w:space="0" w:color="000000"/>
              <w:bottom w:val="outset" w:sz="6" w:space="0" w:color="000000"/>
              <w:right w:val="outset" w:sz="6" w:space="0" w:color="000000"/>
            </w:tcBorders>
          </w:tcPr>
          <w:p w14:paraId="31F0AD6D" w14:textId="6C0275DA"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97,40</w:t>
            </w:r>
          </w:p>
        </w:tc>
      </w:tr>
      <w:tr w:rsidR="003F1073" w:rsidRPr="00682F04" w14:paraId="3912046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080EAFC"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CC3BC3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C1918D9" w14:textId="4B4B81E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2030</w:t>
            </w:r>
          </w:p>
        </w:tc>
        <w:tc>
          <w:tcPr>
            <w:tcW w:w="1839" w:type="pct"/>
            <w:tcBorders>
              <w:top w:val="outset" w:sz="6" w:space="0" w:color="000000"/>
              <w:left w:val="outset" w:sz="6" w:space="0" w:color="000000"/>
              <w:bottom w:val="outset" w:sz="6" w:space="0" w:color="000000"/>
              <w:right w:val="outset" w:sz="6" w:space="0" w:color="000000"/>
            </w:tcBorders>
          </w:tcPr>
          <w:p w14:paraId="09DB0883" w14:textId="0E805666"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własnych zadań bieżących gmin (związków gmin, związków powiatowo-gminnych)</w:t>
            </w:r>
          </w:p>
        </w:tc>
        <w:tc>
          <w:tcPr>
            <w:tcW w:w="822" w:type="pct"/>
            <w:tcBorders>
              <w:top w:val="outset" w:sz="6" w:space="0" w:color="000000"/>
              <w:left w:val="outset" w:sz="6" w:space="0" w:color="000000"/>
              <w:bottom w:val="outset" w:sz="6" w:space="0" w:color="000000"/>
              <w:right w:val="outset" w:sz="6" w:space="0" w:color="000000"/>
            </w:tcBorders>
          </w:tcPr>
          <w:p w14:paraId="32E24E9A" w14:textId="3008019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67.746,29</w:t>
            </w:r>
          </w:p>
        </w:tc>
        <w:tc>
          <w:tcPr>
            <w:tcW w:w="747" w:type="pct"/>
            <w:tcBorders>
              <w:top w:val="outset" w:sz="6" w:space="0" w:color="000000"/>
              <w:left w:val="outset" w:sz="6" w:space="0" w:color="000000"/>
              <w:bottom w:val="outset" w:sz="6" w:space="0" w:color="000000"/>
              <w:right w:val="outset" w:sz="6" w:space="0" w:color="000000"/>
            </w:tcBorders>
          </w:tcPr>
          <w:p w14:paraId="2EEE2896" w14:textId="6C95101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67.746,29</w:t>
            </w:r>
          </w:p>
        </w:tc>
        <w:tc>
          <w:tcPr>
            <w:tcW w:w="448" w:type="pct"/>
            <w:tcBorders>
              <w:top w:val="outset" w:sz="6" w:space="0" w:color="000000"/>
              <w:left w:val="outset" w:sz="6" w:space="0" w:color="000000"/>
              <w:bottom w:val="outset" w:sz="6" w:space="0" w:color="000000"/>
              <w:right w:val="outset" w:sz="6" w:space="0" w:color="000000"/>
            </w:tcBorders>
          </w:tcPr>
          <w:p w14:paraId="0197D6A4" w14:textId="1F5B8E2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0502DDE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C391CCB"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612611B"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A23F59F" w14:textId="56F4C602" w:rsidR="003F1073" w:rsidRPr="00682F04" w:rsidRDefault="003F1073" w:rsidP="003F1073">
            <w:pPr>
              <w:pStyle w:val="NormalnyWeb"/>
              <w:jc w:val="center"/>
              <w:rPr>
                <w:rFonts w:asciiTheme="minorHAnsi" w:hAnsiTheme="minorHAnsi" w:cstheme="minorHAnsi"/>
                <w:color w:val="FF0000"/>
                <w:sz w:val="22"/>
                <w:szCs w:val="22"/>
              </w:rPr>
            </w:pPr>
            <w:r w:rsidRPr="00682F04">
              <w:rPr>
                <w:rFonts w:asciiTheme="minorHAnsi" w:hAnsiTheme="minorHAnsi" w:cstheme="minorHAnsi"/>
                <w:sz w:val="22"/>
                <w:szCs w:val="22"/>
              </w:rPr>
              <w:t>2100</w:t>
            </w:r>
          </w:p>
        </w:tc>
        <w:tc>
          <w:tcPr>
            <w:tcW w:w="1839" w:type="pct"/>
            <w:tcBorders>
              <w:top w:val="outset" w:sz="6" w:space="0" w:color="000000"/>
              <w:left w:val="outset" w:sz="6" w:space="0" w:color="000000"/>
              <w:bottom w:val="outset" w:sz="6" w:space="0" w:color="000000"/>
              <w:right w:val="outset" w:sz="6" w:space="0" w:color="000000"/>
            </w:tcBorders>
          </w:tcPr>
          <w:p w14:paraId="209279B4" w14:textId="4F0341F8" w:rsidR="003F1073" w:rsidRPr="00682F04" w:rsidRDefault="003F1073" w:rsidP="003F1073">
            <w:pPr>
              <w:pStyle w:val="NormalnyWeb"/>
              <w:rPr>
                <w:rFonts w:asciiTheme="minorHAnsi" w:hAnsiTheme="minorHAnsi" w:cstheme="minorHAnsi"/>
                <w:color w:val="FF0000"/>
                <w:sz w:val="22"/>
                <w:szCs w:val="22"/>
              </w:rPr>
            </w:pPr>
            <w:r w:rsidRPr="00682F04">
              <w:rPr>
                <w:rFonts w:asciiTheme="minorHAnsi" w:hAnsiTheme="minorHAnsi" w:cstheme="minorHAnsi"/>
                <w:sz w:val="22"/>
                <w:szCs w:val="22"/>
              </w:rPr>
              <w:t>Środki z Funduszu Pomocy na finansowanie lub dofinansowanie zadań bieżących w zakresie pomocy obywatelom Ukrainy</w:t>
            </w:r>
          </w:p>
        </w:tc>
        <w:tc>
          <w:tcPr>
            <w:tcW w:w="822" w:type="pct"/>
            <w:tcBorders>
              <w:top w:val="outset" w:sz="6" w:space="0" w:color="000000"/>
              <w:left w:val="outset" w:sz="6" w:space="0" w:color="000000"/>
              <w:bottom w:val="outset" w:sz="6" w:space="0" w:color="000000"/>
              <w:right w:val="outset" w:sz="6" w:space="0" w:color="000000"/>
            </w:tcBorders>
          </w:tcPr>
          <w:p w14:paraId="2E53B6EC" w14:textId="03665BB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51.711,00</w:t>
            </w:r>
          </w:p>
        </w:tc>
        <w:tc>
          <w:tcPr>
            <w:tcW w:w="747" w:type="pct"/>
            <w:tcBorders>
              <w:top w:val="outset" w:sz="6" w:space="0" w:color="000000"/>
              <w:left w:val="outset" w:sz="6" w:space="0" w:color="000000"/>
              <w:bottom w:val="outset" w:sz="6" w:space="0" w:color="000000"/>
              <w:right w:val="outset" w:sz="6" w:space="0" w:color="000000"/>
            </w:tcBorders>
          </w:tcPr>
          <w:p w14:paraId="5C9D4EFA" w14:textId="355DDA0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51.711,00</w:t>
            </w:r>
          </w:p>
        </w:tc>
        <w:tc>
          <w:tcPr>
            <w:tcW w:w="448" w:type="pct"/>
            <w:tcBorders>
              <w:top w:val="outset" w:sz="6" w:space="0" w:color="000000"/>
              <w:left w:val="outset" w:sz="6" w:space="0" w:color="000000"/>
              <w:bottom w:val="outset" w:sz="6" w:space="0" w:color="000000"/>
              <w:right w:val="outset" w:sz="6" w:space="0" w:color="000000"/>
            </w:tcBorders>
          </w:tcPr>
          <w:p w14:paraId="19EBC575" w14:textId="4F5112A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6045C3A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D02B29A" w14:textId="77777777" w:rsidR="003F1073" w:rsidRPr="00682F04" w:rsidRDefault="003F1073" w:rsidP="003F1073">
            <w:pPr>
              <w:pStyle w:val="NormalnyWeb"/>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B8AA4A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0DC3574"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AFB43E3"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34681D67" w14:textId="77777777" w:rsidR="003F1073" w:rsidRPr="00682F04" w:rsidRDefault="003F1073" w:rsidP="003F1073">
            <w:pPr>
              <w:pStyle w:val="NormalnyWeb"/>
              <w:jc w:val="center"/>
              <w:rPr>
                <w:rFonts w:asciiTheme="minorHAnsi" w:hAnsiTheme="minorHAnsi" w:cstheme="minorHAnsi"/>
                <w: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93CD7C4" w14:textId="77777777" w:rsidR="003F1073" w:rsidRPr="00682F04" w:rsidRDefault="003F1073" w:rsidP="003F1073">
            <w:pPr>
              <w:pStyle w:val="NormalnyWeb"/>
              <w:jc w:val="center"/>
              <w:rPr>
                <w:rFonts w:asciiTheme="minorHAnsi" w:hAnsiTheme="minorHAnsi" w:cstheme="minorHAnsi"/>
                <w: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E2E4624" w14:textId="77777777" w:rsidR="003F1073" w:rsidRPr="00682F04" w:rsidRDefault="003F1073" w:rsidP="003F1073">
            <w:pPr>
              <w:pStyle w:val="NormalnyWeb"/>
              <w:jc w:val="center"/>
              <w:rPr>
                <w:rFonts w:asciiTheme="minorHAnsi" w:hAnsiTheme="minorHAnsi" w:cstheme="minorHAnsi"/>
                <w:i/>
                <w:sz w:val="22"/>
                <w:szCs w:val="22"/>
              </w:rPr>
            </w:pPr>
          </w:p>
        </w:tc>
      </w:tr>
      <w:tr w:rsidR="003F1073" w:rsidRPr="00682F04" w14:paraId="54CCBF1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F6FEDD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3403CA23"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75831</w:t>
            </w:r>
          </w:p>
        </w:tc>
        <w:tc>
          <w:tcPr>
            <w:tcW w:w="355" w:type="pct"/>
            <w:tcBorders>
              <w:top w:val="outset" w:sz="6" w:space="0" w:color="000000"/>
              <w:left w:val="outset" w:sz="6" w:space="0" w:color="000000"/>
              <w:bottom w:val="outset" w:sz="6" w:space="0" w:color="000000"/>
              <w:right w:val="outset" w:sz="6" w:space="0" w:color="000000"/>
            </w:tcBorders>
          </w:tcPr>
          <w:p w14:paraId="106E7EC1"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7A016403"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Część równoważąca subwencji ogólnej dla gmin</w:t>
            </w:r>
          </w:p>
        </w:tc>
        <w:tc>
          <w:tcPr>
            <w:tcW w:w="822" w:type="pct"/>
            <w:tcBorders>
              <w:top w:val="outset" w:sz="6" w:space="0" w:color="000000"/>
              <w:left w:val="outset" w:sz="6" w:space="0" w:color="000000"/>
              <w:bottom w:val="outset" w:sz="6" w:space="0" w:color="000000"/>
              <w:right w:val="outset" w:sz="6" w:space="0" w:color="000000"/>
            </w:tcBorders>
          </w:tcPr>
          <w:p w14:paraId="2266C63F" w14:textId="5F90F81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694.315,00</w:t>
            </w:r>
          </w:p>
        </w:tc>
        <w:tc>
          <w:tcPr>
            <w:tcW w:w="747" w:type="pct"/>
            <w:tcBorders>
              <w:top w:val="outset" w:sz="6" w:space="0" w:color="000000"/>
              <w:left w:val="outset" w:sz="6" w:space="0" w:color="000000"/>
              <w:bottom w:val="outset" w:sz="6" w:space="0" w:color="000000"/>
              <w:right w:val="outset" w:sz="6" w:space="0" w:color="000000"/>
            </w:tcBorders>
          </w:tcPr>
          <w:p w14:paraId="5BD01BCD" w14:textId="578A828A"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694.315,00</w:t>
            </w:r>
          </w:p>
        </w:tc>
        <w:tc>
          <w:tcPr>
            <w:tcW w:w="448" w:type="pct"/>
            <w:tcBorders>
              <w:top w:val="outset" w:sz="6" w:space="0" w:color="000000"/>
              <w:left w:val="outset" w:sz="6" w:space="0" w:color="000000"/>
              <w:bottom w:val="outset" w:sz="6" w:space="0" w:color="000000"/>
              <w:right w:val="outset" w:sz="6" w:space="0" w:color="000000"/>
            </w:tcBorders>
          </w:tcPr>
          <w:p w14:paraId="59C77B29" w14:textId="77BECF75"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1073BC8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DCCB8F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1E0B81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5042F50"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C97F6C9"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1CE37E59"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E72E396"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891E7BA"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8E77A5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314B84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CED38F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03AFC4D6"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2920</w:t>
            </w:r>
          </w:p>
        </w:tc>
        <w:tc>
          <w:tcPr>
            <w:tcW w:w="1839" w:type="pct"/>
            <w:tcBorders>
              <w:top w:val="outset" w:sz="6" w:space="0" w:color="000000"/>
              <w:left w:val="outset" w:sz="6" w:space="0" w:color="000000"/>
              <w:bottom w:val="outset" w:sz="6" w:space="0" w:color="000000"/>
              <w:right w:val="outset" w:sz="6" w:space="0" w:color="000000"/>
            </w:tcBorders>
            <w:hideMark/>
          </w:tcPr>
          <w:p w14:paraId="091EFC72"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Subwencje ogólne z budżetu państwa</w:t>
            </w:r>
          </w:p>
        </w:tc>
        <w:tc>
          <w:tcPr>
            <w:tcW w:w="822" w:type="pct"/>
            <w:tcBorders>
              <w:top w:val="outset" w:sz="6" w:space="0" w:color="000000"/>
              <w:left w:val="outset" w:sz="6" w:space="0" w:color="000000"/>
              <w:bottom w:val="outset" w:sz="6" w:space="0" w:color="000000"/>
              <w:right w:val="outset" w:sz="6" w:space="0" w:color="000000"/>
            </w:tcBorders>
          </w:tcPr>
          <w:p w14:paraId="04C74575" w14:textId="4A510C3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694.315,00</w:t>
            </w:r>
          </w:p>
        </w:tc>
        <w:tc>
          <w:tcPr>
            <w:tcW w:w="747" w:type="pct"/>
            <w:tcBorders>
              <w:top w:val="outset" w:sz="6" w:space="0" w:color="000000"/>
              <w:left w:val="outset" w:sz="6" w:space="0" w:color="000000"/>
              <w:bottom w:val="outset" w:sz="6" w:space="0" w:color="000000"/>
              <w:right w:val="outset" w:sz="6" w:space="0" w:color="000000"/>
            </w:tcBorders>
          </w:tcPr>
          <w:p w14:paraId="6BC05B24" w14:textId="45BD425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694.315,00</w:t>
            </w:r>
          </w:p>
        </w:tc>
        <w:tc>
          <w:tcPr>
            <w:tcW w:w="448" w:type="pct"/>
            <w:tcBorders>
              <w:top w:val="outset" w:sz="6" w:space="0" w:color="000000"/>
              <w:left w:val="outset" w:sz="6" w:space="0" w:color="000000"/>
              <w:bottom w:val="outset" w:sz="6" w:space="0" w:color="000000"/>
              <w:right w:val="outset" w:sz="6" w:space="0" w:color="000000"/>
            </w:tcBorders>
          </w:tcPr>
          <w:p w14:paraId="4D75526A" w14:textId="3ADE710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42E59A9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34DEAB2"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F318F3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B5142E5"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7803151"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BF0E05E"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2DC5E3A"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B179616"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588023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7D6963F4"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801</w:t>
            </w:r>
          </w:p>
        </w:tc>
        <w:tc>
          <w:tcPr>
            <w:tcW w:w="429" w:type="pct"/>
            <w:tcBorders>
              <w:top w:val="outset" w:sz="6" w:space="0" w:color="000000"/>
              <w:left w:val="outset" w:sz="6" w:space="0" w:color="000000"/>
              <w:bottom w:val="outset" w:sz="6" w:space="0" w:color="000000"/>
              <w:right w:val="outset" w:sz="6" w:space="0" w:color="000000"/>
            </w:tcBorders>
          </w:tcPr>
          <w:p w14:paraId="4F2C8F8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B8C4DF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509807F2" w14:textId="77777777" w:rsidR="003F1073" w:rsidRPr="00682F04" w:rsidRDefault="003F1073" w:rsidP="003F1073">
            <w:pPr>
              <w:pStyle w:val="Nagwek6"/>
              <w:rPr>
                <w:rFonts w:asciiTheme="minorHAnsi" w:hAnsiTheme="minorHAnsi" w:cstheme="minorHAnsi"/>
                <w:sz w:val="22"/>
                <w:szCs w:val="22"/>
              </w:rPr>
            </w:pPr>
            <w:r w:rsidRPr="00682F04">
              <w:rPr>
                <w:rFonts w:asciiTheme="minorHAnsi" w:hAnsiTheme="minorHAnsi" w:cstheme="minorHAnsi"/>
                <w:sz w:val="22"/>
                <w:szCs w:val="22"/>
              </w:rPr>
              <w:t>Oświata i wychowanie</w:t>
            </w:r>
          </w:p>
        </w:tc>
        <w:tc>
          <w:tcPr>
            <w:tcW w:w="822" w:type="pct"/>
            <w:tcBorders>
              <w:top w:val="outset" w:sz="6" w:space="0" w:color="000000"/>
              <w:left w:val="outset" w:sz="6" w:space="0" w:color="000000"/>
              <w:bottom w:val="outset" w:sz="6" w:space="0" w:color="000000"/>
              <w:right w:val="outset" w:sz="6" w:space="0" w:color="000000"/>
            </w:tcBorders>
          </w:tcPr>
          <w:p w14:paraId="7375BBA2" w14:textId="36767B1C"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794.169,00</w:t>
            </w:r>
          </w:p>
        </w:tc>
        <w:tc>
          <w:tcPr>
            <w:tcW w:w="747" w:type="pct"/>
            <w:tcBorders>
              <w:top w:val="outset" w:sz="6" w:space="0" w:color="000000"/>
              <w:left w:val="outset" w:sz="6" w:space="0" w:color="000000"/>
              <w:bottom w:val="outset" w:sz="6" w:space="0" w:color="000000"/>
              <w:right w:val="outset" w:sz="6" w:space="0" w:color="000000"/>
            </w:tcBorders>
          </w:tcPr>
          <w:p w14:paraId="06AC2533" w14:textId="2F528723"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782.348,09</w:t>
            </w:r>
          </w:p>
        </w:tc>
        <w:tc>
          <w:tcPr>
            <w:tcW w:w="448" w:type="pct"/>
            <w:tcBorders>
              <w:top w:val="outset" w:sz="6" w:space="0" w:color="000000"/>
              <w:left w:val="outset" w:sz="6" w:space="0" w:color="000000"/>
              <w:bottom w:val="outset" w:sz="6" w:space="0" w:color="000000"/>
              <w:right w:val="outset" w:sz="6" w:space="0" w:color="000000"/>
            </w:tcBorders>
          </w:tcPr>
          <w:p w14:paraId="151BC602" w14:textId="0296CB67"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98,51</w:t>
            </w:r>
          </w:p>
        </w:tc>
      </w:tr>
      <w:tr w:rsidR="003F1073" w:rsidRPr="00682F04" w14:paraId="7E7B1F2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DC9900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8A7688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96128C1"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F6552AC"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D21732A"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74BF491"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57F21E24"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8FA23E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18DA5A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2189650" w14:textId="3C2B3080"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80101</w:t>
            </w:r>
          </w:p>
        </w:tc>
        <w:tc>
          <w:tcPr>
            <w:tcW w:w="355" w:type="pct"/>
            <w:tcBorders>
              <w:top w:val="outset" w:sz="6" w:space="0" w:color="000000"/>
              <w:left w:val="outset" w:sz="6" w:space="0" w:color="000000"/>
              <w:bottom w:val="outset" w:sz="6" w:space="0" w:color="000000"/>
              <w:right w:val="outset" w:sz="6" w:space="0" w:color="000000"/>
            </w:tcBorders>
          </w:tcPr>
          <w:p w14:paraId="444B6011"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AB14053" w14:textId="0C835C70"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Szkoły podstawowe</w:t>
            </w:r>
          </w:p>
        </w:tc>
        <w:tc>
          <w:tcPr>
            <w:tcW w:w="822" w:type="pct"/>
            <w:tcBorders>
              <w:top w:val="outset" w:sz="6" w:space="0" w:color="000000"/>
              <w:left w:val="outset" w:sz="6" w:space="0" w:color="000000"/>
              <w:bottom w:val="outset" w:sz="6" w:space="0" w:color="000000"/>
              <w:right w:val="outset" w:sz="6" w:space="0" w:color="000000"/>
            </w:tcBorders>
          </w:tcPr>
          <w:p w14:paraId="1CFD62F5" w14:textId="2D632BA4"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3FCA0A53" w14:textId="7348F72A"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8.344,03</w:t>
            </w:r>
          </w:p>
        </w:tc>
        <w:tc>
          <w:tcPr>
            <w:tcW w:w="448" w:type="pct"/>
            <w:tcBorders>
              <w:top w:val="outset" w:sz="6" w:space="0" w:color="000000"/>
              <w:left w:val="outset" w:sz="6" w:space="0" w:color="000000"/>
              <w:bottom w:val="outset" w:sz="6" w:space="0" w:color="000000"/>
              <w:right w:val="outset" w:sz="6" w:space="0" w:color="000000"/>
            </w:tcBorders>
          </w:tcPr>
          <w:p w14:paraId="44FAEA45" w14:textId="5508C842"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r>
      <w:tr w:rsidR="003F1073" w:rsidRPr="00682F04" w14:paraId="337625C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CBB628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BBF46C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40C3968"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4032C31"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8C30C60"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DBE77A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F01CF2F"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FA4E8C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0F94F43"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76295C1"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C17F3D7" w14:textId="213032E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0690</w:t>
            </w:r>
          </w:p>
        </w:tc>
        <w:tc>
          <w:tcPr>
            <w:tcW w:w="1839" w:type="pct"/>
            <w:tcBorders>
              <w:top w:val="outset" w:sz="6" w:space="0" w:color="000000"/>
              <w:left w:val="outset" w:sz="6" w:space="0" w:color="000000"/>
              <w:bottom w:val="outset" w:sz="6" w:space="0" w:color="000000"/>
              <w:right w:val="outset" w:sz="6" w:space="0" w:color="000000"/>
            </w:tcBorders>
          </w:tcPr>
          <w:p w14:paraId="4DF25A11" w14:textId="511DE1D2"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różnych opłat</w:t>
            </w:r>
          </w:p>
        </w:tc>
        <w:tc>
          <w:tcPr>
            <w:tcW w:w="822" w:type="pct"/>
            <w:tcBorders>
              <w:top w:val="outset" w:sz="6" w:space="0" w:color="000000"/>
              <w:left w:val="outset" w:sz="6" w:space="0" w:color="000000"/>
              <w:bottom w:val="outset" w:sz="6" w:space="0" w:color="000000"/>
              <w:right w:val="outset" w:sz="6" w:space="0" w:color="000000"/>
            </w:tcBorders>
          </w:tcPr>
          <w:p w14:paraId="65762BA5" w14:textId="211D282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0175413F" w14:textId="015F2FD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26,00</w:t>
            </w:r>
          </w:p>
        </w:tc>
        <w:tc>
          <w:tcPr>
            <w:tcW w:w="448" w:type="pct"/>
            <w:tcBorders>
              <w:top w:val="outset" w:sz="6" w:space="0" w:color="000000"/>
              <w:left w:val="outset" w:sz="6" w:space="0" w:color="000000"/>
              <w:bottom w:val="outset" w:sz="6" w:space="0" w:color="000000"/>
              <w:right w:val="outset" w:sz="6" w:space="0" w:color="000000"/>
            </w:tcBorders>
          </w:tcPr>
          <w:p w14:paraId="0A54BB5F" w14:textId="07D71EF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6A626F7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256645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754F05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09622E9" w14:textId="7298F45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0940</w:t>
            </w:r>
          </w:p>
        </w:tc>
        <w:tc>
          <w:tcPr>
            <w:tcW w:w="1839" w:type="pct"/>
            <w:tcBorders>
              <w:top w:val="outset" w:sz="6" w:space="0" w:color="000000"/>
              <w:left w:val="outset" w:sz="6" w:space="0" w:color="000000"/>
              <w:bottom w:val="outset" w:sz="6" w:space="0" w:color="000000"/>
              <w:right w:val="outset" w:sz="6" w:space="0" w:color="000000"/>
            </w:tcBorders>
          </w:tcPr>
          <w:p w14:paraId="5AC61989" w14:textId="70E1962C"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rozliczeń/zwrotów z lat ubiegłych</w:t>
            </w:r>
          </w:p>
        </w:tc>
        <w:tc>
          <w:tcPr>
            <w:tcW w:w="822" w:type="pct"/>
            <w:tcBorders>
              <w:top w:val="outset" w:sz="6" w:space="0" w:color="000000"/>
              <w:left w:val="outset" w:sz="6" w:space="0" w:color="000000"/>
              <w:bottom w:val="outset" w:sz="6" w:space="0" w:color="000000"/>
              <w:right w:val="outset" w:sz="6" w:space="0" w:color="000000"/>
            </w:tcBorders>
          </w:tcPr>
          <w:p w14:paraId="7CCE9540" w14:textId="763E9C2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1C40BB74" w14:textId="12543EC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8.318,03</w:t>
            </w:r>
          </w:p>
        </w:tc>
        <w:tc>
          <w:tcPr>
            <w:tcW w:w="448" w:type="pct"/>
            <w:tcBorders>
              <w:top w:val="outset" w:sz="6" w:space="0" w:color="000000"/>
              <w:left w:val="outset" w:sz="6" w:space="0" w:color="000000"/>
              <w:bottom w:val="outset" w:sz="6" w:space="0" w:color="000000"/>
              <w:right w:val="outset" w:sz="6" w:space="0" w:color="000000"/>
            </w:tcBorders>
          </w:tcPr>
          <w:p w14:paraId="7A6406B6" w14:textId="44C52DA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078E49E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66C537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4CB7AD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D3445F8"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96D4051"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F493BC4"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786ADF6"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4CC9574"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40CA00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466C70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05ED2EE2"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80104</w:t>
            </w:r>
          </w:p>
        </w:tc>
        <w:tc>
          <w:tcPr>
            <w:tcW w:w="355" w:type="pct"/>
            <w:tcBorders>
              <w:top w:val="outset" w:sz="6" w:space="0" w:color="000000"/>
              <w:left w:val="outset" w:sz="6" w:space="0" w:color="000000"/>
              <w:bottom w:val="outset" w:sz="6" w:space="0" w:color="000000"/>
              <w:right w:val="outset" w:sz="6" w:space="0" w:color="000000"/>
            </w:tcBorders>
          </w:tcPr>
          <w:p w14:paraId="772C4C72"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797DA207"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Przedszkola</w:t>
            </w:r>
          </w:p>
        </w:tc>
        <w:tc>
          <w:tcPr>
            <w:tcW w:w="822" w:type="pct"/>
            <w:tcBorders>
              <w:top w:val="outset" w:sz="6" w:space="0" w:color="000000"/>
              <w:left w:val="outset" w:sz="6" w:space="0" w:color="000000"/>
              <w:bottom w:val="outset" w:sz="6" w:space="0" w:color="000000"/>
              <w:right w:val="outset" w:sz="6" w:space="0" w:color="000000"/>
            </w:tcBorders>
          </w:tcPr>
          <w:p w14:paraId="63BDE70B" w14:textId="34BBFBDB"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450.212,00</w:t>
            </w:r>
          </w:p>
        </w:tc>
        <w:tc>
          <w:tcPr>
            <w:tcW w:w="747" w:type="pct"/>
            <w:tcBorders>
              <w:top w:val="outset" w:sz="6" w:space="0" w:color="000000"/>
              <w:left w:val="outset" w:sz="6" w:space="0" w:color="000000"/>
              <w:bottom w:val="outset" w:sz="6" w:space="0" w:color="000000"/>
              <w:right w:val="outset" w:sz="6" w:space="0" w:color="000000"/>
            </w:tcBorders>
          </w:tcPr>
          <w:p w14:paraId="07557E9F" w14:textId="597CE4F2"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452.046,65</w:t>
            </w:r>
          </w:p>
        </w:tc>
        <w:tc>
          <w:tcPr>
            <w:tcW w:w="448" w:type="pct"/>
            <w:tcBorders>
              <w:top w:val="outset" w:sz="6" w:space="0" w:color="000000"/>
              <w:left w:val="outset" w:sz="6" w:space="0" w:color="000000"/>
              <w:bottom w:val="outset" w:sz="6" w:space="0" w:color="000000"/>
              <w:right w:val="outset" w:sz="6" w:space="0" w:color="000000"/>
            </w:tcBorders>
          </w:tcPr>
          <w:p w14:paraId="75E74345" w14:textId="1622D436"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100,41</w:t>
            </w:r>
          </w:p>
        </w:tc>
      </w:tr>
      <w:tr w:rsidR="003F1073" w:rsidRPr="00682F04" w14:paraId="1AC7154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3643763"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6AD9AB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D146E4F"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3D8D020"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FB5262D"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386824A"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A4100C3"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107828A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2890A5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E5F27A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3818018"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0660</w:t>
            </w:r>
          </w:p>
        </w:tc>
        <w:tc>
          <w:tcPr>
            <w:tcW w:w="1839" w:type="pct"/>
            <w:tcBorders>
              <w:top w:val="outset" w:sz="6" w:space="0" w:color="000000"/>
              <w:left w:val="outset" w:sz="6" w:space="0" w:color="000000"/>
              <w:bottom w:val="outset" w:sz="6" w:space="0" w:color="000000"/>
              <w:right w:val="outset" w:sz="6" w:space="0" w:color="000000"/>
            </w:tcBorders>
            <w:hideMark/>
          </w:tcPr>
          <w:p w14:paraId="7A1C02AA"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opłat za korzystanie z wychowania przedszkolnego</w:t>
            </w:r>
          </w:p>
        </w:tc>
        <w:tc>
          <w:tcPr>
            <w:tcW w:w="822" w:type="pct"/>
            <w:tcBorders>
              <w:top w:val="outset" w:sz="6" w:space="0" w:color="000000"/>
              <w:left w:val="outset" w:sz="6" w:space="0" w:color="000000"/>
              <w:bottom w:val="outset" w:sz="6" w:space="0" w:color="000000"/>
              <w:right w:val="outset" w:sz="6" w:space="0" w:color="000000"/>
            </w:tcBorders>
          </w:tcPr>
          <w:p w14:paraId="1F9F2DD1" w14:textId="3E38236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33.431,00</w:t>
            </w:r>
          </w:p>
        </w:tc>
        <w:tc>
          <w:tcPr>
            <w:tcW w:w="747" w:type="pct"/>
            <w:tcBorders>
              <w:top w:val="outset" w:sz="6" w:space="0" w:color="000000"/>
              <w:left w:val="outset" w:sz="6" w:space="0" w:color="000000"/>
              <w:bottom w:val="outset" w:sz="6" w:space="0" w:color="000000"/>
              <w:right w:val="outset" w:sz="6" w:space="0" w:color="000000"/>
            </w:tcBorders>
          </w:tcPr>
          <w:p w14:paraId="38AD80B8" w14:textId="7F58F84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28.519,80</w:t>
            </w:r>
          </w:p>
        </w:tc>
        <w:tc>
          <w:tcPr>
            <w:tcW w:w="448" w:type="pct"/>
            <w:tcBorders>
              <w:top w:val="outset" w:sz="6" w:space="0" w:color="000000"/>
              <w:left w:val="outset" w:sz="6" w:space="0" w:color="000000"/>
              <w:bottom w:val="outset" w:sz="6" w:space="0" w:color="000000"/>
              <w:right w:val="outset" w:sz="6" w:space="0" w:color="000000"/>
            </w:tcBorders>
          </w:tcPr>
          <w:p w14:paraId="732FEBDB" w14:textId="567F6F3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85,31</w:t>
            </w:r>
          </w:p>
        </w:tc>
      </w:tr>
      <w:tr w:rsidR="003F1073" w:rsidRPr="00682F04" w14:paraId="5ED4D80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CBD088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AFE00A9"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D6C1B8C"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0670</w:t>
            </w:r>
          </w:p>
        </w:tc>
        <w:tc>
          <w:tcPr>
            <w:tcW w:w="1839" w:type="pct"/>
            <w:tcBorders>
              <w:top w:val="outset" w:sz="6" w:space="0" w:color="000000"/>
              <w:left w:val="outset" w:sz="6" w:space="0" w:color="000000"/>
              <w:bottom w:val="outset" w:sz="6" w:space="0" w:color="000000"/>
              <w:right w:val="outset" w:sz="6" w:space="0" w:color="000000"/>
            </w:tcBorders>
            <w:hideMark/>
          </w:tcPr>
          <w:p w14:paraId="6769C6FD"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opłat za korzystanie z wyżywienia w jednostkach realizujących zadania z zakresu wychowania przedszkolnego</w:t>
            </w:r>
          </w:p>
        </w:tc>
        <w:tc>
          <w:tcPr>
            <w:tcW w:w="822" w:type="pct"/>
            <w:tcBorders>
              <w:top w:val="outset" w:sz="6" w:space="0" w:color="000000"/>
              <w:left w:val="outset" w:sz="6" w:space="0" w:color="000000"/>
              <w:bottom w:val="outset" w:sz="6" w:space="0" w:color="000000"/>
              <w:right w:val="outset" w:sz="6" w:space="0" w:color="000000"/>
            </w:tcBorders>
          </w:tcPr>
          <w:p w14:paraId="6003BEEF" w14:textId="38223D2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144.262,00</w:t>
            </w:r>
          </w:p>
        </w:tc>
        <w:tc>
          <w:tcPr>
            <w:tcW w:w="747" w:type="pct"/>
            <w:tcBorders>
              <w:top w:val="outset" w:sz="6" w:space="0" w:color="000000"/>
              <w:left w:val="outset" w:sz="6" w:space="0" w:color="000000"/>
              <w:bottom w:val="outset" w:sz="6" w:space="0" w:color="000000"/>
              <w:right w:val="outset" w:sz="6" w:space="0" w:color="000000"/>
            </w:tcBorders>
          </w:tcPr>
          <w:p w14:paraId="0AC0CDAA" w14:textId="1E21695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164.340,10</w:t>
            </w:r>
          </w:p>
        </w:tc>
        <w:tc>
          <w:tcPr>
            <w:tcW w:w="448" w:type="pct"/>
            <w:tcBorders>
              <w:top w:val="outset" w:sz="6" w:space="0" w:color="000000"/>
              <w:left w:val="outset" w:sz="6" w:space="0" w:color="000000"/>
              <w:bottom w:val="outset" w:sz="6" w:space="0" w:color="000000"/>
              <w:right w:val="outset" w:sz="6" w:space="0" w:color="000000"/>
            </w:tcBorders>
          </w:tcPr>
          <w:p w14:paraId="219EA962" w14:textId="3DBEF25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113,92</w:t>
            </w:r>
          </w:p>
        </w:tc>
      </w:tr>
      <w:tr w:rsidR="003F1073" w:rsidRPr="00682F04" w14:paraId="5AECABF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670BD6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E1E834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039F7F2F"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0830</w:t>
            </w:r>
          </w:p>
        </w:tc>
        <w:tc>
          <w:tcPr>
            <w:tcW w:w="1839" w:type="pct"/>
            <w:tcBorders>
              <w:top w:val="outset" w:sz="6" w:space="0" w:color="000000"/>
              <w:left w:val="outset" w:sz="6" w:space="0" w:color="000000"/>
              <w:bottom w:val="outset" w:sz="6" w:space="0" w:color="000000"/>
              <w:right w:val="outset" w:sz="6" w:space="0" w:color="000000"/>
            </w:tcBorders>
            <w:hideMark/>
          </w:tcPr>
          <w:p w14:paraId="18DEE4A0"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usług</w:t>
            </w:r>
          </w:p>
        </w:tc>
        <w:tc>
          <w:tcPr>
            <w:tcW w:w="822" w:type="pct"/>
            <w:tcBorders>
              <w:top w:val="outset" w:sz="6" w:space="0" w:color="000000"/>
              <w:left w:val="outset" w:sz="6" w:space="0" w:color="000000"/>
              <w:bottom w:val="outset" w:sz="6" w:space="0" w:color="000000"/>
              <w:right w:val="outset" w:sz="6" w:space="0" w:color="000000"/>
            </w:tcBorders>
          </w:tcPr>
          <w:p w14:paraId="39F58A98" w14:textId="653CFAD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5.968,00</w:t>
            </w:r>
          </w:p>
        </w:tc>
        <w:tc>
          <w:tcPr>
            <w:tcW w:w="747" w:type="pct"/>
            <w:tcBorders>
              <w:top w:val="outset" w:sz="6" w:space="0" w:color="000000"/>
              <w:left w:val="outset" w:sz="6" w:space="0" w:color="000000"/>
              <w:bottom w:val="outset" w:sz="6" w:space="0" w:color="000000"/>
              <w:right w:val="outset" w:sz="6" w:space="0" w:color="000000"/>
            </w:tcBorders>
          </w:tcPr>
          <w:p w14:paraId="1BD2B31A" w14:textId="558D3E2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4.759,80</w:t>
            </w:r>
          </w:p>
        </w:tc>
        <w:tc>
          <w:tcPr>
            <w:tcW w:w="448" w:type="pct"/>
            <w:tcBorders>
              <w:top w:val="outset" w:sz="6" w:space="0" w:color="000000"/>
              <w:left w:val="outset" w:sz="6" w:space="0" w:color="000000"/>
              <w:bottom w:val="outset" w:sz="6" w:space="0" w:color="000000"/>
              <w:right w:val="outset" w:sz="6" w:space="0" w:color="000000"/>
            </w:tcBorders>
          </w:tcPr>
          <w:p w14:paraId="7D2DA3AA" w14:textId="3A0B0EB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79,76</w:t>
            </w:r>
          </w:p>
        </w:tc>
      </w:tr>
      <w:tr w:rsidR="003F1073" w:rsidRPr="00682F04" w14:paraId="480C520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48D07B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16D655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0CD5E2D3"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hideMark/>
          </w:tcPr>
          <w:p w14:paraId="046B63E4"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26E3CDE3" w14:textId="19469A4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74,00</w:t>
            </w:r>
          </w:p>
        </w:tc>
        <w:tc>
          <w:tcPr>
            <w:tcW w:w="747" w:type="pct"/>
            <w:tcBorders>
              <w:top w:val="outset" w:sz="6" w:space="0" w:color="000000"/>
              <w:left w:val="outset" w:sz="6" w:space="0" w:color="000000"/>
              <w:bottom w:val="outset" w:sz="6" w:space="0" w:color="000000"/>
              <w:right w:val="outset" w:sz="6" w:space="0" w:color="000000"/>
            </w:tcBorders>
          </w:tcPr>
          <w:p w14:paraId="0C5E4FD1" w14:textId="545194E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68,31</w:t>
            </w:r>
          </w:p>
        </w:tc>
        <w:tc>
          <w:tcPr>
            <w:tcW w:w="448" w:type="pct"/>
            <w:tcBorders>
              <w:top w:val="outset" w:sz="6" w:space="0" w:color="000000"/>
              <w:left w:val="outset" w:sz="6" w:space="0" w:color="000000"/>
              <w:bottom w:val="outset" w:sz="6" w:space="0" w:color="000000"/>
              <w:right w:val="outset" w:sz="6" w:space="0" w:color="000000"/>
            </w:tcBorders>
          </w:tcPr>
          <w:p w14:paraId="1928A9F1" w14:textId="68E952B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92,31</w:t>
            </w:r>
          </w:p>
        </w:tc>
      </w:tr>
      <w:tr w:rsidR="003F1073" w:rsidRPr="00682F04" w14:paraId="42929D5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092050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CD78F5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74A40155"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0970</w:t>
            </w:r>
          </w:p>
        </w:tc>
        <w:tc>
          <w:tcPr>
            <w:tcW w:w="1839" w:type="pct"/>
            <w:tcBorders>
              <w:top w:val="outset" w:sz="6" w:space="0" w:color="000000"/>
              <w:left w:val="outset" w:sz="6" w:space="0" w:color="000000"/>
              <w:bottom w:val="outset" w:sz="6" w:space="0" w:color="000000"/>
              <w:right w:val="outset" w:sz="6" w:space="0" w:color="000000"/>
            </w:tcBorders>
            <w:hideMark/>
          </w:tcPr>
          <w:p w14:paraId="52D40CBE"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różnych dochodów</w:t>
            </w:r>
          </w:p>
        </w:tc>
        <w:tc>
          <w:tcPr>
            <w:tcW w:w="822" w:type="pct"/>
            <w:tcBorders>
              <w:top w:val="outset" w:sz="6" w:space="0" w:color="000000"/>
              <w:left w:val="outset" w:sz="6" w:space="0" w:color="000000"/>
              <w:bottom w:val="outset" w:sz="6" w:space="0" w:color="000000"/>
              <w:right w:val="outset" w:sz="6" w:space="0" w:color="000000"/>
            </w:tcBorders>
          </w:tcPr>
          <w:p w14:paraId="2BF9C066" w14:textId="1432E35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35.000,00</w:t>
            </w:r>
          </w:p>
        </w:tc>
        <w:tc>
          <w:tcPr>
            <w:tcW w:w="747" w:type="pct"/>
            <w:tcBorders>
              <w:top w:val="outset" w:sz="6" w:space="0" w:color="000000"/>
              <w:left w:val="outset" w:sz="6" w:space="0" w:color="000000"/>
              <w:bottom w:val="outset" w:sz="6" w:space="0" w:color="000000"/>
              <w:right w:val="outset" w:sz="6" w:space="0" w:color="000000"/>
            </w:tcBorders>
          </w:tcPr>
          <w:p w14:paraId="2756C7B2" w14:textId="07089E9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29.305,44</w:t>
            </w:r>
          </w:p>
        </w:tc>
        <w:tc>
          <w:tcPr>
            <w:tcW w:w="448" w:type="pct"/>
            <w:tcBorders>
              <w:top w:val="outset" w:sz="6" w:space="0" w:color="000000"/>
              <w:left w:val="outset" w:sz="6" w:space="0" w:color="000000"/>
              <w:bottom w:val="outset" w:sz="6" w:space="0" w:color="000000"/>
              <w:right w:val="outset" w:sz="6" w:space="0" w:color="000000"/>
            </w:tcBorders>
          </w:tcPr>
          <w:p w14:paraId="4737CBCF" w14:textId="17696E4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83,73</w:t>
            </w:r>
          </w:p>
        </w:tc>
      </w:tr>
      <w:tr w:rsidR="003F1073" w:rsidRPr="00682F04" w14:paraId="3C14EE6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DABD87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49C4BB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4B114FF8"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2030</w:t>
            </w:r>
          </w:p>
        </w:tc>
        <w:tc>
          <w:tcPr>
            <w:tcW w:w="1839" w:type="pct"/>
            <w:tcBorders>
              <w:top w:val="outset" w:sz="6" w:space="0" w:color="000000"/>
              <w:left w:val="outset" w:sz="6" w:space="0" w:color="000000"/>
              <w:bottom w:val="outset" w:sz="6" w:space="0" w:color="000000"/>
              <w:right w:val="outset" w:sz="6" w:space="0" w:color="000000"/>
            </w:tcBorders>
            <w:hideMark/>
          </w:tcPr>
          <w:p w14:paraId="7235C88A" w14:textId="0F092F29"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własnych zadań bieżących gmin (związków gmin, związków powiatowo-gminnych)</w:t>
            </w:r>
          </w:p>
        </w:tc>
        <w:tc>
          <w:tcPr>
            <w:tcW w:w="822" w:type="pct"/>
            <w:tcBorders>
              <w:top w:val="outset" w:sz="6" w:space="0" w:color="000000"/>
              <w:left w:val="outset" w:sz="6" w:space="0" w:color="000000"/>
              <w:bottom w:val="outset" w:sz="6" w:space="0" w:color="000000"/>
              <w:right w:val="outset" w:sz="6" w:space="0" w:color="000000"/>
            </w:tcBorders>
          </w:tcPr>
          <w:p w14:paraId="145B421C" w14:textId="76CC9C0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231.477,00</w:t>
            </w:r>
          </w:p>
        </w:tc>
        <w:tc>
          <w:tcPr>
            <w:tcW w:w="747" w:type="pct"/>
            <w:tcBorders>
              <w:top w:val="outset" w:sz="6" w:space="0" w:color="000000"/>
              <w:left w:val="outset" w:sz="6" w:space="0" w:color="000000"/>
              <w:bottom w:val="outset" w:sz="6" w:space="0" w:color="000000"/>
              <w:right w:val="outset" w:sz="6" w:space="0" w:color="000000"/>
            </w:tcBorders>
          </w:tcPr>
          <w:p w14:paraId="0C03D5E9" w14:textId="308815B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225.053,20</w:t>
            </w:r>
          </w:p>
        </w:tc>
        <w:tc>
          <w:tcPr>
            <w:tcW w:w="448" w:type="pct"/>
            <w:tcBorders>
              <w:top w:val="outset" w:sz="6" w:space="0" w:color="000000"/>
              <w:left w:val="outset" w:sz="6" w:space="0" w:color="000000"/>
              <w:bottom w:val="outset" w:sz="6" w:space="0" w:color="000000"/>
              <w:right w:val="outset" w:sz="6" w:space="0" w:color="000000"/>
            </w:tcBorders>
          </w:tcPr>
          <w:p w14:paraId="0A3205CB" w14:textId="500C0A5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97,22</w:t>
            </w:r>
          </w:p>
        </w:tc>
      </w:tr>
      <w:tr w:rsidR="003F1073" w:rsidRPr="00682F04" w14:paraId="608E38E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A0B8F7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88C514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A15EFD9"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69F2B60"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34FF005"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CB7CA41"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1D702AA"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5B8F80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B29ED9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228C23AE" w14:textId="77777777"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80106</w:t>
            </w:r>
          </w:p>
        </w:tc>
        <w:tc>
          <w:tcPr>
            <w:tcW w:w="355" w:type="pct"/>
            <w:tcBorders>
              <w:top w:val="outset" w:sz="6" w:space="0" w:color="000000"/>
              <w:left w:val="outset" w:sz="6" w:space="0" w:color="000000"/>
              <w:bottom w:val="outset" w:sz="6" w:space="0" w:color="000000"/>
              <w:right w:val="outset" w:sz="6" w:space="0" w:color="000000"/>
            </w:tcBorders>
          </w:tcPr>
          <w:p w14:paraId="754186AD" w14:textId="77777777" w:rsidR="003F1073" w:rsidRPr="00682F04" w:rsidRDefault="003F1073" w:rsidP="003F1073">
            <w:pPr>
              <w:pStyle w:val="NormalnyWeb"/>
              <w:jc w:val="center"/>
              <w:rPr>
                <w:rFonts w:asciiTheme="minorHAnsi" w:hAnsiTheme="minorHAnsi" w:cstheme="minorHAnsi"/>
                <w: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6DD88B16" w14:textId="77777777" w:rsidR="003F1073" w:rsidRPr="00682F04" w:rsidRDefault="003F1073" w:rsidP="003F1073">
            <w:pPr>
              <w:pStyle w:val="NormalnyWeb"/>
              <w:rPr>
                <w:rFonts w:asciiTheme="minorHAnsi" w:hAnsiTheme="minorHAnsi" w:cstheme="minorHAnsi"/>
                <w:i/>
                <w:sz w:val="22"/>
                <w:szCs w:val="22"/>
              </w:rPr>
            </w:pPr>
            <w:r w:rsidRPr="00682F04">
              <w:rPr>
                <w:rFonts w:asciiTheme="minorHAnsi" w:hAnsiTheme="minorHAnsi" w:cstheme="minorHAnsi"/>
                <w:i/>
                <w:sz w:val="22"/>
                <w:szCs w:val="22"/>
              </w:rPr>
              <w:t>Inne formy wychowania przedszkolnego</w:t>
            </w:r>
          </w:p>
        </w:tc>
        <w:tc>
          <w:tcPr>
            <w:tcW w:w="822" w:type="pct"/>
            <w:tcBorders>
              <w:top w:val="outset" w:sz="6" w:space="0" w:color="000000"/>
              <w:left w:val="outset" w:sz="6" w:space="0" w:color="000000"/>
              <w:bottom w:val="outset" w:sz="6" w:space="0" w:color="000000"/>
              <w:right w:val="outset" w:sz="6" w:space="0" w:color="000000"/>
            </w:tcBorders>
          </w:tcPr>
          <w:p w14:paraId="275CCF18" w14:textId="57E742DB"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111.227,00</w:t>
            </w:r>
          </w:p>
        </w:tc>
        <w:tc>
          <w:tcPr>
            <w:tcW w:w="747" w:type="pct"/>
            <w:tcBorders>
              <w:top w:val="outset" w:sz="6" w:space="0" w:color="000000"/>
              <w:left w:val="outset" w:sz="6" w:space="0" w:color="000000"/>
              <w:bottom w:val="outset" w:sz="6" w:space="0" w:color="000000"/>
              <w:right w:val="outset" w:sz="6" w:space="0" w:color="000000"/>
            </w:tcBorders>
          </w:tcPr>
          <w:p w14:paraId="2E818830" w14:textId="4E931F6F"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105.337,68</w:t>
            </w:r>
          </w:p>
        </w:tc>
        <w:tc>
          <w:tcPr>
            <w:tcW w:w="448" w:type="pct"/>
            <w:tcBorders>
              <w:top w:val="outset" w:sz="6" w:space="0" w:color="000000"/>
              <w:left w:val="outset" w:sz="6" w:space="0" w:color="000000"/>
              <w:bottom w:val="outset" w:sz="6" w:space="0" w:color="000000"/>
              <w:right w:val="outset" w:sz="6" w:space="0" w:color="000000"/>
            </w:tcBorders>
          </w:tcPr>
          <w:p w14:paraId="3A526351" w14:textId="479CBC4B"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94,71</w:t>
            </w:r>
          </w:p>
        </w:tc>
      </w:tr>
      <w:tr w:rsidR="003F1073" w:rsidRPr="00682F04" w14:paraId="0C8333C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40F5FE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CDF38CB"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A92CB12"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C8526D1"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B2ED905"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F487E63"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B25999F"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FBB8A0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065B93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97FA36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0ADD076"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2030</w:t>
            </w:r>
          </w:p>
        </w:tc>
        <w:tc>
          <w:tcPr>
            <w:tcW w:w="1839" w:type="pct"/>
            <w:tcBorders>
              <w:top w:val="outset" w:sz="6" w:space="0" w:color="000000"/>
              <w:left w:val="outset" w:sz="6" w:space="0" w:color="000000"/>
              <w:bottom w:val="outset" w:sz="6" w:space="0" w:color="000000"/>
              <w:right w:val="outset" w:sz="6" w:space="0" w:color="000000"/>
            </w:tcBorders>
            <w:hideMark/>
          </w:tcPr>
          <w:p w14:paraId="17231184" w14:textId="727163B3"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własnych zadań bieżących gmin (związków gmin, związków powiatowo-gminnych)</w:t>
            </w:r>
          </w:p>
        </w:tc>
        <w:tc>
          <w:tcPr>
            <w:tcW w:w="822" w:type="pct"/>
            <w:tcBorders>
              <w:top w:val="outset" w:sz="6" w:space="0" w:color="000000"/>
              <w:left w:val="outset" w:sz="6" w:space="0" w:color="000000"/>
              <w:bottom w:val="outset" w:sz="6" w:space="0" w:color="000000"/>
              <w:right w:val="outset" w:sz="6" w:space="0" w:color="000000"/>
            </w:tcBorders>
          </w:tcPr>
          <w:p w14:paraId="3763B5D8" w14:textId="35A9AF7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86.778,00</w:t>
            </w:r>
          </w:p>
        </w:tc>
        <w:tc>
          <w:tcPr>
            <w:tcW w:w="747" w:type="pct"/>
            <w:tcBorders>
              <w:top w:val="outset" w:sz="6" w:space="0" w:color="000000"/>
              <w:left w:val="outset" w:sz="6" w:space="0" w:color="000000"/>
              <w:bottom w:val="outset" w:sz="6" w:space="0" w:color="000000"/>
              <w:right w:val="outset" w:sz="6" w:space="0" w:color="000000"/>
            </w:tcBorders>
          </w:tcPr>
          <w:p w14:paraId="0743DE7D" w14:textId="28862DD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80.889,52</w:t>
            </w:r>
          </w:p>
        </w:tc>
        <w:tc>
          <w:tcPr>
            <w:tcW w:w="448" w:type="pct"/>
            <w:tcBorders>
              <w:top w:val="outset" w:sz="6" w:space="0" w:color="000000"/>
              <w:left w:val="outset" w:sz="6" w:space="0" w:color="000000"/>
              <w:bottom w:val="outset" w:sz="6" w:space="0" w:color="000000"/>
              <w:right w:val="outset" w:sz="6" w:space="0" w:color="000000"/>
            </w:tcBorders>
          </w:tcPr>
          <w:p w14:paraId="51BB0BAB" w14:textId="42C9C9D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93,21</w:t>
            </w:r>
          </w:p>
        </w:tc>
      </w:tr>
      <w:tr w:rsidR="003F1073" w:rsidRPr="00682F04" w14:paraId="124F90E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6ECEA8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9EDEE6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7E0739C" w14:textId="02E3743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2950</w:t>
            </w:r>
          </w:p>
        </w:tc>
        <w:tc>
          <w:tcPr>
            <w:tcW w:w="1839" w:type="pct"/>
            <w:tcBorders>
              <w:top w:val="outset" w:sz="6" w:space="0" w:color="000000"/>
              <w:left w:val="outset" w:sz="6" w:space="0" w:color="000000"/>
              <w:bottom w:val="outset" w:sz="6" w:space="0" w:color="000000"/>
              <w:right w:val="outset" w:sz="6" w:space="0" w:color="000000"/>
            </w:tcBorders>
          </w:tcPr>
          <w:p w14:paraId="68C0015C" w14:textId="42F9338C"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ze zwrotów niewykorzystanych dotacji oraz płatności</w:t>
            </w:r>
          </w:p>
        </w:tc>
        <w:tc>
          <w:tcPr>
            <w:tcW w:w="822" w:type="pct"/>
            <w:tcBorders>
              <w:top w:val="outset" w:sz="6" w:space="0" w:color="000000"/>
              <w:left w:val="outset" w:sz="6" w:space="0" w:color="000000"/>
              <w:bottom w:val="outset" w:sz="6" w:space="0" w:color="000000"/>
              <w:right w:val="outset" w:sz="6" w:space="0" w:color="000000"/>
            </w:tcBorders>
          </w:tcPr>
          <w:p w14:paraId="29011086" w14:textId="1C5A596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24.449,00</w:t>
            </w:r>
          </w:p>
        </w:tc>
        <w:tc>
          <w:tcPr>
            <w:tcW w:w="747" w:type="pct"/>
            <w:tcBorders>
              <w:top w:val="outset" w:sz="6" w:space="0" w:color="000000"/>
              <w:left w:val="outset" w:sz="6" w:space="0" w:color="000000"/>
              <w:bottom w:val="outset" w:sz="6" w:space="0" w:color="000000"/>
              <w:right w:val="outset" w:sz="6" w:space="0" w:color="000000"/>
            </w:tcBorders>
          </w:tcPr>
          <w:p w14:paraId="28E39FF3" w14:textId="354C4A3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24.448,16</w:t>
            </w:r>
          </w:p>
        </w:tc>
        <w:tc>
          <w:tcPr>
            <w:tcW w:w="448" w:type="pct"/>
            <w:tcBorders>
              <w:top w:val="outset" w:sz="6" w:space="0" w:color="000000"/>
              <w:left w:val="outset" w:sz="6" w:space="0" w:color="000000"/>
              <w:bottom w:val="outset" w:sz="6" w:space="0" w:color="000000"/>
              <w:right w:val="outset" w:sz="6" w:space="0" w:color="000000"/>
            </w:tcBorders>
          </w:tcPr>
          <w:p w14:paraId="3F7BFAC1" w14:textId="1BA4E2A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19ACF6F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D5B60C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59D6FB1"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3D29D42"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1E7E383"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8100037"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8E51FE9"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90616FF"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50A184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48FF2A3"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15C08F8" w14:textId="1CFA92CC"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80117</w:t>
            </w:r>
          </w:p>
        </w:tc>
        <w:tc>
          <w:tcPr>
            <w:tcW w:w="355" w:type="pct"/>
            <w:tcBorders>
              <w:top w:val="outset" w:sz="6" w:space="0" w:color="000000"/>
              <w:left w:val="outset" w:sz="6" w:space="0" w:color="000000"/>
              <w:bottom w:val="outset" w:sz="6" w:space="0" w:color="000000"/>
              <w:right w:val="outset" w:sz="6" w:space="0" w:color="000000"/>
            </w:tcBorders>
          </w:tcPr>
          <w:p w14:paraId="62D0DCF2"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1B91B5E" w14:textId="35FE95CE"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 xml:space="preserve">Branżowe szkoły I </w:t>
            </w:r>
            <w:proofErr w:type="spellStart"/>
            <w:r w:rsidRPr="00682F04">
              <w:rPr>
                <w:rFonts w:asciiTheme="minorHAnsi" w:hAnsiTheme="minorHAnsi" w:cstheme="minorHAnsi"/>
                <w:i/>
                <w:iCs/>
                <w:sz w:val="22"/>
                <w:szCs w:val="22"/>
              </w:rPr>
              <w:t>i</w:t>
            </w:r>
            <w:proofErr w:type="spellEnd"/>
            <w:r w:rsidRPr="00682F04">
              <w:rPr>
                <w:rFonts w:asciiTheme="minorHAnsi" w:hAnsiTheme="minorHAnsi" w:cstheme="minorHAnsi"/>
                <w:i/>
                <w:iCs/>
                <w:sz w:val="22"/>
                <w:szCs w:val="22"/>
              </w:rPr>
              <w:t xml:space="preserve"> II stopnia </w:t>
            </w:r>
          </w:p>
        </w:tc>
        <w:tc>
          <w:tcPr>
            <w:tcW w:w="822" w:type="pct"/>
            <w:tcBorders>
              <w:top w:val="outset" w:sz="6" w:space="0" w:color="000000"/>
              <w:left w:val="outset" w:sz="6" w:space="0" w:color="000000"/>
              <w:bottom w:val="outset" w:sz="6" w:space="0" w:color="000000"/>
              <w:right w:val="outset" w:sz="6" w:space="0" w:color="000000"/>
            </w:tcBorders>
          </w:tcPr>
          <w:p w14:paraId="355B8465" w14:textId="7B46E83B"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12F2E6B8" w14:textId="6A48274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5,27</w:t>
            </w:r>
          </w:p>
        </w:tc>
        <w:tc>
          <w:tcPr>
            <w:tcW w:w="448" w:type="pct"/>
            <w:tcBorders>
              <w:top w:val="outset" w:sz="6" w:space="0" w:color="000000"/>
              <w:left w:val="outset" w:sz="6" w:space="0" w:color="000000"/>
              <w:bottom w:val="outset" w:sz="6" w:space="0" w:color="000000"/>
              <w:right w:val="outset" w:sz="6" w:space="0" w:color="000000"/>
            </w:tcBorders>
          </w:tcPr>
          <w:p w14:paraId="0B89EB07" w14:textId="6D17B4C5"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r>
      <w:tr w:rsidR="003F1073" w:rsidRPr="00682F04" w14:paraId="21AAA79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0A9BDC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AE2F7B9"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0467263"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99F154F"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7014D44"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7FE142E"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958E089"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7DB681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05421C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69F9F2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4A8DA21" w14:textId="0493203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0940</w:t>
            </w:r>
          </w:p>
        </w:tc>
        <w:tc>
          <w:tcPr>
            <w:tcW w:w="1839" w:type="pct"/>
            <w:tcBorders>
              <w:top w:val="outset" w:sz="6" w:space="0" w:color="000000"/>
              <w:left w:val="outset" w:sz="6" w:space="0" w:color="000000"/>
              <w:bottom w:val="outset" w:sz="6" w:space="0" w:color="000000"/>
              <w:right w:val="outset" w:sz="6" w:space="0" w:color="000000"/>
            </w:tcBorders>
          </w:tcPr>
          <w:p w14:paraId="3CC50AB7" w14:textId="16FF58CD"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rozliczeń/zwrotów z lat ubiegłych</w:t>
            </w:r>
          </w:p>
        </w:tc>
        <w:tc>
          <w:tcPr>
            <w:tcW w:w="822" w:type="pct"/>
            <w:tcBorders>
              <w:top w:val="outset" w:sz="6" w:space="0" w:color="000000"/>
              <w:left w:val="outset" w:sz="6" w:space="0" w:color="000000"/>
              <w:bottom w:val="outset" w:sz="6" w:space="0" w:color="000000"/>
              <w:right w:val="outset" w:sz="6" w:space="0" w:color="000000"/>
            </w:tcBorders>
          </w:tcPr>
          <w:p w14:paraId="6E38E971" w14:textId="329B6A6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18608186" w14:textId="110BD31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5,27</w:t>
            </w:r>
          </w:p>
        </w:tc>
        <w:tc>
          <w:tcPr>
            <w:tcW w:w="448" w:type="pct"/>
            <w:tcBorders>
              <w:top w:val="outset" w:sz="6" w:space="0" w:color="000000"/>
              <w:left w:val="outset" w:sz="6" w:space="0" w:color="000000"/>
              <w:bottom w:val="outset" w:sz="6" w:space="0" w:color="000000"/>
              <w:right w:val="outset" w:sz="6" w:space="0" w:color="000000"/>
            </w:tcBorders>
          </w:tcPr>
          <w:p w14:paraId="4955B3B1" w14:textId="7AEC31B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3858476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74DB44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B0A68A7"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95DAC7A"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9AEAE0B"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D57C126"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A99B0E3"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523C563"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6BE9AD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24A827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F7AD962" w14:textId="5B6E1090"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80120</w:t>
            </w:r>
          </w:p>
        </w:tc>
        <w:tc>
          <w:tcPr>
            <w:tcW w:w="355" w:type="pct"/>
            <w:tcBorders>
              <w:top w:val="outset" w:sz="6" w:space="0" w:color="000000"/>
              <w:left w:val="outset" w:sz="6" w:space="0" w:color="000000"/>
              <w:bottom w:val="outset" w:sz="6" w:space="0" w:color="000000"/>
              <w:right w:val="outset" w:sz="6" w:space="0" w:color="000000"/>
            </w:tcBorders>
          </w:tcPr>
          <w:p w14:paraId="46F23E25"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646FE76" w14:textId="2D29E337"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Licea ogólnokształcące</w:t>
            </w:r>
          </w:p>
        </w:tc>
        <w:tc>
          <w:tcPr>
            <w:tcW w:w="822" w:type="pct"/>
            <w:tcBorders>
              <w:top w:val="outset" w:sz="6" w:space="0" w:color="000000"/>
              <w:left w:val="outset" w:sz="6" w:space="0" w:color="000000"/>
              <w:bottom w:val="outset" w:sz="6" w:space="0" w:color="000000"/>
              <w:right w:val="outset" w:sz="6" w:space="0" w:color="000000"/>
            </w:tcBorders>
          </w:tcPr>
          <w:p w14:paraId="7C9CD9B8" w14:textId="58451CF2"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2859546B" w14:textId="775D46D8"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2.991,19</w:t>
            </w:r>
          </w:p>
        </w:tc>
        <w:tc>
          <w:tcPr>
            <w:tcW w:w="448" w:type="pct"/>
            <w:tcBorders>
              <w:top w:val="outset" w:sz="6" w:space="0" w:color="000000"/>
              <w:left w:val="outset" w:sz="6" w:space="0" w:color="000000"/>
              <w:bottom w:val="outset" w:sz="6" w:space="0" w:color="000000"/>
              <w:right w:val="outset" w:sz="6" w:space="0" w:color="000000"/>
            </w:tcBorders>
          </w:tcPr>
          <w:p w14:paraId="060847FE" w14:textId="05AC38F4"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r>
      <w:tr w:rsidR="003F1073" w:rsidRPr="00682F04" w14:paraId="60D01A2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F2C883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A729F8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A5E61B9"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1D7B6B9"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B8999BE"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8DBF340"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90FDE4E"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6B7EB4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194202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AA2BEE1"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0818C7C" w14:textId="27E32A2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0940</w:t>
            </w:r>
          </w:p>
        </w:tc>
        <w:tc>
          <w:tcPr>
            <w:tcW w:w="1839" w:type="pct"/>
            <w:tcBorders>
              <w:top w:val="outset" w:sz="6" w:space="0" w:color="000000"/>
              <w:left w:val="outset" w:sz="6" w:space="0" w:color="000000"/>
              <w:bottom w:val="outset" w:sz="6" w:space="0" w:color="000000"/>
              <w:right w:val="outset" w:sz="6" w:space="0" w:color="000000"/>
            </w:tcBorders>
          </w:tcPr>
          <w:p w14:paraId="34F76D94" w14:textId="28D4F9BE"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rozliczeń/zwrotów z lat ubiegłych</w:t>
            </w:r>
          </w:p>
        </w:tc>
        <w:tc>
          <w:tcPr>
            <w:tcW w:w="822" w:type="pct"/>
            <w:tcBorders>
              <w:top w:val="outset" w:sz="6" w:space="0" w:color="000000"/>
              <w:left w:val="outset" w:sz="6" w:space="0" w:color="000000"/>
              <w:bottom w:val="outset" w:sz="6" w:space="0" w:color="000000"/>
              <w:right w:val="outset" w:sz="6" w:space="0" w:color="000000"/>
            </w:tcBorders>
          </w:tcPr>
          <w:p w14:paraId="13339C69" w14:textId="7C8672B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3E043339" w14:textId="7A5940C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21,07</w:t>
            </w:r>
          </w:p>
        </w:tc>
        <w:tc>
          <w:tcPr>
            <w:tcW w:w="448" w:type="pct"/>
            <w:tcBorders>
              <w:top w:val="outset" w:sz="6" w:space="0" w:color="000000"/>
              <w:left w:val="outset" w:sz="6" w:space="0" w:color="000000"/>
              <w:bottom w:val="outset" w:sz="6" w:space="0" w:color="000000"/>
              <w:right w:val="outset" w:sz="6" w:space="0" w:color="000000"/>
            </w:tcBorders>
          </w:tcPr>
          <w:p w14:paraId="422DEBB2" w14:textId="477CC8F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78E5EDA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239041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05EA16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962A4FD" w14:textId="4E36198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0950</w:t>
            </w:r>
          </w:p>
        </w:tc>
        <w:tc>
          <w:tcPr>
            <w:tcW w:w="1839" w:type="pct"/>
            <w:tcBorders>
              <w:top w:val="outset" w:sz="6" w:space="0" w:color="000000"/>
              <w:left w:val="outset" w:sz="6" w:space="0" w:color="000000"/>
              <w:bottom w:val="outset" w:sz="6" w:space="0" w:color="000000"/>
              <w:right w:val="outset" w:sz="6" w:space="0" w:color="000000"/>
            </w:tcBorders>
          </w:tcPr>
          <w:p w14:paraId="18605D12" w14:textId="0C7E06BE"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tytułu kar i odszkodowań wynikających z umów</w:t>
            </w:r>
          </w:p>
        </w:tc>
        <w:tc>
          <w:tcPr>
            <w:tcW w:w="822" w:type="pct"/>
            <w:tcBorders>
              <w:top w:val="outset" w:sz="6" w:space="0" w:color="000000"/>
              <w:left w:val="outset" w:sz="6" w:space="0" w:color="000000"/>
              <w:bottom w:val="outset" w:sz="6" w:space="0" w:color="000000"/>
              <w:right w:val="outset" w:sz="6" w:space="0" w:color="000000"/>
            </w:tcBorders>
          </w:tcPr>
          <w:p w14:paraId="43DF493D" w14:textId="4EC3DE3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680990DC" w14:textId="04E150F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2.970,12</w:t>
            </w:r>
          </w:p>
        </w:tc>
        <w:tc>
          <w:tcPr>
            <w:tcW w:w="448" w:type="pct"/>
            <w:tcBorders>
              <w:top w:val="outset" w:sz="6" w:space="0" w:color="000000"/>
              <w:left w:val="outset" w:sz="6" w:space="0" w:color="000000"/>
              <w:bottom w:val="outset" w:sz="6" w:space="0" w:color="000000"/>
              <w:right w:val="outset" w:sz="6" w:space="0" w:color="000000"/>
            </w:tcBorders>
          </w:tcPr>
          <w:p w14:paraId="520730BF" w14:textId="330FA0C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2EB4AD5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127941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66965B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46EEC4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E6B2361"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F3913EE"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2BBE8D8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848DF8B"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3971FB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DD8528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EE2A56A" w14:textId="7185647B"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80148</w:t>
            </w:r>
          </w:p>
        </w:tc>
        <w:tc>
          <w:tcPr>
            <w:tcW w:w="355" w:type="pct"/>
            <w:tcBorders>
              <w:top w:val="outset" w:sz="6" w:space="0" w:color="000000"/>
              <w:left w:val="outset" w:sz="6" w:space="0" w:color="000000"/>
              <w:bottom w:val="outset" w:sz="6" w:space="0" w:color="000000"/>
              <w:right w:val="outset" w:sz="6" w:space="0" w:color="000000"/>
            </w:tcBorders>
          </w:tcPr>
          <w:p w14:paraId="47F098F7"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429242D" w14:textId="1EF8AF48"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Stołówki szkolne i przedszkolne</w:t>
            </w:r>
          </w:p>
        </w:tc>
        <w:tc>
          <w:tcPr>
            <w:tcW w:w="822" w:type="pct"/>
            <w:tcBorders>
              <w:top w:val="outset" w:sz="6" w:space="0" w:color="000000"/>
              <w:left w:val="outset" w:sz="6" w:space="0" w:color="000000"/>
              <w:bottom w:val="outset" w:sz="6" w:space="0" w:color="000000"/>
              <w:right w:val="outset" w:sz="6" w:space="0" w:color="000000"/>
            </w:tcBorders>
          </w:tcPr>
          <w:p w14:paraId="695DDA7D" w14:textId="6F8AB6AD"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108.600,00</w:t>
            </w:r>
          </w:p>
        </w:tc>
        <w:tc>
          <w:tcPr>
            <w:tcW w:w="747" w:type="pct"/>
            <w:tcBorders>
              <w:top w:val="outset" w:sz="6" w:space="0" w:color="000000"/>
              <w:left w:val="outset" w:sz="6" w:space="0" w:color="000000"/>
              <w:bottom w:val="outset" w:sz="6" w:space="0" w:color="000000"/>
              <w:right w:val="outset" w:sz="6" w:space="0" w:color="000000"/>
            </w:tcBorders>
          </w:tcPr>
          <w:p w14:paraId="5093EF43" w14:textId="70117EDC"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95.420,22</w:t>
            </w:r>
          </w:p>
        </w:tc>
        <w:tc>
          <w:tcPr>
            <w:tcW w:w="448" w:type="pct"/>
            <w:tcBorders>
              <w:top w:val="outset" w:sz="6" w:space="0" w:color="000000"/>
              <w:left w:val="outset" w:sz="6" w:space="0" w:color="000000"/>
              <w:bottom w:val="outset" w:sz="6" w:space="0" w:color="000000"/>
              <w:right w:val="outset" w:sz="6" w:space="0" w:color="000000"/>
            </w:tcBorders>
          </w:tcPr>
          <w:p w14:paraId="564EAEDC" w14:textId="0851C2C0"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87,86</w:t>
            </w:r>
          </w:p>
        </w:tc>
      </w:tr>
      <w:tr w:rsidR="003F1073" w:rsidRPr="00682F04" w14:paraId="3ECAFDC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B0B197F"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3DDD39C" w14:textId="77777777" w:rsidR="003F1073" w:rsidRPr="00682F04" w:rsidRDefault="003F1073" w:rsidP="003F1073">
            <w:pPr>
              <w:pStyle w:val="NormalnyWeb"/>
              <w:jc w:val="center"/>
              <w:rPr>
                <w:rFonts w:asciiTheme="minorHAnsi" w:hAnsiTheme="minorHAnsi" w:cstheme="minorHAnsi"/>
                <w:i/>
                <w:iCs/>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00BE389"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324CCC5" w14:textId="77777777" w:rsidR="003F1073" w:rsidRPr="00682F04" w:rsidRDefault="003F1073" w:rsidP="003F1073">
            <w:pPr>
              <w:pStyle w:val="NormalnyWeb"/>
              <w:rPr>
                <w:rFonts w:asciiTheme="minorHAnsi" w:hAnsiTheme="minorHAnsi" w:cstheme="minorHAnsi"/>
                <w:i/>
                <w:iCs/>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5D07EC7" w14:textId="77777777" w:rsidR="003F1073" w:rsidRPr="00682F04" w:rsidRDefault="003F1073" w:rsidP="003F1073">
            <w:pPr>
              <w:pStyle w:val="NormalnyWeb"/>
              <w:jc w:val="center"/>
              <w:rPr>
                <w:rFonts w:asciiTheme="minorHAnsi" w:hAnsiTheme="minorHAnsi" w:cstheme="minorHAnsi"/>
                <w:i/>
                <w:iCs/>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A9C70A2" w14:textId="77777777" w:rsidR="003F1073" w:rsidRPr="00682F04" w:rsidRDefault="003F1073" w:rsidP="003F1073">
            <w:pPr>
              <w:pStyle w:val="NormalnyWeb"/>
              <w:jc w:val="center"/>
              <w:rPr>
                <w:rFonts w:asciiTheme="minorHAnsi" w:hAnsiTheme="minorHAnsi" w:cstheme="minorHAnsi"/>
                <w:i/>
                <w:iCs/>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E99D69D" w14:textId="77777777" w:rsidR="003F1073" w:rsidRPr="00682F04" w:rsidRDefault="003F1073" w:rsidP="003F1073">
            <w:pPr>
              <w:pStyle w:val="NormalnyWeb"/>
              <w:jc w:val="center"/>
              <w:rPr>
                <w:rFonts w:asciiTheme="minorHAnsi" w:hAnsiTheme="minorHAnsi" w:cstheme="minorHAnsi"/>
                <w:i/>
                <w:iCs/>
                <w:sz w:val="22"/>
                <w:szCs w:val="22"/>
              </w:rPr>
            </w:pPr>
          </w:p>
        </w:tc>
      </w:tr>
      <w:tr w:rsidR="003F1073" w:rsidRPr="00682F04" w14:paraId="5118836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AED974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7D05A19"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F1D67D8" w14:textId="7459AE7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0750</w:t>
            </w:r>
          </w:p>
        </w:tc>
        <w:tc>
          <w:tcPr>
            <w:tcW w:w="1839" w:type="pct"/>
            <w:tcBorders>
              <w:top w:val="outset" w:sz="6" w:space="0" w:color="000000"/>
              <w:left w:val="outset" w:sz="6" w:space="0" w:color="000000"/>
              <w:bottom w:val="outset" w:sz="6" w:space="0" w:color="000000"/>
              <w:right w:val="outset" w:sz="6" w:space="0" w:color="000000"/>
            </w:tcBorders>
          </w:tcPr>
          <w:p w14:paraId="66259F7C" w14:textId="2F86D628"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najmu i dzierżawy składników majątkowych Skarbu Państwa, jednostek samorządu terytorialnego lub innych jednostek zaliczanych do sektora finansów publicznych oraz innych umów o podobnym charakterze</w:t>
            </w:r>
          </w:p>
        </w:tc>
        <w:tc>
          <w:tcPr>
            <w:tcW w:w="822" w:type="pct"/>
            <w:tcBorders>
              <w:top w:val="outset" w:sz="6" w:space="0" w:color="000000"/>
              <w:left w:val="outset" w:sz="6" w:space="0" w:color="000000"/>
              <w:bottom w:val="outset" w:sz="6" w:space="0" w:color="000000"/>
              <w:right w:val="outset" w:sz="6" w:space="0" w:color="000000"/>
            </w:tcBorders>
          </w:tcPr>
          <w:p w14:paraId="4C6445F7" w14:textId="056869E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3DDD007A" w14:textId="182ACA5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569,11</w:t>
            </w:r>
          </w:p>
        </w:tc>
        <w:tc>
          <w:tcPr>
            <w:tcW w:w="448" w:type="pct"/>
            <w:tcBorders>
              <w:top w:val="outset" w:sz="6" w:space="0" w:color="000000"/>
              <w:left w:val="outset" w:sz="6" w:space="0" w:color="000000"/>
              <w:bottom w:val="outset" w:sz="6" w:space="0" w:color="000000"/>
              <w:right w:val="outset" w:sz="6" w:space="0" w:color="000000"/>
            </w:tcBorders>
          </w:tcPr>
          <w:p w14:paraId="626829CD" w14:textId="4314482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30726B4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19E937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B8C9F7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CCF5507" w14:textId="1D244F9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0830</w:t>
            </w:r>
          </w:p>
        </w:tc>
        <w:tc>
          <w:tcPr>
            <w:tcW w:w="1839" w:type="pct"/>
            <w:tcBorders>
              <w:top w:val="outset" w:sz="6" w:space="0" w:color="000000"/>
              <w:left w:val="outset" w:sz="6" w:space="0" w:color="000000"/>
              <w:bottom w:val="outset" w:sz="6" w:space="0" w:color="000000"/>
              <w:right w:val="outset" w:sz="6" w:space="0" w:color="000000"/>
            </w:tcBorders>
          </w:tcPr>
          <w:p w14:paraId="28FDC67C" w14:textId="150F1839"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usług</w:t>
            </w:r>
          </w:p>
        </w:tc>
        <w:tc>
          <w:tcPr>
            <w:tcW w:w="822" w:type="pct"/>
            <w:tcBorders>
              <w:top w:val="outset" w:sz="6" w:space="0" w:color="000000"/>
              <w:left w:val="outset" w:sz="6" w:space="0" w:color="000000"/>
              <w:bottom w:val="outset" w:sz="6" w:space="0" w:color="000000"/>
              <w:right w:val="outset" w:sz="6" w:space="0" w:color="000000"/>
            </w:tcBorders>
          </w:tcPr>
          <w:p w14:paraId="2AB44DD4" w14:textId="45D1C7B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108.000,00</w:t>
            </w:r>
          </w:p>
        </w:tc>
        <w:tc>
          <w:tcPr>
            <w:tcW w:w="747" w:type="pct"/>
            <w:tcBorders>
              <w:top w:val="outset" w:sz="6" w:space="0" w:color="000000"/>
              <w:left w:val="outset" w:sz="6" w:space="0" w:color="000000"/>
              <w:bottom w:val="outset" w:sz="6" w:space="0" w:color="000000"/>
              <w:right w:val="outset" w:sz="6" w:space="0" w:color="000000"/>
            </w:tcBorders>
          </w:tcPr>
          <w:p w14:paraId="621A7C21" w14:textId="1E23411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94.786,00</w:t>
            </w:r>
          </w:p>
        </w:tc>
        <w:tc>
          <w:tcPr>
            <w:tcW w:w="448" w:type="pct"/>
            <w:tcBorders>
              <w:top w:val="outset" w:sz="6" w:space="0" w:color="000000"/>
              <w:left w:val="outset" w:sz="6" w:space="0" w:color="000000"/>
              <w:bottom w:val="outset" w:sz="6" w:space="0" w:color="000000"/>
              <w:right w:val="outset" w:sz="6" w:space="0" w:color="000000"/>
            </w:tcBorders>
          </w:tcPr>
          <w:p w14:paraId="2D18EE15" w14:textId="1D31091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87,76</w:t>
            </w:r>
          </w:p>
        </w:tc>
      </w:tr>
      <w:tr w:rsidR="003F1073" w:rsidRPr="00682F04" w14:paraId="72B122B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59FD1B2"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F3C93F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204958A" w14:textId="260A4D5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tcPr>
          <w:p w14:paraId="54E994D1" w14:textId="74469ECE"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1FFEECEB" w14:textId="43D6DBF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747" w:type="pct"/>
            <w:tcBorders>
              <w:top w:val="outset" w:sz="6" w:space="0" w:color="000000"/>
              <w:left w:val="outset" w:sz="6" w:space="0" w:color="000000"/>
              <w:bottom w:val="outset" w:sz="6" w:space="0" w:color="000000"/>
              <w:right w:val="outset" w:sz="6" w:space="0" w:color="000000"/>
            </w:tcBorders>
          </w:tcPr>
          <w:p w14:paraId="11D3C8CB" w14:textId="3B876BD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65,11</w:t>
            </w:r>
          </w:p>
        </w:tc>
        <w:tc>
          <w:tcPr>
            <w:tcW w:w="448" w:type="pct"/>
            <w:tcBorders>
              <w:top w:val="outset" w:sz="6" w:space="0" w:color="000000"/>
              <w:left w:val="outset" w:sz="6" w:space="0" w:color="000000"/>
              <w:bottom w:val="outset" w:sz="6" w:space="0" w:color="000000"/>
              <w:right w:val="outset" w:sz="6" w:space="0" w:color="000000"/>
            </w:tcBorders>
          </w:tcPr>
          <w:p w14:paraId="04CAC9EC" w14:textId="7E08B3A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10,85</w:t>
            </w:r>
          </w:p>
        </w:tc>
      </w:tr>
      <w:tr w:rsidR="003F1073" w:rsidRPr="00682F04" w14:paraId="6584187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60D6622"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B141CF7"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DA7F7D0"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FDAB65C"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3492D26C"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F9F3B64"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AB67A72"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841FB8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3E7319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67665DDF" w14:textId="77777777"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80153</w:t>
            </w:r>
          </w:p>
        </w:tc>
        <w:tc>
          <w:tcPr>
            <w:tcW w:w="355" w:type="pct"/>
            <w:tcBorders>
              <w:top w:val="outset" w:sz="6" w:space="0" w:color="000000"/>
              <w:left w:val="outset" w:sz="6" w:space="0" w:color="000000"/>
              <w:bottom w:val="outset" w:sz="6" w:space="0" w:color="000000"/>
              <w:right w:val="outset" w:sz="6" w:space="0" w:color="000000"/>
            </w:tcBorders>
          </w:tcPr>
          <w:p w14:paraId="5D2C230E" w14:textId="77777777" w:rsidR="003F1073" w:rsidRPr="00682F04" w:rsidRDefault="003F1073" w:rsidP="003F1073">
            <w:pPr>
              <w:pStyle w:val="NormalnyWeb"/>
              <w:jc w:val="center"/>
              <w:rPr>
                <w:rFonts w:asciiTheme="minorHAnsi" w:hAnsiTheme="minorHAnsi" w:cstheme="minorHAnsi"/>
                <w: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0149B146" w14:textId="77777777" w:rsidR="003F1073" w:rsidRPr="00682F04" w:rsidRDefault="003F1073" w:rsidP="003F1073">
            <w:pPr>
              <w:pStyle w:val="NormalnyWeb"/>
              <w:rPr>
                <w:rFonts w:asciiTheme="minorHAnsi" w:hAnsiTheme="minorHAnsi" w:cstheme="minorHAnsi"/>
                <w:i/>
                <w:sz w:val="22"/>
                <w:szCs w:val="22"/>
              </w:rPr>
            </w:pPr>
            <w:r w:rsidRPr="00682F04">
              <w:rPr>
                <w:rFonts w:asciiTheme="minorHAnsi" w:hAnsiTheme="minorHAnsi" w:cstheme="minorHAnsi"/>
                <w:i/>
                <w:sz w:val="22"/>
                <w:szCs w:val="22"/>
              </w:rPr>
              <w:t>Zapewnienie uczniom prawa do bezpłatnego dostępu do podręczników, materiałów edukacyjnych lub materiałów ćwiczeniowych</w:t>
            </w:r>
          </w:p>
        </w:tc>
        <w:tc>
          <w:tcPr>
            <w:tcW w:w="822" w:type="pct"/>
            <w:tcBorders>
              <w:top w:val="outset" w:sz="6" w:space="0" w:color="000000"/>
              <w:left w:val="outset" w:sz="6" w:space="0" w:color="000000"/>
              <w:bottom w:val="outset" w:sz="6" w:space="0" w:color="000000"/>
              <w:right w:val="outset" w:sz="6" w:space="0" w:color="000000"/>
            </w:tcBorders>
          </w:tcPr>
          <w:p w14:paraId="03226E19" w14:textId="28A5DC6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67.311,31</w:t>
            </w:r>
          </w:p>
        </w:tc>
        <w:tc>
          <w:tcPr>
            <w:tcW w:w="747" w:type="pct"/>
            <w:tcBorders>
              <w:top w:val="outset" w:sz="6" w:space="0" w:color="000000"/>
              <w:left w:val="outset" w:sz="6" w:space="0" w:color="000000"/>
              <w:bottom w:val="outset" w:sz="6" w:space="0" w:color="000000"/>
              <w:right w:val="outset" w:sz="6" w:space="0" w:color="000000"/>
            </w:tcBorders>
          </w:tcPr>
          <w:p w14:paraId="5AE67A3E" w14:textId="17FE5B81"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65.784,26</w:t>
            </w:r>
          </w:p>
        </w:tc>
        <w:tc>
          <w:tcPr>
            <w:tcW w:w="448" w:type="pct"/>
            <w:tcBorders>
              <w:top w:val="outset" w:sz="6" w:space="0" w:color="000000"/>
              <w:left w:val="outset" w:sz="6" w:space="0" w:color="000000"/>
              <w:bottom w:val="outset" w:sz="6" w:space="0" w:color="000000"/>
              <w:right w:val="outset" w:sz="6" w:space="0" w:color="000000"/>
            </w:tcBorders>
          </w:tcPr>
          <w:p w14:paraId="56EC7499" w14:textId="5962B6F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97,73</w:t>
            </w:r>
          </w:p>
        </w:tc>
      </w:tr>
      <w:tr w:rsidR="003F1073" w:rsidRPr="00682F04" w14:paraId="4EFA5BC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65B641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B1C0F2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E7E904F"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872D633"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89068DF"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7142714"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B2BEB9B"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1CB5776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59F72D3"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104F5D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6576C28"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hideMark/>
          </w:tcPr>
          <w:p w14:paraId="52DCFF77" w14:textId="541A9954"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zadań bieżących z zakresu administracji rządowej oraz innych zadań zleconych gminie (związkom gmin, związkom powiatowo-gminnym) ustawami</w:t>
            </w:r>
          </w:p>
        </w:tc>
        <w:tc>
          <w:tcPr>
            <w:tcW w:w="822" w:type="pct"/>
            <w:tcBorders>
              <w:top w:val="outset" w:sz="6" w:space="0" w:color="000000"/>
              <w:left w:val="outset" w:sz="6" w:space="0" w:color="000000"/>
              <w:bottom w:val="outset" w:sz="6" w:space="0" w:color="000000"/>
              <w:right w:val="outset" w:sz="6" w:space="0" w:color="000000"/>
            </w:tcBorders>
          </w:tcPr>
          <w:p w14:paraId="034161BC" w14:textId="1DAEABE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67.157,33</w:t>
            </w:r>
          </w:p>
        </w:tc>
        <w:tc>
          <w:tcPr>
            <w:tcW w:w="747" w:type="pct"/>
            <w:tcBorders>
              <w:top w:val="outset" w:sz="6" w:space="0" w:color="000000"/>
              <w:left w:val="outset" w:sz="6" w:space="0" w:color="000000"/>
              <w:bottom w:val="outset" w:sz="6" w:space="0" w:color="000000"/>
              <w:right w:val="outset" w:sz="6" w:space="0" w:color="000000"/>
            </w:tcBorders>
          </w:tcPr>
          <w:p w14:paraId="7E4F132E" w14:textId="5A14540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65.630,28</w:t>
            </w:r>
          </w:p>
        </w:tc>
        <w:tc>
          <w:tcPr>
            <w:tcW w:w="448" w:type="pct"/>
            <w:tcBorders>
              <w:top w:val="outset" w:sz="6" w:space="0" w:color="000000"/>
              <w:left w:val="outset" w:sz="6" w:space="0" w:color="000000"/>
              <w:bottom w:val="outset" w:sz="6" w:space="0" w:color="000000"/>
              <w:right w:val="outset" w:sz="6" w:space="0" w:color="000000"/>
            </w:tcBorders>
          </w:tcPr>
          <w:p w14:paraId="3A9FBA29" w14:textId="5190B27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97,73</w:t>
            </w:r>
          </w:p>
        </w:tc>
      </w:tr>
      <w:tr w:rsidR="003F1073" w:rsidRPr="00682F04" w14:paraId="5B93EFF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508B27F"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9B46B2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97FC023" w14:textId="45373A6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2100</w:t>
            </w:r>
          </w:p>
        </w:tc>
        <w:tc>
          <w:tcPr>
            <w:tcW w:w="1839" w:type="pct"/>
            <w:tcBorders>
              <w:top w:val="outset" w:sz="6" w:space="0" w:color="000000"/>
              <w:left w:val="outset" w:sz="6" w:space="0" w:color="000000"/>
              <w:bottom w:val="outset" w:sz="6" w:space="0" w:color="000000"/>
              <w:right w:val="outset" w:sz="6" w:space="0" w:color="000000"/>
            </w:tcBorders>
          </w:tcPr>
          <w:p w14:paraId="14FADA0E" w14:textId="72C7AC99"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Środki z Funduszu Pomocy na finansowanie lub dofinansowanie zadań bieżących w zakresie pomocy obywatelom Ukrainy</w:t>
            </w:r>
          </w:p>
        </w:tc>
        <w:tc>
          <w:tcPr>
            <w:tcW w:w="822" w:type="pct"/>
            <w:tcBorders>
              <w:top w:val="outset" w:sz="6" w:space="0" w:color="000000"/>
              <w:left w:val="outset" w:sz="6" w:space="0" w:color="000000"/>
              <w:bottom w:val="outset" w:sz="6" w:space="0" w:color="000000"/>
              <w:right w:val="outset" w:sz="6" w:space="0" w:color="000000"/>
            </w:tcBorders>
          </w:tcPr>
          <w:p w14:paraId="768C0EAB" w14:textId="00CF113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153,98</w:t>
            </w:r>
          </w:p>
        </w:tc>
        <w:tc>
          <w:tcPr>
            <w:tcW w:w="747" w:type="pct"/>
            <w:tcBorders>
              <w:top w:val="outset" w:sz="6" w:space="0" w:color="000000"/>
              <w:left w:val="outset" w:sz="6" w:space="0" w:color="000000"/>
              <w:bottom w:val="outset" w:sz="6" w:space="0" w:color="000000"/>
              <w:right w:val="outset" w:sz="6" w:space="0" w:color="000000"/>
            </w:tcBorders>
          </w:tcPr>
          <w:p w14:paraId="761BB02D" w14:textId="3B27A0B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153,98</w:t>
            </w:r>
          </w:p>
        </w:tc>
        <w:tc>
          <w:tcPr>
            <w:tcW w:w="448" w:type="pct"/>
            <w:tcBorders>
              <w:top w:val="outset" w:sz="6" w:space="0" w:color="000000"/>
              <w:left w:val="outset" w:sz="6" w:space="0" w:color="000000"/>
              <w:bottom w:val="outset" w:sz="6" w:space="0" w:color="000000"/>
              <w:right w:val="outset" w:sz="6" w:space="0" w:color="000000"/>
            </w:tcBorders>
          </w:tcPr>
          <w:p w14:paraId="1F42AA82" w14:textId="55AD7EF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18D9A3E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2E76C8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33BB88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5222CEB"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B21F71C"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3111A871"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D77C488"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6BB41D7"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CE40FC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4C5638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387CA2B" w14:textId="12A192A9"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80195</w:t>
            </w:r>
          </w:p>
        </w:tc>
        <w:tc>
          <w:tcPr>
            <w:tcW w:w="355" w:type="pct"/>
            <w:tcBorders>
              <w:top w:val="outset" w:sz="6" w:space="0" w:color="000000"/>
              <w:left w:val="outset" w:sz="6" w:space="0" w:color="000000"/>
              <w:bottom w:val="outset" w:sz="6" w:space="0" w:color="000000"/>
              <w:right w:val="outset" w:sz="6" w:space="0" w:color="000000"/>
            </w:tcBorders>
          </w:tcPr>
          <w:p w14:paraId="1B63C058"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CD6B8F3" w14:textId="7A9E57D6"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Pozostała działalność</w:t>
            </w:r>
          </w:p>
        </w:tc>
        <w:tc>
          <w:tcPr>
            <w:tcW w:w="822" w:type="pct"/>
            <w:tcBorders>
              <w:top w:val="outset" w:sz="6" w:space="0" w:color="000000"/>
              <w:left w:val="outset" w:sz="6" w:space="0" w:color="000000"/>
              <w:bottom w:val="outset" w:sz="6" w:space="0" w:color="000000"/>
              <w:right w:val="outset" w:sz="6" w:space="0" w:color="000000"/>
            </w:tcBorders>
          </w:tcPr>
          <w:p w14:paraId="348218F8" w14:textId="0F5BC8FB"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56.818,69</w:t>
            </w:r>
          </w:p>
        </w:tc>
        <w:tc>
          <w:tcPr>
            <w:tcW w:w="747" w:type="pct"/>
            <w:tcBorders>
              <w:top w:val="outset" w:sz="6" w:space="0" w:color="000000"/>
              <w:left w:val="outset" w:sz="6" w:space="0" w:color="000000"/>
              <w:bottom w:val="outset" w:sz="6" w:space="0" w:color="000000"/>
              <w:right w:val="outset" w:sz="6" w:space="0" w:color="000000"/>
            </w:tcBorders>
          </w:tcPr>
          <w:p w14:paraId="7E04C200" w14:textId="1ED89705"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52.418,79</w:t>
            </w:r>
          </w:p>
        </w:tc>
        <w:tc>
          <w:tcPr>
            <w:tcW w:w="448" w:type="pct"/>
            <w:tcBorders>
              <w:top w:val="outset" w:sz="6" w:space="0" w:color="000000"/>
              <w:left w:val="outset" w:sz="6" w:space="0" w:color="000000"/>
              <w:bottom w:val="outset" w:sz="6" w:space="0" w:color="000000"/>
              <w:right w:val="outset" w:sz="6" w:space="0" w:color="000000"/>
            </w:tcBorders>
          </w:tcPr>
          <w:p w14:paraId="17936706" w14:textId="7ABD1252"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92,26</w:t>
            </w:r>
          </w:p>
        </w:tc>
      </w:tr>
      <w:tr w:rsidR="003F1073" w:rsidRPr="00682F04" w14:paraId="774CD81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BD38DD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DF45E6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2D63005"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DFCF5CD"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C6E85FA"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27168CC2"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722A626"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38DA34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97F2C0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EC8FAF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F5070EF" w14:textId="4BDEC75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0970</w:t>
            </w:r>
          </w:p>
        </w:tc>
        <w:tc>
          <w:tcPr>
            <w:tcW w:w="1839" w:type="pct"/>
            <w:tcBorders>
              <w:top w:val="outset" w:sz="6" w:space="0" w:color="000000"/>
              <w:left w:val="outset" w:sz="6" w:space="0" w:color="000000"/>
              <w:bottom w:val="outset" w:sz="6" w:space="0" w:color="000000"/>
              <w:right w:val="outset" w:sz="6" w:space="0" w:color="000000"/>
            </w:tcBorders>
          </w:tcPr>
          <w:p w14:paraId="6C0931D3" w14:textId="3C91D7C1"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różnych dochodów</w:t>
            </w:r>
          </w:p>
        </w:tc>
        <w:tc>
          <w:tcPr>
            <w:tcW w:w="822" w:type="pct"/>
            <w:tcBorders>
              <w:top w:val="outset" w:sz="6" w:space="0" w:color="000000"/>
              <w:left w:val="outset" w:sz="6" w:space="0" w:color="000000"/>
              <w:bottom w:val="outset" w:sz="6" w:space="0" w:color="000000"/>
              <w:right w:val="outset" w:sz="6" w:space="0" w:color="000000"/>
            </w:tcBorders>
          </w:tcPr>
          <w:p w14:paraId="37C963EA" w14:textId="3B8A367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2.144,58</w:t>
            </w:r>
          </w:p>
        </w:tc>
        <w:tc>
          <w:tcPr>
            <w:tcW w:w="747" w:type="pct"/>
            <w:tcBorders>
              <w:top w:val="outset" w:sz="6" w:space="0" w:color="000000"/>
              <w:left w:val="outset" w:sz="6" w:space="0" w:color="000000"/>
              <w:bottom w:val="outset" w:sz="6" w:space="0" w:color="000000"/>
              <w:right w:val="outset" w:sz="6" w:space="0" w:color="000000"/>
            </w:tcBorders>
          </w:tcPr>
          <w:p w14:paraId="440AD004" w14:textId="1D35C69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2.337,76</w:t>
            </w:r>
          </w:p>
        </w:tc>
        <w:tc>
          <w:tcPr>
            <w:tcW w:w="448" w:type="pct"/>
            <w:tcBorders>
              <w:top w:val="outset" w:sz="6" w:space="0" w:color="000000"/>
              <w:left w:val="outset" w:sz="6" w:space="0" w:color="000000"/>
              <w:bottom w:val="outset" w:sz="6" w:space="0" w:color="000000"/>
              <w:right w:val="outset" w:sz="6" w:space="0" w:color="000000"/>
            </w:tcBorders>
          </w:tcPr>
          <w:p w14:paraId="6DDAF248" w14:textId="15D3F11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109,01</w:t>
            </w:r>
          </w:p>
        </w:tc>
      </w:tr>
      <w:tr w:rsidR="003F1073" w:rsidRPr="00682F04" w14:paraId="5D8A759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A9BA33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FD06F4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A4B01BD" w14:textId="7E18665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2020</w:t>
            </w:r>
          </w:p>
        </w:tc>
        <w:tc>
          <w:tcPr>
            <w:tcW w:w="1839" w:type="pct"/>
            <w:tcBorders>
              <w:top w:val="outset" w:sz="6" w:space="0" w:color="000000"/>
              <w:left w:val="outset" w:sz="6" w:space="0" w:color="000000"/>
              <w:bottom w:val="outset" w:sz="6" w:space="0" w:color="000000"/>
              <w:right w:val="outset" w:sz="6" w:space="0" w:color="000000"/>
            </w:tcBorders>
          </w:tcPr>
          <w:p w14:paraId="2A8E99FC" w14:textId="200E35C2"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zadania bieżące realizowane przez gminę na podstawie porozumień z organami administracji rządowej</w:t>
            </w:r>
          </w:p>
        </w:tc>
        <w:tc>
          <w:tcPr>
            <w:tcW w:w="822" w:type="pct"/>
            <w:tcBorders>
              <w:top w:val="outset" w:sz="6" w:space="0" w:color="000000"/>
              <w:left w:val="outset" w:sz="6" w:space="0" w:color="000000"/>
              <w:bottom w:val="outset" w:sz="6" w:space="0" w:color="000000"/>
              <w:right w:val="outset" w:sz="6" w:space="0" w:color="000000"/>
            </w:tcBorders>
          </w:tcPr>
          <w:p w14:paraId="3BB628CC" w14:textId="52B2E71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6.433,74</w:t>
            </w:r>
          </w:p>
        </w:tc>
        <w:tc>
          <w:tcPr>
            <w:tcW w:w="747" w:type="pct"/>
            <w:tcBorders>
              <w:top w:val="outset" w:sz="6" w:space="0" w:color="000000"/>
              <w:left w:val="outset" w:sz="6" w:space="0" w:color="000000"/>
              <w:bottom w:val="outset" w:sz="6" w:space="0" w:color="000000"/>
              <w:right w:val="outset" w:sz="6" w:space="0" w:color="000000"/>
            </w:tcBorders>
          </w:tcPr>
          <w:p w14:paraId="5647E230" w14:textId="04C9B47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6.433,74</w:t>
            </w:r>
          </w:p>
        </w:tc>
        <w:tc>
          <w:tcPr>
            <w:tcW w:w="448" w:type="pct"/>
            <w:tcBorders>
              <w:top w:val="outset" w:sz="6" w:space="0" w:color="000000"/>
              <w:left w:val="outset" w:sz="6" w:space="0" w:color="000000"/>
              <w:bottom w:val="outset" w:sz="6" w:space="0" w:color="000000"/>
              <w:right w:val="outset" w:sz="6" w:space="0" w:color="000000"/>
            </w:tcBorders>
          </w:tcPr>
          <w:p w14:paraId="1EBD419A" w14:textId="7D9E27A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58AD3AA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8AA7D2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F8EF75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AB29BDF" w14:textId="756CF26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2051</w:t>
            </w:r>
          </w:p>
        </w:tc>
        <w:tc>
          <w:tcPr>
            <w:tcW w:w="1839" w:type="pct"/>
            <w:tcBorders>
              <w:top w:val="outset" w:sz="6" w:space="0" w:color="000000"/>
              <w:left w:val="outset" w:sz="6" w:space="0" w:color="000000"/>
              <w:bottom w:val="outset" w:sz="6" w:space="0" w:color="000000"/>
              <w:right w:val="outset" w:sz="6" w:space="0" w:color="000000"/>
            </w:tcBorders>
          </w:tcPr>
          <w:p w14:paraId="01126B65" w14:textId="3B397E93"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22" w:type="pct"/>
            <w:tcBorders>
              <w:top w:val="outset" w:sz="6" w:space="0" w:color="000000"/>
              <w:left w:val="outset" w:sz="6" w:space="0" w:color="000000"/>
              <w:bottom w:val="outset" w:sz="6" w:space="0" w:color="000000"/>
              <w:right w:val="outset" w:sz="6" w:space="0" w:color="000000"/>
            </w:tcBorders>
          </w:tcPr>
          <w:p w14:paraId="3AAEA9B4" w14:textId="26D156E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48.240,37</w:t>
            </w:r>
          </w:p>
        </w:tc>
        <w:tc>
          <w:tcPr>
            <w:tcW w:w="747" w:type="pct"/>
            <w:tcBorders>
              <w:top w:val="outset" w:sz="6" w:space="0" w:color="000000"/>
              <w:left w:val="outset" w:sz="6" w:space="0" w:color="000000"/>
              <w:bottom w:val="outset" w:sz="6" w:space="0" w:color="000000"/>
              <w:right w:val="outset" w:sz="6" w:space="0" w:color="000000"/>
            </w:tcBorders>
          </w:tcPr>
          <w:p w14:paraId="59B13814" w14:textId="5B2AAC9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43.647,29</w:t>
            </w:r>
          </w:p>
        </w:tc>
        <w:tc>
          <w:tcPr>
            <w:tcW w:w="448" w:type="pct"/>
            <w:tcBorders>
              <w:top w:val="outset" w:sz="6" w:space="0" w:color="000000"/>
              <w:left w:val="outset" w:sz="6" w:space="0" w:color="000000"/>
              <w:bottom w:val="outset" w:sz="6" w:space="0" w:color="000000"/>
              <w:right w:val="outset" w:sz="6" w:space="0" w:color="000000"/>
            </w:tcBorders>
          </w:tcPr>
          <w:p w14:paraId="7EC14CD3" w14:textId="7F8056B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90,48</w:t>
            </w:r>
          </w:p>
        </w:tc>
      </w:tr>
      <w:tr w:rsidR="003F1073" w:rsidRPr="00682F04" w14:paraId="59A7D78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8B2B9A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B8A2D7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EFE0ACF"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2F1A168"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3AC9F683"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102D06F"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4033228"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CB0E7D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72DD0522"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852</w:t>
            </w:r>
          </w:p>
        </w:tc>
        <w:tc>
          <w:tcPr>
            <w:tcW w:w="429" w:type="pct"/>
            <w:tcBorders>
              <w:top w:val="outset" w:sz="6" w:space="0" w:color="000000"/>
              <w:left w:val="outset" w:sz="6" w:space="0" w:color="000000"/>
              <w:bottom w:val="outset" w:sz="6" w:space="0" w:color="000000"/>
              <w:right w:val="outset" w:sz="6" w:space="0" w:color="000000"/>
            </w:tcBorders>
          </w:tcPr>
          <w:p w14:paraId="241ADA1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52E98FA"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57AF6DC2" w14:textId="77777777" w:rsidR="003F1073" w:rsidRPr="00682F04" w:rsidRDefault="003F1073" w:rsidP="003F1073">
            <w:pPr>
              <w:pStyle w:val="Nagwek6"/>
              <w:rPr>
                <w:rFonts w:asciiTheme="minorHAnsi" w:hAnsiTheme="minorHAnsi" w:cstheme="minorHAnsi"/>
                <w:sz w:val="22"/>
                <w:szCs w:val="22"/>
              </w:rPr>
            </w:pPr>
            <w:r w:rsidRPr="00682F04">
              <w:rPr>
                <w:rFonts w:asciiTheme="minorHAnsi" w:hAnsiTheme="minorHAnsi" w:cstheme="minorHAnsi"/>
                <w:sz w:val="22"/>
                <w:szCs w:val="22"/>
              </w:rPr>
              <w:t>Pomoc społeczna</w:t>
            </w:r>
          </w:p>
        </w:tc>
        <w:tc>
          <w:tcPr>
            <w:tcW w:w="822" w:type="pct"/>
            <w:tcBorders>
              <w:top w:val="outset" w:sz="6" w:space="0" w:color="000000"/>
              <w:left w:val="outset" w:sz="6" w:space="0" w:color="000000"/>
              <w:bottom w:val="outset" w:sz="6" w:space="0" w:color="000000"/>
              <w:right w:val="outset" w:sz="6" w:space="0" w:color="000000"/>
            </w:tcBorders>
          </w:tcPr>
          <w:p w14:paraId="00129B80" w14:textId="762A4684"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832.872,00</w:t>
            </w:r>
          </w:p>
        </w:tc>
        <w:tc>
          <w:tcPr>
            <w:tcW w:w="747" w:type="pct"/>
            <w:tcBorders>
              <w:top w:val="outset" w:sz="6" w:space="0" w:color="000000"/>
              <w:left w:val="outset" w:sz="6" w:space="0" w:color="000000"/>
              <w:bottom w:val="outset" w:sz="6" w:space="0" w:color="000000"/>
              <w:right w:val="outset" w:sz="6" w:space="0" w:color="000000"/>
            </w:tcBorders>
          </w:tcPr>
          <w:p w14:paraId="64E41FD1" w14:textId="3E14DAA2"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831.319,66</w:t>
            </w:r>
          </w:p>
        </w:tc>
        <w:tc>
          <w:tcPr>
            <w:tcW w:w="448" w:type="pct"/>
            <w:tcBorders>
              <w:top w:val="outset" w:sz="6" w:space="0" w:color="000000"/>
              <w:left w:val="outset" w:sz="6" w:space="0" w:color="000000"/>
              <w:bottom w:val="outset" w:sz="6" w:space="0" w:color="000000"/>
              <w:right w:val="outset" w:sz="6" w:space="0" w:color="000000"/>
            </w:tcBorders>
          </w:tcPr>
          <w:p w14:paraId="1EA5761D" w14:textId="704A2D56"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99,81</w:t>
            </w:r>
          </w:p>
        </w:tc>
      </w:tr>
      <w:tr w:rsidR="003F1073" w:rsidRPr="00682F04" w14:paraId="6445703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9BAEA83"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2C3816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1480FC8"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4922A72"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673397E"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D718E0F"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863B5E2"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C780B7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6F0163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539173C7"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85213</w:t>
            </w:r>
          </w:p>
        </w:tc>
        <w:tc>
          <w:tcPr>
            <w:tcW w:w="355" w:type="pct"/>
            <w:tcBorders>
              <w:top w:val="outset" w:sz="6" w:space="0" w:color="000000"/>
              <w:left w:val="outset" w:sz="6" w:space="0" w:color="000000"/>
              <w:bottom w:val="outset" w:sz="6" w:space="0" w:color="000000"/>
              <w:right w:val="outset" w:sz="6" w:space="0" w:color="000000"/>
            </w:tcBorders>
          </w:tcPr>
          <w:p w14:paraId="0E1388CA"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1E736BA7"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Składki na ubezpieczenie zdrowotne opłacane za osoby pobierające niektóre świadczenia z pomocy społecznej oraz za osoby uczestniczące w zajęciach w centrum integracji społecznej</w:t>
            </w:r>
          </w:p>
        </w:tc>
        <w:tc>
          <w:tcPr>
            <w:tcW w:w="822" w:type="pct"/>
            <w:tcBorders>
              <w:top w:val="outset" w:sz="6" w:space="0" w:color="000000"/>
              <w:left w:val="outset" w:sz="6" w:space="0" w:color="000000"/>
              <w:bottom w:val="outset" w:sz="6" w:space="0" w:color="000000"/>
              <w:right w:val="outset" w:sz="6" w:space="0" w:color="000000"/>
            </w:tcBorders>
          </w:tcPr>
          <w:p w14:paraId="4CF596F8" w14:textId="2B50845D"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22.489,00</w:t>
            </w:r>
          </w:p>
        </w:tc>
        <w:tc>
          <w:tcPr>
            <w:tcW w:w="747" w:type="pct"/>
            <w:tcBorders>
              <w:top w:val="outset" w:sz="6" w:space="0" w:color="000000"/>
              <w:left w:val="outset" w:sz="6" w:space="0" w:color="000000"/>
              <w:bottom w:val="outset" w:sz="6" w:space="0" w:color="000000"/>
              <w:right w:val="outset" w:sz="6" w:space="0" w:color="000000"/>
            </w:tcBorders>
          </w:tcPr>
          <w:p w14:paraId="04AD95DE" w14:textId="4AF2A02D"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22.369,63</w:t>
            </w:r>
          </w:p>
        </w:tc>
        <w:tc>
          <w:tcPr>
            <w:tcW w:w="448" w:type="pct"/>
            <w:tcBorders>
              <w:top w:val="outset" w:sz="6" w:space="0" w:color="000000"/>
              <w:left w:val="outset" w:sz="6" w:space="0" w:color="000000"/>
              <w:bottom w:val="outset" w:sz="6" w:space="0" w:color="000000"/>
              <w:right w:val="outset" w:sz="6" w:space="0" w:color="000000"/>
            </w:tcBorders>
          </w:tcPr>
          <w:p w14:paraId="125B1D19" w14:textId="58F7C79F"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99,47</w:t>
            </w:r>
          </w:p>
        </w:tc>
      </w:tr>
      <w:tr w:rsidR="003F1073" w:rsidRPr="00682F04" w14:paraId="10F2C24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45BD33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1C253F9"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71C4861"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31191AB"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40E4490"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268EA1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DE9E492"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3E5CEE2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C1406C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7547967"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EC222FC"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2030</w:t>
            </w:r>
          </w:p>
        </w:tc>
        <w:tc>
          <w:tcPr>
            <w:tcW w:w="1839" w:type="pct"/>
            <w:tcBorders>
              <w:top w:val="outset" w:sz="6" w:space="0" w:color="000000"/>
              <w:left w:val="outset" w:sz="6" w:space="0" w:color="000000"/>
              <w:bottom w:val="outset" w:sz="6" w:space="0" w:color="000000"/>
              <w:right w:val="outset" w:sz="6" w:space="0" w:color="000000"/>
            </w:tcBorders>
            <w:hideMark/>
          </w:tcPr>
          <w:p w14:paraId="38C4EAB9" w14:textId="0C9B6BF1"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własnych zadań bieżących gmin (związków gmin, związków powiatowo-gminnych)</w:t>
            </w:r>
          </w:p>
        </w:tc>
        <w:tc>
          <w:tcPr>
            <w:tcW w:w="822" w:type="pct"/>
            <w:tcBorders>
              <w:top w:val="outset" w:sz="6" w:space="0" w:color="000000"/>
              <w:left w:val="outset" w:sz="6" w:space="0" w:color="000000"/>
              <w:bottom w:val="outset" w:sz="6" w:space="0" w:color="000000"/>
              <w:right w:val="outset" w:sz="6" w:space="0" w:color="000000"/>
            </w:tcBorders>
          </w:tcPr>
          <w:p w14:paraId="756D987D" w14:textId="546F0D9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22.489,00</w:t>
            </w:r>
          </w:p>
        </w:tc>
        <w:tc>
          <w:tcPr>
            <w:tcW w:w="747" w:type="pct"/>
            <w:tcBorders>
              <w:top w:val="outset" w:sz="6" w:space="0" w:color="000000"/>
              <w:left w:val="outset" w:sz="6" w:space="0" w:color="000000"/>
              <w:bottom w:val="outset" w:sz="6" w:space="0" w:color="000000"/>
              <w:right w:val="outset" w:sz="6" w:space="0" w:color="000000"/>
            </w:tcBorders>
          </w:tcPr>
          <w:p w14:paraId="087FF916" w14:textId="35BD012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22.369,63</w:t>
            </w:r>
          </w:p>
        </w:tc>
        <w:tc>
          <w:tcPr>
            <w:tcW w:w="448" w:type="pct"/>
            <w:tcBorders>
              <w:top w:val="outset" w:sz="6" w:space="0" w:color="000000"/>
              <w:left w:val="outset" w:sz="6" w:space="0" w:color="000000"/>
              <w:bottom w:val="outset" w:sz="6" w:space="0" w:color="000000"/>
              <w:right w:val="outset" w:sz="6" w:space="0" w:color="000000"/>
            </w:tcBorders>
          </w:tcPr>
          <w:p w14:paraId="30837644" w14:textId="4238448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99,47</w:t>
            </w:r>
          </w:p>
        </w:tc>
      </w:tr>
      <w:tr w:rsidR="003F1073" w:rsidRPr="00682F04" w14:paraId="5B389EA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E29847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9CBC6C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996DD86"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BBD2DDB"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394EBAB"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321F967"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969CF0B"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060556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62C503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0D0DB050"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85214</w:t>
            </w:r>
          </w:p>
        </w:tc>
        <w:tc>
          <w:tcPr>
            <w:tcW w:w="355" w:type="pct"/>
            <w:tcBorders>
              <w:top w:val="outset" w:sz="6" w:space="0" w:color="000000"/>
              <w:left w:val="outset" w:sz="6" w:space="0" w:color="000000"/>
              <w:bottom w:val="outset" w:sz="6" w:space="0" w:color="000000"/>
              <w:right w:val="outset" w:sz="6" w:space="0" w:color="000000"/>
            </w:tcBorders>
          </w:tcPr>
          <w:p w14:paraId="6131A33C"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48501B26"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Zasiłki okresowe, celowe i pomoc w naturze oraz składki na ubezpieczenia emerytalne i rentowe</w:t>
            </w:r>
          </w:p>
        </w:tc>
        <w:tc>
          <w:tcPr>
            <w:tcW w:w="822" w:type="pct"/>
            <w:tcBorders>
              <w:top w:val="outset" w:sz="6" w:space="0" w:color="000000"/>
              <w:left w:val="outset" w:sz="6" w:space="0" w:color="000000"/>
              <w:bottom w:val="outset" w:sz="6" w:space="0" w:color="000000"/>
              <w:right w:val="outset" w:sz="6" w:space="0" w:color="000000"/>
            </w:tcBorders>
          </w:tcPr>
          <w:p w14:paraId="442E5F4A" w14:textId="35866519"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70.298,00</w:t>
            </w:r>
          </w:p>
        </w:tc>
        <w:tc>
          <w:tcPr>
            <w:tcW w:w="747" w:type="pct"/>
            <w:tcBorders>
              <w:top w:val="outset" w:sz="6" w:space="0" w:color="000000"/>
              <w:left w:val="outset" w:sz="6" w:space="0" w:color="000000"/>
              <w:bottom w:val="outset" w:sz="6" w:space="0" w:color="000000"/>
              <w:right w:val="outset" w:sz="6" w:space="0" w:color="000000"/>
            </w:tcBorders>
          </w:tcPr>
          <w:p w14:paraId="420A7598" w14:textId="7FE12EA5"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70.127,38</w:t>
            </w:r>
          </w:p>
        </w:tc>
        <w:tc>
          <w:tcPr>
            <w:tcW w:w="448" w:type="pct"/>
            <w:tcBorders>
              <w:top w:val="outset" w:sz="6" w:space="0" w:color="000000"/>
              <w:left w:val="outset" w:sz="6" w:space="0" w:color="000000"/>
              <w:bottom w:val="outset" w:sz="6" w:space="0" w:color="000000"/>
              <w:right w:val="outset" w:sz="6" w:space="0" w:color="000000"/>
            </w:tcBorders>
          </w:tcPr>
          <w:p w14:paraId="264E2EA6" w14:textId="7CC7637A"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99,76</w:t>
            </w:r>
          </w:p>
        </w:tc>
      </w:tr>
      <w:tr w:rsidR="003F1073" w:rsidRPr="00682F04" w14:paraId="27A10DD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AB8DB4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0C13FF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0BF7BEF"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D02692D"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089A5A9"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BA514B8"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718A5E5"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4368B5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89DE90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D0149D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0579D170"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2030</w:t>
            </w:r>
          </w:p>
        </w:tc>
        <w:tc>
          <w:tcPr>
            <w:tcW w:w="1839" w:type="pct"/>
            <w:tcBorders>
              <w:top w:val="outset" w:sz="6" w:space="0" w:color="000000"/>
              <w:left w:val="outset" w:sz="6" w:space="0" w:color="000000"/>
              <w:bottom w:val="outset" w:sz="6" w:space="0" w:color="000000"/>
              <w:right w:val="outset" w:sz="6" w:space="0" w:color="000000"/>
            </w:tcBorders>
            <w:hideMark/>
          </w:tcPr>
          <w:p w14:paraId="2D64687E" w14:textId="66BA954C"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własnych zadań bieżących gmin (związków gmin, związków powiatowo-gminnych)</w:t>
            </w:r>
          </w:p>
        </w:tc>
        <w:tc>
          <w:tcPr>
            <w:tcW w:w="822" w:type="pct"/>
            <w:tcBorders>
              <w:top w:val="outset" w:sz="6" w:space="0" w:color="000000"/>
              <w:left w:val="outset" w:sz="6" w:space="0" w:color="000000"/>
              <w:bottom w:val="outset" w:sz="6" w:space="0" w:color="000000"/>
              <w:right w:val="outset" w:sz="6" w:space="0" w:color="000000"/>
            </w:tcBorders>
          </w:tcPr>
          <w:p w14:paraId="00096319" w14:textId="4D5E4E0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70.298,00</w:t>
            </w:r>
          </w:p>
        </w:tc>
        <w:tc>
          <w:tcPr>
            <w:tcW w:w="747" w:type="pct"/>
            <w:tcBorders>
              <w:top w:val="outset" w:sz="6" w:space="0" w:color="000000"/>
              <w:left w:val="outset" w:sz="6" w:space="0" w:color="000000"/>
              <w:bottom w:val="outset" w:sz="6" w:space="0" w:color="000000"/>
              <w:right w:val="outset" w:sz="6" w:space="0" w:color="000000"/>
            </w:tcBorders>
          </w:tcPr>
          <w:p w14:paraId="032B67D7" w14:textId="026E7A9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70.127,38</w:t>
            </w:r>
          </w:p>
        </w:tc>
        <w:tc>
          <w:tcPr>
            <w:tcW w:w="448" w:type="pct"/>
            <w:tcBorders>
              <w:top w:val="outset" w:sz="6" w:space="0" w:color="000000"/>
              <w:left w:val="outset" w:sz="6" w:space="0" w:color="000000"/>
              <w:bottom w:val="outset" w:sz="6" w:space="0" w:color="000000"/>
              <w:right w:val="outset" w:sz="6" w:space="0" w:color="000000"/>
            </w:tcBorders>
          </w:tcPr>
          <w:p w14:paraId="333B4799" w14:textId="54E485F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99,76</w:t>
            </w:r>
          </w:p>
        </w:tc>
      </w:tr>
      <w:tr w:rsidR="003F1073" w:rsidRPr="00682F04" w14:paraId="6450E1A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B8BAF2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8CAD68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8962E0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470829B"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B4F59C2"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2E33656F"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4C713D7"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8958A2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1B3799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6D4B64B9"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85216</w:t>
            </w:r>
          </w:p>
        </w:tc>
        <w:tc>
          <w:tcPr>
            <w:tcW w:w="355" w:type="pct"/>
            <w:tcBorders>
              <w:top w:val="outset" w:sz="6" w:space="0" w:color="000000"/>
              <w:left w:val="outset" w:sz="6" w:space="0" w:color="000000"/>
              <w:bottom w:val="outset" w:sz="6" w:space="0" w:color="000000"/>
              <w:right w:val="outset" w:sz="6" w:space="0" w:color="000000"/>
            </w:tcBorders>
          </w:tcPr>
          <w:p w14:paraId="0063FE21"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1718E147"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Zasiłki stałe</w:t>
            </w:r>
          </w:p>
        </w:tc>
        <w:tc>
          <w:tcPr>
            <w:tcW w:w="822" w:type="pct"/>
            <w:tcBorders>
              <w:top w:val="outset" w:sz="6" w:space="0" w:color="000000"/>
              <w:left w:val="outset" w:sz="6" w:space="0" w:color="000000"/>
              <w:bottom w:val="outset" w:sz="6" w:space="0" w:color="000000"/>
              <w:right w:val="outset" w:sz="6" w:space="0" w:color="000000"/>
            </w:tcBorders>
          </w:tcPr>
          <w:p w14:paraId="3087177E" w14:textId="6A4B0865"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260.976,00</w:t>
            </w:r>
          </w:p>
        </w:tc>
        <w:tc>
          <w:tcPr>
            <w:tcW w:w="747" w:type="pct"/>
            <w:tcBorders>
              <w:top w:val="outset" w:sz="6" w:space="0" w:color="000000"/>
              <w:left w:val="outset" w:sz="6" w:space="0" w:color="000000"/>
              <w:bottom w:val="outset" w:sz="6" w:space="0" w:color="000000"/>
              <w:right w:val="outset" w:sz="6" w:space="0" w:color="000000"/>
            </w:tcBorders>
          </w:tcPr>
          <w:p w14:paraId="499D158B" w14:textId="66095750"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258.729,80</w:t>
            </w:r>
          </w:p>
        </w:tc>
        <w:tc>
          <w:tcPr>
            <w:tcW w:w="448" w:type="pct"/>
            <w:tcBorders>
              <w:top w:val="outset" w:sz="6" w:space="0" w:color="000000"/>
              <w:left w:val="outset" w:sz="6" w:space="0" w:color="000000"/>
              <w:bottom w:val="outset" w:sz="6" w:space="0" w:color="000000"/>
              <w:right w:val="outset" w:sz="6" w:space="0" w:color="000000"/>
            </w:tcBorders>
          </w:tcPr>
          <w:p w14:paraId="2A506092" w14:textId="6D44A6FA"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99,14</w:t>
            </w:r>
          </w:p>
        </w:tc>
      </w:tr>
      <w:tr w:rsidR="003F1073" w:rsidRPr="00682F04" w14:paraId="4D1BD71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BE2784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A2C06E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6122CC8"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24CAC1A"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2734B2B"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C1795C5"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FD9AF03"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0B68DB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84F3C9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2D34D55"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F4A9ABB" w14:textId="5D43396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0940</w:t>
            </w:r>
          </w:p>
        </w:tc>
        <w:tc>
          <w:tcPr>
            <w:tcW w:w="1839" w:type="pct"/>
            <w:tcBorders>
              <w:top w:val="outset" w:sz="6" w:space="0" w:color="000000"/>
              <w:left w:val="outset" w:sz="6" w:space="0" w:color="000000"/>
              <w:bottom w:val="outset" w:sz="6" w:space="0" w:color="000000"/>
              <w:right w:val="outset" w:sz="6" w:space="0" w:color="000000"/>
            </w:tcBorders>
          </w:tcPr>
          <w:p w14:paraId="4C1EE481" w14:textId="76FE2BF6"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rozliczeń/zwrotów z lat ubiegłych</w:t>
            </w:r>
          </w:p>
        </w:tc>
        <w:tc>
          <w:tcPr>
            <w:tcW w:w="822" w:type="pct"/>
            <w:tcBorders>
              <w:top w:val="outset" w:sz="6" w:space="0" w:color="000000"/>
              <w:left w:val="outset" w:sz="6" w:space="0" w:color="000000"/>
              <w:bottom w:val="outset" w:sz="6" w:space="0" w:color="000000"/>
              <w:right w:val="outset" w:sz="6" w:space="0" w:color="000000"/>
            </w:tcBorders>
          </w:tcPr>
          <w:p w14:paraId="58310A45" w14:textId="7C616EC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747" w:type="pct"/>
            <w:tcBorders>
              <w:top w:val="outset" w:sz="6" w:space="0" w:color="000000"/>
              <w:left w:val="outset" w:sz="6" w:space="0" w:color="000000"/>
              <w:bottom w:val="outset" w:sz="6" w:space="0" w:color="000000"/>
              <w:right w:val="outset" w:sz="6" w:space="0" w:color="000000"/>
            </w:tcBorders>
          </w:tcPr>
          <w:p w14:paraId="6C63D800" w14:textId="631DB03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448" w:type="pct"/>
            <w:tcBorders>
              <w:top w:val="outset" w:sz="6" w:space="0" w:color="000000"/>
              <w:left w:val="outset" w:sz="6" w:space="0" w:color="000000"/>
              <w:bottom w:val="outset" w:sz="6" w:space="0" w:color="000000"/>
              <w:right w:val="outset" w:sz="6" w:space="0" w:color="000000"/>
            </w:tcBorders>
          </w:tcPr>
          <w:p w14:paraId="4D625729" w14:textId="0F4605C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65E1F54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0174E6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92745A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52A79352"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2030</w:t>
            </w:r>
          </w:p>
        </w:tc>
        <w:tc>
          <w:tcPr>
            <w:tcW w:w="1839" w:type="pct"/>
            <w:tcBorders>
              <w:top w:val="outset" w:sz="6" w:space="0" w:color="000000"/>
              <w:left w:val="outset" w:sz="6" w:space="0" w:color="000000"/>
              <w:bottom w:val="outset" w:sz="6" w:space="0" w:color="000000"/>
              <w:right w:val="outset" w:sz="6" w:space="0" w:color="000000"/>
            </w:tcBorders>
            <w:hideMark/>
          </w:tcPr>
          <w:p w14:paraId="01CB9C77" w14:textId="7AE57BFE"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własnych zadań bieżących gmin (związków gmin, związków powiatowo-gminnych)</w:t>
            </w:r>
          </w:p>
        </w:tc>
        <w:tc>
          <w:tcPr>
            <w:tcW w:w="822" w:type="pct"/>
            <w:tcBorders>
              <w:top w:val="outset" w:sz="6" w:space="0" w:color="000000"/>
              <w:left w:val="outset" w:sz="6" w:space="0" w:color="000000"/>
              <w:bottom w:val="outset" w:sz="6" w:space="0" w:color="000000"/>
              <w:right w:val="outset" w:sz="6" w:space="0" w:color="000000"/>
            </w:tcBorders>
          </w:tcPr>
          <w:p w14:paraId="7B3E3561" w14:textId="514C193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260.376,00</w:t>
            </w:r>
          </w:p>
        </w:tc>
        <w:tc>
          <w:tcPr>
            <w:tcW w:w="747" w:type="pct"/>
            <w:tcBorders>
              <w:top w:val="outset" w:sz="6" w:space="0" w:color="000000"/>
              <w:left w:val="outset" w:sz="6" w:space="0" w:color="000000"/>
              <w:bottom w:val="outset" w:sz="6" w:space="0" w:color="000000"/>
              <w:right w:val="outset" w:sz="6" w:space="0" w:color="000000"/>
            </w:tcBorders>
          </w:tcPr>
          <w:p w14:paraId="1C92B444" w14:textId="1042CAD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258.129,80</w:t>
            </w:r>
          </w:p>
        </w:tc>
        <w:tc>
          <w:tcPr>
            <w:tcW w:w="448" w:type="pct"/>
            <w:tcBorders>
              <w:top w:val="outset" w:sz="6" w:space="0" w:color="000000"/>
              <w:left w:val="outset" w:sz="6" w:space="0" w:color="000000"/>
              <w:bottom w:val="outset" w:sz="6" w:space="0" w:color="000000"/>
              <w:right w:val="outset" w:sz="6" w:space="0" w:color="000000"/>
            </w:tcBorders>
          </w:tcPr>
          <w:p w14:paraId="431A6002" w14:textId="4C391E9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99,14</w:t>
            </w:r>
          </w:p>
        </w:tc>
      </w:tr>
      <w:tr w:rsidR="003F1073" w:rsidRPr="00682F04" w14:paraId="18F1B9B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88AB83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CCA34F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45F4598"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5FDABE9"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1FB905BA"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81D829F"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F28BD44"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1BA1723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C6D629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5B6B0F0B"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85219</w:t>
            </w:r>
          </w:p>
        </w:tc>
        <w:tc>
          <w:tcPr>
            <w:tcW w:w="355" w:type="pct"/>
            <w:tcBorders>
              <w:top w:val="outset" w:sz="6" w:space="0" w:color="000000"/>
              <w:left w:val="outset" w:sz="6" w:space="0" w:color="000000"/>
              <w:bottom w:val="outset" w:sz="6" w:space="0" w:color="000000"/>
              <w:right w:val="outset" w:sz="6" w:space="0" w:color="000000"/>
            </w:tcBorders>
          </w:tcPr>
          <w:p w14:paraId="352D05F1"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1B49CC70"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Ośrodki pomocy społecznej</w:t>
            </w:r>
          </w:p>
        </w:tc>
        <w:tc>
          <w:tcPr>
            <w:tcW w:w="822" w:type="pct"/>
            <w:tcBorders>
              <w:top w:val="outset" w:sz="6" w:space="0" w:color="000000"/>
              <w:left w:val="outset" w:sz="6" w:space="0" w:color="000000"/>
              <w:bottom w:val="outset" w:sz="6" w:space="0" w:color="000000"/>
              <w:right w:val="outset" w:sz="6" w:space="0" w:color="000000"/>
            </w:tcBorders>
          </w:tcPr>
          <w:p w14:paraId="7934AF03" w14:textId="22CC8A38"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225.613,00</w:t>
            </w:r>
          </w:p>
        </w:tc>
        <w:tc>
          <w:tcPr>
            <w:tcW w:w="747" w:type="pct"/>
            <w:tcBorders>
              <w:top w:val="outset" w:sz="6" w:space="0" w:color="000000"/>
              <w:left w:val="outset" w:sz="6" w:space="0" w:color="000000"/>
              <w:bottom w:val="outset" w:sz="6" w:space="0" w:color="000000"/>
              <w:right w:val="outset" w:sz="6" w:space="0" w:color="000000"/>
            </w:tcBorders>
          </w:tcPr>
          <w:p w14:paraId="752B0D7B" w14:textId="1BC0428F"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225.612,21</w:t>
            </w:r>
          </w:p>
        </w:tc>
        <w:tc>
          <w:tcPr>
            <w:tcW w:w="448" w:type="pct"/>
            <w:tcBorders>
              <w:top w:val="outset" w:sz="6" w:space="0" w:color="000000"/>
              <w:left w:val="outset" w:sz="6" w:space="0" w:color="000000"/>
              <w:bottom w:val="outset" w:sz="6" w:space="0" w:color="000000"/>
              <w:right w:val="outset" w:sz="6" w:space="0" w:color="000000"/>
            </w:tcBorders>
          </w:tcPr>
          <w:p w14:paraId="0FB13095" w14:textId="06BE8E38"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0E9073A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BA7504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CC01C71"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1101B0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1E9BEAD"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F44B250"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9797B22"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475998C"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02EBE8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DC18F88"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5AC2F5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9A2169E" w14:textId="4FF63B2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tcPr>
          <w:p w14:paraId="5A4A93B3" w14:textId="34471E81"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Dotacja celowa otrzymana z budżetu państwa na realizację zdań zleconych </w:t>
            </w:r>
            <w:r w:rsidRPr="00682F04">
              <w:rPr>
                <w:rFonts w:asciiTheme="minorHAnsi" w:hAnsiTheme="minorHAnsi" w:cstheme="minorHAnsi"/>
                <w:sz w:val="22"/>
                <w:szCs w:val="22"/>
              </w:rPr>
              <w:lastRenderedPageBreak/>
              <w:t>z zakresu administracji rządowej oraz innych zadań zleconych gminie (związkom gmin, związków powiatowo-gminnych) ustawami</w:t>
            </w:r>
          </w:p>
        </w:tc>
        <w:tc>
          <w:tcPr>
            <w:tcW w:w="822" w:type="pct"/>
            <w:tcBorders>
              <w:top w:val="outset" w:sz="6" w:space="0" w:color="000000"/>
              <w:left w:val="outset" w:sz="6" w:space="0" w:color="000000"/>
              <w:bottom w:val="outset" w:sz="6" w:space="0" w:color="000000"/>
              <w:right w:val="outset" w:sz="6" w:space="0" w:color="000000"/>
            </w:tcBorders>
          </w:tcPr>
          <w:p w14:paraId="7A110DDE" w14:textId="0F05340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6.369,00</w:t>
            </w:r>
          </w:p>
        </w:tc>
        <w:tc>
          <w:tcPr>
            <w:tcW w:w="747" w:type="pct"/>
            <w:tcBorders>
              <w:top w:val="outset" w:sz="6" w:space="0" w:color="000000"/>
              <w:left w:val="outset" w:sz="6" w:space="0" w:color="000000"/>
              <w:bottom w:val="outset" w:sz="6" w:space="0" w:color="000000"/>
              <w:right w:val="outset" w:sz="6" w:space="0" w:color="000000"/>
            </w:tcBorders>
          </w:tcPr>
          <w:p w14:paraId="7B4E07AA" w14:textId="13B4693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6.368,21</w:t>
            </w:r>
          </w:p>
        </w:tc>
        <w:tc>
          <w:tcPr>
            <w:tcW w:w="448" w:type="pct"/>
            <w:tcBorders>
              <w:top w:val="outset" w:sz="6" w:space="0" w:color="000000"/>
              <w:left w:val="outset" w:sz="6" w:space="0" w:color="000000"/>
              <w:bottom w:val="outset" w:sz="6" w:space="0" w:color="000000"/>
              <w:right w:val="outset" w:sz="6" w:space="0" w:color="000000"/>
            </w:tcBorders>
          </w:tcPr>
          <w:p w14:paraId="7B88F512" w14:textId="78AE598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r>
      <w:tr w:rsidR="003F1073" w:rsidRPr="00682F04" w14:paraId="5534809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689542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D6F35F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5E76029F"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2030</w:t>
            </w:r>
          </w:p>
        </w:tc>
        <w:tc>
          <w:tcPr>
            <w:tcW w:w="1839" w:type="pct"/>
            <w:tcBorders>
              <w:top w:val="outset" w:sz="6" w:space="0" w:color="000000"/>
              <w:left w:val="outset" w:sz="6" w:space="0" w:color="000000"/>
              <w:bottom w:val="outset" w:sz="6" w:space="0" w:color="000000"/>
              <w:right w:val="outset" w:sz="6" w:space="0" w:color="000000"/>
            </w:tcBorders>
            <w:hideMark/>
          </w:tcPr>
          <w:p w14:paraId="704F6919" w14:textId="36927F1B"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własnych zadań bieżących gmin (związków gmin, związków powiatowo-gminnych)</w:t>
            </w:r>
          </w:p>
        </w:tc>
        <w:tc>
          <w:tcPr>
            <w:tcW w:w="822" w:type="pct"/>
            <w:tcBorders>
              <w:top w:val="outset" w:sz="6" w:space="0" w:color="000000"/>
              <w:left w:val="outset" w:sz="6" w:space="0" w:color="000000"/>
              <w:bottom w:val="outset" w:sz="6" w:space="0" w:color="000000"/>
              <w:right w:val="outset" w:sz="6" w:space="0" w:color="000000"/>
            </w:tcBorders>
          </w:tcPr>
          <w:p w14:paraId="317FCE08" w14:textId="605B5A9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219.244,00</w:t>
            </w:r>
          </w:p>
        </w:tc>
        <w:tc>
          <w:tcPr>
            <w:tcW w:w="747" w:type="pct"/>
            <w:tcBorders>
              <w:top w:val="outset" w:sz="6" w:space="0" w:color="000000"/>
              <w:left w:val="outset" w:sz="6" w:space="0" w:color="000000"/>
              <w:bottom w:val="outset" w:sz="6" w:space="0" w:color="000000"/>
              <w:right w:val="outset" w:sz="6" w:space="0" w:color="000000"/>
            </w:tcBorders>
          </w:tcPr>
          <w:p w14:paraId="0F0FDCC1" w14:textId="0E15D5D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219.244,00</w:t>
            </w:r>
          </w:p>
        </w:tc>
        <w:tc>
          <w:tcPr>
            <w:tcW w:w="448" w:type="pct"/>
            <w:tcBorders>
              <w:top w:val="outset" w:sz="6" w:space="0" w:color="000000"/>
              <w:left w:val="outset" w:sz="6" w:space="0" w:color="000000"/>
              <w:bottom w:val="outset" w:sz="6" w:space="0" w:color="000000"/>
              <w:right w:val="outset" w:sz="6" w:space="0" w:color="000000"/>
            </w:tcBorders>
          </w:tcPr>
          <w:p w14:paraId="6E949567" w14:textId="3346D5D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53CE74A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A35D12F"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DA6D7FB"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4B8A534"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AA6A0BF"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5718599"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F1EF99F"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25B4E10"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E2CA75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25F323F"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0917581B"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85228</w:t>
            </w:r>
          </w:p>
        </w:tc>
        <w:tc>
          <w:tcPr>
            <w:tcW w:w="355" w:type="pct"/>
            <w:tcBorders>
              <w:top w:val="outset" w:sz="6" w:space="0" w:color="000000"/>
              <w:left w:val="outset" w:sz="6" w:space="0" w:color="000000"/>
              <w:bottom w:val="outset" w:sz="6" w:space="0" w:color="000000"/>
              <w:right w:val="outset" w:sz="6" w:space="0" w:color="000000"/>
            </w:tcBorders>
          </w:tcPr>
          <w:p w14:paraId="5F9BC6A5"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762082AD"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Usługi opiekuńcze i specjalistyczne usługi opiekuńcze</w:t>
            </w:r>
          </w:p>
        </w:tc>
        <w:tc>
          <w:tcPr>
            <w:tcW w:w="822" w:type="pct"/>
            <w:tcBorders>
              <w:top w:val="outset" w:sz="6" w:space="0" w:color="000000"/>
              <w:left w:val="outset" w:sz="6" w:space="0" w:color="000000"/>
              <w:bottom w:val="outset" w:sz="6" w:space="0" w:color="000000"/>
              <w:right w:val="outset" w:sz="6" w:space="0" w:color="000000"/>
            </w:tcBorders>
          </w:tcPr>
          <w:p w14:paraId="584225C6" w14:textId="77C76F8C"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99.261,00</w:t>
            </w:r>
          </w:p>
        </w:tc>
        <w:tc>
          <w:tcPr>
            <w:tcW w:w="747" w:type="pct"/>
            <w:tcBorders>
              <w:top w:val="outset" w:sz="6" w:space="0" w:color="000000"/>
              <w:left w:val="outset" w:sz="6" w:space="0" w:color="000000"/>
              <w:bottom w:val="outset" w:sz="6" w:space="0" w:color="000000"/>
              <w:right w:val="outset" w:sz="6" w:space="0" w:color="000000"/>
            </w:tcBorders>
          </w:tcPr>
          <w:p w14:paraId="7CB011BD" w14:textId="4DEE4C52"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100.245,64</w:t>
            </w:r>
          </w:p>
        </w:tc>
        <w:tc>
          <w:tcPr>
            <w:tcW w:w="448" w:type="pct"/>
            <w:tcBorders>
              <w:top w:val="outset" w:sz="6" w:space="0" w:color="000000"/>
              <w:left w:val="outset" w:sz="6" w:space="0" w:color="000000"/>
              <w:bottom w:val="outset" w:sz="6" w:space="0" w:color="000000"/>
              <w:right w:val="outset" w:sz="6" w:space="0" w:color="000000"/>
            </w:tcBorders>
          </w:tcPr>
          <w:p w14:paraId="09A586AF" w14:textId="32198D56"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100,99</w:t>
            </w:r>
          </w:p>
        </w:tc>
      </w:tr>
      <w:tr w:rsidR="003F1073" w:rsidRPr="00682F04" w14:paraId="23D5BCC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21C7E3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A21B927"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AC8CC1D"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44B2ED5"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35060FD"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DA5D247"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D80DE1D"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39F1631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9B8DC23"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3E2187D"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3D22ADC"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0830</w:t>
            </w:r>
          </w:p>
        </w:tc>
        <w:tc>
          <w:tcPr>
            <w:tcW w:w="1839" w:type="pct"/>
            <w:tcBorders>
              <w:top w:val="outset" w:sz="6" w:space="0" w:color="000000"/>
              <w:left w:val="outset" w:sz="6" w:space="0" w:color="000000"/>
              <w:bottom w:val="outset" w:sz="6" w:space="0" w:color="000000"/>
              <w:right w:val="outset" w:sz="6" w:space="0" w:color="000000"/>
            </w:tcBorders>
            <w:hideMark/>
          </w:tcPr>
          <w:p w14:paraId="20C2FD49"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usług</w:t>
            </w:r>
          </w:p>
        </w:tc>
        <w:tc>
          <w:tcPr>
            <w:tcW w:w="822" w:type="pct"/>
            <w:tcBorders>
              <w:top w:val="outset" w:sz="6" w:space="0" w:color="000000"/>
              <w:left w:val="outset" w:sz="6" w:space="0" w:color="000000"/>
              <w:bottom w:val="outset" w:sz="6" w:space="0" w:color="000000"/>
              <w:right w:val="outset" w:sz="6" w:space="0" w:color="000000"/>
            </w:tcBorders>
          </w:tcPr>
          <w:p w14:paraId="737B984E" w14:textId="176EDE9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23.000,00</w:t>
            </w:r>
          </w:p>
        </w:tc>
        <w:tc>
          <w:tcPr>
            <w:tcW w:w="747" w:type="pct"/>
            <w:tcBorders>
              <w:top w:val="outset" w:sz="6" w:space="0" w:color="000000"/>
              <w:left w:val="outset" w:sz="6" w:space="0" w:color="000000"/>
              <w:bottom w:val="outset" w:sz="6" w:space="0" w:color="000000"/>
              <w:right w:val="outset" w:sz="6" w:space="0" w:color="000000"/>
            </w:tcBorders>
          </w:tcPr>
          <w:p w14:paraId="678EF0C7" w14:textId="229BBC9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25.199,50</w:t>
            </w:r>
          </w:p>
        </w:tc>
        <w:tc>
          <w:tcPr>
            <w:tcW w:w="448" w:type="pct"/>
            <w:tcBorders>
              <w:top w:val="outset" w:sz="6" w:space="0" w:color="000000"/>
              <w:left w:val="outset" w:sz="6" w:space="0" w:color="000000"/>
              <w:bottom w:val="outset" w:sz="6" w:space="0" w:color="000000"/>
              <w:right w:val="outset" w:sz="6" w:space="0" w:color="000000"/>
            </w:tcBorders>
          </w:tcPr>
          <w:p w14:paraId="71B7F9A7" w14:textId="0CCA166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109,56</w:t>
            </w:r>
          </w:p>
        </w:tc>
      </w:tr>
      <w:tr w:rsidR="003F1073" w:rsidRPr="00682F04" w14:paraId="41A43A7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C72767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E388827"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9CC2BFD"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hideMark/>
          </w:tcPr>
          <w:p w14:paraId="58C0715C" w14:textId="0861E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zdań zleconych z zakresu administracji rządowej oraz innych zadań zleconych gminie (związkom gmin, związków powiatowo-gminnych) ustawami</w:t>
            </w:r>
          </w:p>
        </w:tc>
        <w:tc>
          <w:tcPr>
            <w:tcW w:w="822" w:type="pct"/>
            <w:tcBorders>
              <w:top w:val="outset" w:sz="6" w:space="0" w:color="000000"/>
              <w:left w:val="outset" w:sz="6" w:space="0" w:color="000000"/>
              <w:bottom w:val="outset" w:sz="6" w:space="0" w:color="000000"/>
              <w:right w:val="outset" w:sz="6" w:space="0" w:color="000000"/>
            </w:tcBorders>
          </w:tcPr>
          <w:p w14:paraId="69C9B833" w14:textId="05D98E2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76.261,00</w:t>
            </w:r>
          </w:p>
        </w:tc>
        <w:tc>
          <w:tcPr>
            <w:tcW w:w="747" w:type="pct"/>
            <w:tcBorders>
              <w:top w:val="outset" w:sz="6" w:space="0" w:color="000000"/>
              <w:left w:val="outset" w:sz="6" w:space="0" w:color="000000"/>
              <w:bottom w:val="outset" w:sz="6" w:space="0" w:color="000000"/>
              <w:right w:val="outset" w:sz="6" w:space="0" w:color="000000"/>
            </w:tcBorders>
          </w:tcPr>
          <w:p w14:paraId="7AAC7E4D" w14:textId="5861B2C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75.046,14</w:t>
            </w:r>
          </w:p>
        </w:tc>
        <w:tc>
          <w:tcPr>
            <w:tcW w:w="448" w:type="pct"/>
            <w:tcBorders>
              <w:top w:val="outset" w:sz="6" w:space="0" w:color="000000"/>
              <w:left w:val="outset" w:sz="6" w:space="0" w:color="000000"/>
              <w:bottom w:val="outset" w:sz="6" w:space="0" w:color="000000"/>
              <w:right w:val="outset" w:sz="6" w:space="0" w:color="000000"/>
            </w:tcBorders>
          </w:tcPr>
          <w:p w14:paraId="467640E4" w14:textId="1425E2C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98,41</w:t>
            </w:r>
          </w:p>
        </w:tc>
      </w:tr>
      <w:tr w:rsidR="003F1073" w:rsidRPr="00682F04" w14:paraId="7363277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464376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3AD750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06E8F5D"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C7EC11F"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5C39009"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A7997F1"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5C6B6E4"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60C876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DEDC38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65727D49"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85230</w:t>
            </w:r>
          </w:p>
        </w:tc>
        <w:tc>
          <w:tcPr>
            <w:tcW w:w="355" w:type="pct"/>
            <w:tcBorders>
              <w:top w:val="outset" w:sz="6" w:space="0" w:color="000000"/>
              <w:left w:val="outset" w:sz="6" w:space="0" w:color="000000"/>
              <w:bottom w:val="outset" w:sz="6" w:space="0" w:color="000000"/>
              <w:right w:val="outset" w:sz="6" w:space="0" w:color="000000"/>
            </w:tcBorders>
          </w:tcPr>
          <w:p w14:paraId="743D4DA8"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6ED914B3"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Pomoc w zakresie dożywiania</w:t>
            </w:r>
          </w:p>
        </w:tc>
        <w:tc>
          <w:tcPr>
            <w:tcW w:w="822" w:type="pct"/>
            <w:tcBorders>
              <w:top w:val="outset" w:sz="6" w:space="0" w:color="000000"/>
              <w:left w:val="outset" w:sz="6" w:space="0" w:color="000000"/>
              <w:bottom w:val="outset" w:sz="6" w:space="0" w:color="000000"/>
              <w:right w:val="outset" w:sz="6" w:space="0" w:color="000000"/>
            </w:tcBorders>
          </w:tcPr>
          <w:p w14:paraId="18FBFBCF" w14:textId="6B5ADD62"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154.235,00</w:t>
            </w:r>
          </w:p>
        </w:tc>
        <w:tc>
          <w:tcPr>
            <w:tcW w:w="747" w:type="pct"/>
            <w:tcBorders>
              <w:top w:val="outset" w:sz="6" w:space="0" w:color="000000"/>
              <w:left w:val="outset" w:sz="6" w:space="0" w:color="000000"/>
              <w:bottom w:val="outset" w:sz="6" w:space="0" w:color="000000"/>
              <w:right w:val="outset" w:sz="6" w:space="0" w:color="000000"/>
            </w:tcBorders>
          </w:tcPr>
          <w:p w14:paraId="15F7F384" w14:textId="17EBE83F"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154.235,00</w:t>
            </w:r>
          </w:p>
        </w:tc>
        <w:tc>
          <w:tcPr>
            <w:tcW w:w="448" w:type="pct"/>
            <w:tcBorders>
              <w:top w:val="outset" w:sz="6" w:space="0" w:color="000000"/>
              <w:left w:val="outset" w:sz="6" w:space="0" w:color="000000"/>
              <w:bottom w:val="outset" w:sz="6" w:space="0" w:color="000000"/>
              <w:right w:val="outset" w:sz="6" w:space="0" w:color="000000"/>
            </w:tcBorders>
          </w:tcPr>
          <w:p w14:paraId="6445D516" w14:textId="5039853D"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78304AB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9B46A0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953FA3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5B3C762"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CF4D08B"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6F14B74"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1E8446E"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6961F00"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F99FC4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FAE66B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0A6F1B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F93C9BA"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2030</w:t>
            </w:r>
          </w:p>
        </w:tc>
        <w:tc>
          <w:tcPr>
            <w:tcW w:w="1839" w:type="pct"/>
            <w:tcBorders>
              <w:top w:val="outset" w:sz="6" w:space="0" w:color="000000"/>
              <w:left w:val="outset" w:sz="6" w:space="0" w:color="000000"/>
              <w:bottom w:val="outset" w:sz="6" w:space="0" w:color="000000"/>
              <w:right w:val="outset" w:sz="6" w:space="0" w:color="000000"/>
            </w:tcBorders>
            <w:hideMark/>
          </w:tcPr>
          <w:p w14:paraId="13AED305" w14:textId="319F3C51"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własnych zadań bieżących gmin (związków gmin, związków powiatowo-gminnych)</w:t>
            </w:r>
          </w:p>
        </w:tc>
        <w:tc>
          <w:tcPr>
            <w:tcW w:w="822" w:type="pct"/>
            <w:tcBorders>
              <w:top w:val="outset" w:sz="6" w:space="0" w:color="000000"/>
              <w:left w:val="outset" w:sz="6" w:space="0" w:color="000000"/>
              <w:bottom w:val="outset" w:sz="6" w:space="0" w:color="000000"/>
              <w:right w:val="outset" w:sz="6" w:space="0" w:color="000000"/>
            </w:tcBorders>
          </w:tcPr>
          <w:p w14:paraId="34E21067" w14:textId="17DE255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154.235,00</w:t>
            </w:r>
          </w:p>
        </w:tc>
        <w:tc>
          <w:tcPr>
            <w:tcW w:w="747" w:type="pct"/>
            <w:tcBorders>
              <w:top w:val="outset" w:sz="6" w:space="0" w:color="000000"/>
              <w:left w:val="outset" w:sz="6" w:space="0" w:color="000000"/>
              <w:bottom w:val="outset" w:sz="6" w:space="0" w:color="000000"/>
              <w:right w:val="outset" w:sz="6" w:space="0" w:color="000000"/>
            </w:tcBorders>
          </w:tcPr>
          <w:p w14:paraId="5F9C11FD" w14:textId="255B42C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154.235,00</w:t>
            </w:r>
          </w:p>
        </w:tc>
        <w:tc>
          <w:tcPr>
            <w:tcW w:w="448" w:type="pct"/>
            <w:tcBorders>
              <w:top w:val="outset" w:sz="6" w:space="0" w:color="000000"/>
              <w:left w:val="outset" w:sz="6" w:space="0" w:color="000000"/>
              <w:bottom w:val="outset" w:sz="6" w:space="0" w:color="000000"/>
              <w:right w:val="outset" w:sz="6" w:space="0" w:color="000000"/>
            </w:tcBorders>
          </w:tcPr>
          <w:p w14:paraId="016AF732" w14:textId="75CE65A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565FE7A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170E63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33CEC6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3460124"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FA66DC3"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1ECDA7B6"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2A7C1BD"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8C05A96"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2B303A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407F47A" w14:textId="0444E01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853</w:t>
            </w:r>
          </w:p>
        </w:tc>
        <w:tc>
          <w:tcPr>
            <w:tcW w:w="429" w:type="pct"/>
            <w:tcBorders>
              <w:top w:val="outset" w:sz="6" w:space="0" w:color="000000"/>
              <w:left w:val="outset" w:sz="6" w:space="0" w:color="000000"/>
              <w:bottom w:val="outset" w:sz="6" w:space="0" w:color="000000"/>
              <w:right w:val="outset" w:sz="6" w:space="0" w:color="000000"/>
            </w:tcBorders>
          </w:tcPr>
          <w:p w14:paraId="403A9B3A" w14:textId="77777777" w:rsidR="003F1073" w:rsidRPr="00682F04" w:rsidRDefault="003F1073" w:rsidP="003F1073">
            <w:pPr>
              <w:pStyle w:val="NormalnyWeb"/>
              <w:jc w:val="center"/>
              <w:rPr>
                <w:rFonts w:asciiTheme="minorHAnsi" w:hAnsiTheme="minorHAnsi" w:cstheme="minorHAnsi"/>
                <w: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361CEAC"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A4264B6" w14:textId="615643D9"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b/>
                <w:bCs/>
                <w:sz w:val="22"/>
                <w:szCs w:val="22"/>
              </w:rPr>
              <w:t>Pozostałe zadania w zakresie polityki społecznej</w:t>
            </w:r>
          </w:p>
        </w:tc>
        <w:tc>
          <w:tcPr>
            <w:tcW w:w="822" w:type="pct"/>
            <w:tcBorders>
              <w:top w:val="outset" w:sz="6" w:space="0" w:color="000000"/>
              <w:left w:val="outset" w:sz="6" w:space="0" w:color="000000"/>
              <w:bottom w:val="outset" w:sz="6" w:space="0" w:color="000000"/>
              <w:right w:val="outset" w:sz="6" w:space="0" w:color="000000"/>
            </w:tcBorders>
          </w:tcPr>
          <w:p w14:paraId="601E9E37" w14:textId="56F5A620"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9.690,00</w:t>
            </w:r>
          </w:p>
        </w:tc>
        <w:tc>
          <w:tcPr>
            <w:tcW w:w="747" w:type="pct"/>
            <w:tcBorders>
              <w:top w:val="outset" w:sz="6" w:space="0" w:color="000000"/>
              <w:left w:val="outset" w:sz="6" w:space="0" w:color="000000"/>
              <w:bottom w:val="outset" w:sz="6" w:space="0" w:color="000000"/>
              <w:right w:val="outset" w:sz="6" w:space="0" w:color="000000"/>
            </w:tcBorders>
          </w:tcPr>
          <w:p w14:paraId="11A886D0" w14:textId="28F2F3EA"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8.670,00</w:t>
            </w:r>
          </w:p>
        </w:tc>
        <w:tc>
          <w:tcPr>
            <w:tcW w:w="448" w:type="pct"/>
            <w:tcBorders>
              <w:top w:val="outset" w:sz="6" w:space="0" w:color="000000"/>
              <w:left w:val="outset" w:sz="6" w:space="0" w:color="000000"/>
              <w:bottom w:val="outset" w:sz="6" w:space="0" w:color="000000"/>
              <w:right w:val="outset" w:sz="6" w:space="0" w:color="000000"/>
            </w:tcBorders>
          </w:tcPr>
          <w:p w14:paraId="0948A372" w14:textId="0B842D21"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89,47</w:t>
            </w:r>
          </w:p>
        </w:tc>
      </w:tr>
      <w:tr w:rsidR="003F1073" w:rsidRPr="00682F04" w14:paraId="38B2C4A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835426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E41E268" w14:textId="77777777" w:rsidR="003F1073" w:rsidRPr="00682F04" w:rsidRDefault="003F1073" w:rsidP="003F1073">
            <w:pPr>
              <w:pStyle w:val="NormalnyWeb"/>
              <w:jc w:val="center"/>
              <w:rPr>
                <w:rFonts w:asciiTheme="minorHAnsi" w:hAnsiTheme="minorHAnsi" w:cstheme="minorHAnsi"/>
                <w: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0977A09"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E318555"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CD4F476"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0B2F987"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D1BA5C1"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F698F1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5FBD66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95DE917" w14:textId="4575C615"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85395</w:t>
            </w:r>
          </w:p>
        </w:tc>
        <w:tc>
          <w:tcPr>
            <w:tcW w:w="355" w:type="pct"/>
            <w:tcBorders>
              <w:top w:val="outset" w:sz="6" w:space="0" w:color="000000"/>
              <w:left w:val="outset" w:sz="6" w:space="0" w:color="000000"/>
              <w:bottom w:val="outset" w:sz="6" w:space="0" w:color="000000"/>
              <w:right w:val="outset" w:sz="6" w:space="0" w:color="000000"/>
            </w:tcBorders>
          </w:tcPr>
          <w:p w14:paraId="52C3FADC"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37BAC27" w14:textId="523CDCD5"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Pozostała działalność</w:t>
            </w:r>
          </w:p>
        </w:tc>
        <w:tc>
          <w:tcPr>
            <w:tcW w:w="822" w:type="pct"/>
            <w:tcBorders>
              <w:top w:val="outset" w:sz="6" w:space="0" w:color="000000"/>
              <w:left w:val="outset" w:sz="6" w:space="0" w:color="000000"/>
              <w:bottom w:val="outset" w:sz="6" w:space="0" w:color="000000"/>
              <w:right w:val="outset" w:sz="6" w:space="0" w:color="000000"/>
            </w:tcBorders>
          </w:tcPr>
          <w:p w14:paraId="7A883306" w14:textId="778FF8BD"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9.690,00</w:t>
            </w:r>
          </w:p>
        </w:tc>
        <w:tc>
          <w:tcPr>
            <w:tcW w:w="747" w:type="pct"/>
            <w:tcBorders>
              <w:top w:val="outset" w:sz="6" w:space="0" w:color="000000"/>
              <w:left w:val="outset" w:sz="6" w:space="0" w:color="000000"/>
              <w:bottom w:val="outset" w:sz="6" w:space="0" w:color="000000"/>
              <w:right w:val="outset" w:sz="6" w:space="0" w:color="000000"/>
            </w:tcBorders>
          </w:tcPr>
          <w:p w14:paraId="561A6BBC" w14:textId="69467174"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8.670,00</w:t>
            </w:r>
          </w:p>
        </w:tc>
        <w:tc>
          <w:tcPr>
            <w:tcW w:w="448" w:type="pct"/>
            <w:tcBorders>
              <w:top w:val="outset" w:sz="6" w:space="0" w:color="000000"/>
              <w:left w:val="outset" w:sz="6" w:space="0" w:color="000000"/>
              <w:bottom w:val="outset" w:sz="6" w:space="0" w:color="000000"/>
              <w:right w:val="outset" w:sz="6" w:space="0" w:color="000000"/>
            </w:tcBorders>
          </w:tcPr>
          <w:p w14:paraId="4EA3DD31" w14:textId="4E7B66A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89,47</w:t>
            </w:r>
          </w:p>
        </w:tc>
      </w:tr>
      <w:tr w:rsidR="003F1073" w:rsidRPr="00682F04" w14:paraId="0B10D37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4E215E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06FF678" w14:textId="77777777" w:rsidR="003F1073" w:rsidRPr="00682F04" w:rsidRDefault="003F1073" w:rsidP="003F1073">
            <w:pPr>
              <w:pStyle w:val="NormalnyWeb"/>
              <w:jc w:val="center"/>
              <w:rPr>
                <w:rFonts w:asciiTheme="minorHAnsi" w:hAnsiTheme="minorHAnsi" w:cstheme="minorHAnsi"/>
                <w:i/>
                <w:iCs/>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24F3D7A"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4F629BF" w14:textId="77777777" w:rsidR="003F1073" w:rsidRPr="00682F04" w:rsidRDefault="003F1073" w:rsidP="003F1073">
            <w:pPr>
              <w:pStyle w:val="NormalnyWeb"/>
              <w:rPr>
                <w:rFonts w:asciiTheme="minorHAnsi" w:hAnsiTheme="minorHAnsi" w:cstheme="minorHAnsi"/>
                <w:i/>
                <w:iCs/>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2AC2F3E"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29D59D4"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98C010A"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C2980D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5BD0C7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094C737" w14:textId="77777777" w:rsidR="003F1073" w:rsidRPr="00682F04" w:rsidRDefault="003F1073" w:rsidP="003F1073">
            <w:pPr>
              <w:pStyle w:val="NormalnyWeb"/>
              <w:jc w:val="center"/>
              <w:rPr>
                <w:rFonts w:asciiTheme="minorHAnsi" w:hAnsiTheme="minorHAnsi" w:cstheme="minorHAnsi"/>
                <w:i/>
                <w:iCs/>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6AB5E78" w14:textId="208D075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2180</w:t>
            </w:r>
          </w:p>
        </w:tc>
        <w:tc>
          <w:tcPr>
            <w:tcW w:w="1839" w:type="pct"/>
            <w:tcBorders>
              <w:top w:val="outset" w:sz="6" w:space="0" w:color="000000"/>
              <w:left w:val="outset" w:sz="6" w:space="0" w:color="000000"/>
              <w:bottom w:val="outset" w:sz="6" w:space="0" w:color="000000"/>
              <w:right w:val="outset" w:sz="6" w:space="0" w:color="000000"/>
            </w:tcBorders>
          </w:tcPr>
          <w:p w14:paraId="27542B77" w14:textId="5D608002"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Środki z Funduszu Przeciwdziałania COVID-19 na finansowaniem lub dofinansowanie realizacji zadań </w:t>
            </w:r>
            <w:r w:rsidRPr="00682F04">
              <w:rPr>
                <w:rFonts w:asciiTheme="minorHAnsi" w:hAnsiTheme="minorHAnsi" w:cstheme="minorHAnsi"/>
                <w:sz w:val="22"/>
                <w:szCs w:val="22"/>
              </w:rPr>
              <w:lastRenderedPageBreak/>
              <w:t>związanych z przeciwdziałaniem COVID-19</w:t>
            </w:r>
          </w:p>
        </w:tc>
        <w:tc>
          <w:tcPr>
            <w:tcW w:w="822" w:type="pct"/>
            <w:tcBorders>
              <w:top w:val="outset" w:sz="6" w:space="0" w:color="000000"/>
              <w:left w:val="outset" w:sz="6" w:space="0" w:color="000000"/>
              <w:bottom w:val="outset" w:sz="6" w:space="0" w:color="000000"/>
              <w:right w:val="outset" w:sz="6" w:space="0" w:color="000000"/>
            </w:tcBorders>
          </w:tcPr>
          <w:p w14:paraId="63143019" w14:textId="3962275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9.690,00</w:t>
            </w:r>
          </w:p>
        </w:tc>
        <w:tc>
          <w:tcPr>
            <w:tcW w:w="747" w:type="pct"/>
            <w:tcBorders>
              <w:top w:val="outset" w:sz="6" w:space="0" w:color="000000"/>
              <w:left w:val="outset" w:sz="6" w:space="0" w:color="000000"/>
              <w:bottom w:val="outset" w:sz="6" w:space="0" w:color="000000"/>
              <w:right w:val="outset" w:sz="6" w:space="0" w:color="000000"/>
            </w:tcBorders>
          </w:tcPr>
          <w:p w14:paraId="18860DF2" w14:textId="3D3474D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8.670,00</w:t>
            </w:r>
          </w:p>
        </w:tc>
        <w:tc>
          <w:tcPr>
            <w:tcW w:w="448" w:type="pct"/>
            <w:tcBorders>
              <w:top w:val="outset" w:sz="6" w:space="0" w:color="000000"/>
              <w:left w:val="outset" w:sz="6" w:space="0" w:color="000000"/>
              <w:bottom w:val="outset" w:sz="6" w:space="0" w:color="000000"/>
              <w:right w:val="outset" w:sz="6" w:space="0" w:color="000000"/>
            </w:tcBorders>
          </w:tcPr>
          <w:p w14:paraId="69D1AEBD" w14:textId="3B8C121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89,47</w:t>
            </w:r>
          </w:p>
        </w:tc>
      </w:tr>
      <w:tr w:rsidR="003F1073" w:rsidRPr="00682F04" w14:paraId="398C9B2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D915A02"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C36E68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135AC4B"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31F9363"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D660426"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DB9EEB6"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1078BD8"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39C704E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622853FF"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854</w:t>
            </w:r>
          </w:p>
        </w:tc>
        <w:tc>
          <w:tcPr>
            <w:tcW w:w="429" w:type="pct"/>
            <w:tcBorders>
              <w:top w:val="outset" w:sz="6" w:space="0" w:color="000000"/>
              <w:left w:val="outset" w:sz="6" w:space="0" w:color="000000"/>
              <w:bottom w:val="outset" w:sz="6" w:space="0" w:color="000000"/>
              <w:right w:val="outset" w:sz="6" w:space="0" w:color="000000"/>
            </w:tcBorders>
          </w:tcPr>
          <w:p w14:paraId="402B460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729BBE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771A6C73"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b/>
                <w:bCs/>
                <w:sz w:val="22"/>
                <w:szCs w:val="22"/>
              </w:rPr>
              <w:t>Edukacyjna opieka wychowawcza</w:t>
            </w:r>
          </w:p>
        </w:tc>
        <w:tc>
          <w:tcPr>
            <w:tcW w:w="822" w:type="pct"/>
            <w:tcBorders>
              <w:top w:val="outset" w:sz="6" w:space="0" w:color="000000"/>
              <w:left w:val="outset" w:sz="6" w:space="0" w:color="000000"/>
              <w:bottom w:val="outset" w:sz="6" w:space="0" w:color="000000"/>
              <w:right w:val="outset" w:sz="6" w:space="0" w:color="000000"/>
            </w:tcBorders>
          </w:tcPr>
          <w:p w14:paraId="4BBF6852" w14:textId="64BF5921"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77.084,71</w:t>
            </w:r>
          </w:p>
        </w:tc>
        <w:tc>
          <w:tcPr>
            <w:tcW w:w="747" w:type="pct"/>
            <w:tcBorders>
              <w:top w:val="outset" w:sz="6" w:space="0" w:color="000000"/>
              <w:left w:val="outset" w:sz="6" w:space="0" w:color="000000"/>
              <w:bottom w:val="outset" w:sz="6" w:space="0" w:color="000000"/>
              <w:right w:val="outset" w:sz="6" w:space="0" w:color="000000"/>
            </w:tcBorders>
          </w:tcPr>
          <w:p w14:paraId="0911E50A" w14:textId="1BCB246D"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77.084,71</w:t>
            </w:r>
          </w:p>
        </w:tc>
        <w:tc>
          <w:tcPr>
            <w:tcW w:w="448" w:type="pct"/>
            <w:tcBorders>
              <w:top w:val="outset" w:sz="6" w:space="0" w:color="000000"/>
              <w:left w:val="outset" w:sz="6" w:space="0" w:color="000000"/>
              <w:bottom w:val="outset" w:sz="6" w:space="0" w:color="000000"/>
              <w:right w:val="outset" w:sz="6" w:space="0" w:color="000000"/>
            </w:tcBorders>
          </w:tcPr>
          <w:p w14:paraId="0E8C5C8B" w14:textId="5B41307A"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3F1073" w:rsidRPr="00682F04" w14:paraId="1C9B0A3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3140BE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3196BAB"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144554B"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588CD61"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C3BBF61"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B29CE78"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DE2B088"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CE2686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2E33A98"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624B9A8E"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85415</w:t>
            </w:r>
          </w:p>
        </w:tc>
        <w:tc>
          <w:tcPr>
            <w:tcW w:w="355" w:type="pct"/>
            <w:tcBorders>
              <w:top w:val="outset" w:sz="6" w:space="0" w:color="000000"/>
              <w:left w:val="outset" w:sz="6" w:space="0" w:color="000000"/>
              <w:bottom w:val="outset" w:sz="6" w:space="0" w:color="000000"/>
              <w:right w:val="outset" w:sz="6" w:space="0" w:color="000000"/>
            </w:tcBorders>
          </w:tcPr>
          <w:p w14:paraId="0975226B"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6DB60B68"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Pomoc materialna dla uczniów o charakterze socjalnym</w:t>
            </w:r>
          </w:p>
        </w:tc>
        <w:tc>
          <w:tcPr>
            <w:tcW w:w="822" w:type="pct"/>
            <w:tcBorders>
              <w:top w:val="outset" w:sz="6" w:space="0" w:color="000000"/>
              <w:left w:val="outset" w:sz="6" w:space="0" w:color="000000"/>
              <w:bottom w:val="outset" w:sz="6" w:space="0" w:color="000000"/>
              <w:right w:val="outset" w:sz="6" w:space="0" w:color="000000"/>
            </w:tcBorders>
          </w:tcPr>
          <w:p w14:paraId="7BE078E2" w14:textId="626468D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77.084,71</w:t>
            </w:r>
          </w:p>
        </w:tc>
        <w:tc>
          <w:tcPr>
            <w:tcW w:w="747" w:type="pct"/>
            <w:tcBorders>
              <w:top w:val="outset" w:sz="6" w:space="0" w:color="000000"/>
              <w:left w:val="outset" w:sz="6" w:space="0" w:color="000000"/>
              <w:bottom w:val="outset" w:sz="6" w:space="0" w:color="000000"/>
              <w:right w:val="outset" w:sz="6" w:space="0" w:color="000000"/>
            </w:tcBorders>
          </w:tcPr>
          <w:p w14:paraId="6D8A69B7" w14:textId="1FB1F994"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77.084,71</w:t>
            </w:r>
          </w:p>
        </w:tc>
        <w:tc>
          <w:tcPr>
            <w:tcW w:w="448" w:type="pct"/>
            <w:tcBorders>
              <w:top w:val="outset" w:sz="6" w:space="0" w:color="000000"/>
              <w:left w:val="outset" w:sz="6" w:space="0" w:color="000000"/>
              <w:bottom w:val="outset" w:sz="6" w:space="0" w:color="000000"/>
              <w:right w:val="outset" w:sz="6" w:space="0" w:color="000000"/>
            </w:tcBorders>
          </w:tcPr>
          <w:p w14:paraId="720675CF" w14:textId="1DC1F98C"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01B4912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4CD22E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CC08A6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18B4C45"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7F9B048"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0ECA35B"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143B4CC"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D7BCEAD"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022903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7313188"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545CFE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245A2CE"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2030</w:t>
            </w:r>
          </w:p>
        </w:tc>
        <w:tc>
          <w:tcPr>
            <w:tcW w:w="1839" w:type="pct"/>
            <w:tcBorders>
              <w:top w:val="outset" w:sz="6" w:space="0" w:color="000000"/>
              <w:left w:val="outset" w:sz="6" w:space="0" w:color="000000"/>
              <w:bottom w:val="outset" w:sz="6" w:space="0" w:color="000000"/>
              <w:right w:val="outset" w:sz="6" w:space="0" w:color="000000"/>
            </w:tcBorders>
            <w:hideMark/>
          </w:tcPr>
          <w:p w14:paraId="248397E0" w14:textId="6BB63A36"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Dotacja celowa otrzymana z budżetu państwa na realizację własnych zadań bieżących gmin (związków gmin, związków powiatowo-gminnych) </w:t>
            </w:r>
          </w:p>
        </w:tc>
        <w:tc>
          <w:tcPr>
            <w:tcW w:w="822" w:type="pct"/>
            <w:tcBorders>
              <w:top w:val="outset" w:sz="6" w:space="0" w:color="000000"/>
              <w:left w:val="outset" w:sz="6" w:space="0" w:color="000000"/>
              <w:bottom w:val="outset" w:sz="6" w:space="0" w:color="000000"/>
              <w:right w:val="outset" w:sz="6" w:space="0" w:color="000000"/>
            </w:tcBorders>
          </w:tcPr>
          <w:p w14:paraId="6766338E" w14:textId="503F31A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76.380,00</w:t>
            </w:r>
          </w:p>
        </w:tc>
        <w:tc>
          <w:tcPr>
            <w:tcW w:w="747" w:type="pct"/>
            <w:tcBorders>
              <w:top w:val="outset" w:sz="6" w:space="0" w:color="000000"/>
              <w:left w:val="outset" w:sz="6" w:space="0" w:color="000000"/>
              <w:bottom w:val="outset" w:sz="6" w:space="0" w:color="000000"/>
              <w:right w:val="outset" w:sz="6" w:space="0" w:color="000000"/>
            </w:tcBorders>
          </w:tcPr>
          <w:p w14:paraId="56D4BDDA" w14:textId="5981242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76.380,00</w:t>
            </w:r>
          </w:p>
        </w:tc>
        <w:tc>
          <w:tcPr>
            <w:tcW w:w="448" w:type="pct"/>
            <w:tcBorders>
              <w:top w:val="outset" w:sz="6" w:space="0" w:color="000000"/>
              <w:left w:val="outset" w:sz="6" w:space="0" w:color="000000"/>
              <w:bottom w:val="outset" w:sz="6" w:space="0" w:color="000000"/>
              <w:right w:val="outset" w:sz="6" w:space="0" w:color="000000"/>
            </w:tcBorders>
          </w:tcPr>
          <w:p w14:paraId="3A844A48" w14:textId="0784FD6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11A407F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B4769D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DB35D3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50B6B7B" w14:textId="7060FAB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2040</w:t>
            </w:r>
          </w:p>
        </w:tc>
        <w:tc>
          <w:tcPr>
            <w:tcW w:w="1839" w:type="pct"/>
            <w:tcBorders>
              <w:top w:val="outset" w:sz="6" w:space="0" w:color="000000"/>
              <w:left w:val="outset" w:sz="6" w:space="0" w:color="000000"/>
              <w:bottom w:val="outset" w:sz="6" w:space="0" w:color="000000"/>
              <w:right w:val="outset" w:sz="6" w:space="0" w:color="000000"/>
            </w:tcBorders>
          </w:tcPr>
          <w:p w14:paraId="3227347D" w14:textId="1EBB8510"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zadań bieżących gmin z zakresu edukacyjnej opieki wychowawczej finansowanych w całości przez budżet państwa w ramach programów rządowych</w:t>
            </w:r>
          </w:p>
        </w:tc>
        <w:tc>
          <w:tcPr>
            <w:tcW w:w="822" w:type="pct"/>
            <w:tcBorders>
              <w:top w:val="outset" w:sz="6" w:space="0" w:color="000000"/>
              <w:left w:val="outset" w:sz="6" w:space="0" w:color="000000"/>
              <w:bottom w:val="outset" w:sz="6" w:space="0" w:color="000000"/>
              <w:right w:val="outset" w:sz="6" w:space="0" w:color="000000"/>
            </w:tcBorders>
          </w:tcPr>
          <w:p w14:paraId="25155AFB" w14:textId="621312D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704,71</w:t>
            </w:r>
          </w:p>
        </w:tc>
        <w:tc>
          <w:tcPr>
            <w:tcW w:w="747" w:type="pct"/>
            <w:tcBorders>
              <w:top w:val="outset" w:sz="6" w:space="0" w:color="000000"/>
              <w:left w:val="outset" w:sz="6" w:space="0" w:color="000000"/>
              <w:bottom w:val="outset" w:sz="6" w:space="0" w:color="000000"/>
              <w:right w:val="outset" w:sz="6" w:space="0" w:color="000000"/>
            </w:tcBorders>
          </w:tcPr>
          <w:p w14:paraId="3F50122B" w14:textId="01996FD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704,71</w:t>
            </w:r>
          </w:p>
        </w:tc>
        <w:tc>
          <w:tcPr>
            <w:tcW w:w="448" w:type="pct"/>
            <w:tcBorders>
              <w:top w:val="outset" w:sz="6" w:space="0" w:color="000000"/>
              <w:left w:val="outset" w:sz="6" w:space="0" w:color="000000"/>
              <w:bottom w:val="outset" w:sz="6" w:space="0" w:color="000000"/>
              <w:right w:val="outset" w:sz="6" w:space="0" w:color="000000"/>
            </w:tcBorders>
          </w:tcPr>
          <w:p w14:paraId="7DD5E44B" w14:textId="7120FB0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5CCFC48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90247B8"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786463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540BB8A"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F679E3C"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52E3C70"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9D169F4"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1DAAA9B"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000673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29B3BFDF" w14:textId="77777777"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855</w:t>
            </w:r>
          </w:p>
        </w:tc>
        <w:tc>
          <w:tcPr>
            <w:tcW w:w="429" w:type="pct"/>
            <w:tcBorders>
              <w:top w:val="outset" w:sz="6" w:space="0" w:color="000000"/>
              <w:left w:val="outset" w:sz="6" w:space="0" w:color="000000"/>
              <w:bottom w:val="outset" w:sz="6" w:space="0" w:color="000000"/>
              <w:right w:val="outset" w:sz="6" w:space="0" w:color="000000"/>
            </w:tcBorders>
          </w:tcPr>
          <w:p w14:paraId="6FD48A67" w14:textId="77777777" w:rsidR="003F1073" w:rsidRPr="00682F04" w:rsidRDefault="003F1073" w:rsidP="003F1073">
            <w:pPr>
              <w:pStyle w:val="NormalnyWeb"/>
              <w:jc w:val="center"/>
              <w:rPr>
                <w:rFonts w:asciiTheme="minorHAnsi" w:hAnsiTheme="minorHAnsi" w:cstheme="minorHAnsi"/>
                <w:b/>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7CE7AB1" w14:textId="77777777" w:rsidR="003F1073" w:rsidRPr="00682F04" w:rsidRDefault="003F1073" w:rsidP="003F1073">
            <w:pPr>
              <w:pStyle w:val="NormalnyWeb"/>
              <w:jc w:val="center"/>
              <w:rPr>
                <w:rFonts w:asciiTheme="minorHAnsi" w:hAnsiTheme="minorHAnsi" w:cstheme="minorHAnsi"/>
                <w:b/>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5745BA15" w14:textId="77777777" w:rsidR="003F1073" w:rsidRPr="00682F04" w:rsidRDefault="003F1073" w:rsidP="003F1073">
            <w:pPr>
              <w:pStyle w:val="NormalnyWeb"/>
              <w:rPr>
                <w:rFonts w:asciiTheme="minorHAnsi" w:hAnsiTheme="minorHAnsi" w:cstheme="minorHAnsi"/>
                <w:b/>
                <w:sz w:val="22"/>
                <w:szCs w:val="22"/>
              </w:rPr>
            </w:pPr>
            <w:r w:rsidRPr="00682F04">
              <w:rPr>
                <w:rFonts w:asciiTheme="minorHAnsi" w:hAnsiTheme="minorHAnsi" w:cstheme="minorHAnsi"/>
                <w:b/>
                <w:sz w:val="22"/>
                <w:szCs w:val="22"/>
              </w:rPr>
              <w:t>Rodzina</w:t>
            </w:r>
          </w:p>
        </w:tc>
        <w:tc>
          <w:tcPr>
            <w:tcW w:w="822" w:type="pct"/>
            <w:tcBorders>
              <w:top w:val="outset" w:sz="6" w:space="0" w:color="000000"/>
              <w:left w:val="outset" w:sz="6" w:space="0" w:color="000000"/>
              <w:bottom w:val="outset" w:sz="6" w:space="0" w:color="000000"/>
              <w:right w:val="outset" w:sz="6" w:space="0" w:color="000000"/>
            </w:tcBorders>
          </w:tcPr>
          <w:p w14:paraId="2900930B" w14:textId="6582C5CE"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5.592.723,86</w:t>
            </w:r>
          </w:p>
        </w:tc>
        <w:tc>
          <w:tcPr>
            <w:tcW w:w="747" w:type="pct"/>
            <w:tcBorders>
              <w:top w:val="outset" w:sz="6" w:space="0" w:color="000000"/>
              <w:left w:val="outset" w:sz="6" w:space="0" w:color="000000"/>
              <w:bottom w:val="outset" w:sz="6" w:space="0" w:color="000000"/>
              <w:right w:val="outset" w:sz="6" w:space="0" w:color="000000"/>
            </w:tcBorders>
          </w:tcPr>
          <w:p w14:paraId="1615D78D" w14:textId="3176F1E8"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5.568.423,01</w:t>
            </w:r>
          </w:p>
        </w:tc>
        <w:tc>
          <w:tcPr>
            <w:tcW w:w="448" w:type="pct"/>
            <w:tcBorders>
              <w:top w:val="outset" w:sz="6" w:space="0" w:color="000000"/>
              <w:left w:val="outset" w:sz="6" w:space="0" w:color="000000"/>
              <w:bottom w:val="outset" w:sz="6" w:space="0" w:color="000000"/>
              <w:right w:val="outset" w:sz="6" w:space="0" w:color="000000"/>
            </w:tcBorders>
          </w:tcPr>
          <w:p w14:paraId="5EFB0BCC" w14:textId="4321EF9B"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99,57</w:t>
            </w:r>
          </w:p>
        </w:tc>
      </w:tr>
      <w:tr w:rsidR="003F1073" w:rsidRPr="00682F04" w14:paraId="075564B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A84046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5AA3E2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F1E8035"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02953A4"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C7A5AB9"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CF74221"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4B0A277"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A60A42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20627E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7136D908" w14:textId="77777777"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85501</w:t>
            </w:r>
          </w:p>
        </w:tc>
        <w:tc>
          <w:tcPr>
            <w:tcW w:w="355" w:type="pct"/>
            <w:tcBorders>
              <w:top w:val="outset" w:sz="6" w:space="0" w:color="000000"/>
              <w:left w:val="outset" w:sz="6" w:space="0" w:color="000000"/>
              <w:bottom w:val="outset" w:sz="6" w:space="0" w:color="000000"/>
              <w:right w:val="outset" w:sz="6" w:space="0" w:color="000000"/>
            </w:tcBorders>
          </w:tcPr>
          <w:p w14:paraId="6031069C" w14:textId="77777777" w:rsidR="003F1073" w:rsidRPr="00682F04" w:rsidRDefault="003F1073" w:rsidP="003F1073">
            <w:pPr>
              <w:pStyle w:val="NormalnyWeb"/>
              <w:jc w:val="center"/>
              <w:rPr>
                <w:rFonts w:asciiTheme="minorHAnsi" w:hAnsiTheme="minorHAnsi" w:cstheme="minorHAnsi"/>
                <w: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53D76E81" w14:textId="77777777" w:rsidR="003F1073" w:rsidRPr="00682F04" w:rsidRDefault="003F1073" w:rsidP="003F1073">
            <w:pPr>
              <w:pStyle w:val="NormalnyWeb"/>
              <w:rPr>
                <w:rFonts w:asciiTheme="minorHAnsi" w:hAnsiTheme="minorHAnsi" w:cstheme="minorHAnsi"/>
                <w:i/>
                <w:sz w:val="22"/>
                <w:szCs w:val="22"/>
              </w:rPr>
            </w:pPr>
            <w:r w:rsidRPr="00682F04">
              <w:rPr>
                <w:rFonts w:asciiTheme="minorHAnsi" w:hAnsiTheme="minorHAnsi" w:cstheme="minorHAnsi"/>
                <w:i/>
                <w:sz w:val="22"/>
                <w:szCs w:val="22"/>
              </w:rPr>
              <w:t>Świadczenia wychowawcze</w:t>
            </w:r>
          </w:p>
        </w:tc>
        <w:tc>
          <w:tcPr>
            <w:tcW w:w="822" w:type="pct"/>
            <w:tcBorders>
              <w:top w:val="outset" w:sz="6" w:space="0" w:color="000000"/>
              <w:left w:val="outset" w:sz="6" w:space="0" w:color="000000"/>
              <w:bottom w:val="outset" w:sz="6" w:space="0" w:color="000000"/>
              <w:right w:val="outset" w:sz="6" w:space="0" w:color="000000"/>
            </w:tcBorders>
          </w:tcPr>
          <w:p w14:paraId="0AB730EB" w14:textId="55502586"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18.000,00</w:t>
            </w:r>
          </w:p>
        </w:tc>
        <w:tc>
          <w:tcPr>
            <w:tcW w:w="747" w:type="pct"/>
            <w:tcBorders>
              <w:top w:val="outset" w:sz="6" w:space="0" w:color="000000"/>
              <w:left w:val="outset" w:sz="6" w:space="0" w:color="000000"/>
              <w:bottom w:val="outset" w:sz="6" w:space="0" w:color="000000"/>
              <w:right w:val="outset" w:sz="6" w:space="0" w:color="000000"/>
            </w:tcBorders>
          </w:tcPr>
          <w:p w14:paraId="30DC69FC" w14:textId="69A7911B"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12.759,88</w:t>
            </w:r>
          </w:p>
        </w:tc>
        <w:tc>
          <w:tcPr>
            <w:tcW w:w="448" w:type="pct"/>
            <w:tcBorders>
              <w:top w:val="outset" w:sz="6" w:space="0" w:color="000000"/>
              <w:left w:val="outset" w:sz="6" w:space="0" w:color="000000"/>
              <w:bottom w:val="outset" w:sz="6" w:space="0" w:color="000000"/>
              <w:right w:val="outset" w:sz="6" w:space="0" w:color="000000"/>
            </w:tcBorders>
          </w:tcPr>
          <w:p w14:paraId="12DAAE62" w14:textId="3DBB1FFD"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70,89</w:t>
            </w:r>
          </w:p>
        </w:tc>
      </w:tr>
      <w:tr w:rsidR="003F1073" w:rsidRPr="00682F04" w14:paraId="0F9CC41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886D2C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751B96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5423700"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844D6A3"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3EB0AAC"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2B05520F"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629E0AB"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E274B2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C1B29C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91F84F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193C3233"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hideMark/>
          </w:tcPr>
          <w:p w14:paraId="355E92CA"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08321512" w14:textId="3F66DCC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747" w:type="pct"/>
            <w:tcBorders>
              <w:top w:val="outset" w:sz="6" w:space="0" w:color="000000"/>
              <w:left w:val="outset" w:sz="6" w:space="0" w:color="000000"/>
              <w:bottom w:val="outset" w:sz="6" w:space="0" w:color="000000"/>
              <w:right w:val="outset" w:sz="6" w:space="0" w:color="000000"/>
            </w:tcBorders>
          </w:tcPr>
          <w:p w14:paraId="045F042C" w14:textId="40B4972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2.083,42</w:t>
            </w:r>
          </w:p>
        </w:tc>
        <w:tc>
          <w:tcPr>
            <w:tcW w:w="448" w:type="pct"/>
            <w:tcBorders>
              <w:top w:val="outset" w:sz="6" w:space="0" w:color="000000"/>
              <w:left w:val="outset" w:sz="6" w:space="0" w:color="000000"/>
              <w:bottom w:val="outset" w:sz="6" w:space="0" w:color="000000"/>
              <w:right w:val="outset" w:sz="6" w:space="0" w:color="000000"/>
            </w:tcBorders>
          </w:tcPr>
          <w:p w14:paraId="4C2FBB0A" w14:textId="3CD5C4B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41,67</w:t>
            </w:r>
          </w:p>
        </w:tc>
      </w:tr>
      <w:tr w:rsidR="003F1073" w:rsidRPr="00682F04" w14:paraId="1006C13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47B96F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45BACF1"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C067543"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0940</w:t>
            </w:r>
          </w:p>
        </w:tc>
        <w:tc>
          <w:tcPr>
            <w:tcW w:w="1839" w:type="pct"/>
            <w:tcBorders>
              <w:top w:val="outset" w:sz="6" w:space="0" w:color="000000"/>
              <w:left w:val="outset" w:sz="6" w:space="0" w:color="000000"/>
              <w:bottom w:val="outset" w:sz="6" w:space="0" w:color="000000"/>
              <w:right w:val="outset" w:sz="6" w:space="0" w:color="000000"/>
            </w:tcBorders>
            <w:hideMark/>
          </w:tcPr>
          <w:p w14:paraId="5ECD71C4"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rozliczeń / zwrotów z lat ubiegłych</w:t>
            </w:r>
          </w:p>
        </w:tc>
        <w:tc>
          <w:tcPr>
            <w:tcW w:w="822" w:type="pct"/>
            <w:tcBorders>
              <w:top w:val="outset" w:sz="6" w:space="0" w:color="000000"/>
              <w:left w:val="outset" w:sz="6" w:space="0" w:color="000000"/>
              <w:bottom w:val="outset" w:sz="6" w:space="0" w:color="000000"/>
              <w:right w:val="outset" w:sz="6" w:space="0" w:color="000000"/>
            </w:tcBorders>
          </w:tcPr>
          <w:p w14:paraId="0A9251A9" w14:textId="6CF9C04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13.000,00</w:t>
            </w:r>
          </w:p>
        </w:tc>
        <w:tc>
          <w:tcPr>
            <w:tcW w:w="747" w:type="pct"/>
            <w:tcBorders>
              <w:top w:val="outset" w:sz="6" w:space="0" w:color="000000"/>
              <w:left w:val="outset" w:sz="6" w:space="0" w:color="000000"/>
              <w:bottom w:val="outset" w:sz="6" w:space="0" w:color="000000"/>
              <w:right w:val="outset" w:sz="6" w:space="0" w:color="000000"/>
            </w:tcBorders>
          </w:tcPr>
          <w:p w14:paraId="2A5371A0" w14:textId="3AD3566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10.676,46</w:t>
            </w:r>
          </w:p>
        </w:tc>
        <w:tc>
          <w:tcPr>
            <w:tcW w:w="448" w:type="pct"/>
            <w:tcBorders>
              <w:top w:val="outset" w:sz="6" w:space="0" w:color="000000"/>
              <w:left w:val="outset" w:sz="6" w:space="0" w:color="000000"/>
              <w:bottom w:val="outset" w:sz="6" w:space="0" w:color="000000"/>
              <w:right w:val="outset" w:sz="6" w:space="0" w:color="000000"/>
            </w:tcBorders>
          </w:tcPr>
          <w:p w14:paraId="5E3AC790" w14:textId="747DB25D"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82,13</w:t>
            </w:r>
          </w:p>
        </w:tc>
      </w:tr>
      <w:tr w:rsidR="003F1073" w:rsidRPr="00682F04" w14:paraId="381AA22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C11E838"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6067A6B"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1933F0C"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8E6AA05"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41542A2"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EA9F8E6"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9BE644D"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86072A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0CBBD9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5335E4C9" w14:textId="77777777"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85502</w:t>
            </w:r>
          </w:p>
        </w:tc>
        <w:tc>
          <w:tcPr>
            <w:tcW w:w="355" w:type="pct"/>
            <w:tcBorders>
              <w:top w:val="outset" w:sz="6" w:space="0" w:color="000000"/>
              <w:left w:val="outset" w:sz="6" w:space="0" w:color="000000"/>
              <w:bottom w:val="outset" w:sz="6" w:space="0" w:color="000000"/>
              <w:right w:val="outset" w:sz="6" w:space="0" w:color="000000"/>
            </w:tcBorders>
          </w:tcPr>
          <w:p w14:paraId="5596C810" w14:textId="77777777" w:rsidR="003F1073" w:rsidRPr="00682F04" w:rsidRDefault="003F1073" w:rsidP="003F1073">
            <w:pPr>
              <w:pStyle w:val="NormalnyWeb"/>
              <w:jc w:val="center"/>
              <w:rPr>
                <w:rFonts w:asciiTheme="minorHAnsi" w:hAnsiTheme="minorHAnsi" w:cstheme="minorHAnsi"/>
                <w: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1485EDE0" w14:textId="77777777" w:rsidR="003F1073" w:rsidRPr="00682F04" w:rsidRDefault="003F1073" w:rsidP="003F1073">
            <w:pPr>
              <w:pStyle w:val="NormalnyWeb"/>
              <w:rPr>
                <w:rFonts w:asciiTheme="minorHAnsi" w:hAnsiTheme="minorHAnsi" w:cstheme="minorHAnsi"/>
                <w:i/>
                <w:sz w:val="22"/>
                <w:szCs w:val="22"/>
              </w:rPr>
            </w:pPr>
            <w:r w:rsidRPr="00682F04">
              <w:rPr>
                <w:rFonts w:asciiTheme="minorHAnsi" w:hAnsiTheme="minorHAnsi" w:cstheme="minorHAnsi"/>
                <w:i/>
                <w:sz w:val="22"/>
                <w:szCs w:val="22"/>
              </w:rPr>
              <w:t>Świadczenia rodzinne, świadczenia z funduszu alimentacyjnego oraz składki na ubezpieczenia emerytalne i rentowe z ubezpieczenia społecznego</w:t>
            </w:r>
          </w:p>
        </w:tc>
        <w:tc>
          <w:tcPr>
            <w:tcW w:w="822" w:type="pct"/>
            <w:tcBorders>
              <w:top w:val="outset" w:sz="6" w:space="0" w:color="000000"/>
              <w:left w:val="outset" w:sz="6" w:space="0" w:color="000000"/>
              <w:bottom w:val="outset" w:sz="6" w:space="0" w:color="000000"/>
              <w:right w:val="outset" w:sz="6" w:space="0" w:color="000000"/>
            </w:tcBorders>
          </w:tcPr>
          <w:p w14:paraId="7103589A" w14:textId="597704DD"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5.333.534,00</w:t>
            </w:r>
          </w:p>
        </w:tc>
        <w:tc>
          <w:tcPr>
            <w:tcW w:w="747" w:type="pct"/>
            <w:tcBorders>
              <w:top w:val="outset" w:sz="6" w:space="0" w:color="000000"/>
              <w:left w:val="outset" w:sz="6" w:space="0" w:color="000000"/>
              <w:bottom w:val="outset" w:sz="6" w:space="0" w:color="000000"/>
              <w:right w:val="outset" w:sz="6" w:space="0" w:color="000000"/>
            </w:tcBorders>
          </w:tcPr>
          <w:p w14:paraId="286B0EEC" w14:textId="35169C72"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5.330.005,65</w:t>
            </w:r>
          </w:p>
        </w:tc>
        <w:tc>
          <w:tcPr>
            <w:tcW w:w="448" w:type="pct"/>
            <w:tcBorders>
              <w:top w:val="outset" w:sz="6" w:space="0" w:color="000000"/>
              <w:left w:val="outset" w:sz="6" w:space="0" w:color="000000"/>
              <w:bottom w:val="outset" w:sz="6" w:space="0" w:color="000000"/>
              <w:right w:val="outset" w:sz="6" w:space="0" w:color="000000"/>
            </w:tcBorders>
          </w:tcPr>
          <w:p w14:paraId="2E283AB1" w14:textId="0BAC613B"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99,93</w:t>
            </w:r>
          </w:p>
        </w:tc>
      </w:tr>
      <w:tr w:rsidR="003F1073" w:rsidRPr="00682F04" w14:paraId="06559F8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71BBFD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E9BA46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3FDC7B9"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9E3DDAB"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35BBE4AE"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440AEEC"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08340B1"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3A3C91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DD657C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2F28E0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E3EFAAE"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hideMark/>
          </w:tcPr>
          <w:p w14:paraId="0123CD24"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55818F28" w14:textId="2414FAC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747" w:type="pct"/>
            <w:tcBorders>
              <w:top w:val="outset" w:sz="6" w:space="0" w:color="000000"/>
              <w:left w:val="outset" w:sz="6" w:space="0" w:color="000000"/>
              <w:bottom w:val="outset" w:sz="6" w:space="0" w:color="000000"/>
              <w:right w:val="outset" w:sz="6" w:space="0" w:color="000000"/>
            </w:tcBorders>
          </w:tcPr>
          <w:p w14:paraId="665DCA65" w14:textId="1826BFD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1.386,26</w:t>
            </w:r>
          </w:p>
        </w:tc>
        <w:tc>
          <w:tcPr>
            <w:tcW w:w="448" w:type="pct"/>
            <w:tcBorders>
              <w:top w:val="outset" w:sz="6" w:space="0" w:color="000000"/>
              <w:left w:val="outset" w:sz="6" w:space="0" w:color="000000"/>
              <w:bottom w:val="outset" w:sz="6" w:space="0" w:color="000000"/>
              <w:right w:val="outset" w:sz="6" w:space="0" w:color="000000"/>
            </w:tcBorders>
          </w:tcPr>
          <w:p w14:paraId="372A7A54" w14:textId="72A9C33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34,66</w:t>
            </w:r>
          </w:p>
        </w:tc>
      </w:tr>
      <w:tr w:rsidR="003F1073" w:rsidRPr="00682F04" w14:paraId="43B6D45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D66A31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58B8F7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260C51B4"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0940</w:t>
            </w:r>
          </w:p>
        </w:tc>
        <w:tc>
          <w:tcPr>
            <w:tcW w:w="1839" w:type="pct"/>
            <w:tcBorders>
              <w:top w:val="outset" w:sz="6" w:space="0" w:color="000000"/>
              <w:left w:val="outset" w:sz="6" w:space="0" w:color="000000"/>
              <w:bottom w:val="outset" w:sz="6" w:space="0" w:color="000000"/>
              <w:right w:val="outset" w:sz="6" w:space="0" w:color="000000"/>
            </w:tcBorders>
            <w:hideMark/>
          </w:tcPr>
          <w:p w14:paraId="41A72F12"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rozliczeń / zwrotów z lat ubiegłych</w:t>
            </w:r>
          </w:p>
        </w:tc>
        <w:tc>
          <w:tcPr>
            <w:tcW w:w="822" w:type="pct"/>
            <w:tcBorders>
              <w:top w:val="outset" w:sz="6" w:space="0" w:color="000000"/>
              <w:left w:val="outset" w:sz="6" w:space="0" w:color="000000"/>
              <w:bottom w:val="outset" w:sz="6" w:space="0" w:color="000000"/>
              <w:right w:val="outset" w:sz="6" w:space="0" w:color="000000"/>
            </w:tcBorders>
          </w:tcPr>
          <w:p w14:paraId="45C5A6B9" w14:textId="1C942AD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747" w:type="pct"/>
            <w:tcBorders>
              <w:top w:val="outset" w:sz="6" w:space="0" w:color="000000"/>
              <w:left w:val="outset" w:sz="6" w:space="0" w:color="000000"/>
              <w:bottom w:val="outset" w:sz="6" w:space="0" w:color="000000"/>
              <w:right w:val="outset" w:sz="6" w:space="0" w:color="000000"/>
            </w:tcBorders>
          </w:tcPr>
          <w:p w14:paraId="4A99D13C" w14:textId="485201E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8.568,72</w:t>
            </w:r>
          </w:p>
        </w:tc>
        <w:tc>
          <w:tcPr>
            <w:tcW w:w="448" w:type="pct"/>
            <w:tcBorders>
              <w:top w:val="outset" w:sz="6" w:space="0" w:color="000000"/>
              <w:left w:val="outset" w:sz="6" w:space="0" w:color="000000"/>
              <w:bottom w:val="outset" w:sz="6" w:space="0" w:color="000000"/>
              <w:right w:val="outset" w:sz="6" w:space="0" w:color="000000"/>
            </w:tcBorders>
          </w:tcPr>
          <w:p w14:paraId="09FCD653" w14:textId="328A49D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85,69</w:t>
            </w:r>
          </w:p>
        </w:tc>
      </w:tr>
      <w:tr w:rsidR="003F1073" w:rsidRPr="00682F04" w14:paraId="6A2CA07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7FDE60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26F5AA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44F4F7DB"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hideMark/>
          </w:tcPr>
          <w:p w14:paraId="04D561D5" w14:textId="0AF35F79"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zdań zleconych z zakresu administracji rządowej oraz innych zadań zleconych gminie (związkom gmin, związków powiatowo-gminnych) ustawami</w:t>
            </w:r>
          </w:p>
        </w:tc>
        <w:tc>
          <w:tcPr>
            <w:tcW w:w="822" w:type="pct"/>
            <w:tcBorders>
              <w:top w:val="outset" w:sz="6" w:space="0" w:color="000000"/>
              <w:left w:val="outset" w:sz="6" w:space="0" w:color="000000"/>
              <w:bottom w:val="outset" w:sz="6" w:space="0" w:color="000000"/>
              <w:right w:val="outset" w:sz="6" w:space="0" w:color="000000"/>
            </w:tcBorders>
          </w:tcPr>
          <w:p w14:paraId="0916D09E" w14:textId="1D42CFE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5.286.067,00</w:t>
            </w:r>
          </w:p>
        </w:tc>
        <w:tc>
          <w:tcPr>
            <w:tcW w:w="747" w:type="pct"/>
            <w:tcBorders>
              <w:top w:val="outset" w:sz="6" w:space="0" w:color="000000"/>
              <w:left w:val="outset" w:sz="6" w:space="0" w:color="000000"/>
              <w:bottom w:val="outset" w:sz="6" w:space="0" w:color="000000"/>
              <w:right w:val="outset" w:sz="6" w:space="0" w:color="000000"/>
            </w:tcBorders>
          </w:tcPr>
          <w:p w14:paraId="4B4E05A1" w14:textId="471AFB1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5.276.498,04</w:t>
            </w:r>
          </w:p>
        </w:tc>
        <w:tc>
          <w:tcPr>
            <w:tcW w:w="448" w:type="pct"/>
            <w:tcBorders>
              <w:top w:val="outset" w:sz="6" w:space="0" w:color="000000"/>
              <w:left w:val="outset" w:sz="6" w:space="0" w:color="000000"/>
              <w:bottom w:val="outset" w:sz="6" w:space="0" w:color="000000"/>
              <w:right w:val="outset" w:sz="6" w:space="0" w:color="000000"/>
            </w:tcBorders>
          </w:tcPr>
          <w:p w14:paraId="0B3ACF3A" w14:textId="1634CA6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99,82</w:t>
            </w:r>
          </w:p>
        </w:tc>
      </w:tr>
      <w:tr w:rsidR="003F1073" w:rsidRPr="00682F04" w14:paraId="71BD3B4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3A79F9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0A1D6F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BC0B8A3" w14:textId="3FBB509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2060</w:t>
            </w:r>
          </w:p>
        </w:tc>
        <w:tc>
          <w:tcPr>
            <w:tcW w:w="1839" w:type="pct"/>
            <w:tcBorders>
              <w:top w:val="outset" w:sz="6" w:space="0" w:color="000000"/>
              <w:left w:val="outset" w:sz="6" w:space="0" w:color="000000"/>
              <w:bottom w:val="outset" w:sz="6" w:space="0" w:color="000000"/>
              <w:right w:val="outset" w:sz="6" w:space="0" w:color="000000"/>
            </w:tcBorders>
          </w:tcPr>
          <w:p w14:paraId="2B784F89" w14:textId="41DA748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zdania bieżące z zakresu  administracji rządowej zlecone gminom (związkom gmin, związków powiatowo-gminnych) związane z realizacją świadczenia wychowawczego stanowiącego pomoc państwa w wychowywaniu dzieci</w:t>
            </w:r>
          </w:p>
        </w:tc>
        <w:tc>
          <w:tcPr>
            <w:tcW w:w="822" w:type="pct"/>
            <w:tcBorders>
              <w:top w:val="outset" w:sz="6" w:space="0" w:color="000000"/>
              <w:left w:val="outset" w:sz="6" w:space="0" w:color="000000"/>
              <w:bottom w:val="outset" w:sz="6" w:space="0" w:color="000000"/>
              <w:right w:val="outset" w:sz="6" w:space="0" w:color="000000"/>
            </w:tcBorders>
          </w:tcPr>
          <w:p w14:paraId="418FFA3C" w14:textId="02FE1C4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3.467,00</w:t>
            </w:r>
          </w:p>
        </w:tc>
        <w:tc>
          <w:tcPr>
            <w:tcW w:w="747" w:type="pct"/>
            <w:tcBorders>
              <w:top w:val="outset" w:sz="6" w:space="0" w:color="000000"/>
              <w:left w:val="outset" w:sz="6" w:space="0" w:color="000000"/>
              <w:bottom w:val="outset" w:sz="6" w:space="0" w:color="000000"/>
              <w:right w:val="outset" w:sz="6" w:space="0" w:color="000000"/>
            </w:tcBorders>
          </w:tcPr>
          <w:p w14:paraId="4B7FA3DE" w14:textId="3E386D2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3.465,08</w:t>
            </w:r>
          </w:p>
        </w:tc>
        <w:tc>
          <w:tcPr>
            <w:tcW w:w="448" w:type="pct"/>
            <w:tcBorders>
              <w:top w:val="outset" w:sz="6" w:space="0" w:color="000000"/>
              <w:left w:val="outset" w:sz="6" w:space="0" w:color="000000"/>
              <w:bottom w:val="outset" w:sz="6" w:space="0" w:color="000000"/>
              <w:right w:val="outset" w:sz="6" w:space="0" w:color="000000"/>
            </w:tcBorders>
          </w:tcPr>
          <w:p w14:paraId="7ABE4DD7" w14:textId="56A6DBC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99,94</w:t>
            </w:r>
          </w:p>
        </w:tc>
      </w:tr>
      <w:tr w:rsidR="003F1073" w:rsidRPr="00682F04" w14:paraId="4ACF056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D14B82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EE91EC9"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404ED977"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2360</w:t>
            </w:r>
          </w:p>
        </w:tc>
        <w:tc>
          <w:tcPr>
            <w:tcW w:w="1839" w:type="pct"/>
            <w:tcBorders>
              <w:top w:val="outset" w:sz="6" w:space="0" w:color="000000"/>
              <w:left w:val="outset" w:sz="6" w:space="0" w:color="000000"/>
              <w:bottom w:val="outset" w:sz="6" w:space="0" w:color="000000"/>
              <w:right w:val="outset" w:sz="6" w:space="0" w:color="000000"/>
            </w:tcBorders>
            <w:hideMark/>
          </w:tcPr>
          <w:p w14:paraId="2BF978E8"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Dochody jednostek samorządu terytorialnego związane z realizacją zadań z zakresu administracji rządowej oraz innych zadań zleconych ustawami</w:t>
            </w:r>
          </w:p>
        </w:tc>
        <w:tc>
          <w:tcPr>
            <w:tcW w:w="822" w:type="pct"/>
            <w:tcBorders>
              <w:top w:val="outset" w:sz="6" w:space="0" w:color="000000"/>
              <w:left w:val="outset" w:sz="6" w:space="0" w:color="000000"/>
              <w:bottom w:val="outset" w:sz="6" w:space="0" w:color="000000"/>
              <w:right w:val="outset" w:sz="6" w:space="0" w:color="000000"/>
            </w:tcBorders>
          </w:tcPr>
          <w:p w14:paraId="1CA02B7C" w14:textId="6AEEE5A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w:t>
            </w:r>
          </w:p>
        </w:tc>
        <w:tc>
          <w:tcPr>
            <w:tcW w:w="747" w:type="pct"/>
            <w:tcBorders>
              <w:top w:val="outset" w:sz="6" w:space="0" w:color="000000"/>
              <w:left w:val="outset" w:sz="6" w:space="0" w:color="000000"/>
              <w:bottom w:val="outset" w:sz="6" w:space="0" w:color="000000"/>
              <w:right w:val="outset" w:sz="6" w:space="0" w:color="000000"/>
            </w:tcBorders>
          </w:tcPr>
          <w:p w14:paraId="47B0E74C" w14:textId="4CF159C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40.087,55</w:t>
            </w:r>
          </w:p>
        </w:tc>
        <w:tc>
          <w:tcPr>
            <w:tcW w:w="448" w:type="pct"/>
            <w:tcBorders>
              <w:top w:val="outset" w:sz="6" w:space="0" w:color="000000"/>
              <w:left w:val="outset" w:sz="6" w:space="0" w:color="000000"/>
              <w:bottom w:val="outset" w:sz="6" w:space="0" w:color="000000"/>
              <w:right w:val="outset" w:sz="6" w:space="0" w:color="000000"/>
            </w:tcBorders>
          </w:tcPr>
          <w:p w14:paraId="68A631BD" w14:textId="5BB637B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133,63</w:t>
            </w:r>
          </w:p>
        </w:tc>
      </w:tr>
      <w:tr w:rsidR="003F1073" w:rsidRPr="00682F04" w14:paraId="5E641D3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30F809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4C5B6F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009EB58"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7965ADE"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E289AF4"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6CD497C"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C88FD23"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3B54352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1C1268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29F03D06" w14:textId="77777777"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85503</w:t>
            </w:r>
          </w:p>
        </w:tc>
        <w:tc>
          <w:tcPr>
            <w:tcW w:w="355" w:type="pct"/>
            <w:tcBorders>
              <w:top w:val="outset" w:sz="6" w:space="0" w:color="000000"/>
              <w:left w:val="outset" w:sz="6" w:space="0" w:color="000000"/>
              <w:bottom w:val="outset" w:sz="6" w:space="0" w:color="000000"/>
              <w:right w:val="outset" w:sz="6" w:space="0" w:color="000000"/>
            </w:tcBorders>
          </w:tcPr>
          <w:p w14:paraId="0061CE33" w14:textId="77777777" w:rsidR="003F1073" w:rsidRPr="00682F04" w:rsidRDefault="003F1073" w:rsidP="003F1073">
            <w:pPr>
              <w:pStyle w:val="NormalnyWeb"/>
              <w:jc w:val="center"/>
              <w:rPr>
                <w:rFonts w:asciiTheme="minorHAnsi" w:hAnsiTheme="minorHAnsi" w:cstheme="minorHAnsi"/>
                <w: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433024C9" w14:textId="77777777" w:rsidR="003F1073" w:rsidRPr="00682F04" w:rsidRDefault="003F1073" w:rsidP="003F1073">
            <w:pPr>
              <w:pStyle w:val="NormalnyWeb"/>
              <w:rPr>
                <w:rFonts w:asciiTheme="minorHAnsi" w:hAnsiTheme="minorHAnsi" w:cstheme="minorHAnsi"/>
                <w:i/>
                <w:sz w:val="22"/>
                <w:szCs w:val="22"/>
              </w:rPr>
            </w:pPr>
            <w:r w:rsidRPr="00682F04">
              <w:rPr>
                <w:rFonts w:asciiTheme="minorHAnsi" w:hAnsiTheme="minorHAnsi" w:cstheme="minorHAnsi"/>
                <w:i/>
                <w:sz w:val="22"/>
                <w:szCs w:val="22"/>
              </w:rPr>
              <w:t>Karta Dużej Rodziny</w:t>
            </w:r>
          </w:p>
        </w:tc>
        <w:tc>
          <w:tcPr>
            <w:tcW w:w="822" w:type="pct"/>
            <w:tcBorders>
              <w:top w:val="outset" w:sz="6" w:space="0" w:color="000000"/>
              <w:left w:val="outset" w:sz="6" w:space="0" w:color="000000"/>
              <w:bottom w:val="outset" w:sz="6" w:space="0" w:color="000000"/>
              <w:right w:val="outset" w:sz="6" w:space="0" w:color="000000"/>
            </w:tcBorders>
          </w:tcPr>
          <w:p w14:paraId="29001DF2" w14:textId="7929998A"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1.747,00</w:t>
            </w:r>
          </w:p>
        </w:tc>
        <w:tc>
          <w:tcPr>
            <w:tcW w:w="747" w:type="pct"/>
            <w:tcBorders>
              <w:top w:val="outset" w:sz="6" w:space="0" w:color="000000"/>
              <w:left w:val="outset" w:sz="6" w:space="0" w:color="000000"/>
              <w:bottom w:val="outset" w:sz="6" w:space="0" w:color="000000"/>
              <w:right w:val="outset" w:sz="6" w:space="0" w:color="000000"/>
            </w:tcBorders>
          </w:tcPr>
          <w:p w14:paraId="0489967F" w14:textId="7C7F66F5"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1.748,95</w:t>
            </w:r>
          </w:p>
        </w:tc>
        <w:tc>
          <w:tcPr>
            <w:tcW w:w="448" w:type="pct"/>
            <w:tcBorders>
              <w:top w:val="outset" w:sz="6" w:space="0" w:color="000000"/>
              <w:left w:val="outset" w:sz="6" w:space="0" w:color="000000"/>
              <w:bottom w:val="outset" w:sz="6" w:space="0" w:color="000000"/>
              <w:right w:val="outset" w:sz="6" w:space="0" w:color="000000"/>
            </w:tcBorders>
          </w:tcPr>
          <w:p w14:paraId="2D5F47DA" w14:textId="5489B326"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100,11</w:t>
            </w:r>
          </w:p>
        </w:tc>
      </w:tr>
      <w:tr w:rsidR="003F1073" w:rsidRPr="00682F04" w14:paraId="217370A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887495F"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9168A31"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0C05AFC"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E6F3F94"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CE6D5EC"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EA9B1AD"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F1205BF"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2C64B1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4B6026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586D85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1125B6C1"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hideMark/>
          </w:tcPr>
          <w:p w14:paraId="6EE0D257" w14:textId="135BEF9B"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zdań zleconych z zakresu administracji rządowej oraz innych zadań zleconych gminie (związkom gmin, związków powiatowo-gminnych) ustawami</w:t>
            </w:r>
          </w:p>
        </w:tc>
        <w:tc>
          <w:tcPr>
            <w:tcW w:w="822" w:type="pct"/>
            <w:tcBorders>
              <w:top w:val="outset" w:sz="6" w:space="0" w:color="000000"/>
              <w:left w:val="outset" w:sz="6" w:space="0" w:color="000000"/>
              <w:bottom w:val="outset" w:sz="6" w:space="0" w:color="000000"/>
              <w:right w:val="outset" w:sz="6" w:space="0" w:color="000000"/>
            </w:tcBorders>
          </w:tcPr>
          <w:p w14:paraId="41F257B4" w14:textId="614983A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1.747,00</w:t>
            </w:r>
          </w:p>
        </w:tc>
        <w:tc>
          <w:tcPr>
            <w:tcW w:w="747" w:type="pct"/>
            <w:tcBorders>
              <w:top w:val="outset" w:sz="6" w:space="0" w:color="000000"/>
              <w:left w:val="outset" w:sz="6" w:space="0" w:color="000000"/>
              <w:bottom w:val="outset" w:sz="6" w:space="0" w:color="000000"/>
              <w:right w:val="outset" w:sz="6" w:space="0" w:color="000000"/>
            </w:tcBorders>
          </w:tcPr>
          <w:p w14:paraId="091B773A" w14:textId="2C26B4D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1.747,00</w:t>
            </w:r>
          </w:p>
        </w:tc>
        <w:tc>
          <w:tcPr>
            <w:tcW w:w="448" w:type="pct"/>
            <w:tcBorders>
              <w:top w:val="outset" w:sz="6" w:space="0" w:color="000000"/>
              <w:left w:val="outset" w:sz="6" w:space="0" w:color="000000"/>
              <w:bottom w:val="outset" w:sz="6" w:space="0" w:color="000000"/>
              <w:right w:val="outset" w:sz="6" w:space="0" w:color="000000"/>
            </w:tcBorders>
          </w:tcPr>
          <w:p w14:paraId="7DB98F95" w14:textId="2AE43E7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6DAEE7C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C3B132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15ADE05"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6041C4A"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2360</w:t>
            </w:r>
          </w:p>
        </w:tc>
        <w:tc>
          <w:tcPr>
            <w:tcW w:w="1839" w:type="pct"/>
            <w:tcBorders>
              <w:top w:val="outset" w:sz="6" w:space="0" w:color="000000"/>
              <w:left w:val="outset" w:sz="6" w:space="0" w:color="000000"/>
              <w:bottom w:val="outset" w:sz="6" w:space="0" w:color="000000"/>
              <w:right w:val="outset" w:sz="6" w:space="0" w:color="000000"/>
            </w:tcBorders>
            <w:hideMark/>
          </w:tcPr>
          <w:p w14:paraId="56BE1EBE"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Dochody jednostek samorządu terytorialnego związane z realizacją zadań z zakresu administracji rządowej oraz innych zadań zleconych ustawami</w:t>
            </w:r>
          </w:p>
        </w:tc>
        <w:tc>
          <w:tcPr>
            <w:tcW w:w="822" w:type="pct"/>
            <w:tcBorders>
              <w:top w:val="outset" w:sz="6" w:space="0" w:color="000000"/>
              <w:left w:val="outset" w:sz="6" w:space="0" w:color="000000"/>
              <w:bottom w:val="outset" w:sz="6" w:space="0" w:color="000000"/>
              <w:right w:val="outset" w:sz="6" w:space="0" w:color="000000"/>
            </w:tcBorders>
          </w:tcPr>
          <w:p w14:paraId="56AE5363" w14:textId="5F81513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78C1DA2C" w14:textId="4DEEDCF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1,95</w:t>
            </w:r>
          </w:p>
        </w:tc>
        <w:tc>
          <w:tcPr>
            <w:tcW w:w="448" w:type="pct"/>
            <w:tcBorders>
              <w:top w:val="outset" w:sz="6" w:space="0" w:color="000000"/>
              <w:left w:val="outset" w:sz="6" w:space="0" w:color="000000"/>
              <w:bottom w:val="outset" w:sz="6" w:space="0" w:color="000000"/>
              <w:right w:val="outset" w:sz="6" w:space="0" w:color="000000"/>
            </w:tcBorders>
          </w:tcPr>
          <w:p w14:paraId="3FDBC8B0" w14:textId="1FEE83F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21E9DA9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9FE569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D4DD485"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DDEEC74"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C21D477"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8E0A727"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5D797FC6"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927AB78"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739FE0F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373649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1CE7B6C0" w14:textId="77777777"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85504</w:t>
            </w:r>
          </w:p>
        </w:tc>
        <w:tc>
          <w:tcPr>
            <w:tcW w:w="355" w:type="pct"/>
            <w:tcBorders>
              <w:top w:val="outset" w:sz="6" w:space="0" w:color="000000"/>
              <w:left w:val="outset" w:sz="6" w:space="0" w:color="000000"/>
              <w:bottom w:val="outset" w:sz="6" w:space="0" w:color="000000"/>
              <w:right w:val="outset" w:sz="6" w:space="0" w:color="000000"/>
            </w:tcBorders>
          </w:tcPr>
          <w:p w14:paraId="005AA3D1" w14:textId="77777777" w:rsidR="003F1073" w:rsidRPr="00682F04" w:rsidRDefault="003F1073" w:rsidP="003F1073">
            <w:pPr>
              <w:pStyle w:val="NormalnyWeb"/>
              <w:jc w:val="center"/>
              <w:rPr>
                <w:rFonts w:asciiTheme="minorHAnsi" w:hAnsiTheme="minorHAnsi" w:cstheme="minorHAnsi"/>
                <w: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304B4804" w14:textId="77777777" w:rsidR="003F1073" w:rsidRPr="00682F04" w:rsidRDefault="003F1073" w:rsidP="003F1073">
            <w:pPr>
              <w:pStyle w:val="NormalnyWeb"/>
              <w:rPr>
                <w:rFonts w:asciiTheme="minorHAnsi" w:hAnsiTheme="minorHAnsi" w:cstheme="minorHAnsi"/>
                <w:i/>
                <w:sz w:val="22"/>
                <w:szCs w:val="22"/>
              </w:rPr>
            </w:pPr>
            <w:r w:rsidRPr="00682F04">
              <w:rPr>
                <w:rFonts w:asciiTheme="minorHAnsi" w:hAnsiTheme="minorHAnsi" w:cstheme="minorHAnsi"/>
                <w:i/>
                <w:sz w:val="22"/>
                <w:szCs w:val="22"/>
              </w:rPr>
              <w:t>Wspieranie rodziny</w:t>
            </w:r>
          </w:p>
        </w:tc>
        <w:tc>
          <w:tcPr>
            <w:tcW w:w="822" w:type="pct"/>
            <w:tcBorders>
              <w:top w:val="outset" w:sz="6" w:space="0" w:color="000000"/>
              <w:left w:val="outset" w:sz="6" w:space="0" w:color="000000"/>
              <w:bottom w:val="outset" w:sz="6" w:space="0" w:color="000000"/>
              <w:right w:val="outset" w:sz="6" w:space="0" w:color="000000"/>
            </w:tcBorders>
          </w:tcPr>
          <w:p w14:paraId="5316990C" w14:textId="2F7F1044"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10.557,86</w:t>
            </w:r>
          </w:p>
        </w:tc>
        <w:tc>
          <w:tcPr>
            <w:tcW w:w="747" w:type="pct"/>
            <w:tcBorders>
              <w:top w:val="outset" w:sz="6" w:space="0" w:color="000000"/>
              <w:left w:val="outset" w:sz="6" w:space="0" w:color="000000"/>
              <w:bottom w:val="outset" w:sz="6" w:space="0" w:color="000000"/>
              <w:right w:val="outset" w:sz="6" w:space="0" w:color="000000"/>
            </w:tcBorders>
          </w:tcPr>
          <w:p w14:paraId="24FA3030" w14:textId="389FC75C"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10.557,86</w:t>
            </w:r>
          </w:p>
        </w:tc>
        <w:tc>
          <w:tcPr>
            <w:tcW w:w="448" w:type="pct"/>
            <w:tcBorders>
              <w:top w:val="outset" w:sz="6" w:space="0" w:color="000000"/>
              <w:left w:val="outset" w:sz="6" w:space="0" w:color="000000"/>
              <w:bottom w:val="outset" w:sz="6" w:space="0" w:color="000000"/>
              <w:right w:val="outset" w:sz="6" w:space="0" w:color="000000"/>
            </w:tcBorders>
          </w:tcPr>
          <w:p w14:paraId="2D175836" w14:textId="64AFF946"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F1073" w:rsidRPr="00682F04" w14:paraId="24A3F03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7872DC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7F47D2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972ABD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F375369"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887CA2C"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C63CA76"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B5AC77E"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39DBFF9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0430D6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764F9D5"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7D1580B" w14:textId="6AAFD88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2690</w:t>
            </w:r>
          </w:p>
        </w:tc>
        <w:tc>
          <w:tcPr>
            <w:tcW w:w="1839" w:type="pct"/>
            <w:tcBorders>
              <w:top w:val="outset" w:sz="6" w:space="0" w:color="000000"/>
              <w:left w:val="outset" w:sz="6" w:space="0" w:color="000000"/>
              <w:bottom w:val="outset" w:sz="6" w:space="0" w:color="000000"/>
              <w:right w:val="outset" w:sz="6" w:space="0" w:color="000000"/>
            </w:tcBorders>
          </w:tcPr>
          <w:p w14:paraId="252B548C" w14:textId="6C566414"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Środki z Funduszu Pracy otrzymane na realizację zadań wynikających z odrębnych ustaw</w:t>
            </w:r>
          </w:p>
        </w:tc>
        <w:tc>
          <w:tcPr>
            <w:tcW w:w="822" w:type="pct"/>
            <w:tcBorders>
              <w:top w:val="outset" w:sz="6" w:space="0" w:color="000000"/>
              <w:left w:val="outset" w:sz="6" w:space="0" w:color="000000"/>
              <w:bottom w:val="outset" w:sz="6" w:space="0" w:color="000000"/>
              <w:right w:val="outset" w:sz="6" w:space="0" w:color="000000"/>
            </w:tcBorders>
          </w:tcPr>
          <w:p w14:paraId="0A573B55" w14:textId="4F6CC72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10.557,86</w:t>
            </w:r>
          </w:p>
        </w:tc>
        <w:tc>
          <w:tcPr>
            <w:tcW w:w="747" w:type="pct"/>
            <w:tcBorders>
              <w:top w:val="outset" w:sz="6" w:space="0" w:color="000000"/>
              <w:left w:val="outset" w:sz="6" w:space="0" w:color="000000"/>
              <w:bottom w:val="outset" w:sz="6" w:space="0" w:color="000000"/>
              <w:right w:val="outset" w:sz="6" w:space="0" w:color="000000"/>
            </w:tcBorders>
          </w:tcPr>
          <w:p w14:paraId="4F8BCF65" w14:textId="51874FF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10.557,86</w:t>
            </w:r>
          </w:p>
        </w:tc>
        <w:tc>
          <w:tcPr>
            <w:tcW w:w="448" w:type="pct"/>
            <w:tcBorders>
              <w:top w:val="outset" w:sz="6" w:space="0" w:color="000000"/>
              <w:left w:val="outset" w:sz="6" w:space="0" w:color="000000"/>
              <w:bottom w:val="outset" w:sz="6" w:space="0" w:color="000000"/>
              <w:right w:val="outset" w:sz="6" w:space="0" w:color="000000"/>
            </w:tcBorders>
          </w:tcPr>
          <w:p w14:paraId="41A03347" w14:textId="3DFD81E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55F5113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7E9F53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570136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7A4E52D"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BF8E74F"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6CE941F"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E153B9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F9C9B0D"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F6EBA0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5A286D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371B6C07" w14:textId="77777777"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85513</w:t>
            </w:r>
          </w:p>
        </w:tc>
        <w:tc>
          <w:tcPr>
            <w:tcW w:w="355" w:type="pct"/>
            <w:tcBorders>
              <w:top w:val="outset" w:sz="6" w:space="0" w:color="000000"/>
              <w:left w:val="outset" w:sz="6" w:space="0" w:color="000000"/>
              <w:bottom w:val="outset" w:sz="6" w:space="0" w:color="000000"/>
              <w:right w:val="outset" w:sz="6" w:space="0" w:color="000000"/>
            </w:tcBorders>
          </w:tcPr>
          <w:p w14:paraId="320C096F" w14:textId="77777777" w:rsidR="003F1073" w:rsidRPr="00682F04" w:rsidRDefault="003F1073" w:rsidP="003F1073">
            <w:pPr>
              <w:pStyle w:val="NormalnyWeb"/>
              <w:jc w:val="center"/>
              <w:rPr>
                <w:rFonts w:asciiTheme="minorHAnsi" w:hAnsiTheme="minorHAnsi" w:cstheme="minorHAnsi"/>
                <w: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12D2A658" w14:textId="25392AEF"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Składki na ubezpieczenie zdrowotne opłacane za osoby pobierające niektóre świadczenia z pomocy społecznej oraz za osoby uczestniczące w zajęciach w centrum integracji społecznej</w:t>
            </w:r>
          </w:p>
        </w:tc>
        <w:tc>
          <w:tcPr>
            <w:tcW w:w="822" w:type="pct"/>
            <w:tcBorders>
              <w:top w:val="outset" w:sz="6" w:space="0" w:color="000000"/>
              <w:left w:val="outset" w:sz="6" w:space="0" w:color="000000"/>
              <w:bottom w:val="outset" w:sz="6" w:space="0" w:color="000000"/>
              <w:right w:val="outset" w:sz="6" w:space="0" w:color="000000"/>
            </w:tcBorders>
          </w:tcPr>
          <w:p w14:paraId="3644283B" w14:textId="46EA81DF"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107.920,00</w:t>
            </w:r>
          </w:p>
        </w:tc>
        <w:tc>
          <w:tcPr>
            <w:tcW w:w="747" w:type="pct"/>
            <w:tcBorders>
              <w:top w:val="outset" w:sz="6" w:space="0" w:color="000000"/>
              <w:left w:val="outset" w:sz="6" w:space="0" w:color="000000"/>
              <w:bottom w:val="outset" w:sz="6" w:space="0" w:color="000000"/>
              <w:right w:val="outset" w:sz="6" w:space="0" w:color="000000"/>
            </w:tcBorders>
          </w:tcPr>
          <w:p w14:paraId="6FC823FE" w14:textId="2D853482"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107.646,30</w:t>
            </w:r>
          </w:p>
        </w:tc>
        <w:tc>
          <w:tcPr>
            <w:tcW w:w="448" w:type="pct"/>
            <w:tcBorders>
              <w:top w:val="outset" w:sz="6" w:space="0" w:color="000000"/>
              <w:left w:val="outset" w:sz="6" w:space="0" w:color="000000"/>
              <w:bottom w:val="outset" w:sz="6" w:space="0" w:color="000000"/>
              <w:right w:val="outset" w:sz="6" w:space="0" w:color="000000"/>
            </w:tcBorders>
          </w:tcPr>
          <w:p w14:paraId="6C19A8D4" w14:textId="6A3C39AA"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99,75</w:t>
            </w:r>
          </w:p>
        </w:tc>
      </w:tr>
      <w:tr w:rsidR="003F1073" w:rsidRPr="00682F04" w14:paraId="4E88B51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5E3D033"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FB701B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AC933AD"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3D05328" w14:textId="77777777" w:rsidR="003F1073" w:rsidRPr="00682F04" w:rsidRDefault="003F1073" w:rsidP="003F1073">
            <w:pPr>
              <w:pStyle w:val="NormalnyWeb"/>
              <w:rPr>
                <w:rFonts w:asciiTheme="minorHAnsi" w:hAnsiTheme="minorHAnsi" w:cstheme="minorHAnsi"/>
                <w:i/>
                <w:iCs/>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A13012A"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620AE14"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EC31EFD"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AAEF14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D97090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642C9DB"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5B46AEE6"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2010</w:t>
            </w:r>
          </w:p>
        </w:tc>
        <w:tc>
          <w:tcPr>
            <w:tcW w:w="1839" w:type="pct"/>
            <w:tcBorders>
              <w:top w:val="outset" w:sz="6" w:space="0" w:color="000000"/>
              <w:left w:val="outset" w:sz="6" w:space="0" w:color="000000"/>
              <w:bottom w:val="outset" w:sz="6" w:space="0" w:color="000000"/>
              <w:right w:val="outset" w:sz="6" w:space="0" w:color="000000"/>
            </w:tcBorders>
            <w:hideMark/>
          </w:tcPr>
          <w:p w14:paraId="41B08D50" w14:textId="18FAD089"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zdań zleconych z zakresu administracji rządowej oraz innych zadań zleconych gminie (związkom gmin, związków powiatowo-gminnych) ustawami</w:t>
            </w:r>
          </w:p>
        </w:tc>
        <w:tc>
          <w:tcPr>
            <w:tcW w:w="822" w:type="pct"/>
            <w:tcBorders>
              <w:top w:val="outset" w:sz="6" w:space="0" w:color="000000"/>
              <w:left w:val="outset" w:sz="6" w:space="0" w:color="000000"/>
              <w:bottom w:val="outset" w:sz="6" w:space="0" w:color="000000"/>
              <w:right w:val="outset" w:sz="6" w:space="0" w:color="000000"/>
            </w:tcBorders>
          </w:tcPr>
          <w:p w14:paraId="2D2A1526" w14:textId="0739B93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107.920,00</w:t>
            </w:r>
          </w:p>
        </w:tc>
        <w:tc>
          <w:tcPr>
            <w:tcW w:w="747" w:type="pct"/>
            <w:tcBorders>
              <w:top w:val="outset" w:sz="6" w:space="0" w:color="000000"/>
              <w:left w:val="outset" w:sz="6" w:space="0" w:color="000000"/>
              <w:bottom w:val="outset" w:sz="6" w:space="0" w:color="000000"/>
              <w:right w:val="outset" w:sz="6" w:space="0" w:color="000000"/>
            </w:tcBorders>
          </w:tcPr>
          <w:p w14:paraId="427A198A" w14:textId="300E785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107.646,30</w:t>
            </w:r>
          </w:p>
        </w:tc>
        <w:tc>
          <w:tcPr>
            <w:tcW w:w="448" w:type="pct"/>
            <w:tcBorders>
              <w:top w:val="outset" w:sz="6" w:space="0" w:color="000000"/>
              <w:left w:val="outset" w:sz="6" w:space="0" w:color="000000"/>
              <w:bottom w:val="outset" w:sz="6" w:space="0" w:color="000000"/>
              <w:right w:val="outset" w:sz="6" w:space="0" w:color="000000"/>
            </w:tcBorders>
          </w:tcPr>
          <w:p w14:paraId="61328897" w14:textId="2D860F6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99,75</w:t>
            </w:r>
          </w:p>
        </w:tc>
      </w:tr>
      <w:tr w:rsidR="003F1073" w:rsidRPr="00682F04" w14:paraId="0567E91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46C1F1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2F29D4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089D09E"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2150CFA"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C9F828C"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E6029C1"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A2E8318"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B1FC0F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E66DC9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4B2A867E" w14:textId="7777777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85516</w:t>
            </w:r>
          </w:p>
        </w:tc>
        <w:tc>
          <w:tcPr>
            <w:tcW w:w="355" w:type="pct"/>
            <w:tcBorders>
              <w:top w:val="outset" w:sz="6" w:space="0" w:color="000000"/>
              <w:left w:val="outset" w:sz="6" w:space="0" w:color="000000"/>
              <w:bottom w:val="outset" w:sz="6" w:space="0" w:color="000000"/>
              <w:right w:val="outset" w:sz="6" w:space="0" w:color="000000"/>
            </w:tcBorders>
          </w:tcPr>
          <w:p w14:paraId="39767B99"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11705EAC" w14:textId="77777777"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System opieki nad dziećmi w wieku do lat 3</w:t>
            </w:r>
          </w:p>
        </w:tc>
        <w:tc>
          <w:tcPr>
            <w:tcW w:w="822" w:type="pct"/>
            <w:tcBorders>
              <w:top w:val="outset" w:sz="6" w:space="0" w:color="000000"/>
              <w:left w:val="outset" w:sz="6" w:space="0" w:color="000000"/>
              <w:bottom w:val="outset" w:sz="6" w:space="0" w:color="000000"/>
              <w:right w:val="outset" w:sz="6" w:space="0" w:color="000000"/>
            </w:tcBorders>
          </w:tcPr>
          <w:p w14:paraId="1EECA7E8" w14:textId="45817804"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113.358,00</w:t>
            </w:r>
          </w:p>
        </w:tc>
        <w:tc>
          <w:tcPr>
            <w:tcW w:w="747" w:type="pct"/>
            <w:tcBorders>
              <w:top w:val="outset" w:sz="6" w:space="0" w:color="000000"/>
              <w:left w:val="outset" w:sz="6" w:space="0" w:color="000000"/>
              <w:bottom w:val="outset" w:sz="6" w:space="0" w:color="000000"/>
              <w:right w:val="outset" w:sz="6" w:space="0" w:color="000000"/>
            </w:tcBorders>
          </w:tcPr>
          <w:p w14:paraId="77F22454" w14:textId="51913C3D"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98.097,37</w:t>
            </w:r>
          </w:p>
        </w:tc>
        <w:tc>
          <w:tcPr>
            <w:tcW w:w="448" w:type="pct"/>
            <w:tcBorders>
              <w:top w:val="outset" w:sz="6" w:space="0" w:color="000000"/>
              <w:left w:val="outset" w:sz="6" w:space="0" w:color="000000"/>
              <w:bottom w:val="outset" w:sz="6" w:space="0" w:color="000000"/>
              <w:right w:val="outset" w:sz="6" w:space="0" w:color="000000"/>
            </w:tcBorders>
          </w:tcPr>
          <w:p w14:paraId="1F689B6F" w14:textId="0FAA08A9"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86,54</w:t>
            </w:r>
          </w:p>
        </w:tc>
      </w:tr>
      <w:tr w:rsidR="003F1073" w:rsidRPr="00682F04" w14:paraId="06B4E55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C3AED8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BB6D1B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F9867D9"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4D4A7CD"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D36579C"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8CBEA57"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01E9F050"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2FB07B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4CED78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E2F4B3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2765978F"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 xml:space="preserve">0830 </w:t>
            </w:r>
          </w:p>
        </w:tc>
        <w:tc>
          <w:tcPr>
            <w:tcW w:w="1839" w:type="pct"/>
            <w:tcBorders>
              <w:top w:val="outset" w:sz="6" w:space="0" w:color="000000"/>
              <w:left w:val="outset" w:sz="6" w:space="0" w:color="000000"/>
              <w:bottom w:val="outset" w:sz="6" w:space="0" w:color="000000"/>
              <w:right w:val="outset" w:sz="6" w:space="0" w:color="000000"/>
            </w:tcBorders>
            <w:hideMark/>
          </w:tcPr>
          <w:p w14:paraId="7F74184B"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usług</w:t>
            </w:r>
          </w:p>
        </w:tc>
        <w:tc>
          <w:tcPr>
            <w:tcW w:w="822" w:type="pct"/>
            <w:tcBorders>
              <w:top w:val="outset" w:sz="6" w:space="0" w:color="000000"/>
              <w:left w:val="outset" w:sz="6" w:space="0" w:color="000000"/>
              <w:bottom w:val="outset" w:sz="6" w:space="0" w:color="000000"/>
              <w:right w:val="outset" w:sz="6" w:space="0" w:color="000000"/>
            </w:tcBorders>
          </w:tcPr>
          <w:p w14:paraId="23D5032A" w14:textId="5C349DD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113.158,00</w:t>
            </w:r>
          </w:p>
        </w:tc>
        <w:tc>
          <w:tcPr>
            <w:tcW w:w="747" w:type="pct"/>
            <w:tcBorders>
              <w:top w:val="outset" w:sz="6" w:space="0" w:color="000000"/>
              <w:left w:val="outset" w:sz="6" w:space="0" w:color="000000"/>
              <w:bottom w:val="outset" w:sz="6" w:space="0" w:color="000000"/>
              <w:right w:val="outset" w:sz="6" w:space="0" w:color="000000"/>
            </w:tcBorders>
          </w:tcPr>
          <w:p w14:paraId="3DE716EF" w14:textId="5BC4512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98.094,00</w:t>
            </w:r>
          </w:p>
        </w:tc>
        <w:tc>
          <w:tcPr>
            <w:tcW w:w="448" w:type="pct"/>
            <w:tcBorders>
              <w:top w:val="outset" w:sz="6" w:space="0" w:color="000000"/>
              <w:left w:val="outset" w:sz="6" w:space="0" w:color="000000"/>
              <w:bottom w:val="outset" w:sz="6" w:space="0" w:color="000000"/>
              <w:right w:val="outset" w:sz="6" w:space="0" w:color="000000"/>
            </w:tcBorders>
          </w:tcPr>
          <w:p w14:paraId="65679CE6" w14:textId="6AB54A5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86,69</w:t>
            </w:r>
          </w:p>
        </w:tc>
      </w:tr>
      <w:tr w:rsidR="003F1073" w:rsidRPr="00682F04" w14:paraId="58E2390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3648B8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349271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686D528D"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hideMark/>
          </w:tcPr>
          <w:p w14:paraId="4504EA14"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6894C898" w14:textId="09054E8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w:t>
            </w:r>
          </w:p>
        </w:tc>
        <w:tc>
          <w:tcPr>
            <w:tcW w:w="747" w:type="pct"/>
            <w:tcBorders>
              <w:top w:val="outset" w:sz="6" w:space="0" w:color="000000"/>
              <w:left w:val="outset" w:sz="6" w:space="0" w:color="000000"/>
              <w:bottom w:val="outset" w:sz="6" w:space="0" w:color="000000"/>
              <w:right w:val="outset" w:sz="6" w:space="0" w:color="000000"/>
            </w:tcBorders>
          </w:tcPr>
          <w:p w14:paraId="2EE06C6D" w14:textId="3EF8228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3,37</w:t>
            </w:r>
          </w:p>
        </w:tc>
        <w:tc>
          <w:tcPr>
            <w:tcW w:w="448" w:type="pct"/>
            <w:tcBorders>
              <w:top w:val="outset" w:sz="6" w:space="0" w:color="000000"/>
              <w:left w:val="outset" w:sz="6" w:space="0" w:color="000000"/>
              <w:bottom w:val="outset" w:sz="6" w:space="0" w:color="000000"/>
              <w:right w:val="outset" w:sz="6" w:space="0" w:color="000000"/>
            </w:tcBorders>
          </w:tcPr>
          <w:p w14:paraId="72AC5914" w14:textId="1D26CD2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1,69</w:t>
            </w:r>
          </w:p>
        </w:tc>
      </w:tr>
      <w:tr w:rsidR="003F1073" w:rsidRPr="00682F04" w14:paraId="0317E6E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5BD5A2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C37CE73"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3F7F489"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A6CEED4"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0132AA8"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A58619A"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BA4FA01"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16A9418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B4F808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402A07E" w14:textId="7E0CA48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85595</w:t>
            </w:r>
          </w:p>
        </w:tc>
        <w:tc>
          <w:tcPr>
            <w:tcW w:w="355" w:type="pct"/>
            <w:tcBorders>
              <w:top w:val="outset" w:sz="6" w:space="0" w:color="000000"/>
              <w:left w:val="outset" w:sz="6" w:space="0" w:color="000000"/>
              <w:bottom w:val="outset" w:sz="6" w:space="0" w:color="000000"/>
              <w:right w:val="outset" w:sz="6" w:space="0" w:color="000000"/>
            </w:tcBorders>
          </w:tcPr>
          <w:p w14:paraId="23D3FFBB"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7066973" w14:textId="2047FD22"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Pozostała działalność</w:t>
            </w:r>
          </w:p>
        </w:tc>
        <w:tc>
          <w:tcPr>
            <w:tcW w:w="822" w:type="pct"/>
            <w:tcBorders>
              <w:top w:val="outset" w:sz="6" w:space="0" w:color="000000"/>
              <w:left w:val="outset" w:sz="6" w:space="0" w:color="000000"/>
              <w:bottom w:val="outset" w:sz="6" w:space="0" w:color="000000"/>
              <w:right w:val="outset" w:sz="6" w:space="0" w:color="000000"/>
            </w:tcBorders>
          </w:tcPr>
          <w:p w14:paraId="6C082350" w14:textId="1B41F1C1"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sz w:val="22"/>
                <w:szCs w:val="22"/>
              </w:rPr>
              <w:t>7.607,00</w:t>
            </w:r>
          </w:p>
        </w:tc>
        <w:tc>
          <w:tcPr>
            <w:tcW w:w="747" w:type="pct"/>
            <w:tcBorders>
              <w:top w:val="outset" w:sz="6" w:space="0" w:color="000000"/>
              <w:left w:val="outset" w:sz="6" w:space="0" w:color="000000"/>
              <w:bottom w:val="outset" w:sz="6" w:space="0" w:color="000000"/>
              <w:right w:val="outset" w:sz="6" w:space="0" w:color="000000"/>
            </w:tcBorders>
          </w:tcPr>
          <w:p w14:paraId="0F3F994B" w14:textId="4BE440E5"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sz w:val="22"/>
                <w:szCs w:val="22"/>
              </w:rPr>
              <w:t>7.607,00</w:t>
            </w:r>
          </w:p>
        </w:tc>
        <w:tc>
          <w:tcPr>
            <w:tcW w:w="448" w:type="pct"/>
            <w:tcBorders>
              <w:top w:val="outset" w:sz="6" w:space="0" w:color="000000"/>
              <w:left w:val="outset" w:sz="6" w:space="0" w:color="000000"/>
              <w:bottom w:val="outset" w:sz="6" w:space="0" w:color="000000"/>
              <w:right w:val="outset" w:sz="6" w:space="0" w:color="000000"/>
            </w:tcBorders>
          </w:tcPr>
          <w:p w14:paraId="15E89503" w14:textId="0E9A6B7C"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sz w:val="22"/>
                <w:szCs w:val="22"/>
              </w:rPr>
              <w:t>100,00</w:t>
            </w:r>
          </w:p>
        </w:tc>
      </w:tr>
      <w:tr w:rsidR="003F1073" w:rsidRPr="00682F04" w14:paraId="379F287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20EEDB3"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1C1DA8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4EA03B4"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09CD7DF"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C126AC9"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997ACFC"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AD42512"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4179AA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115142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0B28F4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D2F8DB5" w14:textId="0C4E1A0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2100</w:t>
            </w:r>
          </w:p>
        </w:tc>
        <w:tc>
          <w:tcPr>
            <w:tcW w:w="1839" w:type="pct"/>
            <w:tcBorders>
              <w:top w:val="outset" w:sz="6" w:space="0" w:color="000000"/>
              <w:left w:val="outset" w:sz="6" w:space="0" w:color="000000"/>
              <w:bottom w:val="outset" w:sz="6" w:space="0" w:color="000000"/>
              <w:right w:val="outset" w:sz="6" w:space="0" w:color="000000"/>
            </w:tcBorders>
          </w:tcPr>
          <w:p w14:paraId="445C1658" w14:textId="1CA85714"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Środki z Funduszu Pomocy na finansowanie lub dofinansowanie zadań bieżących w zakresie pomocy obywatelom Ukrainy</w:t>
            </w:r>
          </w:p>
        </w:tc>
        <w:tc>
          <w:tcPr>
            <w:tcW w:w="822" w:type="pct"/>
            <w:tcBorders>
              <w:top w:val="outset" w:sz="6" w:space="0" w:color="000000"/>
              <w:left w:val="outset" w:sz="6" w:space="0" w:color="000000"/>
              <w:bottom w:val="outset" w:sz="6" w:space="0" w:color="000000"/>
              <w:right w:val="outset" w:sz="6" w:space="0" w:color="000000"/>
            </w:tcBorders>
          </w:tcPr>
          <w:p w14:paraId="1BD213A6" w14:textId="2FD8202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7.607,00</w:t>
            </w:r>
          </w:p>
        </w:tc>
        <w:tc>
          <w:tcPr>
            <w:tcW w:w="747" w:type="pct"/>
            <w:tcBorders>
              <w:top w:val="outset" w:sz="6" w:space="0" w:color="000000"/>
              <w:left w:val="outset" w:sz="6" w:space="0" w:color="000000"/>
              <w:bottom w:val="outset" w:sz="6" w:space="0" w:color="000000"/>
              <w:right w:val="outset" w:sz="6" w:space="0" w:color="000000"/>
            </w:tcBorders>
          </w:tcPr>
          <w:p w14:paraId="65488D70" w14:textId="7CCEB6B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7.607,00</w:t>
            </w:r>
          </w:p>
        </w:tc>
        <w:tc>
          <w:tcPr>
            <w:tcW w:w="448" w:type="pct"/>
            <w:tcBorders>
              <w:top w:val="outset" w:sz="6" w:space="0" w:color="000000"/>
              <w:left w:val="outset" w:sz="6" w:space="0" w:color="000000"/>
              <w:bottom w:val="outset" w:sz="6" w:space="0" w:color="000000"/>
              <w:right w:val="outset" w:sz="6" w:space="0" w:color="000000"/>
            </w:tcBorders>
          </w:tcPr>
          <w:p w14:paraId="2B66DC21" w14:textId="1B6F22F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31A4188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BE6C35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EE084B9"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65075D0"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7C486C6"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9734E71"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7953045"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169C47F"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76E4EB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7F4DA517"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900</w:t>
            </w:r>
          </w:p>
        </w:tc>
        <w:tc>
          <w:tcPr>
            <w:tcW w:w="429" w:type="pct"/>
            <w:tcBorders>
              <w:top w:val="outset" w:sz="6" w:space="0" w:color="000000"/>
              <w:left w:val="outset" w:sz="6" w:space="0" w:color="000000"/>
              <w:bottom w:val="outset" w:sz="6" w:space="0" w:color="000000"/>
              <w:right w:val="outset" w:sz="6" w:space="0" w:color="000000"/>
            </w:tcBorders>
          </w:tcPr>
          <w:p w14:paraId="60C3707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4BDA074"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39C15037"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b/>
                <w:bCs/>
                <w:sz w:val="22"/>
                <w:szCs w:val="22"/>
              </w:rPr>
              <w:t>Gospodarka komunalna i ochrona środowiska</w:t>
            </w:r>
          </w:p>
        </w:tc>
        <w:tc>
          <w:tcPr>
            <w:tcW w:w="822" w:type="pct"/>
            <w:tcBorders>
              <w:top w:val="outset" w:sz="6" w:space="0" w:color="000000"/>
              <w:left w:val="outset" w:sz="6" w:space="0" w:color="000000"/>
              <w:bottom w:val="outset" w:sz="6" w:space="0" w:color="000000"/>
              <w:right w:val="outset" w:sz="6" w:space="0" w:color="000000"/>
            </w:tcBorders>
          </w:tcPr>
          <w:p w14:paraId="482F3229" w14:textId="21BDE577"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1.440.654,84</w:t>
            </w:r>
          </w:p>
        </w:tc>
        <w:tc>
          <w:tcPr>
            <w:tcW w:w="747" w:type="pct"/>
            <w:tcBorders>
              <w:top w:val="outset" w:sz="6" w:space="0" w:color="000000"/>
              <w:left w:val="outset" w:sz="6" w:space="0" w:color="000000"/>
              <w:bottom w:val="outset" w:sz="6" w:space="0" w:color="000000"/>
              <w:right w:val="outset" w:sz="6" w:space="0" w:color="000000"/>
            </w:tcBorders>
          </w:tcPr>
          <w:p w14:paraId="55A4231D" w14:textId="5651B769"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1.435.289,81</w:t>
            </w:r>
          </w:p>
        </w:tc>
        <w:tc>
          <w:tcPr>
            <w:tcW w:w="448" w:type="pct"/>
            <w:tcBorders>
              <w:top w:val="outset" w:sz="6" w:space="0" w:color="000000"/>
              <w:left w:val="outset" w:sz="6" w:space="0" w:color="000000"/>
              <w:bottom w:val="outset" w:sz="6" w:space="0" w:color="000000"/>
              <w:right w:val="outset" w:sz="6" w:space="0" w:color="000000"/>
            </w:tcBorders>
          </w:tcPr>
          <w:p w14:paraId="14E3EFAC" w14:textId="53BD5C93"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99,63</w:t>
            </w:r>
          </w:p>
        </w:tc>
      </w:tr>
      <w:tr w:rsidR="003F1073" w:rsidRPr="00682F04" w14:paraId="6737607C"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DCD6811"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C1E1B8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A122111"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548B7705"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561DF99"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6CBAFD3"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F24F0D2"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F4967F4"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27D57B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2D9B5CE1"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90002</w:t>
            </w:r>
          </w:p>
        </w:tc>
        <w:tc>
          <w:tcPr>
            <w:tcW w:w="355" w:type="pct"/>
            <w:tcBorders>
              <w:top w:val="outset" w:sz="6" w:space="0" w:color="000000"/>
              <w:left w:val="outset" w:sz="6" w:space="0" w:color="000000"/>
              <w:bottom w:val="outset" w:sz="6" w:space="0" w:color="000000"/>
              <w:right w:val="outset" w:sz="6" w:space="0" w:color="000000"/>
            </w:tcBorders>
          </w:tcPr>
          <w:p w14:paraId="3C46E334"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068715F7"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Gospodarka odpadami komunalnymi</w:t>
            </w:r>
          </w:p>
        </w:tc>
        <w:tc>
          <w:tcPr>
            <w:tcW w:w="822" w:type="pct"/>
            <w:tcBorders>
              <w:top w:val="outset" w:sz="6" w:space="0" w:color="000000"/>
              <w:left w:val="outset" w:sz="6" w:space="0" w:color="000000"/>
              <w:bottom w:val="outset" w:sz="6" w:space="0" w:color="000000"/>
              <w:right w:val="outset" w:sz="6" w:space="0" w:color="000000"/>
            </w:tcBorders>
          </w:tcPr>
          <w:p w14:paraId="07625091" w14:textId="6A620994"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1.089.600,00</w:t>
            </w:r>
          </w:p>
        </w:tc>
        <w:tc>
          <w:tcPr>
            <w:tcW w:w="747" w:type="pct"/>
            <w:tcBorders>
              <w:top w:val="outset" w:sz="6" w:space="0" w:color="000000"/>
              <w:left w:val="outset" w:sz="6" w:space="0" w:color="000000"/>
              <w:bottom w:val="outset" w:sz="6" w:space="0" w:color="000000"/>
              <w:right w:val="outset" w:sz="6" w:space="0" w:color="000000"/>
            </w:tcBorders>
          </w:tcPr>
          <w:p w14:paraId="61B9881E" w14:textId="4E1650BA"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1.090.691,92</w:t>
            </w:r>
          </w:p>
        </w:tc>
        <w:tc>
          <w:tcPr>
            <w:tcW w:w="448" w:type="pct"/>
            <w:tcBorders>
              <w:top w:val="outset" w:sz="6" w:space="0" w:color="000000"/>
              <w:left w:val="outset" w:sz="6" w:space="0" w:color="000000"/>
              <w:bottom w:val="outset" w:sz="6" w:space="0" w:color="000000"/>
              <w:right w:val="outset" w:sz="6" w:space="0" w:color="000000"/>
            </w:tcBorders>
          </w:tcPr>
          <w:p w14:paraId="25A7BEA4" w14:textId="4923C0DE"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100,10</w:t>
            </w:r>
          </w:p>
        </w:tc>
      </w:tr>
      <w:tr w:rsidR="003F1073" w:rsidRPr="00682F04" w14:paraId="0D7CD6A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E25D55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C75E19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15D25AA"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D7ADEAB"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6DBD463F"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113CD01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50860F7"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75C83E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944506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CCCBFE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75E9F360"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0490</w:t>
            </w:r>
          </w:p>
        </w:tc>
        <w:tc>
          <w:tcPr>
            <w:tcW w:w="1839" w:type="pct"/>
            <w:tcBorders>
              <w:top w:val="outset" w:sz="6" w:space="0" w:color="000000"/>
              <w:left w:val="outset" w:sz="6" w:space="0" w:color="000000"/>
              <w:bottom w:val="outset" w:sz="6" w:space="0" w:color="000000"/>
              <w:right w:val="outset" w:sz="6" w:space="0" w:color="000000"/>
            </w:tcBorders>
            <w:hideMark/>
          </w:tcPr>
          <w:p w14:paraId="2B2AA582"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innych lokalnych opłat pobieranych przez jednostki samorządu terytorialnego na podstawie odrębnych ustaw</w:t>
            </w:r>
          </w:p>
        </w:tc>
        <w:tc>
          <w:tcPr>
            <w:tcW w:w="822" w:type="pct"/>
            <w:tcBorders>
              <w:top w:val="outset" w:sz="6" w:space="0" w:color="000000"/>
              <w:left w:val="outset" w:sz="6" w:space="0" w:color="000000"/>
              <w:bottom w:val="outset" w:sz="6" w:space="0" w:color="000000"/>
              <w:right w:val="outset" w:sz="6" w:space="0" w:color="000000"/>
            </w:tcBorders>
          </w:tcPr>
          <w:p w14:paraId="1E1C3AFB" w14:textId="0DFB6AD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1.089.600,00</w:t>
            </w:r>
          </w:p>
        </w:tc>
        <w:tc>
          <w:tcPr>
            <w:tcW w:w="747" w:type="pct"/>
            <w:tcBorders>
              <w:top w:val="outset" w:sz="6" w:space="0" w:color="000000"/>
              <w:left w:val="outset" w:sz="6" w:space="0" w:color="000000"/>
              <w:bottom w:val="outset" w:sz="6" w:space="0" w:color="000000"/>
              <w:right w:val="outset" w:sz="6" w:space="0" w:color="000000"/>
            </w:tcBorders>
          </w:tcPr>
          <w:p w14:paraId="3C0F5EFD" w14:textId="5A6013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1.090.691,92</w:t>
            </w:r>
          </w:p>
        </w:tc>
        <w:tc>
          <w:tcPr>
            <w:tcW w:w="448" w:type="pct"/>
            <w:tcBorders>
              <w:top w:val="outset" w:sz="6" w:space="0" w:color="000000"/>
              <w:left w:val="outset" w:sz="6" w:space="0" w:color="000000"/>
              <w:bottom w:val="outset" w:sz="6" w:space="0" w:color="000000"/>
              <w:right w:val="outset" w:sz="6" w:space="0" w:color="000000"/>
            </w:tcBorders>
          </w:tcPr>
          <w:p w14:paraId="34BBE568" w14:textId="7EF05E5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100,10</w:t>
            </w:r>
          </w:p>
        </w:tc>
      </w:tr>
      <w:tr w:rsidR="003F1073" w:rsidRPr="00682F04" w14:paraId="5C0DCA1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BCEE72F"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B87B37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FFBC6D3"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09075F4D"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ADFCDDB"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76E9564C"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0A098AB"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35FC582A"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DC2263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C40A6F4" w14:textId="1663A4BA"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90005</w:t>
            </w:r>
          </w:p>
        </w:tc>
        <w:tc>
          <w:tcPr>
            <w:tcW w:w="355" w:type="pct"/>
            <w:tcBorders>
              <w:top w:val="outset" w:sz="6" w:space="0" w:color="000000"/>
              <w:left w:val="outset" w:sz="6" w:space="0" w:color="000000"/>
              <w:bottom w:val="outset" w:sz="6" w:space="0" w:color="000000"/>
              <w:right w:val="outset" w:sz="6" w:space="0" w:color="000000"/>
            </w:tcBorders>
          </w:tcPr>
          <w:p w14:paraId="6751C777"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475DFE7D" w14:textId="74A734D6"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Ochrona powietrza atmosferycznego i klimatu</w:t>
            </w:r>
          </w:p>
        </w:tc>
        <w:tc>
          <w:tcPr>
            <w:tcW w:w="822" w:type="pct"/>
            <w:tcBorders>
              <w:top w:val="outset" w:sz="6" w:space="0" w:color="000000"/>
              <w:left w:val="outset" w:sz="6" w:space="0" w:color="000000"/>
              <w:bottom w:val="outset" w:sz="6" w:space="0" w:color="000000"/>
              <w:right w:val="outset" w:sz="6" w:space="0" w:color="000000"/>
            </w:tcBorders>
          </w:tcPr>
          <w:p w14:paraId="7BF8EE94" w14:textId="4CED0544"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87.163,84</w:t>
            </w:r>
          </w:p>
        </w:tc>
        <w:tc>
          <w:tcPr>
            <w:tcW w:w="747" w:type="pct"/>
            <w:tcBorders>
              <w:top w:val="outset" w:sz="6" w:space="0" w:color="000000"/>
              <w:left w:val="outset" w:sz="6" w:space="0" w:color="000000"/>
              <w:bottom w:val="outset" w:sz="6" w:space="0" w:color="000000"/>
              <w:right w:val="outset" w:sz="6" w:space="0" w:color="000000"/>
            </w:tcBorders>
          </w:tcPr>
          <w:p w14:paraId="17E5968F" w14:textId="564A1970"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86.217,48</w:t>
            </w:r>
          </w:p>
        </w:tc>
        <w:tc>
          <w:tcPr>
            <w:tcW w:w="448" w:type="pct"/>
            <w:tcBorders>
              <w:top w:val="outset" w:sz="6" w:space="0" w:color="000000"/>
              <w:left w:val="outset" w:sz="6" w:space="0" w:color="000000"/>
              <w:bottom w:val="outset" w:sz="6" w:space="0" w:color="000000"/>
              <w:right w:val="outset" w:sz="6" w:space="0" w:color="000000"/>
            </w:tcBorders>
          </w:tcPr>
          <w:p w14:paraId="5DCDA9EA" w14:textId="7BB3AE78"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98,91</w:t>
            </w:r>
          </w:p>
        </w:tc>
      </w:tr>
      <w:tr w:rsidR="003F1073" w:rsidRPr="00682F04" w14:paraId="79FFFF1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27B7C7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663BC39"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B38B75E"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9DF50C3"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372A2AD9"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7BA90C9"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B515392"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0593414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56957D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55C8125"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8D32356" w14:textId="657277D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2460</w:t>
            </w:r>
          </w:p>
        </w:tc>
        <w:tc>
          <w:tcPr>
            <w:tcW w:w="1839" w:type="pct"/>
            <w:tcBorders>
              <w:top w:val="outset" w:sz="6" w:space="0" w:color="000000"/>
              <w:left w:val="outset" w:sz="6" w:space="0" w:color="000000"/>
              <w:bottom w:val="outset" w:sz="6" w:space="0" w:color="000000"/>
              <w:right w:val="outset" w:sz="6" w:space="0" w:color="000000"/>
            </w:tcBorders>
          </w:tcPr>
          <w:p w14:paraId="76FF6B3D" w14:textId="6FEAC7C4"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Środki otrzymane od pozostałych jednostek zaliczanych do sektora finansów publicznych na realizację zadań bieżących jednostek zaliczanych do sektora finansów publicznych</w:t>
            </w:r>
          </w:p>
        </w:tc>
        <w:tc>
          <w:tcPr>
            <w:tcW w:w="822" w:type="pct"/>
            <w:tcBorders>
              <w:top w:val="outset" w:sz="6" w:space="0" w:color="000000"/>
              <w:left w:val="outset" w:sz="6" w:space="0" w:color="000000"/>
              <w:bottom w:val="outset" w:sz="6" w:space="0" w:color="000000"/>
              <w:right w:val="outset" w:sz="6" w:space="0" w:color="000000"/>
            </w:tcBorders>
          </w:tcPr>
          <w:p w14:paraId="3FC1EA90" w14:textId="7D15B35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53.307,84</w:t>
            </w:r>
          </w:p>
        </w:tc>
        <w:tc>
          <w:tcPr>
            <w:tcW w:w="747" w:type="pct"/>
            <w:tcBorders>
              <w:top w:val="outset" w:sz="6" w:space="0" w:color="000000"/>
              <w:left w:val="outset" w:sz="6" w:space="0" w:color="000000"/>
              <w:bottom w:val="outset" w:sz="6" w:space="0" w:color="000000"/>
              <w:right w:val="outset" w:sz="6" w:space="0" w:color="000000"/>
            </w:tcBorders>
          </w:tcPr>
          <w:p w14:paraId="0D506344" w14:textId="287CE19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52.362,48</w:t>
            </w:r>
          </w:p>
        </w:tc>
        <w:tc>
          <w:tcPr>
            <w:tcW w:w="448" w:type="pct"/>
            <w:tcBorders>
              <w:top w:val="outset" w:sz="6" w:space="0" w:color="000000"/>
              <w:left w:val="outset" w:sz="6" w:space="0" w:color="000000"/>
              <w:bottom w:val="outset" w:sz="6" w:space="0" w:color="000000"/>
              <w:right w:val="outset" w:sz="6" w:space="0" w:color="000000"/>
            </w:tcBorders>
          </w:tcPr>
          <w:p w14:paraId="5FFCF015" w14:textId="111706E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98,23</w:t>
            </w:r>
          </w:p>
        </w:tc>
      </w:tr>
      <w:tr w:rsidR="003F1073" w:rsidRPr="00682F04" w14:paraId="4713BF4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BE18CD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6E4B30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EB5D43D" w14:textId="5E97D29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2710</w:t>
            </w:r>
          </w:p>
        </w:tc>
        <w:tc>
          <w:tcPr>
            <w:tcW w:w="1839" w:type="pct"/>
            <w:tcBorders>
              <w:top w:val="outset" w:sz="6" w:space="0" w:color="000000"/>
              <w:left w:val="outset" w:sz="6" w:space="0" w:color="000000"/>
              <w:bottom w:val="outset" w:sz="6" w:space="0" w:color="000000"/>
              <w:right w:val="outset" w:sz="6" w:space="0" w:color="000000"/>
            </w:tcBorders>
          </w:tcPr>
          <w:p w14:paraId="709BEBD1" w14:textId="2FE1159E"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tytułu pomocy finansowej udzielanej między jednostkami samorządu terytorialnego na dofinansowanie własnych zdań bieżących</w:t>
            </w:r>
          </w:p>
        </w:tc>
        <w:tc>
          <w:tcPr>
            <w:tcW w:w="822" w:type="pct"/>
            <w:tcBorders>
              <w:top w:val="outset" w:sz="6" w:space="0" w:color="000000"/>
              <w:left w:val="outset" w:sz="6" w:space="0" w:color="000000"/>
              <w:bottom w:val="outset" w:sz="6" w:space="0" w:color="000000"/>
              <w:right w:val="outset" w:sz="6" w:space="0" w:color="000000"/>
            </w:tcBorders>
          </w:tcPr>
          <w:p w14:paraId="28B2B1F4" w14:textId="7C3CBD3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33.856,00</w:t>
            </w:r>
          </w:p>
        </w:tc>
        <w:tc>
          <w:tcPr>
            <w:tcW w:w="747" w:type="pct"/>
            <w:tcBorders>
              <w:top w:val="outset" w:sz="6" w:space="0" w:color="000000"/>
              <w:left w:val="outset" w:sz="6" w:space="0" w:color="000000"/>
              <w:bottom w:val="outset" w:sz="6" w:space="0" w:color="000000"/>
              <w:right w:val="outset" w:sz="6" w:space="0" w:color="000000"/>
            </w:tcBorders>
          </w:tcPr>
          <w:p w14:paraId="6A61AF63" w14:textId="2CFE06A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33.855,00</w:t>
            </w:r>
          </w:p>
        </w:tc>
        <w:tc>
          <w:tcPr>
            <w:tcW w:w="448" w:type="pct"/>
            <w:tcBorders>
              <w:top w:val="outset" w:sz="6" w:space="0" w:color="000000"/>
              <w:left w:val="outset" w:sz="6" w:space="0" w:color="000000"/>
              <w:bottom w:val="outset" w:sz="6" w:space="0" w:color="000000"/>
              <w:right w:val="outset" w:sz="6" w:space="0" w:color="000000"/>
            </w:tcBorders>
          </w:tcPr>
          <w:p w14:paraId="40924953" w14:textId="013D5DC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7C1D23D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33DD6F8"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66CA09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059990B"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851332E"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E25530A"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8EF6C9E"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426B5E7"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B9774F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4F5403C"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4FADEFC6" w14:textId="7777777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90019</w:t>
            </w:r>
          </w:p>
        </w:tc>
        <w:tc>
          <w:tcPr>
            <w:tcW w:w="355" w:type="pct"/>
            <w:tcBorders>
              <w:top w:val="outset" w:sz="6" w:space="0" w:color="000000"/>
              <w:left w:val="outset" w:sz="6" w:space="0" w:color="000000"/>
              <w:bottom w:val="outset" w:sz="6" w:space="0" w:color="000000"/>
              <w:right w:val="outset" w:sz="6" w:space="0" w:color="000000"/>
            </w:tcBorders>
          </w:tcPr>
          <w:p w14:paraId="5ED45EB0"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14416506" w14:textId="77777777"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Wpływy i wydatki związane z gromadzeniem środków z opłat i kar za korzystanie ze środowiska</w:t>
            </w:r>
          </w:p>
        </w:tc>
        <w:tc>
          <w:tcPr>
            <w:tcW w:w="822" w:type="pct"/>
            <w:tcBorders>
              <w:top w:val="outset" w:sz="6" w:space="0" w:color="000000"/>
              <w:left w:val="outset" w:sz="6" w:space="0" w:color="000000"/>
              <w:bottom w:val="outset" w:sz="6" w:space="0" w:color="000000"/>
              <w:right w:val="outset" w:sz="6" w:space="0" w:color="000000"/>
            </w:tcBorders>
          </w:tcPr>
          <w:p w14:paraId="2BCD5DEA" w14:textId="4D77B1B7" w:rsidR="003F1073" w:rsidRPr="00682F04" w:rsidRDefault="003F1073" w:rsidP="003F1073">
            <w:pPr>
              <w:pStyle w:val="NormalnyWeb"/>
              <w:jc w:val="center"/>
              <w:rPr>
                <w:rFonts w:asciiTheme="minorHAnsi" w:hAnsiTheme="minorHAnsi" w:cstheme="minorHAnsi"/>
                <w:i/>
                <w:iCs/>
                <w:color w:val="FF0000"/>
                <w:sz w:val="22"/>
                <w:szCs w:val="22"/>
              </w:rPr>
            </w:pPr>
            <w:r w:rsidRPr="00682F04">
              <w:rPr>
                <w:rFonts w:asciiTheme="minorHAnsi" w:hAnsiTheme="minorHAnsi" w:cstheme="minorHAnsi"/>
                <w:i/>
                <w:iCs/>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00989F78" w14:textId="03E994E6" w:rsidR="003F1073" w:rsidRPr="00682F04" w:rsidRDefault="003F1073" w:rsidP="003F1073">
            <w:pPr>
              <w:pStyle w:val="NormalnyWeb"/>
              <w:jc w:val="center"/>
              <w:rPr>
                <w:rFonts w:asciiTheme="minorHAnsi" w:hAnsiTheme="minorHAnsi" w:cstheme="minorHAnsi"/>
                <w:i/>
                <w:iCs/>
                <w:color w:val="FF0000"/>
                <w:sz w:val="22"/>
                <w:szCs w:val="22"/>
              </w:rPr>
            </w:pPr>
            <w:r w:rsidRPr="00682F04">
              <w:rPr>
                <w:rFonts w:asciiTheme="minorHAnsi" w:hAnsiTheme="minorHAnsi" w:cstheme="minorHAnsi"/>
                <w:i/>
                <w:iCs/>
                <w:sz w:val="22"/>
                <w:szCs w:val="22"/>
              </w:rPr>
              <w:t>206,72</w:t>
            </w:r>
          </w:p>
        </w:tc>
        <w:tc>
          <w:tcPr>
            <w:tcW w:w="448" w:type="pct"/>
            <w:tcBorders>
              <w:top w:val="outset" w:sz="6" w:space="0" w:color="000000"/>
              <w:left w:val="outset" w:sz="6" w:space="0" w:color="000000"/>
              <w:bottom w:val="outset" w:sz="6" w:space="0" w:color="000000"/>
              <w:right w:val="outset" w:sz="6" w:space="0" w:color="000000"/>
            </w:tcBorders>
          </w:tcPr>
          <w:p w14:paraId="7A2A80AD" w14:textId="3301DFBF" w:rsidR="003F1073" w:rsidRPr="00682F04" w:rsidRDefault="003F1073" w:rsidP="003F1073">
            <w:pPr>
              <w:pStyle w:val="NormalnyWeb"/>
              <w:jc w:val="center"/>
              <w:rPr>
                <w:rFonts w:asciiTheme="minorHAnsi" w:hAnsiTheme="minorHAnsi" w:cstheme="minorHAnsi"/>
                <w:i/>
                <w:iCs/>
                <w:color w:val="FF0000"/>
                <w:sz w:val="22"/>
                <w:szCs w:val="22"/>
              </w:rPr>
            </w:pPr>
            <w:r w:rsidRPr="00682F04">
              <w:rPr>
                <w:rFonts w:asciiTheme="minorHAnsi" w:hAnsiTheme="minorHAnsi" w:cstheme="minorHAnsi"/>
                <w:i/>
                <w:iCs/>
                <w:sz w:val="22"/>
                <w:szCs w:val="22"/>
              </w:rPr>
              <w:t>0,00</w:t>
            </w:r>
          </w:p>
        </w:tc>
      </w:tr>
      <w:tr w:rsidR="003F1073" w:rsidRPr="00682F04" w14:paraId="41C8EAF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C701B4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3D42972"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D46D76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1C24DDA"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6319050"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67A5162"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D911469"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26399D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3EBED03"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CF064A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4D524F55"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0690</w:t>
            </w:r>
          </w:p>
        </w:tc>
        <w:tc>
          <w:tcPr>
            <w:tcW w:w="1839" w:type="pct"/>
            <w:tcBorders>
              <w:top w:val="outset" w:sz="6" w:space="0" w:color="000000"/>
              <w:left w:val="outset" w:sz="6" w:space="0" w:color="000000"/>
              <w:bottom w:val="outset" w:sz="6" w:space="0" w:color="000000"/>
              <w:right w:val="outset" w:sz="6" w:space="0" w:color="000000"/>
            </w:tcBorders>
            <w:hideMark/>
          </w:tcPr>
          <w:p w14:paraId="69BA4299"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różnych opłat</w:t>
            </w:r>
          </w:p>
        </w:tc>
        <w:tc>
          <w:tcPr>
            <w:tcW w:w="822" w:type="pct"/>
            <w:tcBorders>
              <w:top w:val="outset" w:sz="6" w:space="0" w:color="000000"/>
              <w:left w:val="outset" w:sz="6" w:space="0" w:color="000000"/>
              <w:bottom w:val="outset" w:sz="6" w:space="0" w:color="000000"/>
              <w:right w:val="outset" w:sz="6" w:space="0" w:color="000000"/>
            </w:tcBorders>
          </w:tcPr>
          <w:p w14:paraId="2999D5CE" w14:textId="7597441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0DABFABC" w14:textId="5A03F95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206,72</w:t>
            </w:r>
          </w:p>
        </w:tc>
        <w:tc>
          <w:tcPr>
            <w:tcW w:w="448" w:type="pct"/>
            <w:tcBorders>
              <w:top w:val="outset" w:sz="6" w:space="0" w:color="000000"/>
              <w:left w:val="outset" w:sz="6" w:space="0" w:color="000000"/>
              <w:bottom w:val="outset" w:sz="6" w:space="0" w:color="000000"/>
              <w:right w:val="outset" w:sz="6" w:space="0" w:color="000000"/>
            </w:tcBorders>
          </w:tcPr>
          <w:p w14:paraId="19BEA8EF" w14:textId="774D06F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64EF72A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212803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ACE6C8B"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C26D5CE"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8E53159"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BA32ABB"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0DAB041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4C92DD0"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A203E01"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10D843F"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0E974519" w14:textId="77777777"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90026</w:t>
            </w:r>
          </w:p>
        </w:tc>
        <w:tc>
          <w:tcPr>
            <w:tcW w:w="355" w:type="pct"/>
            <w:tcBorders>
              <w:top w:val="outset" w:sz="6" w:space="0" w:color="000000"/>
              <w:left w:val="outset" w:sz="6" w:space="0" w:color="000000"/>
              <w:bottom w:val="outset" w:sz="6" w:space="0" w:color="000000"/>
              <w:right w:val="outset" w:sz="6" w:space="0" w:color="000000"/>
            </w:tcBorders>
          </w:tcPr>
          <w:p w14:paraId="5C428C40" w14:textId="77777777" w:rsidR="003F1073" w:rsidRPr="00682F04" w:rsidRDefault="003F1073" w:rsidP="003F1073">
            <w:pPr>
              <w:pStyle w:val="NormalnyWeb"/>
              <w:jc w:val="center"/>
              <w:rPr>
                <w:rFonts w:asciiTheme="minorHAnsi" w:hAnsiTheme="minorHAnsi" w:cstheme="minorHAnsi"/>
                <w: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000B47A0" w14:textId="77777777" w:rsidR="003F1073" w:rsidRPr="00682F04" w:rsidRDefault="003F1073" w:rsidP="003F1073">
            <w:pPr>
              <w:pStyle w:val="NormalnyWeb"/>
              <w:rPr>
                <w:rFonts w:asciiTheme="minorHAnsi" w:hAnsiTheme="minorHAnsi" w:cstheme="minorHAnsi"/>
                <w:i/>
                <w:sz w:val="22"/>
                <w:szCs w:val="22"/>
              </w:rPr>
            </w:pPr>
            <w:r w:rsidRPr="00682F04">
              <w:rPr>
                <w:rFonts w:asciiTheme="minorHAnsi" w:hAnsiTheme="minorHAnsi" w:cstheme="minorHAnsi"/>
                <w:i/>
                <w:sz w:val="22"/>
                <w:szCs w:val="22"/>
              </w:rPr>
              <w:t>Pozostałe działania związane z gospodarką odpadami</w:t>
            </w:r>
          </w:p>
        </w:tc>
        <w:tc>
          <w:tcPr>
            <w:tcW w:w="822" w:type="pct"/>
            <w:tcBorders>
              <w:top w:val="outset" w:sz="6" w:space="0" w:color="000000"/>
              <w:left w:val="outset" w:sz="6" w:space="0" w:color="000000"/>
              <w:bottom w:val="outset" w:sz="6" w:space="0" w:color="000000"/>
              <w:right w:val="outset" w:sz="6" w:space="0" w:color="000000"/>
            </w:tcBorders>
          </w:tcPr>
          <w:p w14:paraId="4BC76678" w14:textId="19CCBD7B"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168.791,00</w:t>
            </w:r>
          </w:p>
        </w:tc>
        <w:tc>
          <w:tcPr>
            <w:tcW w:w="747" w:type="pct"/>
            <w:tcBorders>
              <w:top w:val="outset" w:sz="6" w:space="0" w:color="000000"/>
              <w:left w:val="outset" w:sz="6" w:space="0" w:color="000000"/>
              <w:bottom w:val="outset" w:sz="6" w:space="0" w:color="000000"/>
              <w:right w:val="outset" w:sz="6" w:space="0" w:color="000000"/>
            </w:tcBorders>
          </w:tcPr>
          <w:p w14:paraId="3BB2DCEA" w14:textId="529A52C4"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160.823,81</w:t>
            </w:r>
          </w:p>
        </w:tc>
        <w:tc>
          <w:tcPr>
            <w:tcW w:w="448" w:type="pct"/>
            <w:tcBorders>
              <w:top w:val="outset" w:sz="6" w:space="0" w:color="000000"/>
              <w:left w:val="outset" w:sz="6" w:space="0" w:color="000000"/>
              <w:bottom w:val="outset" w:sz="6" w:space="0" w:color="000000"/>
              <w:right w:val="outset" w:sz="6" w:space="0" w:color="000000"/>
            </w:tcBorders>
          </w:tcPr>
          <w:p w14:paraId="57D1E3E2" w14:textId="4FE375BC"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95,28</w:t>
            </w:r>
          </w:p>
        </w:tc>
      </w:tr>
      <w:tr w:rsidR="003F1073" w:rsidRPr="00682F04" w14:paraId="3C40C6A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1F76B3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BD9791E" w14:textId="77777777" w:rsidR="003F1073" w:rsidRPr="00682F04" w:rsidRDefault="003F1073" w:rsidP="003F1073">
            <w:pPr>
              <w:pStyle w:val="NormalnyWeb"/>
              <w:jc w:val="center"/>
              <w:rPr>
                <w:rFonts w:asciiTheme="minorHAnsi" w:hAnsiTheme="minorHAnsi" w:cstheme="minorHAnsi"/>
                <w: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61086710" w14:textId="77777777" w:rsidR="003F1073" w:rsidRPr="00682F04" w:rsidRDefault="003F1073" w:rsidP="003F1073">
            <w:pPr>
              <w:pStyle w:val="NormalnyWeb"/>
              <w:jc w:val="center"/>
              <w:rPr>
                <w:rFonts w:asciiTheme="minorHAnsi" w:hAnsiTheme="minorHAnsi" w:cstheme="minorHAnsi"/>
                <w: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A66B1B3" w14:textId="77777777" w:rsidR="003F1073" w:rsidRPr="00682F04" w:rsidRDefault="003F1073" w:rsidP="003F1073">
            <w:pPr>
              <w:pStyle w:val="NormalnyWeb"/>
              <w:rPr>
                <w:rFonts w:asciiTheme="minorHAnsi" w:hAnsiTheme="minorHAnsi" w:cstheme="minorHAnsi"/>
                <w: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70BBCE2E" w14:textId="77777777" w:rsidR="003F1073" w:rsidRPr="00682F04" w:rsidRDefault="003F1073" w:rsidP="003F1073">
            <w:pPr>
              <w:pStyle w:val="NormalnyWeb"/>
              <w:jc w:val="center"/>
              <w:rPr>
                <w:rFonts w:asciiTheme="minorHAnsi" w:hAnsiTheme="minorHAnsi" w:cstheme="minorHAnsi"/>
                <w: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FE1B6B7" w14:textId="77777777" w:rsidR="003F1073" w:rsidRPr="00682F04" w:rsidRDefault="003F1073" w:rsidP="003F1073">
            <w:pPr>
              <w:pStyle w:val="NormalnyWeb"/>
              <w:jc w:val="center"/>
              <w:rPr>
                <w:rFonts w:asciiTheme="minorHAnsi" w:hAnsiTheme="minorHAnsi" w:cstheme="minorHAnsi"/>
                <w: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412B7BFF" w14:textId="77777777" w:rsidR="003F1073" w:rsidRPr="00682F04" w:rsidRDefault="003F1073" w:rsidP="003F1073">
            <w:pPr>
              <w:pStyle w:val="NormalnyWeb"/>
              <w:jc w:val="center"/>
              <w:rPr>
                <w:rFonts w:asciiTheme="minorHAnsi" w:hAnsiTheme="minorHAnsi" w:cstheme="minorHAnsi"/>
                <w:i/>
                <w:sz w:val="22"/>
                <w:szCs w:val="22"/>
              </w:rPr>
            </w:pPr>
          </w:p>
        </w:tc>
      </w:tr>
      <w:tr w:rsidR="003F1073" w:rsidRPr="00682F04" w14:paraId="4B22006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C12709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A75AB2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5F345C72"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0640</w:t>
            </w:r>
          </w:p>
        </w:tc>
        <w:tc>
          <w:tcPr>
            <w:tcW w:w="1839" w:type="pct"/>
            <w:tcBorders>
              <w:top w:val="outset" w:sz="6" w:space="0" w:color="000000"/>
              <w:left w:val="outset" w:sz="6" w:space="0" w:color="000000"/>
              <w:bottom w:val="outset" w:sz="6" w:space="0" w:color="000000"/>
              <w:right w:val="outset" w:sz="6" w:space="0" w:color="000000"/>
            </w:tcBorders>
            <w:hideMark/>
          </w:tcPr>
          <w:p w14:paraId="76CB7AB8"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tytułu kosztów egzekucyjnych, opłaty komorniczej i kosztów upomnień</w:t>
            </w:r>
          </w:p>
        </w:tc>
        <w:tc>
          <w:tcPr>
            <w:tcW w:w="822" w:type="pct"/>
            <w:tcBorders>
              <w:top w:val="outset" w:sz="6" w:space="0" w:color="000000"/>
              <w:left w:val="outset" w:sz="6" w:space="0" w:color="000000"/>
              <w:bottom w:val="outset" w:sz="6" w:space="0" w:color="000000"/>
              <w:right w:val="outset" w:sz="6" w:space="0" w:color="000000"/>
            </w:tcBorders>
          </w:tcPr>
          <w:p w14:paraId="772FE7F7" w14:textId="4BB1B9B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4.500,00</w:t>
            </w:r>
          </w:p>
        </w:tc>
        <w:tc>
          <w:tcPr>
            <w:tcW w:w="747" w:type="pct"/>
            <w:tcBorders>
              <w:top w:val="outset" w:sz="6" w:space="0" w:color="000000"/>
              <w:left w:val="outset" w:sz="6" w:space="0" w:color="000000"/>
              <w:bottom w:val="outset" w:sz="6" w:space="0" w:color="000000"/>
              <w:right w:val="outset" w:sz="6" w:space="0" w:color="000000"/>
            </w:tcBorders>
          </w:tcPr>
          <w:p w14:paraId="03E2EA24" w14:textId="75235E0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6.084,80</w:t>
            </w:r>
          </w:p>
        </w:tc>
        <w:tc>
          <w:tcPr>
            <w:tcW w:w="448" w:type="pct"/>
            <w:tcBorders>
              <w:top w:val="outset" w:sz="6" w:space="0" w:color="000000"/>
              <w:left w:val="outset" w:sz="6" w:space="0" w:color="000000"/>
              <w:bottom w:val="outset" w:sz="6" w:space="0" w:color="000000"/>
              <w:right w:val="outset" w:sz="6" w:space="0" w:color="000000"/>
            </w:tcBorders>
          </w:tcPr>
          <w:p w14:paraId="333D20D9" w14:textId="6BD6E87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135,22</w:t>
            </w:r>
          </w:p>
        </w:tc>
      </w:tr>
      <w:tr w:rsidR="003F1073" w:rsidRPr="00682F04" w14:paraId="6B71B3F2"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7275FB2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332016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206CC9A0"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0910</w:t>
            </w:r>
          </w:p>
        </w:tc>
        <w:tc>
          <w:tcPr>
            <w:tcW w:w="1839" w:type="pct"/>
            <w:tcBorders>
              <w:top w:val="outset" w:sz="6" w:space="0" w:color="000000"/>
              <w:left w:val="outset" w:sz="6" w:space="0" w:color="000000"/>
              <w:bottom w:val="outset" w:sz="6" w:space="0" w:color="000000"/>
              <w:right w:val="outset" w:sz="6" w:space="0" w:color="000000"/>
            </w:tcBorders>
            <w:hideMark/>
          </w:tcPr>
          <w:p w14:paraId="087FC69C"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odsetek od nieterminowych wpłat z tytułu podatków i opłat</w:t>
            </w:r>
          </w:p>
        </w:tc>
        <w:tc>
          <w:tcPr>
            <w:tcW w:w="822" w:type="pct"/>
            <w:tcBorders>
              <w:top w:val="outset" w:sz="6" w:space="0" w:color="000000"/>
              <w:left w:val="outset" w:sz="6" w:space="0" w:color="000000"/>
              <w:bottom w:val="outset" w:sz="6" w:space="0" w:color="000000"/>
              <w:right w:val="outset" w:sz="6" w:space="0" w:color="000000"/>
            </w:tcBorders>
          </w:tcPr>
          <w:p w14:paraId="28F30D17" w14:textId="21C99990"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5.900,00</w:t>
            </w:r>
          </w:p>
        </w:tc>
        <w:tc>
          <w:tcPr>
            <w:tcW w:w="747" w:type="pct"/>
            <w:tcBorders>
              <w:top w:val="outset" w:sz="6" w:space="0" w:color="000000"/>
              <w:left w:val="outset" w:sz="6" w:space="0" w:color="000000"/>
              <w:bottom w:val="outset" w:sz="6" w:space="0" w:color="000000"/>
              <w:right w:val="outset" w:sz="6" w:space="0" w:color="000000"/>
            </w:tcBorders>
          </w:tcPr>
          <w:p w14:paraId="0F49EA99" w14:textId="444C34E9"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5.541,40</w:t>
            </w:r>
          </w:p>
        </w:tc>
        <w:tc>
          <w:tcPr>
            <w:tcW w:w="448" w:type="pct"/>
            <w:tcBorders>
              <w:top w:val="outset" w:sz="6" w:space="0" w:color="000000"/>
              <w:left w:val="outset" w:sz="6" w:space="0" w:color="000000"/>
              <w:bottom w:val="outset" w:sz="6" w:space="0" w:color="000000"/>
              <w:right w:val="outset" w:sz="6" w:space="0" w:color="000000"/>
            </w:tcBorders>
          </w:tcPr>
          <w:p w14:paraId="21B9AEC0" w14:textId="0FA29C6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93,92</w:t>
            </w:r>
          </w:p>
        </w:tc>
      </w:tr>
      <w:tr w:rsidR="003F1073" w:rsidRPr="00682F04" w14:paraId="4C19F8A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636CD2E"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F6A318F"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47FBF83E" w14:textId="5DD5428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tcPr>
          <w:p w14:paraId="286F2C54" w14:textId="596545B3"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4C046922" w14:textId="24FA142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6042164A" w14:textId="28E4960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5,54</w:t>
            </w:r>
          </w:p>
        </w:tc>
        <w:tc>
          <w:tcPr>
            <w:tcW w:w="448" w:type="pct"/>
            <w:tcBorders>
              <w:top w:val="outset" w:sz="6" w:space="0" w:color="000000"/>
              <w:left w:val="outset" w:sz="6" w:space="0" w:color="000000"/>
              <w:bottom w:val="outset" w:sz="6" w:space="0" w:color="000000"/>
              <w:right w:val="outset" w:sz="6" w:space="0" w:color="000000"/>
            </w:tcBorders>
          </w:tcPr>
          <w:p w14:paraId="625E0606" w14:textId="645D682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5781153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4112D99"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20F029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34E39461"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0970</w:t>
            </w:r>
          </w:p>
        </w:tc>
        <w:tc>
          <w:tcPr>
            <w:tcW w:w="1839" w:type="pct"/>
            <w:tcBorders>
              <w:top w:val="outset" w:sz="6" w:space="0" w:color="000000"/>
              <w:left w:val="outset" w:sz="6" w:space="0" w:color="000000"/>
              <w:bottom w:val="outset" w:sz="6" w:space="0" w:color="000000"/>
              <w:right w:val="outset" w:sz="6" w:space="0" w:color="000000"/>
            </w:tcBorders>
            <w:hideMark/>
          </w:tcPr>
          <w:p w14:paraId="19C01D30"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różnych dochodów</w:t>
            </w:r>
          </w:p>
        </w:tc>
        <w:tc>
          <w:tcPr>
            <w:tcW w:w="822" w:type="pct"/>
            <w:tcBorders>
              <w:top w:val="outset" w:sz="6" w:space="0" w:color="000000"/>
              <w:left w:val="outset" w:sz="6" w:space="0" w:color="000000"/>
              <w:bottom w:val="outset" w:sz="6" w:space="0" w:color="000000"/>
              <w:right w:val="outset" w:sz="6" w:space="0" w:color="000000"/>
            </w:tcBorders>
          </w:tcPr>
          <w:p w14:paraId="7A2C8D01" w14:textId="4804A163"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747" w:type="pct"/>
            <w:tcBorders>
              <w:top w:val="outset" w:sz="6" w:space="0" w:color="000000"/>
              <w:left w:val="outset" w:sz="6" w:space="0" w:color="000000"/>
              <w:bottom w:val="outset" w:sz="6" w:space="0" w:color="000000"/>
              <w:right w:val="outset" w:sz="6" w:space="0" w:color="000000"/>
            </w:tcBorders>
          </w:tcPr>
          <w:p w14:paraId="1A2A6603" w14:textId="16B82EE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3.752,99</w:t>
            </w:r>
          </w:p>
        </w:tc>
        <w:tc>
          <w:tcPr>
            <w:tcW w:w="448" w:type="pct"/>
            <w:tcBorders>
              <w:top w:val="outset" w:sz="6" w:space="0" w:color="000000"/>
              <w:left w:val="outset" w:sz="6" w:space="0" w:color="000000"/>
              <w:bottom w:val="outset" w:sz="6" w:space="0" w:color="000000"/>
              <w:right w:val="outset" w:sz="6" w:space="0" w:color="000000"/>
            </w:tcBorders>
          </w:tcPr>
          <w:p w14:paraId="6798444C" w14:textId="5869D3CC"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93,82</w:t>
            </w:r>
          </w:p>
        </w:tc>
      </w:tr>
      <w:tr w:rsidR="003F1073" w:rsidRPr="00682F04" w14:paraId="4964399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1E8D89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CCACF35"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B7C0BBB" w14:textId="0454208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2460</w:t>
            </w:r>
          </w:p>
        </w:tc>
        <w:tc>
          <w:tcPr>
            <w:tcW w:w="1839" w:type="pct"/>
            <w:tcBorders>
              <w:top w:val="outset" w:sz="6" w:space="0" w:color="000000"/>
              <w:left w:val="outset" w:sz="6" w:space="0" w:color="000000"/>
              <w:bottom w:val="outset" w:sz="6" w:space="0" w:color="000000"/>
              <w:right w:val="outset" w:sz="6" w:space="0" w:color="000000"/>
            </w:tcBorders>
          </w:tcPr>
          <w:p w14:paraId="20DAD8EE" w14:textId="2A706E9A"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Środki otrzymane od pozostałych jednostek zaliczanych do sektora finansów publicznych na realizację zadań bieżących jednostek zaliczanych do sektora finansów publicznych</w:t>
            </w:r>
          </w:p>
        </w:tc>
        <w:tc>
          <w:tcPr>
            <w:tcW w:w="822" w:type="pct"/>
            <w:tcBorders>
              <w:top w:val="outset" w:sz="6" w:space="0" w:color="000000"/>
              <w:left w:val="outset" w:sz="6" w:space="0" w:color="000000"/>
              <w:bottom w:val="outset" w:sz="6" w:space="0" w:color="000000"/>
              <w:right w:val="outset" w:sz="6" w:space="0" w:color="000000"/>
            </w:tcBorders>
          </w:tcPr>
          <w:p w14:paraId="06C0EDB1" w14:textId="0E05469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154.391,00</w:t>
            </w:r>
          </w:p>
        </w:tc>
        <w:tc>
          <w:tcPr>
            <w:tcW w:w="747" w:type="pct"/>
            <w:tcBorders>
              <w:top w:val="outset" w:sz="6" w:space="0" w:color="000000"/>
              <w:left w:val="outset" w:sz="6" w:space="0" w:color="000000"/>
              <w:bottom w:val="outset" w:sz="6" w:space="0" w:color="000000"/>
              <w:right w:val="outset" w:sz="6" w:space="0" w:color="000000"/>
            </w:tcBorders>
          </w:tcPr>
          <w:p w14:paraId="326B60DD" w14:textId="79FCE73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145.439,08</w:t>
            </w:r>
          </w:p>
        </w:tc>
        <w:tc>
          <w:tcPr>
            <w:tcW w:w="448" w:type="pct"/>
            <w:tcBorders>
              <w:top w:val="outset" w:sz="6" w:space="0" w:color="000000"/>
              <w:left w:val="outset" w:sz="6" w:space="0" w:color="000000"/>
              <w:bottom w:val="outset" w:sz="6" w:space="0" w:color="000000"/>
              <w:right w:val="outset" w:sz="6" w:space="0" w:color="000000"/>
            </w:tcBorders>
          </w:tcPr>
          <w:p w14:paraId="5C6FD5A6" w14:textId="7E5588C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94,20</w:t>
            </w:r>
          </w:p>
        </w:tc>
      </w:tr>
      <w:tr w:rsidR="003F1073" w:rsidRPr="00682F04" w14:paraId="73353D33"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E16BCC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9545504"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34E3B91"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7B4FFD98"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46C09AD7"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6601163A"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52BE8D08"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5C6D749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C79D0C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484C2B4E"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90095</w:t>
            </w:r>
          </w:p>
        </w:tc>
        <w:tc>
          <w:tcPr>
            <w:tcW w:w="355" w:type="pct"/>
            <w:tcBorders>
              <w:top w:val="outset" w:sz="6" w:space="0" w:color="000000"/>
              <w:left w:val="outset" w:sz="6" w:space="0" w:color="000000"/>
              <w:bottom w:val="outset" w:sz="6" w:space="0" w:color="000000"/>
              <w:right w:val="outset" w:sz="6" w:space="0" w:color="000000"/>
            </w:tcBorders>
          </w:tcPr>
          <w:p w14:paraId="2D261937"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29A23091"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i/>
                <w:iCs/>
                <w:sz w:val="22"/>
                <w:szCs w:val="22"/>
              </w:rPr>
              <w:t>Pozostała działalność</w:t>
            </w:r>
          </w:p>
        </w:tc>
        <w:tc>
          <w:tcPr>
            <w:tcW w:w="822" w:type="pct"/>
            <w:tcBorders>
              <w:top w:val="outset" w:sz="6" w:space="0" w:color="000000"/>
              <w:left w:val="outset" w:sz="6" w:space="0" w:color="000000"/>
              <w:bottom w:val="outset" w:sz="6" w:space="0" w:color="000000"/>
              <w:right w:val="outset" w:sz="6" w:space="0" w:color="000000"/>
            </w:tcBorders>
          </w:tcPr>
          <w:p w14:paraId="4E2DFF7E" w14:textId="38424C82"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95.100,00</w:t>
            </w:r>
          </w:p>
        </w:tc>
        <w:tc>
          <w:tcPr>
            <w:tcW w:w="747" w:type="pct"/>
            <w:tcBorders>
              <w:top w:val="outset" w:sz="6" w:space="0" w:color="000000"/>
              <w:left w:val="outset" w:sz="6" w:space="0" w:color="000000"/>
              <w:bottom w:val="outset" w:sz="6" w:space="0" w:color="000000"/>
              <w:right w:val="outset" w:sz="6" w:space="0" w:color="000000"/>
            </w:tcBorders>
          </w:tcPr>
          <w:p w14:paraId="55AF764A" w14:textId="4E505389"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97.349,88</w:t>
            </w:r>
          </w:p>
        </w:tc>
        <w:tc>
          <w:tcPr>
            <w:tcW w:w="448" w:type="pct"/>
            <w:tcBorders>
              <w:top w:val="outset" w:sz="6" w:space="0" w:color="000000"/>
              <w:left w:val="outset" w:sz="6" w:space="0" w:color="000000"/>
              <w:bottom w:val="outset" w:sz="6" w:space="0" w:color="000000"/>
              <w:right w:val="outset" w:sz="6" w:space="0" w:color="000000"/>
            </w:tcBorders>
          </w:tcPr>
          <w:p w14:paraId="4759D5D7" w14:textId="68613E38" w:rsidR="003F1073" w:rsidRPr="00682F04" w:rsidRDefault="003F1073" w:rsidP="003F1073">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102,37</w:t>
            </w:r>
          </w:p>
        </w:tc>
      </w:tr>
      <w:tr w:rsidR="003F1073" w:rsidRPr="00682F04" w14:paraId="0C60411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E1EBCBD"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2C3B907A"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4226EDE"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803E642"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8A540E1"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6B6B57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6A5CFCEF"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36375B3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63AD7774"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0CC7928"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0F50A91C"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 xml:space="preserve">0830 </w:t>
            </w:r>
          </w:p>
        </w:tc>
        <w:tc>
          <w:tcPr>
            <w:tcW w:w="1839" w:type="pct"/>
            <w:tcBorders>
              <w:top w:val="outset" w:sz="6" w:space="0" w:color="000000"/>
              <w:left w:val="outset" w:sz="6" w:space="0" w:color="000000"/>
              <w:bottom w:val="outset" w:sz="6" w:space="0" w:color="000000"/>
              <w:right w:val="outset" w:sz="6" w:space="0" w:color="000000"/>
            </w:tcBorders>
            <w:hideMark/>
          </w:tcPr>
          <w:p w14:paraId="247445C7"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usług</w:t>
            </w:r>
          </w:p>
        </w:tc>
        <w:tc>
          <w:tcPr>
            <w:tcW w:w="822" w:type="pct"/>
            <w:tcBorders>
              <w:top w:val="outset" w:sz="6" w:space="0" w:color="000000"/>
              <w:left w:val="outset" w:sz="6" w:space="0" w:color="000000"/>
              <w:bottom w:val="outset" w:sz="6" w:space="0" w:color="000000"/>
              <w:right w:val="outset" w:sz="6" w:space="0" w:color="000000"/>
            </w:tcBorders>
          </w:tcPr>
          <w:p w14:paraId="1BA5BC63" w14:textId="40E673B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55.000,00</w:t>
            </w:r>
          </w:p>
        </w:tc>
        <w:tc>
          <w:tcPr>
            <w:tcW w:w="747" w:type="pct"/>
            <w:tcBorders>
              <w:top w:val="outset" w:sz="6" w:space="0" w:color="000000"/>
              <w:left w:val="outset" w:sz="6" w:space="0" w:color="000000"/>
              <w:bottom w:val="outset" w:sz="6" w:space="0" w:color="000000"/>
              <w:right w:val="outset" w:sz="6" w:space="0" w:color="000000"/>
            </w:tcBorders>
          </w:tcPr>
          <w:p w14:paraId="4038D451" w14:textId="036EE14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58.354,38</w:t>
            </w:r>
          </w:p>
        </w:tc>
        <w:tc>
          <w:tcPr>
            <w:tcW w:w="448" w:type="pct"/>
            <w:tcBorders>
              <w:top w:val="outset" w:sz="6" w:space="0" w:color="000000"/>
              <w:left w:val="outset" w:sz="6" w:space="0" w:color="000000"/>
              <w:bottom w:val="outset" w:sz="6" w:space="0" w:color="000000"/>
              <w:right w:val="outset" w:sz="6" w:space="0" w:color="000000"/>
            </w:tcBorders>
          </w:tcPr>
          <w:p w14:paraId="5F3603A9" w14:textId="237DE5F8"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106,10</w:t>
            </w:r>
          </w:p>
        </w:tc>
      </w:tr>
      <w:tr w:rsidR="003F1073" w:rsidRPr="00682F04" w14:paraId="5CA2E21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4B3FBC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7CE686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14889F06"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0920</w:t>
            </w:r>
          </w:p>
        </w:tc>
        <w:tc>
          <w:tcPr>
            <w:tcW w:w="1839" w:type="pct"/>
            <w:tcBorders>
              <w:top w:val="outset" w:sz="6" w:space="0" w:color="000000"/>
              <w:left w:val="outset" w:sz="6" w:space="0" w:color="000000"/>
              <w:bottom w:val="outset" w:sz="6" w:space="0" w:color="000000"/>
              <w:right w:val="outset" w:sz="6" w:space="0" w:color="000000"/>
            </w:tcBorders>
            <w:hideMark/>
          </w:tcPr>
          <w:p w14:paraId="58496DF6"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pozostałych odsetek</w:t>
            </w:r>
          </w:p>
        </w:tc>
        <w:tc>
          <w:tcPr>
            <w:tcW w:w="822" w:type="pct"/>
            <w:tcBorders>
              <w:top w:val="outset" w:sz="6" w:space="0" w:color="000000"/>
              <w:left w:val="outset" w:sz="6" w:space="0" w:color="000000"/>
              <w:bottom w:val="outset" w:sz="6" w:space="0" w:color="000000"/>
              <w:right w:val="outset" w:sz="6" w:space="0" w:color="000000"/>
            </w:tcBorders>
          </w:tcPr>
          <w:p w14:paraId="140C6CD5" w14:textId="7D8853D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747" w:type="pct"/>
            <w:tcBorders>
              <w:top w:val="outset" w:sz="6" w:space="0" w:color="000000"/>
              <w:left w:val="outset" w:sz="6" w:space="0" w:color="000000"/>
              <w:bottom w:val="outset" w:sz="6" w:space="0" w:color="000000"/>
              <w:right w:val="outset" w:sz="6" w:space="0" w:color="000000"/>
            </w:tcBorders>
          </w:tcPr>
          <w:p w14:paraId="3BB7E186" w14:textId="33EE979F"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45,50</w:t>
            </w:r>
          </w:p>
        </w:tc>
        <w:tc>
          <w:tcPr>
            <w:tcW w:w="448" w:type="pct"/>
            <w:tcBorders>
              <w:top w:val="outset" w:sz="6" w:space="0" w:color="000000"/>
              <w:left w:val="outset" w:sz="6" w:space="0" w:color="000000"/>
              <w:bottom w:val="outset" w:sz="6" w:space="0" w:color="000000"/>
              <w:right w:val="outset" w:sz="6" w:space="0" w:color="000000"/>
            </w:tcBorders>
          </w:tcPr>
          <w:p w14:paraId="1853A9B9" w14:textId="594EC83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45,50</w:t>
            </w:r>
          </w:p>
        </w:tc>
      </w:tr>
      <w:tr w:rsidR="003F1073" w:rsidRPr="00682F04" w14:paraId="1475A61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72EDEB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C23852C"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9B8CFA3" w14:textId="3A2C4864"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2460</w:t>
            </w:r>
          </w:p>
        </w:tc>
        <w:tc>
          <w:tcPr>
            <w:tcW w:w="1839" w:type="pct"/>
            <w:tcBorders>
              <w:top w:val="outset" w:sz="6" w:space="0" w:color="000000"/>
              <w:left w:val="outset" w:sz="6" w:space="0" w:color="000000"/>
              <w:bottom w:val="outset" w:sz="6" w:space="0" w:color="000000"/>
              <w:right w:val="outset" w:sz="6" w:space="0" w:color="000000"/>
            </w:tcBorders>
          </w:tcPr>
          <w:p w14:paraId="3202745C" w14:textId="4FE2037D"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Środki otrzymane od pozostałych jednostek zaliczanych do sektora finansów publicznych na realizację zadań bieżących jednostek zaliczanych do sektora finansów publicznych</w:t>
            </w:r>
          </w:p>
        </w:tc>
        <w:tc>
          <w:tcPr>
            <w:tcW w:w="822" w:type="pct"/>
            <w:tcBorders>
              <w:top w:val="outset" w:sz="6" w:space="0" w:color="000000"/>
              <w:left w:val="outset" w:sz="6" w:space="0" w:color="000000"/>
              <w:bottom w:val="outset" w:sz="6" w:space="0" w:color="000000"/>
              <w:right w:val="outset" w:sz="6" w:space="0" w:color="000000"/>
            </w:tcBorders>
          </w:tcPr>
          <w:p w14:paraId="2336C697" w14:textId="3E74508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w:t>
            </w:r>
          </w:p>
        </w:tc>
        <w:tc>
          <w:tcPr>
            <w:tcW w:w="747" w:type="pct"/>
            <w:tcBorders>
              <w:top w:val="outset" w:sz="6" w:space="0" w:color="000000"/>
              <w:left w:val="outset" w:sz="6" w:space="0" w:color="000000"/>
              <w:bottom w:val="outset" w:sz="6" w:space="0" w:color="000000"/>
              <w:right w:val="outset" w:sz="6" w:space="0" w:color="000000"/>
            </w:tcBorders>
          </w:tcPr>
          <w:p w14:paraId="076D482E" w14:textId="0FAA3EB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w:t>
            </w:r>
          </w:p>
        </w:tc>
        <w:tc>
          <w:tcPr>
            <w:tcW w:w="448" w:type="pct"/>
            <w:tcBorders>
              <w:top w:val="outset" w:sz="6" w:space="0" w:color="000000"/>
              <w:left w:val="outset" w:sz="6" w:space="0" w:color="000000"/>
              <w:bottom w:val="outset" w:sz="6" w:space="0" w:color="000000"/>
              <w:right w:val="outset" w:sz="6" w:space="0" w:color="000000"/>
            </w:tcBorders>
          </w:tcPr>
          <w:p w14:paraId="0676BE78" w14:textId="165F97C1"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5BE3F709"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4851CE25"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055E4D1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DC12C0D" w14:textId="14B9C36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2710</w:t>
            </w:r>
          </w:p>
        </w:tc>
        <w:tc>
          <w:tcPr>
            <w:tcW w:w="1839" w:type="pct"/>
            <w:tcBorders>
              <w:top w:val="outset" w:sz="6" w:space="0" w:color="000000"/>
              <w:left w:val="outset" w:sz="6" w:space="0" w:color="000000"/>
              <w:bottom w:val="outset" w:sz="6" w:space="0" w:color="000000"/>
              <w:right w:val="outset" w:sz="6" w:space="0" w:color="000000"/>
            </w:tcBorders>
          </w:tcPr>
          <w:p w14:paraId="46C3B262" w14:textId="35893A61"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tytułu pomocy finansowej udzielanej między jednostkami samorządu terytorialnego na dofinansowanie własnych zdań bieżących</w:t>
            </w:r>
          </w:p>
        </w:tc>
        <w:tc>
          <w:tcPr>
            <w:tcW w:w="822" w:type="pct"/>
            <w:tcBorders>
              <w:top w:val="outset" w:sz="6" w:space="0" w:color="000000"/>
              <w:left w:val="outset" w:sz="6" w:space="0" w:color="000000"/>
              <w:bottom w:val="outset" w:sz="6" w:space="0" w:color="000000"/>
              <w:right w:val="outset" w:sz="6" w:space="0" w:color="000000"/>
            </w:tcBorders>
          </w:tcPr>
          <w:p w14:paraId="5C9F3443" w14:textId="58FE625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747" w:type="pct"/>
            <w:tcBorders>
              <w:top w:val="outset" w:sz="6" w:space="0" w:color="000000"/>
              <w:left w:val="outset" w:sz="6" w:space="0" w:color="000000"/>
              <w:bottom w:val="outset" w:sz="6" w:space="0" w:color="000000"/>
              <w:right w:val="outset" w:sz="6" w:space="0" w:color="000000"/>
            </w:tcBorders>
          </w:tcPr>
          <w:p w14:paraId="62A4E64C" w14:textId="4775BC02"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8.950,00</w:t>
            </w:r>
          </w:p>
        </w:tc>
        <w:tc>
          <w:tcPr>
            <w:tcW w:w="448" w:type="pct"/>
            <w:tcBorders>
              <w:top w:val="outset" w:sz="6" w:space="0" w:color="000000"/>
              <w:left w:val="outset" w:sz="6" w:space="0" w:color="000000"/>
              <w:bottom w:val="outset" w:sz="6" w:space="0" w:color="000000"/>
              <w:right w:val="outset" w:sz="6" w:space="0" w:color="000000"/>
            </w:tcBorders>
          </w:tcPr>
          <w:p w14:paraId="6B23EA64" w14:textId="616FCD5A"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89,50</w:t>
            </w:r>
          </w:p>
        </w:tc>
      </w:tr>
      <w:tr w:rsidR="003F1073" w:rsidRPr="00682F04" w14:paraId="533E8118"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389061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4ABB5076"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0F0A89E0"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22580309"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25792DA3"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4D896FD"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74253A67"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1ABB92BB"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hideMark/>
          </w:tcPr>
          <w:p w14:paraId="1FEB6357" w14:textId="77777777"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926</w:t>
            </w:r>
          </w:p>
        </w:tc>
        <w:tc>
          <w:tcPr>
            <w:tcW w:w="429" w:type="pct"/>
            <w:tcBorders>
              <w:top w:val="outset" w:sz="6" w:space="0" w:color="000000"/>
              <w:left w:val="outset" w:sz="6" w:space="0" w:color="000000"/>
              <w:bottom w:val="outset" w:sz="6" w:space="0" w:color="000000"/>
              <w:right w:val="outset" w:sz="6" w:space="0" w:color="000000"/>
            </w:tcBorders>
          </w:tcPr>
          <w:p w14:paraId="244ED07B" w14:textId="77777777" w:rsidR="003F1073" w:rsidRPr="00682F04" w:rsidRDefault="003F1073" w:rsidP="003F1073">
            <w:pPr>
              <w:pStyle w:val="NormalnyWeb"/>
              <w:jc w:val="center"/>
              <w:rPr>
                <w:rFonts w:asciiTheme="minorHAnsi" w:hAnsiTheme="minorHAnsi" w:cstheme="minorHAnsi"/>
                <w:b/>
                <w:bCs/>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EA0CA48" w14:textId="77777777" w:rsidR="003F1073" w:rsidRPr="00682F04" w:rsidRDefault="003F1073" w:rsidP="003F1073">
            <w:pPr>
              <w:pStyle w:val="NormalnyWeb"/>
              <w:jc w:val="center"/>
              <w:rPr>
                <w:rFonts w:asciiTheme="minorHAnsi" w:hAnsiTheme="minorHAnsi" w:cstheme="minorHAnsi"/>
                <w:b/>
                <w:bCs/>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797D36EC" w14:textId="77777777" w:rsidR="003F1073" w:rsidRPr="00682F04" w:rsidRDefault="003F1073" w:rsidP="003F1073">
            <w:pPr>
              <w:pStyle w:val="NormalnyWeb"/>
              <w:rPr>
                <w:rFonts w:asciiTheme="minorHAnsi" w:hAnsiTheme="minorHAnsi" w:cstheme="minorHAnsi"/>
                <w:b/>
                <w:bCs/>
                <w:sz w:val="22"/>
                <w:szCs w:val="22"/>
              </w:rPr>
            </w:pPr>
            <w:r w:rsidRPr="00682F04">
              <w:rPr>
                <w:rFonts w:asciiTheme="minorHAnsi" w:hAnsiTheme="minorHAnsi" w:cstheme="minorHAnsi"/>
                <w:b/>
                <w:bCs/>
                <w:sz w:val="22"/>
                <w:szCs w:val="22"/>
              </w:rPr>
              <w:t>Kultura fizyczna</w:t>
            </w:r>
          </w:p>
        </w:tc>
        <w:tc>
          <w:tcPr>
            <w:tcW w:w="822" w:type="pct"/>
            <w:tcBorders>
              <w:top w:val="outset" w:sz="6" w:space="0" w:color="000000"/>
              <w:left w:val="outset" w:sz="6" w:space="0" w:color="000000"/>
              <w:bottom w:val="outset" w:sz="6" w:space="0" w:color="000000"/>
              <w:right w:val="outset" w:sz="6" w:space="0" w:color="000000"/>
            </w:tcBorders>
          </w:tcPr>
          <w:p w14:paraId="53B0E4DC" w14:textId="06EB0D33"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1.446,00</w:t>
            </w:r>
          </w:p>
        </w:tc>
        <w:tc>
          <w:tcPr>
            <w:tcW w:w="747" w:type="pct"/>
            <w:tcBorders>
              <w:top w:val="outset" w:sz="6" w:space="0" w:color="000000"/>
              <w:left w:val="outset" w:sz="6" w:space="0" w:color="000000"/>
              <w:bottom w:val="outset" w:sz="6" w:space="0" w:color="000000"/>
              <w:right w:val="outset" w:sz="6" w:space="0" w:color="000000"/>
            </w:tcBorders>
          </w:tcPr>
          <w:p w14:paraId="44489FC4" w14:textId="0266035F"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3.708,91</w:t>
            </w:r>
          </w:p>
        </w:tc>
        <w:tc>
          <w:tcPr>
            <w:tcW w:w="448" w:type="pct"/>
            <w:tcBorders>
              <w:top w:val="outset" w:sz="6" w:space="0" w:color="000000"/>
              <w:left w:val="outset" w:sz="6" w:space="0" w:color="000000"/>
              <w:bottom w:val="outset" w:sz="6" w:space="0" w:color="000000"/>
              <w:right w:val="outset" w:sz="6" w:space="0" w:color="000000"/>
            </w:tcBorders>
          </w:tcPr>
          <w:p w14:paraId="312605DC" w14:textId="1E9BFC93" w:rsidR="003F1073" w:rsidRPr="00682F04" w:rsidRDefault="003F1073" w:rsidP="003F1073">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256,49</w:t>
            </w:r>
          </w:p>
        </w:tc>
      </w:tr>
      <w:tr w:rsidR="003F1073" w:rsidRPr="00682F04" w14:paraId="67CFE08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8F8C030"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69F1CA60"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7BEDB603"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696C9BEE"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06A6E9A2"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C5D9C1B"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3E3A90C0"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24274466"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2CE57F86"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hideMark/>
          </w:tcPr>
          <w:p w14:paraId="7B5A0168" w14:textId="77777777"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92601</w:t>
            </w:r>
          </w:p>
        </w:tc>
        <w:tc>
          <w:tcPr>
            <w:tcW w:w="355" w:type="pct"/>
            <w:tcBorders>
              <w:top w:val="outset" w:sz="6" w:space="0" w:color="000000"/>
              <w:left w:val="outset" w:sz="6" w:space="0" w:color="000000"/>
              <w:bottom w:val="outset" w:sz="6" w:space="0" w:color="000000"/>
              <w:right w:val="outset" w:sz="6" w:space="0" w:color="000000"/>
            </w:tcBorders>
          </w:tcPr>
          <w:p w14:paraId="46F4E8CB" w14:textId="77777777" w:rsidR="003F1073" w:rsidRPr="00682F04" w:rsidRDefault="003F1073" w:rsidP="003F1073">
            <w:pPr>
              <w:pStyle w:val="NormalnyWeb"/>
              <w:jc w:val="center"/>
              <w:rPr>
                <w:rFonts w:asciiTheme="minorHAnsi" w:hAnsiTheme="minorHAnsi" w:cstheme="minorHAnsi"/>
                <w:i/>
                <w:iCs/>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3C9390E2" w14:textId="77777777" w:rsidR="003F1073" w:rsidRPr="00682F04" w:rsidRDefault="003F1073" w:rsidP="003F1073">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Obiekty sportowe</w:t>
            </w:r>
          </w:p>
        </w:tc>
        <w:tc>
          <w:tcPr>
            <w:tcW w:w="822" w:type="pct"/>
            <w:tcBorders>
              <w:top w:val="outset" w:sz="6" w:space="0" w:color="000000"/>
              <w:left w:val="outset" w:sz="6" w:space="0" w:color="000000"/>
              <w:bottom w:val="outset" w:sz="6" w:space="0" w:color="000000"/>
              <w:right w:val="outset" w:sz="6" w:space="0" w:color="000000"/>
            </w:tcBorders>
          </w:tcPr>
          <w:p w14:paraId="0429FF7A" w14:textId="3E926763"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1.446,00</w:t>
            </w:r>
          </w:p>
        </w:tc>
        <w:tc>
          <w:tcPr>
            <w:tcW w:w="747" w:type="pct"/>
            <w:tcBorders>
              <w:top w:val="outset" w:sz="6" w:space="0" w:color="000000"/>
              <w:left w:val="outset" w:sz="6" w:space="0" w:color="000000"/>
              <w:bottom w:val="outset" w:sz="6" w:space="0" w:color="000000"/>
              <w:right w:val="outset" w:sz="6" w:space="0" w:color="000000"/>
            </w:tcBorders>
          </w:tcPr>
          <w:p w14:paraId="5A3AA8D6" w14:textId="382D0D62"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3.708,91</w:t>
            </w:r>
          </w:p>
        </w:tc>
        <w:tc>
          <w:tcPr>
            <w:tcW w:w="448" w:type="pct"/>
            <w:tcBorders>
              <w:top w:val="outset" w:sz="6" w:space="0" w:color="000000"/>
              <w:left w:val="outset" w:sz="6" w:space="0" w:color="000000"/>
              <w:bottom w:val="outset" w:sz="6" w:space="0" w:color="000000"/>
              <w:right w:val="outset" w:sz="6" w:space="0" w:color="000000"/>
            </w:tcBorders>
          </w:tcPr>
          <w:p w14:paraId="176BF874" w14:textId="7DD87FB5" w:rsidR="003F1073" w:rsidRPr="00682F04" w:rsidRDefault="003F1073" w:rsidP="003F1073">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256,49</w:t>
            </w:r>
          </w:p>
        </w:tc>
      </w:tr>
      <w:tr w:rsidR="003F1073" w:rsidRPr="00682F04" w14:paraId="256AA755"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1177B0C2"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7C4C2B1"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126DCD55"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196ADEDE"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33F4ABD6"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4C710BA1"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27D805FE"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453FA7FD"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BD47557"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0A63DEE"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4A2BD8F" w14:textId="7208D64E" w:rsidR="003F1073" w:rsidRPr="00682F04" w:rsidRDefault="00093130"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0570</w:t>
            </w:r>
          </w:p>
        </w:tc>
        <w:tc>
          <w:tcPr>
            <w:tcW w:w="1839" w:type="pct"/>
            <w:tcBorders>
              <w:top w:val="outset" w:sz="6" w:space="0" w:color="000000"/>
              <w:left w:val="outset" w:sz="6" w:space="0" w:color="000000"/>
              <w:bottom w:val="outset" w:sz="6" w:space="0" w:color="000000"/>
              <w:right w:val="outset" w:sz="6" w:space="0" w:color="000000"/>
            </w:tcBorders>
          </w:tcPr>
          <w:p w14:paraId="624EF894" w14:textId="4804FA1C"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Wpływy z tytułu </w:t>
            </w:r>
            <w:r w:rsidR="00093130" w:rsidRPr="00682F04">
              <w:rPr>
                <w:rFonts w:asciiTheme="minorHAnsi" w:hAnsiTheme="minorHAnsi" w:cstheme="minorHAnsi"/>
                <w:sz w:val="22"/>
                <w:szCs w:val="22"/>
              </w:rPr>
              <w:t>grzywien, mandatów i innych kar pieniężnych od osób fizycznych</w:t>
            </w:r>
          </w:p>
        </w:tc>
        <w:tc>
          <w:tcPr>
            <w:tcW w:w="822" w:type="pct"/>
            <w:tcBorders>
              <w:top w:val="outset" w:sz="6" w:space="0" w:color="000000"/>
              <w:left w:val="outset" w:sz="6" w:space="0" w:color="000000"/>
              <w:bottom w:val="outset" w:sz="6" w:space="0" w:color="000000"/>
              <w:right w:val="outset" w:sz="6" w:space="0" w:color="000000"/>
            </w:tcBorders>
          </w:tcPr>
          <w:p w14:paraId="0AA3399C" w14:textId="787F4A8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747" w:type="pct"/>
            <w:tcBorders>
              <w:top w:val="outset" w:sz="6" w:space="0" w:color="000000"/>
              <w:left w:val="outset" w:sz="6" w:space="0" w:color="000000"/>
              <w:bottom w:val="outset" w:sz="6" w:space="0" w:color="000000"/>
              <w:right w:val="outset" w:sz="6" w:space="0" w:color="000000"/>
            </w:tcBorders>
          </w:tcPr>
          <w:p w14:paraId="32E5C21B" w14:textId="685C10C6"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448" w:type="pct"/>
            <w:tcBorders>
              <w:top w:val="outset" w:sz="6" w:space="0" w:color="000000"/>
              <w:left w:val="outset" w:sz="6" w:space="0" w:color="000000"/>
              <w:bottom w:val="outset" w:sz="6" w:space="0" w:color="000000"/>
              <w:right w:val="outset" w:sz="6" w:space="0" w:color="000000"/>
            </w:tcBorders>
          </w:tcPr>
          <w:p w14:paraId="335454A2" w14:textId="5DE8C4C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F1073" w:rsidRPr="00682F04" w14:paraId="50DFC2F7"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7A23B5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75CBAC81"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hideMark/>
          </w:tcPr>
          <w:p w14:paraId="21A5D5A3" w14:textId="7777777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0750</w:t>
            </w:r>
          </w:p>
        </w:tc>
        <w:tc>
          <w:tcPr>
            <w:tcW w:w="1839" w:type="pct"/>
            <w:tcBorders>
              <w:top w:val="outset" w:sz="6" w:space="0" w:color="000000"/>
              <w:left w:val="outset" w:sz="6" w:space="0" w:color="000000"/>
              <w:bottom w:val="outset" w:sz="6" w:space="0" w:color="000000"/>
              <w:right w:val="outset" w:sz="6" w:space="0" w:color="000000"/>
            </w:tcBorders>
            <w:hideMark/>
          </w:tcPr>
          <w:p w14:paraId="7201A2F5"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najmu i dzierżawy składników majątkowych Skarbu Państwa, jednostek samorządu terytorialnego lub innych jednostek zaliczanych do sektora finansów publicznych oraz innych umów o podobnym charakterze</w:t>
            </w:r>
          </w:p>
        </w:tc>
        <w:tc>
          <w:tcPr>
            <w:tcW w:w="822" w:type="pct"/>
            <w:tcBorders>
              <w:top w:val="outset" w:sz="6" w:space="0" w:color="000000"/>
              <w:left w:val="outset" w:sz="6" w:space="0" w:color="000000"/>
              <w:bottom w:val="outset" w:sz="6" w:space="0" w:color="000000"/>
              <w:right w:val="outset" w:sz="6" w:space="0" w:color="000000"/>
            </w:tcBorders>
          </w:tcPr>
          <w:p w14:paraId="43D57B8D" w14:textId="29473EE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747" w:type="pct"/>
            <w:tcBorders>
              <w:top w:val="outset" w:sz="6" w:space="0" w:color="000000"/>
              <w:left w:val="outset" w:sz="6" w:space="0" w:color="000000"/>
              <w:bottom w:val="outset" w:sz="6" w:space="0" w:color="000000"/>
              <w:right w:val="outset" w:sz="6" w:space="0" w:color="000000"/>
            </w:tcBorders>
          </w:tcPr>
          <w:p w14:paraId="6FF1B573" w14:textId="2754FF6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2.259,99</w:t>
            </w:r>
          </w:p>
        </w:tc>
        <w:tc>
          <w:tcPr>
            <w:tcW w:w="448" w:type="pct"/>
            <w:tcBorders>
              <w:top w:val="outset" w:sz="6" w:space="0" w:color="000000"/>
              <w:left w:val="outset" w:sz="6" w:space="0" w:color="000000"/>
              <w:bottom w:val="outset" w:sz="6" w:space="0" w:color="000000"/>
              <w:right w:val="outset" w:sz="6" w:space="0" w:color="000000"/>
            </w:tcBorders>
          </w:tcPr>
          <w:p w14:paraId="26CAE5D4" w14:textId="6E6F2195"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3F1073" w:rsidRPr="00682F04" w14:paraId="30068EFE"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5703841B"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3CEFEBDB"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5B38078D" w14:textId="0C3D33B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0940</w:t>
            </w:r>
          </w:p>
        </w:tc>
        <w:tc>
          <w:tcPr>
            <w:tcW w:w="1839" w:type="pct"/>
            <w:tcBorders>
              <w:top w:val="outset" w:sz="6" w:space="0" w:color="000000"/>
              <w:left w:val="outset" w:sz="6" w:space="0" w:color="000000"/>
              <w:bottom w:val="outset" w:sz="6" w:space="0" w:color="000000"/>
              <w:right w:val="outset" w:sz="6" w:space="0" w:color="000000"/>
            </w:tcBorders>
          </w:tcPr>
          <w:p w14:paraId="0F8681A5" w14:textId="22F5B4D2"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sz w:val="22"/>
                <w:szCs w:val="22"/>
              </w:rPr>
              <w:t>Wpływy z rozliczeń / zwrotów z lat ubiegłych</w:t>
            </w:r>
          </w:p>
        </w:tc>
        <w:tc>
          <w:tcPr>
            <w:tcW w:w="822" w:type="pct"/>
            <w:tcBorders>
              <w:top w:val="outset" w:sz="6" w:space="0" w:color="000000"/>
              <w:left w:val="outset" w:sz="6" w:space="0" w:color="000000"/>
              <w:bottom w:val="outset" w:sz="6" w:space="0" w:color="000000"/>
              <w:right w:val="outset" w:sz="6" w:space="0" w:color="000000"/>
            </w:tcBorders>
          </w:tcPr>
          <w:p w14:paraId="36284D1E" w14:textId="16800FA7"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446,00</w:t>
            </w:r>
          </w:p>
        </w:tc>
        <w:tc>
          <w:tcPr>
            <w:tcW w:w="747" w:type="pct"/>
            <w:tcBorders>
              <w:top w:val="outset" w:sz="6" w:space="0" w:color="000000"/>
              <w:left w:val="outset" w:sz="6" w:space="0" w:color="000000"/>
              <w:bottom w:val="outset" w:sz="6" w:space="0" w:color="000000"/>
              <w:right w:val="outset" w:sz="6" w:space="0" w:color="000000"/>
            </w:tcBorders>
          </w:tcPr>
          <w:p w14:paraId="432337E3" w14:textId="5C6855AE"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448,92</w:t>
            </w:r>
          </w:p>
        </w:tc>
        <w:tc>
          <w:tcPr>
            <w:tcW w:w="448" w:type="pct"/>
            <w:tcBorders>
              <w:top w:val="outset" w:sz="6" w:space="0" w:color="000000"/>
              <w:left w:val="outset" w:sz="6" w:space="0" w:color="000000"/>
              <w:bottom w:val="outset" w:sz="6" w:space="0" w:color="000000"/>
              <w:right w:val="outset" w:sz="6" w:space="0" w:color="000000"/>
            </w:tcBorders>
          </w:tcPr>
          <w:p w14:paraId="3923DDF3" w14:textId="6E2DE37B" w:rsidR="003F1073" w:rsidRPr="00682F04" w:rsidRDefault="003F1073" w:rsidP="003F107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100,65</w:t>
            </w:r>
          </w:p>
        </w:tc>
      </w:tr>
      <w:tr w:rsidR="003F1073" w:rsidRPr="00682F04" w14:paraId="0BE5DFEF"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33476C7A"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561949A1"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232A8001"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tcPr>
          <w:p w14:paraId="307D6A06" w14:textId="77777777" w:rsidR="003F1073" w:rsidRPr="00682F04" w:rsidRDefault="003F1073" w:rsidP="003F1073">
            <w:pPr>
              <w:pStyle w:val="NormalnyWeb"/>
              <w:rPr>
                <w:rFonts w:asciiTheme="minorHAnsi" w:hAnsiTheme="minorHAnsi" w:cstheme="minorHAnsi"/>
                <w:sz w:val="22"/>
                <w:szCs w:val="22"/>
              </w:rPr>
            </w:pPr>
          </w:p>
        </w:tc>
        <w:tc>
          <w:tcPr>
            <w:tcW w:w="822" w:type="pct"/>
            <w:tcBorders>
              <w:top w:val="outset" w:sz="6" w:space="0" w:color="000000"/>
              <w:left w:val="outset" w:sz="6" w:space="0" w:color="000000"/>
              <w:bottom w:val="outset" w:sz="6" w:space="0" w:color="000000"/>
              <w:right w:val="outset" w:sz="6" w:space="0" w:color="000000"/>
            </w:tcBorders>
          </w:tcPr>
          <w:p w14:paraId="565942D8" w14:textId="77777777" w:rsidR="003F1073" w:rsidRPr="00682F04" w:rsidRDefault="003F1073" w:rsidP="003F1073">
            <w:pPr>
              <w:pStyle w:val="NormalnyWeb"/>
              <w:jc w:val="center"/>
              <w:rPr>
                <w:rFonts w:asciiTheme="minorHAnsi" w:hAnsiTheme="minorHAnsi" w:cstheme="minorHAnsi"/>
                <w:sz w:val="22"/>
                <w:szCs w:val="22"/>
              </w:rPr>
            </w:pPr>
          </w:p>
        </w:tc>
        <w:tc>
          <w:tcPr>
            <w:tcW w:w="747" w:type="pct"/>
            <w:tcBorders>
              <w:top w:val="outset" w:sz="6" w:space="0" w:color="000000"/>
              <w:left w:val="outset" w:sz="6" w:space="0" w:color="000000"/>
              <w:bottom w:val="outset" w:sz="6" w:space="0" w:color="000000"/>
              <w:right w:val="outset" w:sz="6" w:space="0" w:color="000000"/>
            </w:tcBorders>
          </w:tcPr>
          <w:p w14:paraId="39662A11" w14:textId="77777777" w:rsidR="003F1073" w:rsidRPr="00682F04" w:rsidRDefault="003F1073" w:rsidP="003F1073">
            <w:pPr>
              <w:pStyle w:val="NormalnyWeb"/>
              <w:jc w:val="center"/>
              <w:rPr>
                <w:rFonts w:asciiTheme="minorHAnsi" w:hAnsiTheme="minorHAnsi" w:cstheme="minorHAnsi"/>
                <w:sz w:val="22"/>
                <w:szCs w:val="22"/>
              </w:rPr>
            </w:pPr>
          </w:p>
        </w:tc>
        <w:tc>
          <w:tcPr>
            <w:tcW w:w="448" w:type="pct"/>
            <w:tcBorders>
              <w:top w:val="outset" w:sz="6" w:space="0" w:color="000000"/>
              <w:left w:val="outset" w:sz="6" w:space="0" w:color="000000"/>
              <w:bottom w:val="outset" w:sz="6" w:space="0" w:color="000000"/>
              <w:right w:val="outset" w:sz="6" w:space="0" w:color="000000"/>
            </w:tcBorders>
          </w:tcPr>
          <w:p w14:paraId="1F68A099" w14:textId="77777777" w:rsidR="003F1073" w:rsidRPr="00682F04" w:rsidRDefault="003F1073" w:rsidP="003F1073">
            <w:pPr>
              <w:pStyle w:val="NormalnyWeb"/>
              <w:jc w:val="center"/>
              <w:rPr>
                <w:rFonts w:asciiTheme="minorHAnsi" w:hAnsiTheme="minorHAnsi" w:cstheme="minorHAnsi"/>
                <w:sz w:val="22"/>
                <w:szCs w:val="22"/>
              </w:rPr>
            </w:pPr>
          </w:p>
        </w:tc>
      </w:tr>
      <w:tr w:rsidR="003F1073" w:rsidRPr="00682F04" w14:paraId="6926AB90" w14:textId="77777777" w:rsidTr="00682F04">
        <w:trPr>
          <w:trHeight w:val="57"/>
          <w:tblCellSpacing w:w="0" w:type="dxa"/>
        </w:trPr>
        <w:tc>
          <w:tcPr>
            <w:tcW w:w="360" w:type="pct"/>
            <w:tcBorders>
              <w:top w:val="outset" w:sz="6" w:space="0" w:color="000000"/>
              <w:left w:val="outset" w:sz="6" w:space="0" w:color="000000"/>
              <w:bottom w:val="outset" w:sz="6" w:space="0" w:color="000000"/>
              <w:right w:val="outset" w:sz="6" w:space="0" w:color="000000"/>
            </w:tcBorders>
          </w:tcPr>
          <w:p w14:paraId="0CCC78D8" w14:textId="77777777" w:rsidR="003F1073" w:rsidRPr="00682F04" w:rsidRDefault="003F1073" w:rsidP="003F1073">
            <w:pPr>
              <w:pStyle w:val="NormalnyWeb"/>
              <w:jc w:val="center"/>
              <w:rPr>
                <w:rFonts w:asciiTheme="minorHAnsi" w:hAnsiTheme="minorHAnsi" w:cstheme="minorHAnsi"/>
                <w:sz w:val="22"/>
                <w:szCs w:val="22"/>
              </w:rPr>
            </w:pPr>
          </w:p>
        </w:tc>
        <w:tc>
          <w:tcPr>
            <w:tcW w:w="429" w:type="pct"/>
            <w:tcBorders>
              <w:top w:val="outset" w:sz="6" w:space="0" w:color="000000"/>
              <w:left w:val="outset" w:sz="6" w:space="0" w:color="000000"/>
              <w:bottom w:val="outset" w:sz="6" w:space="0" w:color="000000"/>
              <w:right w:val="outset" w:sz="6" w:space="0" w:color="000000"/>
            </w:tcBorders>
          </w:tcPr>
          <w:p w14:paraId="1B449F9B" w14:textId="77777777" w:rsidR="003F1073" w:rsidRPr="00682F04" w:rsidRDefault="003F1073" w:rsidP="003F1073">
            <w:pPr>
              <w:pStyle w:val="NormalnyWeb"/>
              <w:jc w:val="center"/>
              <w:rPr>
                <w:rFonts w:asciiTheme="minorHAnsi" w:hAnsiTheme="minorHAnsi" w:cstheme="minorHAnsi"/>
                <w:sz w:val="22"/>
                <w:szCs w:val="22"/>
              </w:rPr>
            </w:pPr>
          </w:p>
        </w:tc>
        <w:tc>
          <w:tcPr>
            <w:tcW w:w="355" w:type="pct"/>
            <w:tcBorders>
              <w:top w:val="outset" w:sz="6" w:space="0" w:color="000000"/>
              <w:left w:val="outset" w:sz="6" w:space="0" w:color="000000"/>
              <w:bottom w:val="outset" w:sz="6" w:space="0" w:color="000000"/>
              <w:right w:val="outset" w:sz="6" w:space="0" w:color="000000"/>
            </w:tcBorders>
          </w:tcPr>
          <w:p w14:paraId="32ABCC6F" w14:textId="77777777" w:rsidR="003F1073" w:rsidRPr="00682F04" w:rsidRDefault="003F1073" w:rsidP="003F1073">
            <w:pPr>
              <w:pStyle w:val="NormalnyWeb"/>
              <w:jc w:val="center"/>
              <w:rPr>
                <w:rFonts w:asciiTheme="minorHAnsi" w:hAnsiTheme="minorHAnsi" w:cstheme="minorHAnsi"/>
                <w:sz w:val="22"/>
                <w:szCs w:val="22"/>
              </w:rPr>
            </w:pPr>
          </w:p>
        </w:tc>
        <w:tc>
          <w:tcPr>
            <w:tcW w:w="1839" w:type="pct"/>
            <w:tcBorders>
              <w:top w:val="outset" w:sz="6" w:space="0" w:color="000000"/>
              <w:left w:val="outset" w:sz="6" w:space="0" w:color="000000"/>
              <w:bottom w:val="outset" w:sz="6" w:space="0" w:color="000000"/>
              <w:right w:val="outset" w:sz="6" w:space="0" w:color="000000"/>
            </w:tcBorders>
            <w:hideMark/>
          </w:tcPr>
          <w:p w14:paraId="03CE90F9" w14:textId="77777777" w:rsidR="003F1073" w:rsidRPr="00682F04" w:rsidRDefault="003F1073" w:rsidP="003F1073">
            <w:pPr>
              <w:pStyle w:val="NormalnyWeb"/>
              <w:rPr>
                <w:rFonts w:asciiTheme="minorHAnsi" w:hAnsiTheme="minorHAnsi" w:cstheme="minorHAnsi"/>
                <w:sz w:val="22"/>
                <w:szCs w:val="22"/>
              </w:rPr>
            </w:pPr>
            <w:r w:rsidRPr="00682F04">
              <w:rPr>
                <w:rFonts w:asciiTheme="minorHAnsi" w:hAnsiTheme="minorHAnsi" w:cstheme="minorHAnsi"/>
                <w:b/>
                <w:bCs/>
                <w:sz w:val="22"/>
                <w:szCs w:val="22"/>
              </w:rPr>
              <w:t>Razem dochody bieżące:</w:t>
            </w:r>
          </w:p>
        </w:tc>
        <w:tc>
          <w:tcPr>
            <w:tcW w:w="822" w:type="pct"/>
            <w:tcBorders>
              <w:top w:val="outset" w:sz="6" w:space="0" w:color="000000"/>
              <w:left w:val="outset" w:sz="6" w:space="0" w:color="000000"/>
              <w:bottom w:val="outset" w:sz="6" w:space="0" w:color="000000"/>
              <w:right w:val="outset" w:sz="6" w:space="0" w:color="000000"/>
            </w:tcBorders>
          </w:tcPr>
          <w:p w14:paraId="269C6159" w14:textId="3E5E4D3C" w:rsidR="003F1073" w:rsidRPr="00682F04" w:rsidRDefault="003F1073"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39.645.414,82</w:t>
            </w:r>
          </w:p>
        </w:tc>
        <w:tc>
          <w:tcPr>
            <w:tcW w:w="747" w:type="pct"/>
            <w:tcBorders>
              <w:top w:val="outset" w:sz="6" w:space="0" w:color="000000"/>
              <w:left w:val="outset" w:sz="6" w:space="0" w:color="000000"/>
              <w:bottom w:val="outset" w:sz="6" w:space="0" w:color="000000"/>
              <w:right w:val="outset" w:sz="6" w:space="0" w:color="000000"/>
            </w:tcBorders>
          </w:tcPr>
          <w:p w14:paraId="584F5258" w14:textId="16931F9B" w:rsidR="003F1073" w:rsidRPr="00682F04" w:rsidRDefault="00911B89"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39.643.083,59</w:t>
            </w:r>
          </w:p>
        </w:tc>
        <w:tc>
          <w:tcPr>
            <w:tcW w:w="448" w:type="pct"/>
            <w:tcBorders>
              <w:top w:val="outset" w:sz="6" w:space="0" w:color="000000"/>
              <w:left w:val="outset" w:sz="6" w:space="0" w:color="000000"/>
              <w:bottom w:val="outset" w:sz="6" w:space="0" w:color="000000"/>
              <w:right w:val="outset" w:sz="6" w:space="0" w:color="000000"/>
            </w:tcBorders>
          </w:tcPr>
          <w:p w14:paraId="7616F0F4" w14:textId="52923B2C" w:rsidR="003F1073" w:rsidRPr="00682F04" w:rsidRDefault="00911B89" w:rsidP="003F107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99,99</w:t>
            </w:r>
          </w:p>
        </w:tc>
      </w:tr>
    </w:tbl>
    <w:p w14:paraId="0B9094F3" w14:textId="77777777" w:rsidR="00377F63" w:rsidRPr="00682F04" w:rsidRDefault="00377F63" w:rsidP="00377F63">
      <w:pPr>
        <w:pStyle w:val="NormalnyWeb"/>
        <w:pageBreakBefore/>
        <w:rPr>
          <w:rFonts w:asciiTheme="minorHAnsi" w:hAnsiTheme="minorHAnsi" w:cstheme="minorHAnsi"/>
          <w:sz w:val="22"/>
          <w:szCs w:val="22"/>
        </w:rPr>
      </w:pPr>
      <w:r w:rsidRPr="00682F04">
        <w:rPr>
          <w:rFonts w:asciiTheme="minorHAnsi" w:hAnsiTheme="minorHAnsi" w:cstheme="minorHAnsi"/>
          <w:i/>
          <w:iCs/>
          <w:sz w:val="22"/>
          <w:szCs w:val="22"/>
        </w:rPr>
        <w:lastRenderedPageBreak/>
        <w:t xml:space="preserve">Dochody majątkowe </w:t>
      </w:r>
    </w:p>
    <w:tbl>
      <w:tblPr>
        <w:tblW w:w="489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21"/>
        <w:gridCol w:w="784"/>
        <w:gridCol w:w="634"/>
        <w:gridCol w:w="3322"/>
        <w:gridCol w:w="1577"/>
        <w:gridCol w:w="1577"/>
        <w:gridCol w:w="1116"/>
      </w:tblGrid>
      <w:tr w:rsidR="00377F63" w:rsidRPr="00682F04" w14:paraId="326D2447"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4AED564" w14:textId="77777777" w:rsidR="00377F63" w:rsidRPr="00682F04" w:rsidRDefault="00377F63">
            <w:pPr>
              <w:pStyle w:val="NormalnyWeb"/>
              <w:spacing w:after="0"/>
              <w:rPr>
                <w:rFonts w:asciiTheme="minorHAnsi" w:hAnsiTheme="minorHAnsi" w:cstheme="minorHAnsi"/>
                <w:sz w:val="22"/>
                <w:szCs w:val="22"/>
              </w:rPr>
            </w:pPr>
          </w:p>
          <w:p w14:paraId="023D3021" w14:textId="77777777" w:rsidR="00377F63" w:rsidRPr="00682F04" w:rsidRDefault="00377F63">
            <w:pPr>
              <w:pStyle w:val="Nagwek2"/>
              <w:rPr>
                <w:rFonts w:asciiTheme="minorHAnsi" w:hAnsiTheme="minorHAnsi" w:cstheme="minorHAnsi"/>
                <w:b w:val="0"/>
                <w:sz w:val="22"/>
                <w:szCs w:val="22"/>
              </w:rPr>
            </w:pPr>
            <w:r w:rsidRPr="00682F04">
              <w:rPr>
                <w:rFonts w:asciiTheme="minorHAnsi" w:hAnsiTheme="minorHAnsi" w:cstheme="minorHAnsi"/>
                <w:b w:val="0"/>
                <w:sz w:val="22"/>
                <w:szCs w:val="22"/>
              </w:rPr>
              <w:t>Dział</w:t>
            </w:r>
          </w:p>
          <w:p w14:paraId="006C0A74" w14:textId="77777777" w:rsidR="00377F63" w:rsidRPr="00682F04" w:rsidRDefault="00377F63">
            <w:pPr>
              <w:pStyle w:val="NormalnyWeb"/>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4BD9BAEA" w14:textId="77777777" w:rsidR="00377F63" w:rsidRPr="00682F04" w:rsidRDefault="00377F63">
            <w:pPr>
              <w:pStyle w:val="NormalnyWeb"/>
              <w:spacing w:after="0"/>
              <w:jc w:val="center"/>
              <w:rPr>
                <w:rFonts w:asciiTheme="minorHAnsi" w:hAnsiTheme="minorHAnsi" w:cstheme="minorHAnsi"/>
                <w:sz w:val="22"/>
                <w:szCs w:val="22"/>
              </w:rPr>
            </w:pPr>
          </w:p>
          <w:p w14:paraId="7AE48B60"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Rozdz.</w:t>
            </w:r>
          </w:p>
        </w:tc>
        <w:tc>
          <w:tcPr>
            <w:tcW w:w="338" w:type="pct"/>
            <w:tcBorders>
              <w:top w:val="outset" w:sz="6" w:space="0" w:color="000000"/>
              <w:left w:val="outset" w:sz="6" w:space="0" w:color="000000"/>
              <w:bottom w:val="outset" w:sz="6" w:space="0" w:color="000000"/>
              <w:right w:val="outset" w:sz="6" w:space="0" w:color="000000"/>
            </w:tcBorders>
          </w:tcPr>
          <w:p w14:paraId="2CC3CFF2" w14:textId="77777777" w:rsidR="00377F63" w:rsidRPr="00682F04" w:rsidRDefault="00377F63">
            <w:pPr>
              <w:pStyle w:val="NormalnyWeb"/>
              <w:spacing w:after="0"/>
              <w:jc w:val="center"/>
              <w:rPr>
                <w:rFonts w:asciiTheme="minorHAnsi" w:hAnsiTheme="minorHAnsi" w:cstheme="minorHAnsi"/>
                <w:sz w:val="22"/>
                <w:szCs w:val="22"/>
              </w:rPr>
            </w:pPr>
          </w:p>
          <w:p w14:paraId="6F0D4A4F"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1733" w:type="pct"/>
            <w:tcBorders>
              <w:top w:val="outset" w:sz="6" w:space="0" w:color="000000"/>
              <w:left w:val="outset" w:sz="6" w:space="0" w:color="000000"/>
              <w:bottom w:val="outset" w:sz="6" w:space="0" w:color="000000"/>
              <w:right w:val="outset" w:sz="6" w:space="0" w:color="000000"/>
            </w:tcBorders>
          </w:tcPr>
          <w:p w14:paraId="6BE898E8" w14:textId="77777777" w:rsidR="00377F63" w:rsidRPr="00682F04" w:rsidRDefault="00377F63">
            <w:pPr>
              <w:pStyle w:val="NormalnyWeb"/>
              <w:spacing w:after="0"/>
              <w:jc w:val="center"/>
              <w:rPr>
                <w:rFonts w:asciiTheme="minorHAnsi" w:hAnsiTheme="minorHAnsi" w:cstheme="minorHAnsi"/>
                <w:sz w:val="22"/>
                <w:szCs w:val="22"/>
              </w:rPr>
            </w:pPr>
          </w:p>
          <w:p w14:paraId="553EDED0"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Treść</w:t>
            </w:r>
          </w:p>
        </w:tc>
        <w:tc>
          <w:tcPr>
            <w:tcW w:w="827" w:type="pct"/>
            <w:tcBorders>
              <w:top w:val="outset" w:sz="6" w:space="0" w:color="000000"/>
              <w:left w:val="outset" w:sz="6" w:space="0" w:color="000000"/>
              <w:bottom w:val="outset" w:sz="6" w:space="0" w:color="000000"/>
              <w:right w:val="outset" w:sz="6" w:space="0" w:color="000000"/>
            </w:tcBorders>
          </w:tcPr>
          <w:p w14:paraId="67F6A601" w14:textId="77777777" w:rsidR="00377F63" w:rsidRPr="00682F04" w:rsidRDefault="00377F63">
            <w:pPr>
              <w:pStyle w:val="NormalnyWeb"/>
              <w:spacing w:after="0"/>
              <w:jc w:val="center"/>
              <w:rPr>
                <w:rFonts w:asciiTheme="minorHAnsi" w:hAnsiTheme="minorHAnsi" w:cstheme="minorHAnsi"/>
                <w:sz w:val="22"/>
                <w:szCs w:val="22"/>
              </w:rPr>
            </w:pPr>
          </w:p>
          <w:p w14:paraId="7C4B6966"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Plan</w:t>
            </w:r>
          </w:p>
        </w:tc>
        <w:tc>
          <w:tcPr>
            <w:tcW w:w="827" w:type="pct"/>
            <w:tcBorders>
              <w:top w:val="outset" w:sz="6" w:space="0" w:color="000000"/>
              <w:left w:val="outset" w:sz="6" w:space="0" w:color="000000"/>
              <w:bottom w:val="outset" w:sz="6" w:space="0" w:color="000000"/>
              <w:right w:val="outset" w:sz="6" w:space="0" w:color="000000"/>
            </w:tcBorders>
          </w:tcPr>
          <w:p w14:paraId="7417639D" w14:textId="77777777" w:rsidR="00377F63" w:rsidRPr="00682F04" w:rsidRDefault="00377F63">
            <w:pPr>
              <w:pStyle w:val="NormalnyWeb"/>
              <w:spacing w:after="0"/>
              <w:jc w:val="center"/>
              <w:rPr>
                <w:rFonts w:asciiTheme="minorHAnsi" w:hAnsiTheme="minorHAnsi" w:cstheme="minorHAnsi"/>
                <w:sz w:val="22"/>
                <w:szCs w:val="22"/>
              </w:rPr>
            </w:pPr>
          </w:p>
          <w:p w14:paraId="40557E17"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wykonanie</w:t>
            </w:r>
          </w:p>
        </w:tc>
        <w:tc>
          <w:tcPr>
            <w:tcW w:w="527" w:type="pct"/>
            <w:tcBorders>
              <w:top w:val="outset" w:sz="6" w:space="0" w:color="000000"/>
              <w:left w:val="outset" w:sz="6" w:space="0" w:color="000000"/>
              <w:bottom w:val="outset" w:sz="6" w:space="0" w:color="000000"/>
              <w:right w:val="outset" w:sz="6" w:space="0" w:color="000000"/>
            </w:tcBorders>
            <w:hideMark/>
          </w:tcPr>
          <w:p w14:paraId="2AD2FC2B" w14:textId="77777777" w:rsidR="00377F63" w:rsidRPr="00682F04" w:rsidRDefault="00377F63">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w:t>
            </w:r>
          </w:p>
          <w:p w14:paraId="7B20BFDB"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wykonania</w:t>
            </w:r>
          </w:p>
        </w:tc>
      </w:tr>
      <w:tr w:rsidR="00377F63" w:rsidRPr="00682F04" w14:paraId="1FE663B4"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20158B0A" w14:textId="77777777" w:rsidR="00377F63" w:rsidRPr="00682F04" w:rsidRDefault="00377F63">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7583D0E7" w14:textId="77777777" w:rsidR="00377F63" w:rsidRPr="00682F04" w:rsidRDefault="00377F63">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5CF218B0" w14:textId="77777777" w:rsidR="00377F63" w:rsidRPr="00682F04" w:rsidRDefault="00377F63">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4EAA11FF" w14:textId="77777777" w:rsidR="00377F63" w:rsidRPr="00682F04" w:rsidRDefault="00377F63">
            <w:pPr>
              <w:pStyle w:val="Nagwek6"/>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6D81395A" w14:textId="77777777" w:rsidR="00377F63" w:rsidRPr="00682F04" w:rsidRDefault="00377F63">
            <w:pPr>
              <w:pStyle w:val="NormalnyWeb"/>
              <w:jc w:val="center"/>
              <w:rPr>
                <w:rFonts w:asciiTheme="minorHAnsi" w:hAnsiTheme="minorHAnsi" w:cstheme="minorHAnsi"/>
                <w:b/>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11822A1C" w14:textId="77777777" w:rsidR="00377F63" w:rsidRPr="00682F04" w:rsidRDefault="00377F63">
            <w:pPr>
              <w:pStyle w:val="NormalnyWeb"/>
              <w:jc w:val="center"/>
              <w:rPr>
                <w:rFonts w:asciiTheme="minorHAnsi" w:hAnsiTheme="minorHAnsi" w:cstheme="minorHAnsi"/>
                <w:b/>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499623C0" w14:textId="77777777" w:rsidR="00377F63" w:rsidRPr="00682F04" w:rsidRDefault="00377F63">
            <w:pPr>
              <w:pStyle w:val="NormalnyWeb"/>
              <w:jc w:val="center"/>
              <w:rPr>
                <w:rFonts w:asciiTheme="minorHAnsi" w:hAnsiTheme="minorHAnsi" w:cstheme="minorHAnsi"/>
                <w:b/>
                <w:sz w:val="22"/>
                <w:szCs w:val="22"/>
              </w:rPr>
            </w:pPr>
          </w:p>
        </w:tc>
      </w:tr>
      <w:tr w:rsidR="00861229" w:rsidRPr="00682F04" w14:paraId="61F6B802"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hideMark/>
          </w:tcPr>
          <w:p w14:paraId="648BB9E5" w14:textId="77777777" w:rsidR="00861229" w:rsidRPr="00682F04" w:rsidRDefault="00861229" w:rsidP="00861229">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010</w:t>
            </w:r>
          </w:p>
        </w:tc>
        <w:tc>
          <w:tcPr>
            <w:tcW w:w="416" w:type="pct"/>
            <w:tcBorders>
              <w:top w:val="outset" w:sz="6" w:space="0" w:color="000000"/>
              <w:left w:val="outset" w:sz="6" w:space="0" w:color="000000"/>
              <w:bottom w:val="outset" w:sz="6" w:space="0" w:color="000000"/>
              <w:right w:val="outset" w:sz="6" w:space="0" w:color="000000"/>
            </w:tcBorders>
          </w:tcPr>
          <w:p w14:paraId="5F67674C" w14:textId="77777777" w:rsidR="00861229" w:rsidRPr="00682F04" w:rsidRDefault="00861229" w:rsidP="00861229">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CF2B809" w14:textId="77777777" w:rsidR="00861229" w:rsidRPr="00682F04" w:rsidRDefault="00861229" w:rsidP="00861229">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hideMark/>
          </w:tcPr>
          <w:p w14:paraId="268AFA8D" w14:textId="77777777" w:rsidR="00861229" w:rsidRPr="00682F04" w:rsidRDefault="00861229" w:rsidP="00861229">
            <w:pPr>
              <w:pStyle w:val="Nagwek6"/>
              <w:rPr>
                <w:rFonts w:asciiTheme="minorHAnsi" w:hAnsiTheme="minorHAnsi" w:cstheme="minorHAnsi"/>
                <w:sz w:val="22"/>
                <w:szCs w:val="22"/>
              </w:rPr>
            </w:pPr>
            <w:r w:rsidRPr="00682F04">
              <w:rPr>
                <w:rFonts w:asciiTheme="minorHAnsi" w:hAnsiTheme="minorHAnsi" w:cstheme="minorHAnsi"/>
                <w:sz w:val="22"/>
                <w:szCs w:val="22"/>
              </w:rPr>
              <w:t>Rolnictwo i łowiectwo</w:t>
            </w:r>
          </w:p>
        </w:tc>
        <w:tc>
          <w:tcPr>
            <w:tcW w:w="827" w:type="pct"/>
            <w:tcBorders>
              <w:top w:val="outset" w:sz="6" w:space="0" w:color="000000"/>
              <w:left w:val="outset" w:sz="6" w:space="0" w:color="000000"/>
              <w:bottom w:val="outset" w:sz="6" w:space="0" w:color="000000"/>
              <w:right w:val="outset" w:sz="6" w:space="0" w:color="000000"/>
            </w:tcBorders>
          </w:tcPr>
          <w:p w14:paraId="3CBABF6D" w14:textId="3503DE14" w:rsidR="00861229" w:rsidRPr="00682F04" w:rsidRDefault="00362847" w:rsidP="00861229">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3.246.858,40</w:t>
            </w:r>
          </w:p>
        </w:tc>
        <w:tc>
          <w:tcPr>
            <w:tcW w:w="827" w:type="pct"/>
            <w:tcBorders>
              <w:top w:val="outset" w:sz="6" w:space="0" w:color="000000"/>
              <w:left w:val="outset" w:sz="6" w:space="0" w:color="000000"/>
              <w:bottom w:val="outset" w:sz="6" w:space="0" w:color="000000"/>
              <w:right w:val="outset" w:sz="6" w:space="0" w:color="000000"/>
            </w:tcBorders>
          </w:tcPr>
          <w:p w14:paraId="634E8805" w14:textId="11A9DA67" w:rsidR="00861229" w:rsidRPr="00682F04" w:rsidRDefault="00362847" w:rsidP="00861229">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3.246.856,81</w:t>
            </w:r>
          </w:p>
        </w:tc>
        <w:tc>
          <w:tcPr>
            <w:tcW w:w="527" w:type="pct"/>
            <w:tcBorders>
              <w:top w:val="outset" w:sz="6" w:space="0" w:color="000000"/>
              <w:left w:val="outset" w:sz="6" w:space="0" w:color="000000"/>
              <w:bottom w:val="outset" w:sz="6" w:space="0" w:color="000000"/>
              <w:right w:val="outset" w:sz="6" w:space="0" w:color="000000"/>
            </w:tcBorders>
          </w:tcPr>
          <w:p w14:paraId="56C51656" w14:textId="128152E9" w:rsidR="00861229" w:rsidRPr="00682F04" w:rsidRDefault="00362847" w:rsidP="00861229">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861229" w:rsidRPr="00682F04" w14:paraId="667C56FE"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50FE0B9A" w14:textId="77777777" w:rsidR="00861229" w:rsidRPr="00682F04" w:rsidRDefault="00861229" w:rsidP="00861229">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3D0FFBD8" w14:textId="77777777" w:rsidR="00861229" w:rsidRPr="00682F04" w:rsidRDefault="00861229" w:rsidP="00861229">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293D72B3" w14:textId="77777777" w:rsidR="00861229" w:rsidRPr="00682F04" w:rsidRDefault="00861229" w:rsidP="00861229">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3565FFB7" w14:textId="77777777" w:rsidR="00861229" w:rsidRPr="00682F04" w:rsidRDefault="00861229" w:rsidP="00861229">
            <w:pPr>
              <w:pStyle w:val="Nagwek6"/>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250FDC49" w14:textId="77777777" w:rsidR="00861229" w:rsidRPr="00682F04" w:rsidRDefault="00861229" w:rsidP="00861229">
            <w:pPr>
              <w:pStyle w:val="NormalnyWeb"/>
              <w:jc w:val="center"/>
              <w:rPr>
                <w:rFonts w:asciiTheme="minorHAnsi" w:hAnsiTheme="minorHAnsi" w:cstheme="minorHAnsi"/>
                <w:b/>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6C8296F6" w14:textId="77777777" w:rsidR="00861229" w:rsidRPr="00682F04" w:rsidRDefault="00861229" w:rsidP="00861229">
            <w:pPr>
              <w:pStyle w:val="NormalnyWeb"/>
              <w:jc w:val="center"/>
              <w:rPr>
                <w:rFonts w:asciiTheme="minorHAnsi" w:hAnsiTheme="minorHAnsi" w:cstheme="minorHAnsi"/>
                <w:b/>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68E64F47" w14:textId="77777777" w:rsidR="00861229" w:rsidRPr="00682F04" w:rsidRDefault="00861229" w:rsidP="00861229">
            <w:pPr>
              <w:pStyle w:val="NormalnyWeb"/>
              <w:jc w:val="center"/>
              <w:rPr>
                <w:rFonts w:asciiTheme="minorHAnsi" w:hAnsiTheme="minorHAnsi" w:cstheme="minorHAnsi"/>
                <w:b/>
                <w:sz w:val="22"/>
                <w:szCs w:val="22"/>
              </w:rPr>
            </w:pPr>
          </w:p>
        </w:tc>
      </w:tr>
      <w:tr w:rsidR="003A5C5C" w:rsidRPr="00682F04" w14:paraId="6B4E82AA"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B22464F" w14:textId="77777777" w:rsidR="003A5C5C" w:rsidRPr="00682F04" w:rsidRDefault="003A5C5C" w:rsidP="003A5C5C">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hideMark/>
          </w:tcPr>
          <w:p w14:paraId="7CF01E16" w14:textId="77777777" w:rsidR="003A5C5C" w:rsidRPr="00682F04" w:rsidRDefault="003A5C5C" w:rsidP="003A5C5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01042</w:t>
            </w:r>
          </w:p>
        </w:tc>
        <w:tc>
          <w:tcPr>
            <w:tcW w:w="338" w:type="pct"/>
            <w:tcBorders>
              <w:top w:val="outset" w:sz="6" w:space="0" w:color="000000"/>
              <w:left w:val="outset" w:sz="6" w:space="0" w:color="000000"/>
              <w:bottom w:val="outset" w:sz="6" w:space="0" w:color="000000"/>
              <w:right w:val="outset" w:sz="6" w:space="0" w:color="000000"/>
            </w:tcBorders>
          </w:tcPr>
          <w:p w14:paraId="22BF2695" w14:textId="77777777" w:rsidR="003A5C5C" w:rsidRPr="00682F04" w:rsidRDefault="003A5C5C" w:rsidP="003A5C5C">
            <w:pPr>
              <w:pStyle w:val="NormalnyWeb"/>
              <w:jc w:val="center"/>
              <w:rPr>
                <w:rFonts w:asciiTheme="minorHAnsi" w:hAnsiTheme="minorHAnsi" w:cstheme="minorHAnsi"/>
                <w:i/>
                <w:iCs/>
                <w:sz w:val="22"/>
                <w:szCs w:val="22"/>
              </w:rPr>
            </w:pPr>
          </w:p>
        </w:tc>
        <w:tc>
          <w:tcPr>
            <w:tcW w:w="1733" w:type="pct"/>
            <w:tcBorders>
              <w:top w:val="outset" w:sz="6" w:space="0" w:color="000000"/>
              <w:left w:val="outset" w:sz="6" w:space="0" w:color="000000"/>
              <w:bottom w:val="outset" w:sz="6" w:space="0" w:color="000000"/>
              <w:right w:val="outset" w:sz="6" w:space="0" w:color="000000"/>
            </w:tcBorders>
            <w:hideMark/>
          </w:tcPr>
          <w:p w14:paraId="1A37EDE2" w14:textId="77777777" w:rsidR="003A5C5C" w:rsidRPr="00682F04" w:rsidRDefault="003A5C5C" w:rsidP="003A5C5C">
            <w:pPr>
              <w:pStyle w:val="Nagwek6"/>
              <w:rPr>
                <w:rFonts w:asciiTheme="minorHAnsi" w:hAnsiTheme="minorHAnsi" w:cstheme="minorHAnsi"/>
                <w:b w:val="0"/>
                <w:bCs w:val="0"/>
                <w:i/>
                <w:iCs/>
                <w:sz w:val="22"/>
                <w:szCs w:val="22"/>
              </w:rPr>
            </w:pPr>
            <w:r w:rsidRPr="00682F04">
              <w:rPr>
                <w:rFonts w:asciiTheme="minorHAnsi" w:hAnsiTheme="minorHAnsi" w:cstheme="minorHAnsi"/>
                <w:b w:val="0"/>
                <w:bCs w:val="0"/>
                <w:i/>
                <w:iCs/>
                <w:sz w:val="22"/>
                <w:szCs w:val="22"/>
              </w:rPr>
              <w:t>Wyłączenie z produkcji gruntów rolnych</w:t>
            </w:r>
          </w:p>
        </w:tc>
        <w:tc>
          <w:tcPr>
            <w:tcW w:w="827" w:type="pct"/>
            <w:tcBorders>
              <w:top w:val="outset" w:sz="6" w:space="0" w:color="000000"/>
              <w:left w:val="outset" w:sz="6" w:space="0" w:color="000000"/>
              <w:bottom w:val="outset" w:sz="6" w:space="0" w:color="000000"/>
              <w:right w:val="outset" w:sz="6" w:space="0" w:color="000000"/>
            </w:tcBorders>
          </w:tcPr>
          <w:p w14:paraId="6EADC314" w14:textId="23836592" w:rsidR="003A5C5C" w:rsidRPr="00682F04" w:rsidRDefault="003A5C5C" w:rsidP="003A5C5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150.000,00</w:t>
            </w:r>
          </w:p>
        </w:tc>
        <w:tc>
          <w:tcPr>
            <w:tcW w:w="827" w:type="pct"/>
            <w:tcBorders>
              <w:top w:val="outset" w:sz="6" w:space="0" w:color="000000"/>
              <w:left w:val="outset" w:sz="6" w:space="0" w:color="000000"/>
              <w:bottom w:val="outset" w:sz="6" w:space="0" w:color="000000"/>
              <w:right w:val="outset" w:sz="6" w:space="0" w:color="000000"/>
            </w:tcBorders>
          </w:tcPr>
          <w:p w14:paraId="1B21B727" w14:textId="02DC68BC" w:rsidR="003A5C5C" w:rsidRPr="00682F04" w:rsidRDefault="003A5C5C" w:rsidP="003A5C5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150.000,00</w:t>
            </w:r>
          </w:p>
        </w:tc>
        <w:tc>
          <w:tcPr>
            <w:tcW w:w="527" w:type="pct"/>
            <w:tcBorders>
              <w:top w:val="outset" w:sz="6" w:space="0" w:color="000000"/>
              <w:left w:val="outset" w:sz="6" w:space="0" w:color="000000"/>
              <w:bottom w:val="outset" w:sz="6" w:space="0" w:color="000000"/>
              <w:right w:val="outset" w:sz="6" w:space="0" w:color="000000"/>
            </w:tcBorders>
          </w:tcPr>
          <w:p w14:paraId="777C0165" w14:textId="5CAAADD7" w:rsidR="003A5C5C" w:rsidRPr="00682F04" w:rsidRDefault="003A5C5C" w:rsidP="003A5C5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A5C5C" w:rsidRPr="00682F04" w14:paraId="5871621E"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3DF7A114" w14:textId="77777777" w:rsidR="003A5C5C" w:rsidRPr="00682F04" w:rsidRDefault="003A5C5C" w:rsidP="003A5C5C">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5FEB56B4" w14:textId="77777777" w:rsidR="003A5C5C" w:rsidRPr="00682F04" w:rsidRDefault="003A5C5C" w:rsidP="003A5C5C">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626A1A72" w14:textId="77777777" w:rsidR="003A5C5C" w:rsidRPr="00682F04" w:rsidRDefault="003A5C5C" w:rsidP="003A5C5C">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1B856633" w14:textId="77777777" w:rsidR="003A5C5C" w:rsidRPr="00682F04" w:rsidRDefault="003A5C5C" w:rsidP="003A5C5C">
            <w:pPr>
              <w:pStyle w:val="Nagwek6"/>
              <w:rPr>
                <w:rFonts w:asciiTheme="minorHAnsi" w:hAnsiTheme="minorHAnsi" w:cstheme="minorHAnsi"/>
                <w:b w:val="0"/>
                <w:bCs w:val="0"/>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67AE83BF" w14:textId="77777777" w:rsidR="003A5C5C" w:rsidRPr="00682F04" w:rsidRDefault="003A5C5C" w:rsidP="003A5C5C">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2D0132B2" w14:textId="77777777" w:rsidR="003A5C5C" w:rsidRPr="00682F04" w:rsidRDefault="003A5C5C" w:rsidP="003A5C5C">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22029741" w14:textId="77777777" w:rsidR="003A5C5C" w:rsidRPr="00682F04" w:rsidRDefault="003A5C5C" w:rsidP="003A5C5C">
            <w:pPr>
              <w:pStyle w:val="NormalnyWeb"/>
              <w:jc w:val="center"/>
              <w:rPr>
                <w:rFonts w:asciiTheme="minorHAnsi" w:hAnsiTheme="minorHAnsi" w:cstheme="minorHAnsi"/>
                <w:sz w:val="22"/>
                <w:szCs w:val="22"/>
              </w:rPr>
            </w:pPr>
          </w:p>
        </w:tc>
      </w:tr>
      <w:tr w:rsidR="003A5C5C" w:rsidRPr="00682F04" w14:paraId="5D2DEF73"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10CDFA02" w14:textId="77777777" w:rsidR="003A5C5C" w:rsidRPr="00682F04" w:rsidRDefault="003A5C5C" w:rsidP="003A5C5C">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48FCE1CA" w14:textId="77777777" w:rsidR="003A5C5C" w:rsidRPr="00682F04" w:rsidRDefault="003A5C5C" w:rsidP="003A5C5C">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hideMark/>
          </w:tcPr>
          <w:p w14:paraId="286ECBAA" w14:textId="77777777"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6630</w:t>
            </w:r>
          </w:p>
        </w:tc>
        <w:tc>
          <w:tcPr>
            <w:tcW w:w="1733" w:type="pct"/>
            <w:tcBorders>
              <w:top w:val="outset" w:sz="6" w:space="0" w:color="000000"/>
              <w:left w:val="outset" w:sz="6" w:space="0" w:color="000000"/>
              <w:bottom w:val="outset" w:sz="6" w:space="0" w:color="000000"/>
              <w:right w:val="outset" w:sz="6" w:space="0" w:color="000000"/>
            </w:tcBorders>
            <w:hideMark/>
          </w:tcPr>
          <w:p w14:paraId="3D8804F6" w14:textId="4C865B65" w:rsidR="003A5C5C" w:rsidRPr="00682F04" w:rsidRDefault="003A5C5C" w:rsidP="003A5C5C">
            <w:pPr>
              <w:pStyle w:val="Nagwek6"/>
              <w:rPr>
                <w:rFonts w:asciiTheme="minorHAnsi" w:hAnsiTheme="minorHAnsi" w:cstheme="minorHAnsi"/>
                <w:b w:val="0"/>
                <w:bCs w:val="0"/>
                <w:sz w:val="22"/>
                <w:szCs w:val="22"/>
              </w:rPr>
            </w:pPr>
            <w:r w:rsidRPr="00682F04">
              <w:rPr>
                <w:rFonts w:asciiTheme="minorHAnsi" w:hAnsiTheme="minorHAnsi" w:cstheme="minorHAnsi"/>
                <w:b w:val="0"/>
                <w:bCs w:val="0"/>
                <w:sz w:val="22"/>
                <w:szCs w:val="22"/>
              </w:rPr>
              <w:t>Dotacja celowa otrzymana z samorządu województwa na inwestycje i zakupy inwestycyjne realizowane na podstawie porozumień (umów) między jednostkami samorządu terytorialnego</w:t>
            </w:r>
          </w:p>
        </w:tc>
        <w:tc>
          <w:tcPr>
            <w:tcW w:w="827" w:type="pct"/>
            <w:tcBorders>
              <w:top w:val="outset" w:sz="6" w:space="0" w:color="000000"/>
              <w:left w:val="outset" w:sz="6" w:space="0" w:color="000000"/>
              <w:bottom w:val="outset" w:sz="6" w:space="0" w:color="000000"/>
              <w:right w:val="outset" w:sz="6" w:space="0" w:color="000000"/>
            </w:tcBorders>
          </w:tcPr>
          <w:p w14:paraId="263320CB" w14:textId="39E24724"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150.000,00</w:t>
            </w:r>
          </w:p>
        </w:tc>
        <w:tc>
          <w:tcPr>
            <w:tcW w:w="827" w:type="pct"/>
            <w:tcBorders>
              <w:top w:val="outset" w:sz="6" w:space="0" w:color="000000"/>
              <w:left w:val="outset" w:sz="6" w:space="0" w:color="000000"/>
              <w:bottom w:val="outset" w:sz="6" w:space="0" w:color="000000"/>
              <w:right w:val="outset" w:sz="6" w:space="0" w:color="000000"/>
            </w:tcBorders>
          </w:tcPr>
          <w:p w14:paraId="127DD3E8" w14:textId="494AB2AD"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150.000,00</w:t>
            </w:r>
          </w:p>
        </w:tc>
        <w:tc>
          <w:tcPr>
            <w:tcW w:w="527" w:type="pct"/>
            <w:tcBorders>
              <w:top w:val="outset" w:sz="6" w:space="0" w:color="000000"/>
              <w:left w:val="outset" w:sz="6" w:space="0" w:color="000000"/>
              <w:bottom w:val="outset" w:sz="6" w:space="0" w:color="000000"/>
              <w:right w:val="outset" w:sz="6" w:space="0" w:color="000000"/>
            </w:tcBorders>
          </w:tcPr>
          <w:p w14:paraId="00371BB0" w14:textId="5190EB1C"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A5C5C" w:rsidRPr="00682F04" w14:paraId="53B9B825"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500A7CFD" w14:textId="77777777" w:rsidR="003A5C5C" w:rsidRPr="00682F04" w:rsidRDefault="003A5C5C" w:rsidP="003A5C5C">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3D69E242" w14:textId="77777777" w:rsidR="003A5C5C" w:rsidRPr="00682F04" w:rsidRDefault="003A5C5C" w:rsidP="003A5C5C">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2219CA7B" w14:textId="77777777" w:rsidR="003A5C5C" w:rsidRPr="00682F04" w:rsidRDefault="003A5C5C" w:rsidP="003A5C5C">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5279959E" w14:textId="77777777" w:rsidR="003A5C5C" w:rsidRPr="00682F04" w:rsidRDefault="003A5C5C" w:rsidP="003A5C5C">
            <w:pPr>
              <w:pStyle w:val="Nagwek6"/>
              <w:rPr>
                <w:rFonts w:asciiTheme="minorHAnsi" w:hAnsiTheme="minorHAnsi" w:cstheme="minorHAnsi"/>
                <w:b w:val="0"/>
                <w:bCs w:val="0"/>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1D6DAC70" w14:textId="77777777" w:rsidR="003A5C5C" w:rsidRPr="00682F04" w:rsidRDefault="003A5C5C" w:rsidP="003A5C5C">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137CF698" w14:textId="77777777" w:rsidR="003A5C5C" w:rsidRPr="00682F04" w:rsidRDefault="003A5C5C" w:rsidP="003A5C5C">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3C0CD7A5" w14:textId="77777777" w:rsidR="003A5C5C" w:rsidRPr="00682F04" w:rsidRDefault="003A5C5C" w:rsidP="003A5C5C">
            <w:pPr>
              <w:pStyle w:val="NormalnyWeb"/>
              <w:jc w:val="center"/>
              <w:rPr>
                <w:rFonts w:asciiTheme="minorHAnsi" w:hAnsiTheme="minorHAnsi" w:cstheme="minorHAnsi"/>
                <w:sz w:val="22"/>
                <w:szCs w:val="22"/>
              </w:rPr>
            </w:pPr>
          </w:p>
        </w:tc>
      </w:tr>
      <w:tr w:rsidR="003A5C5C" w:rsidRPr="00682F04" w14:paraId="3632D5A5"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222EA503" w14:textId="77777777" w:rsidR="003A5C5C" w:rsidRPr="00682F04" w:rsidRDefault="003A5C5C" w:rsidP="003A5C5C">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727D23A0" w14:textId="5F2BC056" w:rsidR="003A5C5C" w:rsidRPr="00682F04" w:rsidRDefault="003A5C5C" w:rsidP="003A5C5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01043</w:t>
            </w:r>
          </w:p>
        </w:tc>
        <w:tc>
          <w:tcPr>
            <w:tcW w:w="338" w:type="pct"/>
            <w:tcBorders>
              <w:top w:val="outset" w:sz="6" w:space="0" w:color="000000"/>
              <w:left w:val="outset" w:sz="6" w:space="0" w:color="000000"/>
              <w:bottom w:val="outset" w:sz="6" w:space="0" w:color="000000"/>
              <w:right w:val="outset" w:sz="6" w:space="0" w:color="000000"/>
            </w:tcBorders>
          </w:tcPr>
          <w:p w14:paraId="45CCB287" w14:textId="77777777" w:rsidR="003A5C5C" w:rsidRPr="00682F04" w:rsidRDefault="003A5C5C" w:rsidP="003A5C5C">
            <w:pPr>
              <w:pStyle w:val="NormalnyWeb"/>
              <w:jc w:val="center"/>
              <w:rPr>
                <w:rFonts w:asciiTheme="minorHAnsi" w:hAnsiTheme="minorHAnsi" w:cstheme="minorHAnsi"/>
                <w:i/>
                <w:iCs/>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58E9B331" w14:textId="07CF8FF8" w:rsidR="003A5C5C" w:rsidRPr="00682F04" w:rsidRDefault="003A5C5C" w:rsidP="003A5C5C">
            <w:pPr>
              <w:pStyle w:val="Nagwek6"/>
              <w:rPr>
                <w:rFonts w:asciiTheme="minorHAnsi" w:hAnsiTheme="minorHAnsi" w:cstheme="minorHAnsi"/>
                <w:b w:val="0"/>
                <w:bCs w:val="0"/>
                <w:i/>
                <w:iCs/>
                <w:sz w:val="22"/>
                <w:szCs w:val="22"/>
              </w:rPr>
            </w:pPr>
            <w:r w:rsidRPr="00682F04">
              <w:rPr>
                <w:rFonts w:asciiTheme="minorHAnsi" w:hAnsiTheme="minorHAnsi" w:cstheme="minorHAnsi"/>
                <w:b w:val="0"/>
                <w:bCs w:val="0"/>
                <w:i/>
                <w:iCs/>
                <w:sz w:val="22"/>
                <w:szCs w:val="22"/>
              </w:rPr>
              <w:t>Infrastruktura wodociągowa wsi</w:t>
            </w:r>
          </w:p>
        </w:tc>
        <w:tc>
          <w:tcPr>
            <w:tcW w:w="827" w:type="pct"/>
            <w:tcBorders>
              <w:top w:val="outset" w:sz="6" w:space="0" w:color="000000"/>
              <w:left w:val="outset" w:sz="6" w:space="0" w:color="000000"/>
              <w:bottom w:val="outset" w:sz="6" w:space="0" w:color="000000"/>
              <w:right w:val="outset" w:sz="6" w:space="0" w:color="000000"/>
            </w:tcBorders>
          </w:tcPr>
          <w:p w14:paraId="188C49F3" w14:textId="7E2A412F" w:rsidR="003A5C5C" w:rsidRPr="00682F04" w:rsidRDefault="003A5C5C" w:rsidP="003A5C5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3.096.858,40</w:t>
            </w:r>
          </w:p>
        </w:tc>
        <w:tc>
          <w:tcPr>
            <w:tcW w:w="827" w:type="pct"/>
            <w:tcBorders>
              <w:top w:val="outset" w:sz="6" w:space="0" w:color="000000"/>
              <w:left w:val="outset" w:sz="6" w:space="0" w:color="000000"/>
              <w:bottom w:val="outset" w:sz="6" w:space="0" w:color="000000"/>
              <w:right w:val="outset" w:sz="6" w:space="0" w:color="000000"/>
            </w:tcBorders>
          </w:tcPr>
          <w:p w14:paraId="58FDBF60" w14:textId="493EDB4A" w:rsidR="003A5C5C" w:rsidRPr="00682F04" w:rsidRDefault="003A5C5C" w:rsidP="003A5C5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3.096.856,81</w:t>
            </w:r>
          </w:p>
        </w:tc>
        <w:tc>
          <w:tcPr>
            <w:tcW w:w="527" w:type="pct"/>
            <w:tcBorders>
              <w:top w:val="outset" w:sz="6" w:space="0" w:color="000000"/>
              <w:left w:val="outset" w:sz="6" w:space="0" w:color="000000"/>
              <w:bottom w:val="outset" w:sz="6" w:space="0" w:color="000000"/>
              <w:right w:val="outset" w:sz="6" w:space="0" w:color="000000"/>
            </w:tcBorders>
          </w:tcPr>
          <w:p w14:paraId="19A3A663" w14:textId="142DB81A" w:rsidR="003A5C5C" w:rsidRPr="00682F04" w:rsidRDefault="003A5C5C" w:rsidP="003A5C5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3A5C5C" w:rsidRPr="00682F04" w14:paraId="09D155AE"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12EBE321" w14:textId="77777777" w:rsidR="003A5C5C" w:rsidRPr="00682F04" w:rsidRDefault="003A5C5C" w:rsidP="003A5C5C">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7E7513D8" w14:textId="77777777" w:rsidR="003A5C5C" w:rsidRPr="00682F04" w:rsidRDefault="003A5C5C" w:rsidP="003A5C5C">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6C8741C6" w14:textId="77777777" w:rsidR="003A5C5C" w:rsidRPr="00682F04" w:rsidRDefault="003A5C5C" w:rsidP="003A5C5C">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1BF32FF5" w14:textId="77777777" w:rsidR="003A5C5C" w:rsidRPr="00682F04" w:rsidRDefault="003A5C5C" w:rsidP="003A5C5C">
            <w:pPr>
              <w:pStyle w:val="Nagwek6"/>
              <w:rPr>
                <w:rFonts w:asciiTheme="minorHAnsi" w:hAnsiTheme="minorHAnsi" w:cstheme="minorHAnsi"/>
                <w:b w:val="0"/>
                <w:bCs w:val="0"/>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5B839A8D" w14:textId="77777777" w:rsidR="003A5C5C" w:rsidRPr="00682F04" w:rsidRDefault="003A5C5C" w:rsidP="003A5C5C">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62CCF72D" w14:textId="77777777" w:rsidR="003A5C5C" w:rsidRPr="00682F04" w:rsidRDefault="003A5C5C" w:rsidP="003A5C5C">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6C335F06" w14:textId="77777777" w:rsidR="003A5C5C" w:rsidRPr="00682F04" w:rsidRDefault="003A5C5C" w:rsidP="003A5C5C">
            <w:pPr>
              <w:pStyle w:val="NormalnyWeb"/>
              <w:jc w:val="center"/>
              <w:rPr>
                <w:rFonts w:asciiTheme="minorHAnsi" w:hAnsiTheme="minorHAnsi" w:cstheme="minorHAnsi"/>
                <w:sz w:val="22"/>
                <w:szCs w:val="22"/>
              </w:rPr>
            </w:pPr>
          </w:p>
        </w:tc>
      </w:tr>
      <w:tr w:rsidR="003A5C5C" w:rsidRPr="00682F04" w14:paraId="4CBA8427"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1B01458B" w14:textId="77777777" w:rsidR="003A5C5C" w:rsidRPr="00682F04" w:rsidRDefault="003A5C5C" w:rsidP="003A5C5C">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1AD5B5F9" w14:textId="77777777" w:rsidR="003A5C5C" w:rsidRPr="00682F04" w:rsidRDefault="003A5C5C" w:rsidP="003A5C5C">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3B2C815" w14:textId="4B584E86"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0870</w:t>
            </w:r>
          </w:p>
        </w:tc>
        <w:tc>
          <w:tcPr>
            <w:tcW w:w="1733" w:type="pct"/>
            <w:tcBorders>
              <w:top w:val="outset" w:sz="6" w:space="0" w:color="000000"/>
              <w:left w:val="outset" w:sz="6" w:space="0" w:color="000000"/>
              <w:bottom w:val="outset" w:sz="6" w:space="0" w:color="000000"/>
              <w:right w:val="outset" w:sz="6" w:space="0" w:color="000000"/>
            </w:tcBorders>
          </w:tcPr>
          <w:p w14:paraId="4CB29110" w14:textId="52BF5CFD" w:rsidR="003A5C5C" w:rsidRPr="00682F04" w:rsidRDefault="003A5C5C" w:rsidP="003A5C5C">
            <w:pPr>
              <w:pStyle w:val="Nagwek6"/>
              <w:rPr>
                <w:rFonts w:asciiTheme="minorHAnsi" w:hAnsiTheme="minorHAnsi" w:cstheme="minorHAnsi"/>
                <w:b w:val="0"/>
                <w:bCs w:val="0"/>
                <w:sz w:val="22"/>
                <w:szCs w:val="22"/>
              </w:rPr>
            </w:pPr>
            <w:r w:rsidRPr="00682F04">
              <w:rPr>
                <w:rFonts w:asciiTheme="minorHAnsi" w:hAnsiTheme="minorHAnsi" w:cstheme="minorHAnsi"/>
                <w:b w:val="0"/>
                <w:bCs w:val="0"/>
                <w:sz w:val="22"/>
                <w:szCs w:val="22"/>
              </w:rPr>
              <w:t>Wpływy ze sprzedaży składników majątkowych</w:t>
            </w:r>
          </w:p>
        </w:tc>
        <w:tc>
          <w:tcPr>
            <w:tcW w:w="827" w:type="pct"/>
            <w:tcBorders>
              <w:top w:val="outset" w:sz="6" w:space="0" w:color="000000"/>
              <w:left w:val="outset" w:sz="6" w:space="0" w:color="000000"/>
              <w:bottom w:val="outset" w:sz="6" w:space="0" w:color="000000"/>
              <w:right w:val="outset" w:sz="6" w:space="0" w:color="000000"/>
            </w:tcBorders>
          </w:tcPr>
          <w:p w14:paraId="7973FEEE" w14:textId="3FB9D8F9"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1.465,00</w:t>
            </w:r>
          </w:p>
        </w:tc>
        <w:tc>
          <w:tcPr>
            <w:tcW w:w="827" w:type="pct"/>
            <w:tcBorders>
              <w:top w:val="outset" w:sz="6" w:space="0" w:color="000000"/>
              <w:left w:val="outset" w:sz="6" w:space="0" w:color="000000"/>
              <w:bottom w:val="outset" w:sz="6" w:space="0" w:color="000000"/>
              <w:right w:val="outset" w:sz="6" w:space="0" w:color="000000"/>
            </w:tcBorders>
          </w:tcPr>
          <w:p w14:paraId="7207F4C8" w14:textId="2DDDE0C3"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1.463,41</w:t>
            </w:r>
          </w:p>
        </w:tc>
        <w:tc>
          <w:tcPr>
            <w:tcW w:w="527" w:type="pct"/>
            <w:tcBorders>
              <w:top w:val="outset" w:sz="6" w:space="0" w:color="000000"/>
              <w:left w:val="outset" w:sz="6" w:space="0" w:color="000000"/>
              <w:bottom w:val="outset" w:sz="6" w:space="0" w:color="000000"/>
              <w:right w:val="outset" w:sz="6" w:space="0" w:color="000000"/>
            </w:tcBorders>
          </w:tcPr>
          <w:p w14:paraId="36469478" w14:textId="4C25D7FB"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99,89</w:t>
            </w:r>
          </w:p>
        </w:tc>
      </w:tr>
      <w:tr w:rsidR="003A5C5C" w:rsidRPr="00682F04" w14:paraId="035BB3A7"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29DE900E" w14:textId="77777777" w:rsidR="003A5C5C" w:rsidRPr="00682F04" w:rsidRDefault="003A5C5C" w:rsidP="003A5C5C">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5A493776" w14:textId="77777777" w:rsidR="003A5C5C" w:rsidRPr="00682F04" w:rsidRDefault="003A5C5C" w:rsidP="003A5C5C">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45E1838E" w14:textId="24562335"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6370</w:t>
            </w:r>
          </w:p>
        </w:tc>
        <w:tc>
          <w:tcPr>
            <w:tcW w:w="1733" w:type="pct"/>
            <w:tcBorders>
              <w:top w:val="outset" w:sz="6" w:space="0" w:color="000000"/>
              <w:left w:val="outset" w:sz="6" w:space="0" w:color="000000"/>
              <w:bottom w:val="outset" w:sz="6" w:space="0" w:color="000000"/>
              <w:right w:val="outset" w:sz="6" w:space="0" w:color="000000"/>
            </w:tcBorders>
          </w:tcPr>
          <w:p w14:paraId="7780C8AE" w14:textId="1DE7AF4C" w:rsidR="003A5C5C" w:rsidRPr="00682F04" w:rsidRDefault="003A5C5C" w:rsidP="003A5C5C">
            <w:pPr>
              <w:pStyle w:val="Nagwek6"/>
              <w:rPr>
                <w:rFonts w:asciiTheme="minorHAnsi" w:hAnsiTheme="minorHAnsi" w:cstheme="minorHAnsi"/>
                <w:b w:val="0"/>
                <w:bCs w:val="0"/>
                <w:sz w:val="22"/>
                <w:szCs w:val="22"/>
              </w:rPr>
            </w:pPr>
            <w:r w:rsidRPr="00682F04">
              <w:rPr>
                <w:rFonts w:asciiTheme="minorHAnsi" w:hAnsiTheme="minorHAnsi" w:cstheme="minorHAnsi"/>
                <w:b w:val="0"/>
                <w:bCs w:val="0"/>
                <w:sz w:val="22"/>
                <w:szCs w:val="22"/>
              </w:rPr>
              <w:t>Środki otrzymane z Rządowego Funduszu Polski Ład: Program Inwestycji Strategicznych na realizację zadań inwestycyjnych</w:t>
            </w:r>
          </w:p>
        </w:tc>
        <w:tc>
          <w:tcPr>
            <w:tcW w:w="827" w:type="pct"/>
            <w:tcBorders>
              <w:top w:val="outset" w:sz="6" w:space="0" w:color="000000"/>
              <w:left w:val="outset" w:sz="6" w:space="0" w:color="000000"/>
              <w:bottom w:val="outset" w:sz="6" w:space="0" w:color="000000"/>
              <w:right w:val="outset" w:sz="6" w:space="0" w:color="000000"/>
            </w:tcBorders>
          </w:tcPr>
          <w:p w14:paraId="229FC335" w14:textId="03D02488"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3.095.393,40</w:t>
            </w:r>
          </w:p>
        </w:tc>
        <w:tc>
          <w:tcPr>
            <w:tcW w:w="827" w:type="pct"/>
            <w:tcBorders>
              <w:top w:val="outset" w:sz="6" w:space="0" w:color="000000"/>
              <w:left w:val="outset" w:sz="6" w:space="0" w:color="000000"/>
              <w:bottom w:val="outset" w:sz="6" w:space="0" w:color="000000"/>
              <w:right w:val="outset" w:sz="6" w:space="0" w:color="000000"/>
            </w:tcBorders>
          </w:tcPr>
          <w:p w14:paraId="661095CD" w14:textId="7FC8100D"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3.095.393,40</w:t>
            </w:r>
          </w:p>
        </w:tc>
        <w:tc>
          <w:tcPr>
            <w:tcW w:w="527" w:type="pct"/>
            <w:tcBorders>
              <w:top w:val="outset" w:sz="6" w:space="0" w:color="000000"/>
              <w:left w:val="outset" w:sz="6" w:space="0" w:color="000000"/>
              <w:bottom w:val="outset" w:sz="6" w:space="0" w:color="000000"/>
              <w:right w:val="outset" w:sz="6" w:space="0" w:color="000000"/>
            </w:tcBorders>
          </w:tcPr>
          <w:p w14:paraId="254FD99A" w14:textId="6D1BDCAA" w:rsidR="003A5C5C" w:rsidRPr="00682F04" w:rsidRDefault="003A5C5C" w:rsidP="003A5C5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3A5C5C" w:rsidRPr="00682F04" w14:paraId="2A7DE791"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647F7AE" w14:textId="77777777" w:rsidR="003A5C5C" w:rsidRPr="00682F04" w:rsidRDefault="003A5C5C" w:rsidP="003A5C5C">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51F59B76" w14:textId="77777777" w:rsidR="003A5C5C" w:rsidRPr="00682F04" w:rsidRDefault="003A5C5C" w:rsidP="003A5C5C">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5659E21F" w14:textId="77777777" w:rsidR="003A5C5C" w:rsidRPr="00682F04" w:rsidRDefault="003A5C5C" w:rsidP="003A5C5C">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51449A73" w14:textId="77777777" w:rsidR="003A5C5C" w:rsidRPr="00682F04" w:rsidRDefault="003A5C5C" w:rsidP="003A5C5C">
            <w:pPr>
              <w:pStyle w:val="Nagwek6"/>
              <w:rPr>
                <w:rFonts w:asciiTheme="minorHAnsi" w:hAnsiTheme="minorHAnsi" w:cstheme="minorHAnsi"/>
                <w:b w:val="0"/>
                <w:bCs w:val="0"/>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4FE609CA" w14:textId="77777777" w:rsidR="003A5C5C" w:rsidRPr="00682F04" w:rsidRDefault="003A5C5C" w:rsidP="003A5C5C">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47126652" w14:textId="77777777" w:rsidR="003A5C5C" w:rsidRPr="00682F04" w:rsidRDefault="003A5C5C" w:rsidP="003A5C5C">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27EC2CC2" w14:textId="77777777" w:rsidR="003A5C5C" w:rsidRPr="00682F04" w:rsidRDefault="003A5C5C" w:rsidP="003A5C5C">
            <w:pPr>
              <w:pStyle w:val="NormalnyWeb"/>
              <w:jc w:val="center"/>
              <w:rPr>
                <w:rFonts w:asciiTheme="minorHAnsi" w:hAnsiTheme="minorHAnsi" w:cstheme="minorHAnsi"/>
                <w:sz w:val="22"/>
                <w:szCs w:val="22"/>
              </w:rPr>
            </w:pPr>
          </w:p>
        </w:tc>
      </w:tr>
      <w:tr w:rsidR="000B5A81" w:rsidRPr="00682F04" w14:paraId="77C26C71"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3B574E09" w14:textId="6CF274BF" w:rsidR="000B5A81" w:rsidRPr="00682F04" w:rsidRDefault="000B5A81" w:rsidP="000B5A81">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600</w:t>
            </w:r>
          </w:p>
        </w:tc>
        <w:tc>
          <w:tcPr>
            <w:tcW w:w="416" w:type="pct"/>
            <w:tcBorders>
              <w:top w:val="outset" w:sz="6" w:space="0" w:color="000000"/>
              <w:left w:val="outset" w:sz="6" w:space="0" w:color="000000"/>
              <w:bottom w:val="outset" w:sz="6" w:space="0" w:color="000000"/>
              <w:right w:val="outset" w:sz="6" w:space="0" w:color="000000"/>
            </w:tcBorders>
          </w:tcPr>
          <w:p w14:paraId="1F598956" w14:textId="77777777" w:rsidR="000B5A81" w:rsidRPr="00682F04" w:rsidRDefault="000B5A81" w:rsidP="000B5A81">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48F66875" w14:textId="77777777" w:rsidR="000B5A81" w:rsidRPr="00682F04" w:rsidRDefault="000B5A81" w:rsidP="000B5A81">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30121D88" w14:textId="1136CF14" w:rsidR="000B5A81" w:rsidRPr="00682F04" w:rsidRDefault="000B5A81" w:rsidP="000B5A81">
            <w:pPr>
              <w:pStyle w:val="Nagwek6"/>
              <w:rPr>
                <w:rFonts w:asciiTheme="minorHAnsi" w:hAnsiTheme="minorHAnsi" w:cstheme="minorHAnsi"/>
                <w:sz w:val="22"/>
                <w:szCs w:val="22"/>
              </w:rPr>
            </w:pPr>
            <w:r w:rsidRPr="00682F04">
              <w:rPr>
                <w:rFonts w:asciiTheme="minorHAnsi" w:hAnsiTheme="minorHAnsi" w:cstheme="minorHAnsi"/>
                <w:sz w:val="22"/>
                <w:szCs w:val="22"/>
              </w:rPr>
              <w:t>Transport i łączność</w:t>
            </w:r>
          </w:p>
        </w:tc>
        <w:tc>
          <w:tcPr>
            <w:tcW w:w="827" w:type="pct"/>
            <w:tcBorders>
              <w:top w:val="outset" w:sz="6" w:space="0" w:color="000000"/>
              <w:left w:val="outset" w:sz="6" w:space="0" w:color="000000"/>
              <w:bottom w:val="outset" w:sz="6" w:space="0" w:color="000000"/>
              <w:right w:val="outset" w:sz="6" w:space="0" w:color="000000"/>
            </w:tcBorders>
          </w:tcPr>
          <w:p w14:paraId="4203B9C1" w14:textId="16819811" w:rsidR="000B5A81" w:rsidRPr="00682F04" w:rsidRDefault="000B5A81" w:rsidP="000B5A81">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10.837.603,56</w:t>
            </w:r>
          </w:p>
        </w:tc>
        <w:tc>
          <w:tcPr>
            <w:tcW w:w="827" w:type="pct"/>
            <w:tcBorders>
              <w:top w:val="outset" w:sz="6" w:space="0" w:color="000000"/>
              <w:left w:val="outset" w:sz="6" w:space="0" w:color="000000"/>
              <w:bottom w:val="outset" w:sz="6" w:space="0" w:color="000000"/>
              <w:right w:val="outset" w:sz="6" w:space="0" w:color="000000"/>
            </w:tcBorders>
          </w:tcPr>
          <w:p w14:paraId="23FA08AB" w14:textId="04B38A8A" w:rsidR="000B5A81" w:rsidRPr="00682F04" w:rsidRDefault="000B5A81" w:rsidP="000B5A81">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10.837.603,56</w:t>
            </w:r>
          </w:p>
        </w:tc>
        <w:tc>
          <w:tcPr>
            <w:tcW w:w="527" w:type="pct"/>
            <w:tcBorders>
              <w:top w:val="outset" w:sz="6" w:space="0" w:color="000000"/>
              <w:left w:val="outset" w:sz="6" w:space="0" w:color="000000"/>
              <w:bottom w:val="outset" w:sz="6" w:space="0" w:color="000000"/>
              <w:right w:val="outset" w:sz="6" w:space="0" w:color="000000"/>
            </w:tcBorders>
          </w:tcPr>
          <w:p w14:paraId="4A2B3CA5" w14:textId="76D672BF" w:rsidR="000B5A81" w:rsidRPr="00682F04" w:rsidRDefault="000B5A81" w:rsidP="000B5A81">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0B5A81" w:rsidRPr="00682F04" w14:paraId="11251686"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7F3B2AAA" w14:textId="77777777" w:rsidR="000B5A81" w:rsidRPr="00682F04" w:rsidRDefault="000B5A81" w:rsidP="000B5A81">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1BE0C27B" w14:textId="77777777" w:rsidR="000B5A81" w:rsidRPr="00682F04" w:rsidRDefault="000B5A81" w:rsidP="000B5A81">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891B2F1" w14:textId="77777777" w:rsidR="000B5A81" w:rsidRPr="00682F04" w:rsidRDefault="000B5A81" w:rsidP="000B5A81">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288A7B41" w14:textId="77777777" w:rsidR="000B5A81" w:rsidRPr="00682F04" w:rsidRDefault="000B5A81" w:rsidP="000B5A81">
            <w:pPr>
              <w:pStyle w:val="Nagwek6"/>
              <w:rPr>
                <w:rFonts w:asciiTheme="minorHAnsi" w:hAnsiTheme="minorHAnsi" w:cstheme="minorHAnsi"/>
                <w:b w:val="0"/>
                <w:bCs w:val="0"/>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63A72CD3" w14:textId="77777777" w:rsidR="000B5A81" w:rsidRPr="00682F04" w:rsidRDefault="000B5A81" w:rsidP="000B5A81">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1F6F8E0B" w14:textId="77777777" w:rsidR="000B5A81" w:rsidRPr="00682F04" w:rsidRDefault="000B5A81" w:rsidP="000B5A81">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15A90B59" w14:textId="77777777" w:rsidR="000B5A81" w:rsidRPr="00682F04" w:rsidRDefault="000B5A81" w:rsidP="000B5A81">
            <w:pPr>
              <w:pStyle w:val="NormalnyWeb"/>
              <w:jc w:val="center"/>
              <w:rPr>
                <w:rFonts w:asciiTheme="minorHAnsi" w:hAnsiTheme="minorHAnsi" w:cstheme="minorHAnsi"/>
                <w:sz w:val="22"/>
                <w:szCs w:val="22"/>
              </w:rPr>
            </w:pPr>
          </w:p>
        </w:tc>
      </w:tr>
      <w:tr w:rsidR="000B5A81" w:rsidRPr="00682F04" w14:paraId="584B01CD"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54856A97" w14:textId="77777777" w:rsidR="000B5A81" w:rsidRPr="00682F04" w:rsidRDefault="000B5A81" w:rsidP="000B5A81">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1D571220" w14:textId="20BAD94D" w:rsidR="000B5A81" w:rsidRPr="00682F04" w:rsidRDefault="000B5A81" w:rsidP="000B5A81">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60016</w:t>
            </w:r>
          </w:p>
        </w:tc>
        <w:tc>
          <w:tcPr>
            <w:tcW w:w="338" w:type="pct"/>
            <w:tcBorders>
              <w:top w:val="outset" w:sz="6" w:space="0" w:color="000000"/>
              <w:left w:val="outset" w:sz="6" w:space="0" w:color="000000"/>
              <w:bottom w:val="outset" w:sz="6" w:space="0" w:color="000000"/>
              <w:right w:val="outset" w:sz="6" w:space="0" w:color="000000"/>
            </w:tcBorders>
          </w:tcPr>
          <w:p w14:paraId="305F255A" w14:textId="77777777" w:rsidR="000B5A81" w:rsidRPr="00682F04" w:rsidRDefault="000B5A81" w:rsidP="000B5A81">
            <w:pPr>
              <w:pStyle w:val="NormalnyWeb"/>
              <w:jc w:val="center"/>
              <w:rPr>
                <w:rFonts w:asciiTheme="minorHAnsi" w:hAnsiTheme="minorHAnsi" w:cstheme="minorHAnsi"/>
                <w:i/>
                <w:iCs/>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4D28AB5C" w14:textId="0AFB5C65" w:rsidR="000B5A81" w:rsidRPr="00682F04" w:rsidRDefault="000B5A81" w:rsidP="000B5A81">
            <w:pPr>
              <w:pStyle w:val="Nagwek6"/>
              <w:rPr>
                <w:rFonts w:asciiTheme="minorHAnsi" w:hAnsiTheme="minorHAnsi" w:cstheme="minorHAnsi"/>
                <w:b w:val="0"/>
                <w:bCs w:val="0"/>
                <w:i/>
                <w:iCs/>
                <w:sz w:val="22"/>
                <w:szCs w:val="22"/>
              </w:rPr>
            </w:pPr>
            <w:r w:rsidRPr="00682F04">
              <w:rPr>
                <w:rFonts w:asciiTheme="minorHAnsi" w:hAnsiTheme="minorHAnsi" w:cstheme="minorHAnsi"/>
                <w:b w:val="0"/>
                <w:bCs w:val="0"/>
                <w:i/>
                <w:iCs/>
                <w:sz w:val="22"/>
                <w:szCs w:val="22"/>
              </w:rPr>
              <w:t>Drogi publiczne gminne</w:t>
            </w:r>
          </w:p>
        </w:tc>
        <w:tc>
          <w:tcPr>
            <w:tcW w:w="827" w:type="pct"/>
            <w:tcBorders>
              <w:top w:val="outset" w:sz="6" w:space="0" w:color="000000"/>
              <w:left w:val="outset" w:sz="6" w:space="0" w:color="000000"/>
              <w:bottom w:val="outset" w:sz="6" w:space="0" w:color="000000"/>
              <w:right w:val="outset" w:sz="6" w:space="0" w:color="000000"/>
            </w:tcBorders>
          </w:tcPr>
          <w:p w14:paraId="2C42D512" w14:textId="2DEE8C2A" w:rsidR="000B5A81" w:rsidRPr="00682F04" w:rsidRDefault="000B5A81" w:rsidP="000B5A81">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10.837.603,56</w:t>
            </w:r>
          </w:p>
        </w:tc>
        <w:tc>
          <w:tcPr>
            <w:tcW w:w="827" w:type="pct"/>
            <w:tcBorders>
              <w:top w:val="outset" w:sz="6" w:space="0" w:color="000000"/>
              <w:left w:val="outset" w:sz="6" w:space="0" w:color="000000"/>
              <w:bottom w:val="outset" w:sz="6" w:space="0" w:color="000000"/>
              <w:right w:val="outset" w:sz="6" w:space="0" w:color="000000"/>
            </w:tcBorders>
          </w:tcPr>
          <w:p w14:paraId="1AF4D58E" w14:textId="06EB0D50" w:rsidR="000B5A81" w:rsidRPr="00682F04" w:rsidRDefault="000B5A81" w:rsidP="000B5A81">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10.837.603,56</w:t>
            </w:r>
          </w:p>
        </w:tc>
        <w:tc>
          <w:tcPr>
            <w:tcW w:w="527" w:type="pct"/>
            <w:tcBorders>
              <w:top w:val="outset" w:sz="6" w:space="0" w:color="000000"/>
              <w:left w:val="outset" w:sz="6" w:space="0" w:color="000000"/>
              <w:bottom w:val="outset" w:sz="6" w:space="0" w:color="000000"/>
              <w:right w:val="outset" w:sz="6" w:space="0" w:color="000000"/>
            </w:tcBorders>
          </w:tcPr>
          <w:p w14:paraId="3DB15D09" w14:textId="48D229DA" w:rsidR="000B5A81" w:rsidRPr="00682F04" w:rsidRDefault="000B5A81" w:rsidP="000B5A81">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0B5A81" w:rsidRPr="00682F04" w14:paraId="467943E8"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1ED45B65" w14:textId="77777777" w:rsidR="000B5A81" w:rsidRPr="00682F04" w:rsidRDefault="000B5A81" w:rsidP="000B5A81">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53C2F1E7" w14:textId="77777777" w:rsidR="000B5A81" w:rsidRPr="00682F04" w:rsidRDefault="000B5A81" w:rsidP="000B5A81">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78C71E4E" w14:textId="77777777" w:rsidR="000B5A81" w:rsidRPr="00682F04" w:rsidRDefault="000B5A81" w:rsidP="000B5A81">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09E28C0D" w14:textId="77777777" w:rsidR="000B5A81" w:rsidRPr="00682F04" w:rsidRDefault="000B5A81" w:rsidP="000B5A81">
            <w:pPr>
              <w:pStyle w:val="Nagwek6"/>
              <w:rPr>
                <w:rFonts w:asciiTheme="minorHAnsi" w:hAnsiTheme="minorHAnsi" w:cstheme="minorHAnsi"/>
                <w:b w:val="0"/>
                <w:bCs w:val="0"/>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53238FFC" w14:textId="77777777" w:rsidR="000B5A81" w:rsidRPr="00682F04" w:rsidRDefault="000B5A81" w:rsidP="000B5A81">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16579868" w14:textId="77777777" w:rsidR="000B5A81" w:rsidRPr="00682F04" w:rsidRDefault="000B5A81" w:rsidP="000B5A81">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397E89CD" w14:textId="77777777" w:rsidR="000B5A81" w:rsidRPr="00682F04" w:rsidRDefault="000B5A81" w:rsidP="000B5A81">
            <w:pPr>
              <w:pStyle w:val="NormalnyWeb"/>
              <w:jc w:val="center"/>
              <w:rPr>
                <w:rFonts w:asciiTheme="minorHAnsi" w:hAnsiTheme="minorHAnsi" w:cstheme="minorHAnsi"/>
                <w:sz w:val="22"/>
                <w:szCs w:val="22"/>
              </w:rPr>
            </w:pPr>
          </w:p>
        </w:tc>
      </w:tr>
      <w:tr w:rsidR="000B5A81" w:rsidRPr="00682F04" w14:paraId="18AC3417"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25107A1D" w14:textId="77777777" w:rsidR="000B5A81" w:rsidRPr="00682F04" w:rsidRDefault="000B5A81" w:rsidP="000B5A81">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04297A0A" w14:textId="77777777" w:rsidR="000B5A81" w:rsidRPr="00682F04" w:rsidRDefault="000B5A81" w:rsidP="000B5A81">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463B7A65" w14:textId="22A6849A"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6290</w:t>
            </w:r>
          </w:p>
        </w:tc>
        <w:tc>
          <w:tcPr>
            <w:tcW w:w="1733" w:type="pct"/>
            <w:tcBorders>
              <w:top w:val="outset" w:sz="6" w:space="0" w:color="000000"/>
              <w:left w:val="outset" w:sz="6" w:space="0" w:color="000000"/>
              <w:bottom w:val="outset" w:sz="6" w:space="0" w:color="000000"/>
              <w:right w:val="outset" w:sz="6" w:space="0" w:color="000000"/>
            </w:tcBorders>
          </w:tcPr>
          <w:p w14:paraId="72D34756" w14:textId="7269D023" w:rsidR="000B5A81" w:rsidRPr="00682F04" w:rsidRDefault="000B5A81" w:rsidP="000B5A81">
            <w:pPr>
              <w:pStyle w:val="Nagwek6"/>
              <w:rPr>
                <w:rFonts w:asciiTheme="minorHAnsi" w:hAnsiTheme="minorHAnsi" w:cstheme="minorHAnsi"/>
                <w:b w:val="0"/>
                <w:bCs w:val="0"/>
                <w:sz w:val="22"/>
                <w:szCs w:val="22"/>
              </w:rPr>
            </w:pPr>
            <w:r w:rsidRPr="00682F04">
              <w:rPr>
                <w:rFonts w:asciiTheme="minorHAnsi" w:hAnsiTheme="minorHAnsi" w:cstheme="minorHAnsi"/>
                <w:b w:val="0"/>
                <w:bCs w:val="0"/>
                <w:sz w:val="22"/>
                <w:szCs w:val="22"/>
              </w:rPr>
              <w:t xml:space="preserve">Środki na dofinansowanie własnych inwestycji gmin, powiatów (związków gmin, związków powiatowo-gminnych, </w:t>
            </w:r>
            <w:r w:rsidRPr="00682F04">
              <w:rPr>
                <w:rFonts w:asciiTheme="minorHAnsi" w:hAnsiTheme="minorHAnsi" w:cstheme="minorHAnsi"/>
                <w:b w:val="0"/>
                <w:bCs w:val="0"/>
                <w:sz w:val="22"/>
                <w:szCs w:val="22"/>
              </w:rPr>
              <w:lastRenderedPageBreak/>
              <w:t>związków powiatów), samorządów województw, pozyskane w innych źródeł</w:t>
            </w:r>
          </w:p>
        </w:tc>
        <w:tc>
          <w:tcPr>
            <w:tcW w:w="827" w:type="pct"/>
            <w:tcBorders>
              <w:top w:val="outset" w:sz="6" w:space="0" w:color="000000"/>
              <w:left w:val="outset" w:sz="6" w:space="0" w:color="000000"/>
              <w:bottom w:val="outset" w:sz="6" w:space="0" w:color="000000"/>
              <w:right w:val="outset" w:sz="6" w:space="0" w:color="000000"/>
            </w:tcBorders>
          </w:tcPr>
          <w:p w14:paraId="2E64957F" w14:textId="09FFEE51"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952.603,56</w:t>
            </w:r>
          </w:p>
        </w:tc>
        <w:tc>
          <w:tcPr>
            <w:tcW w:w="827" w:type="pct"/>
            <w:tcBorders>
              <w:top w:val="outset" w:sz="6" w:space="0" w:color="000000"/>
              <w:left w:val="outset" w:sz="6" w:space="0" w:color="000000"/>
              <w:bottom w:val="outset" w:sz="6" w:space="0" w:color="000000"/>
              <w:right w:val="outset" w:sz="6" w:space="0" w:color="000000"/>
            </w:tcBorders>
          </w:tcPr>
          <w:p w14:paraId="63C7E84D" w14:textId="6BC17D46"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952.603,56</w:t>
            </w:r>
          </w:p>
        </w:tc>
        <w:tc>
          <w:tcPr>
            <w:tcW w:w="527" w:type="pct"/>
            <w:tcBorders>
              <w:top w:val="outset" w:sz="6" w:space="0" w:color="000000"/>
              <w:left w:val="outset" w:sz="6" w:space="0" w:color="000000"/>
              <w:bottom w:val="outset" w:sz="6" w:space="0" w:color="000000"/>
              <w:right w:val="outset" w:sz="6" w:space="0" w:color="000000"/>
            </w:tcBorders>
          </w:tcPr>
          <w:p w14:paraId="0727B089" w14:textId="005FA73D"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0B5A81" w:rsidRPr="00682F04" w14:paraId="39E3DC05"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701B471A" w14:textId="77777777" w:rsidR="000B5A81" w:rsidRPr="00682F04" w:rsidRDefault="000B5A81" w:rsidP="000B5A81">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6183A508" w14:textId="77777777" w:rsidR="000B5A81" w:rsidRPr="00682F04" w:rsidRDefault="000B5A81" w:rsidP="000B5A81">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25F1606" w14:textId="2DCDB4C6"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6370</w:t>
            </w:r>
          </w:p>
        </w:tc>
        <w:tc>
          <w:tcPr>
            <w:tcW w:w="1733" w:type="pct"/>
            <w:tcBorders>
              <w:top w:val="outset" w:sz="6" w:space="0" w:color="000000"/>
              <w:left w:val="outset" w:sz="6" w:space="0" w:color="000000"/>
              <w:bottom w:val="outset" w:sz="6" w:space="0" w:color="000000"/>
              <w:right w:val="outset" w:sz="6" w:space="0" w:color="000000"/>
            </w:tcBorders>
          </w:tcPr>
          <w:p w14:paraId="64DCB028" w14:textId="67514F4E" w:rsidR="000B5A81" w:rsidRPr="00682F04" w:rsidRDefault="000B5A81" w:rsidP="000B5A81">
            <w:pPr>
              <w:pStyle w:val="Nagwek6"/>
              <w:rPr>
                <w:rFonts w:asciiTheme="minorHAnsi" w:hAnsiTheme="minorHAnsi" w:cstheme="minorHAnsi"/>
                <w:b w:val="0"/>
                <w:bCs w:val="0"/>
                <w:sz w:val="22"/>
                <w:szCs w:val="22"/>
              </w:rPr>
            </w:pPr>
            <w:r w:rsidRPr="00682F04">
              <w:rPr>
                <w:rFonts w:asciiTheme="minorHAnsi" w:hAnsiTheme="minorHAnsi" w:cstheme="minorHAnsi"/>
                <w:b w:val="0"/>
                <w:bCs w:val="0"/>
                <w:sz w:val="22"/>
                <w:szCs w:val="22"/>
              </w:rPr>
              <w:t>Środki otrzymane z Rządowego Funduszu Polski Ład: Program Inwestycji Strategicznych na realizację zadań inwestycyjnych</w:t>
            </w:r>
          </w:p>
        </w:tc>
        <w:tc>
          <w:tcPr>
            <w:tcW w:w="827" w:type="pct"/>
            <w:tcBorders>
              <w:top w:val="outset" w:sz="6" w:space="0" w:color="000000"/>
              <w:left w:val="outset" w:sz="6" w:space="0" w:color="000000"/>
              <w:bottom w:val="outset" w:sz="6" w:space="0" w:color="000000"/>
              <w:right w:val="outset" w:sz="6" w:space="0" w:color="000000"/>
            </w:tcBorders>
          </w:tcPr>
          <w:p w14:paraId="015ECF6B" w14:textId="58B4D586"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9.885.000,00</w:t>
            </w:r>
          </w:p>
        </w:tc>
        <w:tc>
          <w:tcPr>
            <w:tcW w:w="827" w:type="pct"/>
            <w:tcBorders>
              <w:top w:val="outset" w:sz="6" w:space="0" w:color="000000"/>
              <w:left w:val="outset" w:sz="6" w:space="0" w:color="000000"/>
              <w:bottom w:val="outset" w:sz="6" w:space="0" w:color="000000"/>
              <w:right w:val="outset" w:sz="6" w:space="0" w:color="000000"/>
            </w:tcBorders>
          </w:tcPr>
          <w:p w14:paraId="2D47EA07" w14:textId="025968F2"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9.885.000,00</w:t>
            </w:r>
          </w:p>
        </w:tc>
        <w:tc>
          <w:tcPr>
            <w:tcW w:w="527" w:type="pct"/>
            <w:tcBorders>
              <w:top w:val="outset" w:sz="6" w:space="0" w:color="000000"/>
              <w:left w:val="outset" w:sz="6" w:space="0" w:color="000000"/>
              <w:bottom w:val="outset" w:sz="6" w:space="0" w:color="000000"/>
              <w:right w:val="outset" w:sz="6" w:space="0" w:color="000000"/>
            </w:tcBorders>
          </w:tcPr>
          <w:p w14:paraId="3AE9E430" w14:textId="48B0E2F0"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0B5A81" w:rsidRPr="00682F04" w14:paraId="5F456319"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1D70781A" w14:textId="77777777" w:rsidR="000B5A81" w:rsidRPr="00682F04" w:rsidRDefault="000B5A81" w:rsidP="000B5A81">
            <w:pPr>
              <w:pStyle w:val="NormalnyWeb"/>
              <w:jc w:val="center"/>
              <w:rPr>
                <w:rFonts w:asciiTheme="minorHAnsi" w:hAnsiTheme="minorHAnsi" w:cstheme="minorHAnsi"/>
                <w:b/>
                <w:bCs/>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7EBC42E6" w14:textId="77777777" w:rsidR="000B5A81" w:rsidRPr="00682F04" w:rsidRDefault="000B5A81" w:rsidP="000B5A81">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75F805F" w14:textId="77777777" w:rsidR="000B5A81" w:rsidRPr="00682F04" w:rsidRDefault="000B5A81" w:rsidP="000B5A81">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45CC7814" w14:textId="77777777" w:rsidR="000B5A81" w:rsidRPr="00682F04" w:rsidRDefault="000B5A81" w:rsidP="000B5A81">
            <w:pPr>
              <w:pStyle w:val="Nagwek6"/>
              <w:rPr>
                <w:rFonts w:asciiTheme="minorHAnsi" w:hAnsiTheme="minorHAnsi" w:cstheme="minorHAnsi"/>
                <w:b w:val="0"/>
                <w:bCs w:val="0"/>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5027809D" w14:textId="77777777" w:rsidR="000B5A81" w:rsidRPr="00682F04" w:rsidRDefault="000B5A81" w:rsidP="000B5A81">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167DEFB6" w14:textId="77777777" w:rsidR="000B5A81" w:rsidRPr="00682F04" w:rsidRDefault="000B5A81" w:rsidP="000B5A81">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7861E970" w14:textId="77777777" w:rsidR="000B5A81" w:rsidRPr="00682F04" w:rsidRDefault="000B5A81" w:rsidP="000B5A81">
            <w:pPr>
              <w:pStyle w:val="NormalnyWeb"/>
              <w:jc w:val="center"/>
              <w:rPr>
                <w:rFonts w:asciiTheme="minorHAnsi" w:hAnsiTheme="minorHAnsi" w:cstheme="minorHAnsi"/>
                <w:sz w:val="22"/>
                <w:szCs w:val="22"/>
              </w:rPr>
            </w:pPr>
          </w:p>
        </w:tc>
      </w:tr>
      <w:tr w:rsidR="000B5A81" w:rsidRPr="00682F04" w14:paraId="476364E3"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hideMark/>
          </w:tcPr>
          <w:p w14:paraId="469E5B7B" w14:textId="77777777"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700</w:t>
            </w:r>
          </w:p>
        </w:tc>
        <w:tc>
          <w:tcPr>
            <w:tcW w:w="416" w:type="pct"/>
            <w:tcBorders>
              <w:top w:val="outset" w:sz="6" w:space="0" w:color="000000"/>
              <w:left w:val="outset" w:sz="6" w:space="0" w:color="000000"/>
              <w:bottom w:val="outset" w:sz="6" w:space="0" w:color="000000"/>
              <w:right w:val="outset" w:sz="6" w:space="0" w:color="000000"/>
            </w:tcBorders>
          </w:tcPr>
          <w:p w14:paraId="44285008" w14:textId="77777777" w:rsidR="000B5A81" w:rsidRPr="00682F04" w:rsidRDefault="000B5A81" w:rsidP="000B5A81">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59930E48" w14:textId="77777777" w:rsidR="000B5A81" w:rsidRPr="00682F04" w:rsidRDefault="000B5A81" w:rsidP="000B5A81">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hideMark/>
          </w:tcPr>
          <w:p w14:paraId="7997D604" w14:textId="77777777" w:rsidR="000B5A81" w:rsidRPr="00682F04" w:rsidRDefault="000B5A81" w:rsidP="000B5A81">
            <w:pPr>
              <w:pStyle w:val="Nagwek6"/>
              <w:rPr>
                <w:rFonts w:asciiTheme="minorHAnsi" w:hAnsiTheme="minorHAnsi" w:cstheme="minorHAnsi"/>
                <w:sz w:val="22"/>
                <w:szCs w:val="22"/>
              </w:rPr>
            </w:pPr>
            <w:r w:rsidRPr="00682F04">
              <w:rPr>
                <w:rFonts w:asciiTheme="minorHAnsi" w:hAnsiTheme="minorHAnsi" w:cstheme="minorHAnsi"/>
                <w:sz w:val="22"/>
                <w:szCs w:val="22"/>
              </w:rPr>
              <w:t>Gospodarka mieszkaniowa</w:t>
            </w:r>
          </w:p>
        </w:tc>
        <w:tc>
          <w:tcPr>
            <w:tcW w:w="827" w:type="pct"/>
            <w:tcBorders>
              <w:top w:val="outset" w:sz="6" w:space="0" w:color="000000"/>
              <w:left w:val="outset" w:sz="6" w:space="0" w:color="000000"/>
              <w:bottom w:val="outset" w:sz="6" w:space="0" w:color="000000"/>
              <w:right w:val="outset" w:sz="6" w:space="0" w:color="000000"/>
            </w:tcBorders>
          </w:tcPr>
          <w:p w14:paraId="50FA4CF1" w14:textId="5AD79D6E" w:rsidR="000B5A81" w:rsidRPr="00682F04" w:rsidRDefault="000B5A81" w:rsidP="000B5A81">
            <w:pPr>
              <w:pStyle w:val="NormalnyWeb"/>
              <w:jc w:val="center"/>
              <w:rPr>
                <w:rFonts w:asciiTheme="minorHAnsi" w:hAnsiTheme="minorHAnsi" w:cstheme="minorHAnsi"/>
                <w:b/>
                <w:bCs/>
                <w:i/>
                <w:iCs/>
                <w:sz w:val="22"/>
                <w:szCs w:val="22"/>
              </w:rPr>
            </w:pPr>
            <w:r w:rsidRPr="00682F04">
              <w:rPr>
                <w:rFonts w:asciiTheme="minorHAnsi" w:hAnsiTheme="minorHAnsi" w:cstheme="minorHAnsi"/>
                <w:b/>
                <w:bCs/>
                <w:sz w:val="22"/>
                <w:szCs w:val="22"/>
              </w:rPr>
              <w:t>10.300,00</w:t>
            </w:r>
          </w:p>
        </w:tc>
        <w:tc>
          <w:tcPr>
            <w:tcW w:w="827" w:type="pct"/>
            <w:tcBorders>
              <w:top w:val="outset" w:sz="6" w:space="0" w:color="000000"/>
              <w:left w:val="outset" w:sz="6" w:space="0" w:color="000000"/>
              <w:bottom w:val="outset" w:sz="6" w:space="0" w:color="000000"/>
              <w:right w:val="outset" w:sz="6" w:space="0" w:color="000000"/>
            </w:tcBorders>
          </w:tcPr>
          <w:p w14:paraId="2D668C33" w14:textId="1CBF7056" w:rsidR="000B5A81" w:rsidRPr="00682F04" w:rsidRDefault="000B5A81" w:rsidP="000B5A81">
            <w:pPr>
              <w:pStyle w:val="NormalnyWeb"/>
              <w:jc w:val="center"/>
              <w:rPr>
                <w:rFonts w:asciiTheme="minorHAnsi" w:hAnsiTheme="minorHAnsi" w:cstheme="minorHAnsi"/>
                <w:b/>
                <w:bCs/>
                <w:i/>
                <w:iCs/>
                <w:sz w:val="22"/>
                <w:szCs w:val="22"/>
              </w:rPr>
            </w:pPr>
            <w:r w:rsidRPr="00682F04">
              <w:rPr>
                <w:rFonts w:asciiTheme="minorHAnsi" w:hAnsiTheme="minorHAnsi" w:cstheme="minorHAnsi"/>
                <w:b/>
                <w:bCs/>
                <w:sz w:val="22"/>
                <w:szCs w:val="22"/>
              </w:rPr>
              <w:t>10.295,10</w:t>
            </w:r>
          </w:p>
        </w:tc>
        <w:tc>
          <w:tcPr>
            <w:tcW w:w="527" w:type="pct"/>
            <w:tcBorders>
              <w:top w:val="outset" w:sz="6" w:space="0" w:color="000000"/>
              <w:left w:val="outset" w:sz="6" w:space="0" w:color="000000"/>
              <w:bottom w:val="outset" w:sz="6" w:space="0" w:color="000000"/>
              <w:right w:val="outset" w:sz="6" w:space="0" w:color="000000"/>
            </w:tcBorders>
          </w:tcPr>
          <w:p w14:paraId="521D416A" w14:textId="774551E1" w:rsidR="000B5A81" w:rsidRPr="00682F04" w:rsidRDefault="000B5A81" w:rsidP="000B5A81">
            <w:pPr>
              <w:pStyle w:val="NormalnyWeb"/>
              <w:jc w:val="center"/>
              <w:rPr>
                <w:rFonts w:asciiTheme="minorHAnsi" w:hAnsiTheme="minorHAnsi" w:cstheme="minorHAnsi"/>
                <w:b/>
                <w:bCs/>
                <w:i/>
                <w:iCs/>
                <w:sz w:val="22"/>
                <w:szCs w:val="22"/>
              </w:rPr>
            </w:pPr>
            <w:r w:rsidRPr="00682F04">
              <w:rPr>
                <w:rFonts w:asciiTheme="minorHAnsi" w:hAnsiTheme="minorHAnsi" w:cstheme="minorHAnsi"/>
                <w:b/>
                <w:bCs/>
                <w:sz w:val="22"/>
                <w:szCs w:val="22"/>
              </w:rPr>
              <w:t>99,95</w:t>
            </w:r>
          </w:p>
        </w:tc>
      </w:tr>
      <w:tr w:rsidR="000B5A81" w:rsidRPr="00682F04" w14:paraId="32FDF900"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B222916" w14:textId="77777777" w:rsidR="000B5A81" w:rsidRPr="00682F04" w:rsidRDefault="000B5A81" w:rsidP="000B5A81">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788F1BE9" w14:textId="77777777" w:rsidR="000B5A81" w:rsidRPr="00682F04" w:rsidRDefault="000B5A81" w:rsidP="000B5A81">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252EC191" w14:textId="77777777" w:rsidR="000B5A81" w:rsidRPr="00682F04" w:rsidRDefault="000B5A81" w:rsidP="000B5A81">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0DC49E56" w14:textId="77777777" w:rsidR="000B5A81" w:rsidRPr="00682F04" w:rsidRDefault="000B5A81" w:rsidP="000B5A81">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4AFB07BB" w14:textId="77777777" w:rsidR="000B5A81" w:rsidRPr="00682F04" w:rsidRDefault="000B5A81" w:rsidP="000B5A81">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1B647D82" w14:textId="77777777" w:rsidR="000B5A81" w:rsidRPr="00682F04" w:rsidRDefault="000B5A81" w:rsidP="000B5A81">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792F9F44" w14:textId="77777777" w:rsidR="000B5A81" w:rsidRPr="00682F04" w:rsidRDefault="000B5A81" w:rsidP="000B5A81">
            <w:pPr>
              <w:pStyle w:val="NormalnyWeb"/>
              <w:jc w:val="center"/>
              <w:rPr>
                <w:rFonts w:asciiTheme="minorHAnsi" w:hAnsiTheme="minorHAnsi" w:cstheme="minorHAnsi"/>
                <w:sz w:val="22"/>
                <w:szCs w:val="22"/>
              </w:rPr>
            </w:pPr>
          </w:p>
        </w:tc>
      </w:tr>
      <w:tr w:rsidR="000B5A81" w:rsidRPr="00682F04" w14:paraId="6CF1B782"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5446543C" w14:textId="77777777" w:rsidR="000B5A81" w:rsidRPr="00682F04" w:rsidRDefault="000B5A81" w:rsidP="000B5A81">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hideMark/>
          </w:tcPr>
          <w:p w14:paraId="291A5678" w14:textId="77777777"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70005</w:t>
            </w:r>
          </w:p>
        </w:tc>
        <w:tc>
          <w:tcPr>
            <w:tcW w:w="338" w:type="pct"/>
            <w:tcBorders>
              <w:top w:val="outset" w:sz="6" w:space="0" w:color="000000"/>
              <w:left w:val="outset" w:sz="6" w:space="0" w:color="000000"/>
              <w:bottom w:val="outset" w:sz="6" w:space="0" w:color="000000"/>
              <w:right w:val="outset" w:sz="6" w:space="0" w:color="000000"/>
            </w:tcBorders>
          </w:tcPr>
          <w:p w14:paraId="7273F6CF" w14:textId="77777777" w:rsidR="000B5A81" w:rsidRPr="00682F04" w:rsidRDefault="000B5A81" w:rsidP="000B5A81">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hideMark/>
          </w:tcPr>
          <w:p w14:paraId="65D04C66" w14:textId="77777777" w:rsidR="000B5A81" w:rsidRPr="00682F04" w:rsidRDefault="000B5A81" w:rsidP="000B5A81">
            <w:pPr>
              <w:pStyle w:val="NormalnyWeb"/>
              <w:rPr>
                <w:rFonts w:asciiTheme="minorHAnsi" w:hAnsiTheme="minorHAnsi" w:cstheme="minorHAnsi"/>
                <w:sz w:val="22"/>
                <w:szCs w:val="22"/>
              </w:rPr>
            </w:pPr>
            <w:r w:rsidRPr="00682F04">
              <w:rPr>
                <w:rFonts w:asciiTheme="minorHAnsi" w:hAnsiTheme="minorHAnsi" w:cstheme="minorHAnsi"/>
                <w:i/>
                <w:iCs/>
                <w:sz w:val="22"/>
                <w:szCs w:val="22"/>
              </w:rPr>
              <w:t>Gospodarka gruntami i nieruchomościami</w:t>
            </w:r>
          </w:p>
        </w:tc>
        <w:tc>
          <w:tcPr>
            <w:tcW w:w="827" w:type="pct"/>
            <w:tcBorders>
              <w:top w:val="outset" w:sz="6" w:space="0" w:color="000000"/>
              <w:left w:val="outset" w:sz="6" w:space="0" w:color="000000"/>
              <w:bottom w:val="outset" w:sz="6" w:space="0" w:color="000000"/>
              <w:right w:val="outset" w:sz="6" w:space="0" w:color="000000"/>
            </w:tcBorders>
          </w:tcPr>
          <w:p w14:paraId="030FBFCC" w14:textId="5A20E50F" w:rsidR="000B5A81" w:rsidRPr="00682F04" w:rsidRDefault="000B5A81" w:rsidP="000B5A81">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10.300,00</w:t>
            </w:r>
          </w:p>
        </w:tc>
        <w:tc>
          <w:tcPr>
            <w:tcW w:w="827" w:type="pct"/>
            <w:tcBorders>
              <w:top w:val="outset" w:sz="6" w:space="0" w:color="000000"/>
              <w:left w:val="outset" w:sz="6" w:space="0" w:color="000000"/>
              <w:bottom w:val="outset" w:sz="6" w:space="0" w:color="000000"/>
              <w:right w:val="outset" w:sz="6" w:space="0" w:color="000000"/>
            </w:tcBorders>
          </w:tcPr>
          <w:p w14:paraId="0E3DA751" w14:textId="3B004AF7" w:rsidR="000B5A81" w:rsidRPr="00682F04" w:rsidRDefault="000B5A81" w:rsidP="000B5A81">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10.295,10</w:t>
            </w:r>
          </w:p>
        </w:tc>
        <w:tc>
          <w:tcPr>
            <w:tcW w:w="527" w:type="pct"/>
            <w:tcBorders>
              <w:top w:val="outset" w:sz="6" w:space="0" w:color="000000"/>
              <w:left w:val="outset" w:sz="6" w:space="0" w:color="000000"/>
              <w:bottom w:val="outset" w:sz="6" w:space="0" w:color="000000"/>
              <w:right w:val="outset" w:sz="6" w:space="0" w:color="000000"/>
            </w:tcBorders>
          </w:tcPr>
          <w:p w14:paraId="6E48765D" w14:textId="1548A965" w:rsidR="000B5A81" w:rsidRPr="00682F04" w:rsidRDefault="000B5A81" w:rsidP="000B5A81">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99,95</w:t>
            </w:r>
          </w:p>
        </w:tc>
      </w:tr>
      <w:tr w:rsidR="000B5A81" w:rsidRPr="00682F04" w14:paraId="7126EA6A"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1019DB75" w14:textId="77777777" w:rsidR="000B5A81" w:rsidRPr="00682F04" w:rsidRDefault="000B5A81" w:rsidP="000B5A81">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4B04DA44" w14:textId="77777777" w:rsidR="000B5A81" w:rsidRPr="00682F04" w:rsidRDefault="000B5A81" w:rsidP="000B5A81">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436367A" w14:textId="77777777" w:rsidR="000B5A81" w:rsidRPr="00682F04" w:rsidRDefault="000B5A81" w:rsidP="000B5A81">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7ED49CA4" w14:textId="77777777" w:rsidR="000B5A81" w:rsidRPr="00682F04" w:rsidRDefault="000B5A81" w:rsidP="000B5A81">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3D8A33DE" w14:textId="77777777" w:rsidR="000B5A81" w:rsidRPr="00682F04" w:rsidRDefault="000B5A81" w:rsidP="000B5A81">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79F4A1E3" w14:textId="77777777" w:rsidR="000B5A81" w:rsidRPr="00682F04" w:rsidRDefault="000B5A81" w:rsidP="000B5A81">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38F3844A" w14:textId="77777777" w:rsidR="000B5A81" w:rsidRPr="00682F04" w:rsidRDefault="000B5A81" w:rsidP="000B5A81">
            <w:pPr>
              <w:pStyle w:val="NormalnyWeb"/>
              <w:jc w:val="center"/>
              <w:rPr>
                <w:rFonts w:asciiTheme="minorHAnsi" w:hAnsiTheme="minorHAnsi" w:cstheme="minorHAnsi"/>
                <w:sz w:val="22"/>
                <w:szCs w:val="22"/>
              </w:rPr>
            </w:pPr>
          </w:p>
        </w:tc>
      </w:tr>
      <w:tr w:rsidR="000B5A81" w:rsidRPr="00682F04" w14:paraId="4DF1B09F"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7CFBD50C" w14:textId="77777777" w:rsidR="000B5A81" w:rsidRPr="00682F04" w:rsidRDefault="000B5A81" w:rsidP="000B5A81">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642926F7" w14:textId="77777777" w:rsidR="000B5A81" w:rsidRPr="00682F04" w:rsidRDefault="000B5A81" w:rsidP="000B5A81">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hideMark/>
          </w:tcPr>
          <w:p w14:paraId="19C8CA71" w14:textId="77777777"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0770</w:t>
            </w:r>
          </w:p>
        </w:tc>
        <w:tc>
          <w:tcPr>
            <w:tcW w:w="1733" w:type="pct"/>
            <w:tcBorders>
              <w:top w:val="outset" w:sz="6" w:space="0" w:color="000000"/>
              <w:left w:val="outset" w:sz="6" w:space="0" w:color="000000"/>
              <w:bottom w:val="outset" w:sz="6" w:space="0" w:color="000000"/>
              <w:right w:val="outset" w:sz="6" w:space="0" w:color="000000"/>
            </w:tcBorders>
            <w:hideMark/>
          </w:tcPr>
          <w:p w14:paraId="470B1C6E" w14:textId="77777777" w:rsidR="000B5A81" w:rsidRPr="00682F04" w:rsidRDefault="000B5A81" w:rsidP="000B5A81">
            <w:pPr>
              <w:pStyle w:val="NormalnyWeb"/>
              <w:rPr>
                <w:rFonts w:asciiTheme="minorHAnsi" w:hAnsiTheme="minorHAnsi" w:cstheme="minorHAnsi"/>
                <w:sz w:val="22"/>
                <w:szCs w:val="22"/>
              </w:rPr>
            </w:pPr>
            <w:r w:rsidRPr="00682F04">
              <w:rPr>
                <w:rFonts w:asciiTheme="minorHAnsi" w:hAnsiTheme="minorHAnsi" w:cstheme="minorHAnsi"/>
                <w:sz w:val="22"/>
                <w:szCs w:val="22"/>
              </w:rPr>
              <w:t>Wpływy z tytułu odpłatnego nabycia prawa własności oraz prawa użytkowania wieczystego nieruchomości</w:t>
            </w:r>
          </w:p>
        </w:tc>
        <w:tc>
          <w:tcPr>
            <w:tcW w:w="827" w:type="pct"/>
            <w:tcBorders>
              <w:top w:val="outset" w:sz="6" w:space="0" w:color="000000"/>
              <w:left w:val="outset" w:sz="6" w:space="0" w:color="000000"/>
              <w:bottom w:val="outset" w:sz="6" w:space="0" w:color="000000"/>
              <w:right w:val="outset" w:sz="6" w:space="0" w:color="000000"/>
            </w:tcBorders>
          </w:tcPr>
          <w:p w14:paraId="104E7777" w14:textId="41307593"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10.300,00</w:t>
            </w:r>
          </w:p>
        </w:tc>
        <w:tc>
          <w:tcPr>
            <w:tcW w:w="827" w:type="pct"/>
            <w:tcBorders>
              <w:top w:val="outset" w:sz="6" w:space="0" w:color="000000"/>
              <w:left w:val="outset" w:sz="6" w:space="0" w:color="000000"/>
              <w:bottom w:val="outset" w:sz="6" w:space="0" w:color="000000"/>
              <w:right w:val="outset" w:sz="6" w:space="0" w:color="000000"/>
            </w:tcBorders>
          </w:tcPr>
          <w:p w14:paraId="2D49B8FE" w14:textId="2F1E5168"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10.295,10</w:t>
            </w:r>
          </w:p>
        </w:tc>
        <w:tc>
          <w:tcPr>
            <w:tcW w:w="527" w:type="pct"/>
            <w:tcBorders>
              <w:top w:val="outset" w:sz="6" w:space="0" w:color="000000"/>
              <w:left w:val="outset" w:sz="6" w:space="0" w:color="000000"/>
              <w:bottom w:val="outset" w:sz="6" w:space="0" w:color="000000"/>
              <w:right w:val="outset" w:sz="6" w:space="0" w:color="000000"/>
            </w:tcBorders>
          </w:tcPr>
          <w:p w14:paraId="004ABAEC" w14:textId="118B99EC" w:rsidR="000B5A81" w:rsidRPr="00682F04" w:rsidRDefault="000B5A81" w:rsidP="000B5A8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99,95</w:t>
            </w:r>
          </w:p>
        </w:tc>
      </w:tr>
      <w:tr w:rsidR="000B5A81" w:rsidRPr="00682F04" w14:paraId="5D180E1F"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C11A924" w14:textId="77777777" w:rsidR="000B5A81" w:rsidRPr="00682F04" w:rsidRDefault="000B5A81" w:rsidP="000B5A81">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5C92A916" w14:textId="77777777" w:rsidR="000B5A81" w:rsidRPr="00682F04" w:rsidRDefault="000B5A81" w:rsidP="000B5A81">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016D9720" w14:textId="77777777" w:rsidR="000B5A81" w:rsidRPr="00682F04" w:rsidRDefault="000B5A81" w:rsidP="000B5A81">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644B49D7" w14:textId="77777777" w:rsidR="000B5A81" w:rsidRPr="00682F04" w:rsidRDefault="000B5A81" w:rsidP="000B5A81">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375CA52F" w14:textId="77777777" w:rsidR="000B5A81" w:rsidRPr="00682F04" w:rsidRDefault="000B5A81" w:rsidP="000B5A81">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7839C67A" w14:textId="77777777" w:rsidR="000B5A81" w:rsidRPr="00682F04" w:rsidRDefault="000B5A81" w:rsidP="000B5A81">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5B801E52" w14:textId="77777777" w:rsidR="000B5A81" w:rsidRPr="00682F04" w:rsidRDefault="000B5A81" w:rsidP="000B5A81">
            <w:pPr>
              <w:pStyle w:val="NormalnyWeb"/>
              <w:jc w:val="center"/>
              <w:rPr>
                <w:rFonts w:asciiTheme="minorHAnsi" w:hAnsiTheme="minorHAnsi" w:cstheme="minorHAnsi"/>
                <w:sz w:val="22"/>
                <w:szCs w:val="22"/>
              </w:rPr>
            </w:pPr>
          </w:p>
        </w:tc>
      </w:tr>
      <w:tr w:rsidR="00CE540A" w:rsidRPr="00682F04" w14:paraId="57292772"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hideMark/>
          </w:tcPr>
          <w:p w14:paraId="45D928EA" w14:textId="77777777" w:rsidR="00CE540A" w:rsidRPr="00682F04" w:rsidRDefault="00CE540A" w:rsidP="00CE540A">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754</w:t>
            </w:r>
          </w:p>
        </w:tc>
        <w:tc>
          <w:tcPr>
            <w:tcW w:w="416" w:type="pct"/>
            <w:tcBorders>
              <w:top w:val="outset" w:sz="6" w:space="0" w:color="000000"/>
              <w:left w:val="outset" w:sz="6" w:space="0" w:color="000000"/>
              <w:bottom w:val="outset" w:sz="6" w:space="0" w:color="000000"/>
              <w:right w:val="outset" w:sz="6" w:space="0" w:color="000000"/>
            </w:tcBorders>
          </w:tcPr>
          <w:p w14:paraId="37036FBD" w14:textId="77777777" w:rsidR="00CE540A" w:rsidRPr="00682F04" w:rsidRDefault="00CE540A" w:rsidP="00CE540A">
            <w:pPr>
              <w:pStyle w:val="NormalnyWeb"/>
              <w:jc w:val="center"/>
              <w:rPr>
                <w:rFonts w:asciiTheme="minorHAnsi" w:hAnsiTheme="minorHAnsi" w:cstheme="minorHAnsi"/>
                <w:b/>
                <w:bCs/>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9E275D6" w14:textId="77777777" w:rsidR="00CE540A" w:rsidRPr="00682F04" w:rsidRDefault="00CE540A" w:rsidP="00CE540A">
            <w:pPr>
              <w:pStyle w:val="NormalnyWeb"/>
              <w:jc w:val="center"/>
              <w:rPr>
                <w:rFonts w:asciiTheme="minorHAnsi" w:hAnsiTheme="minorHAnsi" w:cstheme="minorHAnsi"/>
                <w:b/>
                <w:bCs/>
                <w:sz w:val="22"/>
                <w:szCs w:val="22"/>
              </w:rPr>
            </w:pPr>
          </w:p>
        </w:tc>
        <w:tc>
          <w:tcPr>
            <w:tcW w:w="1733" w:type="pct"/>
            <w:tcBorders>
              <w:top w:val="outset" w:sz="6" w:space="0" w:color="000000"/>
              <w:left w:val="outset" w:sz="6" w:space="0" w:color="000000"/>
              <w:bottom w:val="outset" w:sz="6" w:space="0" w:color="000000"/>
              <w:right w:val="outset" w:sz="6" w:space="0" w:color="000000"/>
            </w:tcBorders>
            <w:hideMark/>
          </w:tcPr>
          <w:p w14:paraId="1FCF53DB" w14:textId="77777777" w:rsidR="00CE540A" w:rsidRPr="00682F04" w:rsidRDefault="00CE540A" w:rsidP="00CE540A">
            <w:pPr>
              <w:pStyle w:val="NormalnyWeb"/>
              <w:rPr>
                <w:rFonts w:asciiTheme="minorHAnsi" w:hAnsiTheme="minorHAnsi" w:cstheme="minorHAnsi"/>
                <w:b/>
                <w:bCs/>
                <w:sz w:val="22"/>
                <w:szCs w:val="22"/>
              </w:rPr>
            </w:pPr>
            <w:r w:rsidRPr="00682F04">
              <w:rPr>
                <w:rFonts w:asciiTheme="minorHAnsi" w:hAnsiTheme="minorHAnsi" w:cstheme="minorHAnsi"/>
                <w:b/>
                <w:bCs/>
                <w:sz w:val="22"/>
                <w:szCs w:val="22"/>
              </w:rPr>
              <w:t>Bezpieczeństwo publiczne i ochrona przeciwpożarowa</w:t>
            </w:r>
          </w:p>
        </w:tc>
        <w:tc>
          <w:tcPr>
            <w:tcW w:w="827" w:type="pct"/>
            <w:tcBorders>
              <w:top w:val="outset" w:sz="6" w:space="0" w:color="000000"/>
              <w:left w:val="outset" w:sz="6" w:space="0" w:color="000000"/>
              <w:bottom w:val="outset" w:sz="6" w:space="0" w:color="000000"/>
              <w:right w:val="outset" w:sz="6" w:space="0" w:color="000000"/>
            </w:tcBorders>
          </w:tcPr>
          <w:p w14:paraId="6FD0CC7A" w14:textId="245906CC" w:rsidR="00CE540A" w:rsidRPr="00682F04" w:rsidRDefault="00CE540A" w:rsidP="00CE540A">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40.000,00</w:t>
            </w:r>
          </w:p>
        </w:tc>
        <w:tc>
          <w:tcPr>
            <w:tcW w:w="827" w:type="pct"/>
            <w:tcBorders>
              <w:top w:val="outset" w:sz="6" w:space="0" w:color="000000"/>
              <w:left w:val="outset" w:sz="6" w:space="0" w:color="000000"/>
              <w:bottom w:val="outset" w:sz="6" w:space="0" w:color="000000"/>
              <w:right w:val="outset" w:sz="6" w:space="0" w:color="000000"/>
            </w:tcBorders>
          </w:tcPr>
          <w:p w14:paraId="38414EF2" w14:textId="066678AF" w:rsidR="00CE540A" w:rsidRPr="00682F04" w:rsidRDefault="00CE540A" w:rsidP="00CE540A">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40.000,00</w:t>
            </w:r>
          </w:p>
        </w:tc>
        <w:tc>
          <w:tcPr>
            <w:tcW w:w="527" w:type="pct"/>
            <w:tcBorders>
              <w:top w:val="outset" w:sz="6" w:space="0" w:color="000000"/>
              <w:left w:val="outset" w:sz="6" w:space="0" w:color="000000"/>
              <w:bottom w:val="outset" w:sz="6" w:space="0" w:color="000000"/>
              <w:right w:val="outset" w:sz="6" w:space="0" w:color="000000"/>
            </w:tcBorders>
          </w:tcPr>
          <w:p w14:paraId="3C7E5FAC" w14:textId="24308A5F" w:rsidR="00CE540A" w:rsidRPr="00682F04" w:rsidRDefault="00CE540A" w:rsidP="00CE540A">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CE540A" w:rsidRPr="00682F04" w14:paraId="05886282"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60DB11B6" w14:textId="77777777" w:rsidR="00CE540A" w:rsidRPr="00682F04" w:rsidRDefault="00CE540A" w:rsidP="00CE540A">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4F435007" w14:textId="77777777" w:rsidR="00CE540A" w:rsidRPr="00682F04" w:rsidRDefault="00CE540A" w:rsidP="00CE540A">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6461FF5F" w14:textId="77777777" w:rsidR="00CE540A" w:rsidRPr="00682F04" w:rsidRDefault="00CE540A" w:rsidP="00CE540A">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1E8ECFC2" w14:textId="77777777" w:rsidR="00CE540A" w:rsidRPr="00682F04" w:rsidRDefault="00CE540A" w:rsidP="00CE540A">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67C4FCB2" w14:textId="77777777" w:rsidR="00CE540A" w:rsidRPr="00682F04" w:rsidRDefault="00CE540A" w:rsidP="00CE540A">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0B1F33DA" w14:textId="77777777" w:rsidR="00CE540A" w:rsidRPr="00682F04" w:rsidRDefault="00CE540A" w:rsidP="00CE540A">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4714D6FC" w14:textId="77777777" w:rsidR="00CE540A" w:rsidRPr="00682F04" w:rsidRDefault="00CE540A" w:rsidP="00CE540A">
            <w:pPr>
              <w:pStyle w:val="NormalnyWeb"/>
              <w:jc w:val="center"/>
              <w:rPr>
                <w:rFonts w:asciiTheme="minorHAnsi" w:hAnsiTheme="minorHAnsi" w:cstheme="minorHAnsi"/>
                <w:sz w:val="22"/>
                <w:szCs w:val="22"/>
              </w:rPr>
            </w:pPr>
          </w:p>
        </w:tc>
      </w:tr>
      <w:tr w:rsidR="00CE540A" w:rsidRPr="00682F04" w14:paraId="42CC0C7B"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5C37CA59" w14:textId="77777777" w:rsidR="00CE540A" w:rsidRPr="00682F04" w:rsidRDefault="00CE540A" w:rsidP="00CE540A">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hideMark/>
          </w:tcPr>
          <w:p w14:paraId="635AB037" w14:textId="77777777" w:rsidR="00CE540A" w:rsidRPr="00682F04" w:rsidRDefault="00CE540A" w:rsidP="00CE540A">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75412</w:t>
            </w:r>
          </w:p>
        </w:tc>
        <w:tc>
          <w:tcPr>
            <w:tcW w:w="338" w:type="pct"/>
            <w:tcBorders>
              <w:top w:val="outset" w:sz="6" w:space="0" w:color="000000"/>
              <w:left w:val="outset" w:sz="6" w:space="0" w:color="000000"/>
              <w:bottom w:val="outset" w:sz="6" w:space="0" w:color="000000"/>
              <w:right w:val="outset" w:sz="6" w:space="0" w:color="000000"/>
            </w:tcBorders>
          </w:tcPr>
          <w:p w14:paraId="29271FCC" w14:textId="77777777" w:rsidR="00CE540A" w:rsidRPr="00682F04" w:rsidRDefault="00CE540A" w:rsidP="00CE540A">
            <w:pPr>
              <w:pStyle w:val="NormalnyWeb"/>
              <w:jc w:val="center"/>
              <w:rPr>
                <w:rFonts w:asciiTheme="minorHAnsi" w:hAnsiTheme="minorHAnsi" w:cstheme="minorHAnsi"/>
                <w:i/>
                <w:iCs/>
                <w:sz w:val="22"/>
                <w:szCs w:val="22"/>
              </w:rPr>
            </w:pPr>
          </w:p>
        </w:tc>
        <w:tc>
          <w:tcPr>
            <w:tcW w:w="1733" w:type="pct"/>
            <w:tcBorders>
              <w:top w:val="outset" w:sz="6" w:space="0" w:color="000000"/>
              <w:left w:val="outset" w:sz="6" w:space="0" w:color="000000"/>
              <w:bottom w:val="outset" w:sz="6" w:space="0" w:color="000000"/>
              <w:right w:val="outset" w:sz="6" w:space="0" w:color="000000"/>
            </w:tcBorders>
            <w:hideMark/>
          </w:tcPr>
          <w:p w14:paraId="5CFBAB93" w14:textId="77777777" w:rsidR="00CE540A" w:rsidRPr="00682F04" w:rsidRDefault="00CE540A" w:rsidP="00CE540A">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Ochotnicze straże pożarne</w:t>
            </w:r>
          </w:p>
        </w:tc>
        <w:tc>
          <w:tcPr>
            <w:tcW w:w="827" w:type="pct"/>
            <w:tcBorders>
              <w:top w:val="outset" w:sz="6" w:space="0" w:color="000000"/>
              <w:left w:val="outset" w:sz="6" w:space="0" w:color="000000"/>
              <w:bottom w:val="outset" w:sz="6" w:space="0" w:color="000000"/>
              <w:right w:val="outset" w:sz="6" w:space="0" w:color="000000"/>
            </w:tcBorders>
          </w:tcPr>
          <w:p w14:paraId="3DF217C5" w14:textId="745A95E0" w:rsidR="00CE540A" w:rsidRPr="00682F04" w:rsidRDefault="00CE540A" w:rsidP="00CE540A">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40.000,00</w:t>
            </w:r>
          </w:p>
        </w:tc>
        <w:tc>
          <w:tcPr>
            <w:tcW w:w="827" w:type="pct"/>
            <w:tcBorders>
              <w:top w:val="outset" w:sz="6" w:space="0" w:color="000000"/>
              <w:left w:val="outset" w:sz="6" w:space="0" w:color="000000"/>
              <w:bottom w:val="outset" w:sz="6" w:space="0" w:color="000000"/>
              <w:right w:val="outset" w:sz="6" w:space="0" w:color="000000"/>
            </w:tcBorders>
          </w:tcPr>
          <w:p w14:paraId="0B86B397" w14:textId="5234B43A" w:rsidR="00CE540A" w:rsidRPr="00682F04" w:rsidRDefault="00CE540A" w:rsidP="00CE540A">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40.000,00</w:t>
            </w:r>
          </w:p>
        </w:tc>
        <w:tc>
          <w:tcPr>
            <w:tcW w:w="527" w:type="pct"/>
            <w:tcBorders>
              <w:top w:val="outset" w:sz="6" w:space="0" w:color="000000"/>
              <w:left w:val="outset" w:sz="6" w:space="0" w:color="000000"/>
              <w:bottom w:val="outset" w:sz="6" w:space="0" w:color="000000"/>
              <w:right w:val="outset" w:sz="6" w:space="0" w:color="000000"/>
            </w:tcBorders>
          </w:tcPr>
          <w:p w14:paraId="49A46539" w14:textId="4AF2E6AB" w:rsidR="00CE540A" w:rsidRPr="00682F04" w:rsidRDefault="00CE540A" w:rsidP="00CE540A">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CE540A" w:rsidRPr="00682F04" w14:paraId="1055D3F0"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29079D2E" w14:textId="77777777" w:rsidR="00CE540A" w:rsidRPr="00682F04" w:rsidRDefault="00CE540A" w:rsidP="00CE540A">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2425C707" w14:textId="77777777" w:rsidR="00CE540A" w:rsidRPr="00682F04" w:rsidRDefault="00CE540A" w:rsidP="00CE540A">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58511ECC" w14:textId="77777777" w:rsidR="00CE540A" w:rsidRPr="00682F04" w:rsidRDefault="00CE540A" w:rsidP="00CE540A">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3B176E59" w14:textId="77777777" w:rsidR="00CE540A" w:rsidRPr="00682F04" w:rsidRDefault="00CE540A" w:rsidP="00CE540A">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0CF117F0" w14:textId="77777777" w:rsidR="00CE540A" w:rsidRPr="00682F04" w:rsidRDefault="00CE540A" w:rsidP="00CE540A">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1830103B" w14:textId="77777777" w:rsidR="00CE540A" w:rsidRPr="00682F04" w:rsidRDefault="00CE540A" w:rsidP="00CE540A">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06EB6A33" w14:textId="77777777" w:rsidR="00CE540A" w:rsidRPr="00682F04" w:rsidRDefault="00CE540A" w:rsidP="00CE540A">
            <w:pPr>
              <w:pStyle w:val="NormalnyWeb"/>
              <w:jc w:val="center"/>
              <w:rPr>
                <w:rFonts w:asciiTheme="minorHAnsi" w:hAnsiTheme="minorHAnsi" w:cstheme="minorHAnsi"/>
                <w:sz w:val="22"/>
                <w:szCs w:val="22"/>
              </w:rPr>
            </w:pPr>
          </w:p>
        </w:tc>
      </w:tr>
      <w:tr w:rsidR="00CE540A" w:rsidRPr="00682F04" w14:paraId="57EE016E"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7B05483" w14:textId="77777777" w:rsidR="00CE540A" w:rsidRPr="00682F04" w:rsidRDefault="00CE540A" w:rsidP="00CE540A">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52A6F384" w14:textId="77777777" w:rsidR="00CE540A" w:rsidRPr="00682F04" w:rsidRDefault="00CE540A" w:rsidP="00CE540A">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hideMark/>
          </w:tcPr>
          <w:p w14:paraId="69D8E532" w14:textId="77777777" w:rsidR="00CE540A" w:rsidRPr="00682F04" w:rsidRDefault="00CE540A" w:rsidP="00CE540A">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6300</w:t>
            </w:r>
          </w:p>
        </w:tc>
        <w:tc>
          <w:tcPr>
            <w:tcW w:w="1733" w:type="pct"/>
            <w:tcBorders>
              <w:top w:val="outset" w:sz="6" w:space="0" w:color="000000"/>
              <w:left w:val="outset" w:sz="6" w:space="0" w:color="000000"/>
              <w:bottom w:val="outset" w:sz="6" w:space="0" w:color="000000"/>
              <w:right w:val="outset" w:sz="6" w:space="0" w:color="000000"/>
            </w:tcBorders>
            <w:hideMark/>
          </w:tcPr>
          <w:p w14:paraId="40DD8BA0" w14:textId="77777777" w:rsidR="00CE540A" w:rsidRPr="00682F04" w:rsidRDefault="00CE540A" w:rsidP="00CE540A">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tytułu pomocy finansowej udzielanej między jednostkami samorządu terytorialnego na dofinansowanie własnych zadań inwestycyjnych i zakupów inwestycyjnych</w:t>
            </w:r>
          </w:p>
        </w:tc>
        <w:tc>
          <w:tcPr>
            <w:tcW w:w="827" w:type="pct"/>
            <w:tcBorders>
              <w:top w:val="outset" w:sz="6" w:space="0" w:color="000000"/>
              <w:left w:val="outset" w:sz="6" w:space="0" w:color="000000"/>
              <w:bottom w:val="outset" w:sz="6" w:space="0" w:color="000000"/>
              <w:right w:val="outset" w:sz="6" w:space="0" w:color="000000"/>
            </w:tcBorders>
          </w:tcPr>
          <w:p w14:paraId="0E425883" w14:textId="31F10784" w:rsidR="00CE540A" w:rsidRPr="00682F04" w:rsidRDefault="00CE540A" w:rsidP="00CE540A">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40.000,00</w:t>
            </w:r>
          </w:p>
        </w:tc>
        <w:tc>
          <w:tcPr>
            <w:tcW w:w="827" w:type="pct"/>
            <w:tcBorders>
              <w:top w:val="outset" w:sz="6" w:space="0" w:color="000000"/>
              <w:left w:val="outset" w:sz="6" w:space="0" w:color="000000"/>
              <w:bottom w:val="outset" w:sz="6" w:space="0" w:color="000000"/>
              <w:right w:val="outset" w:sz="6" w:space="0" w:color="000000"/>
            </w:tcBorders>
          </w:tcPr>
          <w:p w14:paraId="224A55D6" w14:textId="619874AE" w:rsidR="00CE540A" w:rsidRPr="00682F04" w:rsidRDefault="00CE540A" w:rsidP="00CE540A">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40.000,00</w:t>
            </w:r>
          </w:p>
        </w:tc>
        <w:tc>
          <w:tcPr>
            <w:tcW w:w="527" w:type="pct"/>
            <w:tcBorders>
              <w:top w:val="outset" w:sz="6" w:space="0" w:color="000000"/>
              <w:left w:val="outset" w:sz="6" w:space="0" w:color="000000"/>
              <w:bottom w:val="outset" w:sz="6" w:space="0" w:color="000000"/>
              <w:right w:val="outset" w:sz="6" w:space="0" w:color="000000"/>
            </w:tcBorders>
          </w:tcPr>
          <w:p w14:paraId="18CBA7B8" w14:textId="579F314A" w:rsidR="00CE540A" w:rsidRPr="00682F04" w:rsidRDefault="00CE540A" w:rsidP="00CE540A">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CE540A" w:rsidRPr="00682F04" w14:paraId="1832E57A"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7801FAD4" w14:textId="77777777" w:rsidR="00CE540A" w:rsidRPr="00682F04" w:rsidRDefault="00CE540A" w:rsidP="00CE540A">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7F0097E4" w14:textId="77777777" w:rsidR="00CE540A" w:rsidRPr="00682F04" w:rsidRDefault="00CE540A" w:rsidP="00CE540A">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54CFEFDA" w14:textId="77777777" w:rsidR="00CE540A" w:rsidRPr="00682F04" w:rsidRDefault="00CE540A" w:rsidP="00CE540A">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483158EF" w14:textId="77777777" w:rsidR="00CE540A" w:rsidRPr="00682F04" w:rsidRDefault="00CE540A" w:rsidP="00CE540A">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282DA164" w14:textId="77777777" w:rsidR="00CE540A" w:rsidRPr="00682F04" w:rsidRDefault="00CE540A" w:rsidP="00CE540A">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799547A0" w14:textId="77777777" w:rsidR="00CE540A" w:rsidRPr="00682F04" w:rsidRDefault="00CE540A" w:rsidP="00CE540A">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6EE9BE35" w14:textId="77777777" w:rsidR="00CE540A" w:rsidRPr="00682F04" w:rsidRDefault="00CE540A" w:rsidP="00CE540A">
            <w:pPr>
              <w:pStyle w:val="NormalnyWeb"/>
              <w:jc w:val="center"/>
              <w:rPr>
                <w:rFonts w:asciiTheme="minorHAnsi" w:hAnsiTheme="minorHAnsi" w:cstheme="minorHAnsi"/>
                <w:sz w:val="22"/>
                <w:szCs w:val="22"/>
              </w:rPr>
            </w:pPr>
          </w:p>
        </w:tc>
      </w:tr>
      <w:tr w:rsidR="00847AFD" w:rsidRPr="00682F04" w14:paraId="2B83B08A"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3554E86C" w14:textId="7D7DB076" w:rsidR="00847AFD" w:rsidRPr="00682F04" w:rsidRDefault="00847AFD" w:rsidP="00847AFD">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758</w:t>
            </w:r>
          </w:p>
        </w:tc>
        <w:tc>
          <w:tcPr>
            <w:tcW w:w="416" w:type="pct"/>
            <w:tcBorders>
              <w:top w:val="outset" w:sz="6" w:space="0" w:color="000000"/>
              <w:left w:val="outset" w:sz="6" w:space="0" w:color="000000"/>
              <w:bottom w:val="outset" w:sz="6" w:space="0" w:color="000000"/>
              <w:right w:val="outset" w:sz="6" w:space="0" w:color="000000"/>
            </w:tcBorders>
          </w:tcPr>
          <w:p w14:paraId="15655798" w14:textId="77777777" w:rsidR="00847AFD" w:rsidRPr="00682F04" w:rsidRDefault="00847AFD" w:rsidP="00847AFD">
            <w:pPr>
              <w:pStyle w:val="NormalnyWeb"/>
              <w:jc w:val="center"/>
              <w:rPr>
                <w:rFonts w:asciiTheme="minorHAnsi" w:hAnsiTheme="minorHAnsi" w:cstheme="minorHAnsi"/>
                <w:b/>
                <w:bCs/>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6BDE2C52" w14:textId="77777777" w:rsidR="00847AFD" w:rsidRPr="00682F04" w:rsidRDefault="00847AFD" w:rsidP="00847AFD">
            <w:pPr>
              <w:pStyle w:val="NormalnyWeb"/>
              <w:jc w:val="center"/>
              <w:rPr>
                <w:rFonts w:asciiTheme="minorHAnsi" w:hAnsiTheme="minorHAnsi" w:cstheme="minorHAnsi"/>
                <w:b/>
                <w:bCs/>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45573848" w14:textId="64ED1764" w:rsidR="00847AFD" w:rsidRPr="00682F04" w:rsidRDefault="00847AFD" w:rsidP="00847AFD">
            <w:pPr>
              <w:pStyle w:val="NormalnyWeb"/>
              <w:rPr>
                <w:rFonts w:asciiTheme="minorHAnsi" w:hAnsiTheme="minorHAnsi" w:cstheme="minorHAnsi"/>
                <w:b/>
                <w:bCs/>
                <w:sz w:val="22"/>
                <w:szCs w:val="22"/>
              </w:rPr>
            </w:pPr>
            <w:r w:rsidRPr="00682F04">
              <w:rPr>
                <w:rFonts w:asciiTheme="minorHAnsi" w:hAnsiTheme="minorHAnsi" w:cstheme="minorHAnsi"/>
                <w:b/>
                <w:bCs/>
                <w:sz w:val="22"/>
                <w:szCs w:val="22"/>
              </w:rPr>
              <w:t>Różne rozliczenia</w:t>
            </w:r>
          </w:p>
        </w:tc>
        <w:tc>
          <w:tcPr>
            <w:tcW w:w="827" w:type="pct"/>
            <w:tcBorders>
              <w:top w:val="outset" w:sz="6" w:space="0" w:color="000000"/>
              <w:left w:val="outset" w:sz="6" w:space="0" w:color="000000"/>
              <w:bottom w:val="outset" w:sz="6" w:space="0" w:color="000000"/>
              <w:right w:val="outset" w:sz="6" w:space="0" w:color="000000"/>
            </w:tcBorders>
          </w:tcPr>
          <w:p w14:paraId="3E16EA9D" w14:textId="44840744" w:rsidR="00847AFD" w:rsidRPr="00682F04" w:rsidRDefault="00847AFD" w:rsidP="00847AFD">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25.767,78</w:t>
            </w:r>
          </w:p>
        </w:tc>
        <w:tc>
          <w:tcPr>
            <w:tcW w:w="827" w:type="pct"/>
            <w:tcBorders>
              <w:top w:val="outset" w:sz="6" w:space="0" w:color="000000"/>
              <w:left w:val="outset" w:sz="6" w:space="0" w:color="000000"/>
              <w:bottom w:val="outset" w:sz="6" w:space="0" w:color="000000"/>
              <w:right w:val="outset" w:sz="6" w:space="0" w:color="000000"/>
            </w:tcBorders>
          </w:tcPr>
          <w:p w14:paraId="10335551" w14:textId="18178609" w:rsidR="00847AFD" w:rsidRPr="00682F04" w:rsidRDefault="00847AFD" w:rsidP="00847AFD">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25.767,78</w:t>
            </w:r>
          </w:p>
        </w:tc>
        <w:tc>
          <w:tcPr>
            <w:tcW w:w="527" w:type="pct"/>
            <w:tcBorders>
              <w:top w:val="outset" w:sz="6" w:space="0" w:color="000000"/>
              <w:left w:val="outset" w:sz="6" w:space="0" w:color="000000"/>
              <w:bottom w:val="outset" w:sz="6" w:space="0" w:color="000000"/>
              <w:right w:val="outset" w:sz="6" w:space="0" w:color="000000"/>
            </w:tcBorders>
          </w:tcPr>
          <w:p w14:paraId="1C5CB475" w14:textId="597DC1F0" w:rsidR="00847AFD" w:rsidRPr="00682F04" w:rsidRDefault="00847AFD" w:rsidP="00847AFD">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847AFD" w:rsidRPr="00682F04" w14:paraId="43360D64"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98AE989" w14:textId="77777777" w:rsidR="00847AFD" w:rsidRPr="00682F04" w:rsidRDefault="00847AFD" w:rsidP="00847AFD">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712DFF6A" w14:textId="77777777" w:rsidR="00847AFD" w:rsidRPr="00682F04" w:rsidRDefault="00847AFD" w:rsidP="00847AFD">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0CAC6CC3" w14:textId="77777777" w:rsidR="00847AFD" w:rsidRPr="00682F04" w:rsidRDefault="00847AFD" w:rsidP="00847AFD">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4DD53401" w14:textId="77777777" w:rsidR="00847AFD" w:rsidRPr="00682F04" w:rsidRDefault="00847AFD" w:rsidP="00847AFD">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0738E8ED" w14:textId="77777777" w:rsidR="00847AFD" w:rsidRPr="00682F04" w:rsidRDefault="00847AFD" w:rsidP="00847AFD">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2D4C886B" w14:textId="77777777" w:rsidR="00847AFD" w:rsidRPr="00682F04" w:rsidRDefault="00847AFD" w:rsidP="00847AFD">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6C1A2CD0" w14:textId="77777777" w:rsidR="00847AFD" w:rsidRPr="00682F04" w:rsidRDefault="00847AFD" w:rsidP="00847AFD">
            <w:pPr>
              <w:pStyle w:val="NormalnyWeb"/>
              <w:jc w:val="center"/>
              <w:rPr>
                <w:rFonts w:asciiTheme="minorHAnsi" w:hAnsiTheme="minorHAnsi" w:cstheme="minorHAnsi"/>
                <w:sz w:val="22"/>
                <w:szCs w:val="22"/>
              </w:rPr>
            </w:pPr>
          </w:p>
        </w:tc>
      </w:tr>
      <w:tr w:rsidR="00847AFD" w:rsidRPr="00682F04" w14:paraId="6E489115"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5CA46DD4" w14:textId="77777777" w:rsidR="00847AFD" w:rsidRPr="00682F04" w:rsidRDefault="00847AFD" w:rsidP="00847AFD">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2B16498A" w14:textId="1F26D7C5" w:rsidR="00847AFD" w:rsidRPr="00682F04" w:rsidRDefault="00847AFD" w:rsidP="00847AFD">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75814</w:t>
            </w:r>
          </w:p>
        </w:tc>
        <w:tc>
          <w:tcPr>
            <w:tcW w:w="338" w:type="pct"/>
            <w:tcBorders>
              <w:top w:val="outset" w:sz="6" w:space="0" w:color="000000"/>
              <w:left w:val="outset" w:sz="6" w:space="0" w:color="000000"/>
              <w:bottom w:val="outset" w:sz="6" w:space="0" w:color="000000"/>
              <w:right w:val="outset" w:sz="6" w:space="0" w:color="000000"/>
            </w:tcBorders>
          </w:tcPr>
          <w:p w14:paraId="110FFFB6" w14:textId="77777777" w:rsidR="00847AFD" w:rsidRPr="00682F04" w:rsidRDefault="00847AFD" w:rsidP="00847AFD">
            <w:pPr>
              <w:pStyle w:val="NormalnyWeb"/>
              <w:jc w:val="center"/>
              <w:rPr>
                <w:rFonts w:asciiTheme="minorHAnsi" w:hAnsiTheme="minorHAnsi" w:cstheme="minorHAnsi"/>
                <w:i/>
                <w:iCs/>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2DD1B505" w14:textId="00821B2B" w:rsidR="00847AFD" w:rsidRPr="00682F04" w:rsidRDefault="00847AFD" w:rsidP="00847AFD">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Różne rozliczenia finansowe</w:t>
            </w:r>
          </w:p>
        </w:tc>
        <w:tc>
          <w:tcPr>
            <w:tcW w:w="827" w:type="pct"/>
            <w:tcBorders>
              <w:top w:val="outset" w:sz="6" w:space="0" w:color="000000"/>
              <w:left w:val="outset" w:sz="6" w:space="0" w:color="000000"/>
              <w:bottom w:val="outset" w:sz="6" w:space="0" w:color="000000"/>
              <w:right w:val="outset" w:sz="6" w:space="0" w:color="000000"/>
            </w:tcBorders>
          </w:tcPr>
          <w:p w14:paraId="611A5ABB" w14:textId="74E3214E" w:rsidR="00847AFD" w:rsidRPr="00682F04" w:rsidRDefault="00847AFD" w:rsidP="00847AFD">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25.767,78</w:t>
            </w:r>
          </w:p>
        </w:tc>
        <w:tc>
          <w:tcPr>
            <w:tcW w:w="827" w:type="pct"/>
            <w:tcBorders>
              <w:top w:val="outset" w:sz="6" w:space="0" w:color="000000"/>
              <w:left w:val="outset" w:sz="6" w:space="0" w:color="000000"/>
              <w:bottom w:val="outset" w:sz="6" w:space="0" w:color="000000"/>
              <w:right w:val="outset" w:sz="6" w:space="0" w:color="000000"/>
            </w:tcBorders>
          </w:tcPr>
          <w:p w14:paraId="4B179093" w14:textId="4881AA3E" w:rsidR="00847AFD" w:rsidRPr="00682F04" w:rsidRDefault="00847AFD" w:rsidP="00847AFD">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25.767,78</w:t>
            </w:r>
          </w:p>
        </w:tc>
        <w:tc>
          <w:tcPr>
            <w:tcW w:w="527" w:type="pct"/>
            <w:tcBorders>
              <w:top w:val="outset" w:sz="6" w:space="0" w:color="000000"/>
              <w:left w:val="outset" w:sz="6" w:space="0" w:color="000000"/>
              <w:bottom w:val="outset" w:sz="6" w:space="0" w:color="000000"/>
              <w:right w:val="outset" w:sz="6" w:space="0" w:color="000000"/>
            </w:tcBorders>
          </w:tcPr>
          <w:p w14:paraId="62122CAB" w14:textId="316CDE92" w:rsidR="00847AFD" w:rsidRPr="00682F04" w:rsidRDefault="00847AFD" w:rsidP="00847AFD">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847AFD" w:rsidRPr="00682F04" w14:paraId="527E333C"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03CB0582" w14:textId="77777777" w:rsidR="00847AFD" w:rsidRPr="00682F04" w:rsidRDefault="00847AFD" w:rsidP="00847AFD">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1E9EF91C" w14:textId="77777777" w:rsidR="00847AFD" w:rsidRPr="00682F04" w:rsidRDefault="00847AFD" w:rsidP="00847AFD">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53C77971" w14:textId="77777777" w:rsidR="00847AFD" w:rsidRPr="00682F04" w:rsidRDefault="00847AFD" w:rsidP="00847AFD">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268ACED3" w14:textId="77777777" w:rsidR="00847AFD" w:rsidRPr="00682F04" w:rsidRDefault="00847AFD" w:rsidP="00847AFD">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362D4846" w14:textId="77777777" w:rsidR="00847AFD" w:rsidRPr="00682F04" w:rsidRDefault="00847AFD" w:rsidP="00847AFD">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023A742F" w14:textId="77777777" w:rsidR="00847AFD" w:rsidRPr="00682F04" w:rsidRDefault="00847AFD" w:rsidP="00847AFD">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1787DEE2" w14:textId="77777777" w:rsidR="00847AFD" w:rsidRPr="00682F04" w:rsidRDefault="00847AFD" w:rsidP="00847AFD">
            <w:pPr>
              <w:pStyle w:val="NormalnyWeb"/>
              <w:jc w:val="center"/>
              <w:rPr>
                <w:rFonts w:asciiTheme="minorHAnsi" w:hAnsiTheme="minorHAnsi" w:cstheme="minorHAnsi"/>
                <w:sz w:val="22"/>
                <w:szCs w:val="22"/>
              </w:rPr>
            </w:pPr>
          </w:p>
        </w:tc>
      </w:tr>
      <w:tr w:rsidR="00847AFD" w:rsidRPr="00682F04" w14:paraId="0447F6D2"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77829129" w14:textId="77777777" w:rsidR="00847AFD" w:rsidRPr="00682F04" w:rsidRDefault="00847AFD" w:rsidP="00847AFD">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6707BE50" w14:textId="77777777" w:rsidR="00847AFD" w:rsidRPr="00682F04" w:rsidRDefault="00847AFD" w:rsidP="00847AFD">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2F1CFCF9" w14:textId="524F9D5F" w:rsidR="00847AFD" w:rsidRPr="00682F04" w:rsidRDefault="00847AFD" w:rsidP="00847AFD">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6330</w:t>
            </w:r>
          </w:p>
        </w:tc>
        <w:tc>
          <w:tcPr>
            <w:tcW w:w="1733" w:type="pct"/>
            <w:tcBorders>
              <w:top w:val="outset" w:sz="6" w:space="0" w:color="000000"/>
              <w:left w:val="outset" w:sz="6" w:space="0" w:color="000000"/>
              <w:bottom w:val="outset" w:sz="6" w:space="0" w:color="000000"/>
              <w:right w:val="outset" w:sz="6" w:space="0" w:color="000000"/>
            </w:tcBorders>
          </w:tcPr>
          <w:p w14:paraId="0621A43E" w14:textId="226F6793" w:rsidR="00847AFD" w:rsidRPr="00682F04" w:rsidRDefault="00847AFD" w:rsidP="00847AFD">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budżetu państwa na realizację inwestycji i zakupów inwestycyjnych własnych gmin (związków gmin, związków powiatowo-gminnych)</w:t>
            </w:r>
          </w:p>
        </w:tc>
        <w:tc>
          <w:tcPr>
            <w:tcW w:w="827" w:type="pct"/>
            <w:tcBorders>
              <w:top w:val="outset" w:sz="6" w:space="0" w:color="000000"/>
              <w:left w:val="outset" w:sz="6" w:space="0" w:color="000000"/>
              <w:bottom w:val="outset" w:sz="6" w:space="0" w:color="000000"/>
              <w:right w:val="outset" w:sz="6" w:space="0" w:color="000000"/>
            </w:tcBorders>
          </w:tcPr>
          <w:p w14:paraId="53A69273" w14:textId="56098910" w:rsidR="00847AFD" w:rsidRPr="00682F04" w:rsidRDefault="00847AFD" w:rsidP="00847AFD">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25.767,78</w:t>
            </w:r>
          </w:p>
        </w:tc>
        <w:tc>
          <w:tcPr>
            <w:tcW w:w="827" w:type="pct"/>
            <w:tcBorders>
              <w:top w:val="outset" w:sz="6" w:space="0" w:color="000000"/>
              <w:left w:val="outset" w:sz="6" w:space="0" w:color="000000"/>
              <w:bottom w:val="outset" w:sz="6" w:space="0" w:color="000000"/>
              <w:right w:val="outset" w:sz="6" w:space="0" w:color="000000"/>
            </w:tcBorders>
          </w:tcPr>
          <w:p w14:paraId="384D1AE6" w14:textId="6267F021" w:rsidR="00847AFD" w:rsidRPr="00682F04" w:rsidRDefault="00847AFD" w:rsidP="00847AFD">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25.767,78</w:t>
            </w:r>
          </w:p>
        </w:tc>
        <w:tc>
          <w:tcPr>
            <w:tcW w:w="527" w:type="pct"/>
            <w:tcBorders>
              <w:top w:val="outset" w:sz="6" w:space="0" w:color="000000"/>
              <w:left w:val="outset" w:sz="6" w:space="0" w:color="000000"/>
              <w:bottom w:val="outset" w:sz="6" w:space="0" w:color="000000"/>
              <w:right w:val="outset" w:sz="6" w:space="0" w:color="000000"/>
            </w:tcBorders>
          </w:tcPr>
          <w:p w14:paraId="010DAA39" w14:textId="2C1C2DD3" w:rsidR="00847AFD" w:rsidRPr="00682F04" w:rsidRDefault="00847AFD" w:rsidP="00847AFD">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700F4F" w:rsidRPr="00682F04" w14:paraId="7B90EB5E"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1640BF2F" w14:textId="77777777" w:rsidR="00700F4F" w:rsidRPr="00682F04" w:rsidRDefault="00700F4F" w:rsidP="00847AFD">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4CF3278B" w14:textId="77777777" w:rsidR="00700F4F" w:rsidRPr="00682F04" w:rsidRDefault="00700F4F" w:rsidP="00847AFD">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2740E58D" w14:textId="77777777" w:rsidR="00700F4F" w:rsidRPr="00682F04" w:rsidRDefault="00700F4F" w:rsidP="00847AFD">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7FB314D5" w14:textId="77777777" w:rsidR="00700F4F" w:rsidRPr="00682F04" w:rsidRDefault="00700F4F" w:rsidP="00847AFD">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14331B94" w14:textId="77777777" w:rsidR="00700F4F" w:rsidRPr="00682F04" w:rsidRDefault="00700F4F" w:rsidP="00847AFD">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07B5BB56" w14:textId="77777777" w:rsidR="00700F4F" w:rsidRPr="00682F04" w:rsidRDefault="00700F4F" w:rsidP="00847AFD">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61E0790E" w14:textId="77777777" w:rsidR="00700F4F" w:rsidRPr="00682F04" w:rsidRDefault="00700F4F" w:rsidP="00847AFD">
            <w:pPr>
              <w:pStyle w:val="NormalnyWeb"/>
              <w:jc w:val="center"/>
              <w:rPr>
                <w:rFonts w:asciiTheme="minorHAnsi" w:hAnsiTheme="minorHAnsi" w:cstheme="minorHAnsi"/>
                <w:sz w:val="22"/>
                <w:szCs w:val="22"/>
              </w:rPr>
            </w:pPr>
          </w:p>
        </w:tc>
      </w:tr>
      <w:tr w:rsidR="00700F4F" w:rsidRPr="00682F04" w14:paraId="495141E0"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1313A619" w14:textId="3A06A91C"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801</w:t>
            </w:r>
          </w:p>
        </w:tc>
        <w:tc>
          <w:tcPr>
            <w:tcW w:w="416" w:type="pct"/>
            <w:tcBorders>
              <w:top w:val="outset" w:sz="6" w:space="0" w:color="000000"/>
              <w:left w:val="outset" w:sz="6" w:space="0" w:color="000000"/>
              <w:bottom w:val="outset" w:sz="6" w:space="0" w:color="000000"/>
              <w:right w:val="outset" w:sz="6" w:space="0" w:color="000000"/>
            </w:tcBorders>
          </w:tcPr>
          <w:p w14:paraId="73D7D22A" w14:textId="77777777" w:rsidR="00700F4F" w:rsidRPr="00682F04" w:rsidRDefault="00700F4F" w:rsidP="00700F4F">
            <w:pPr>
              <w:pStyle w:val="NormalnyWeb"/>
              <w:jc w:val="center"/>
              <w:rPr>
                <w:rFonts w:asciiTheme="minorHAnsi" w:hAnsiTheme="minorHAnsi" w:cstheme="minorHAnsi"/>
                <w:b/>
                <w:bCs/>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39A6813B" w14:textId="77777777" w:rsidR="00700F4F" w:rsidRPr="00682F04" w:rsidRDefault="00700F4F" w:rsidP="00700F4F">
            <w:pPr>
              <w:pStyle w:val="NormalnyWeb"/>
              <w:jc w:val="center"/>
              <w:rPr>
                <w:rFonts w:asciiTheme="minorHAnsi" w:hAnsiTheme="minorHAnsi" w:cstheme="minorHAnsi"/>
                <w:b/>
                <w:bCs/>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43B88488" w14:textId="6117BEE6" w:rsidR="00700F4F" w:rsidRPr="00682F04" w:rsidRDefault="00700F4F" w:rsidP="00700F4F">
            <w:pPr>
              <w:pStyle w:val="NormalnyWeb"/>
              <w:rPr>
                <w:rFonts w:asciiTheme="minorHAnsi" w:hAnsiTheme="minorHAnsi" w:cstheme="minorHAnsi"/>
                <w:b/>
                <w:bCs/>
                <w:sz w:val="22"/>
                <w:szCs w:val="22"/>
              </w:rPr>
            </w:pPr>
            <w:r w:rsidRPr="00682F04">
              <w:rPr>
                <w:rFonts w:asciiTheme="minorHAnsi" w:hAnsiTheme="minorHAnsi" w:cstheme="minorHAnsi"/>
                <w:b/>
                <w:bCs/>
                <w:sz w:val="22"/>
                <w:szCs w:val="22"/>
              </w:rPr>
              <w:t>Oświata i wychowanie</w:t>
            </w:r>
          </w:p>
        </w:tc>
        <w:tc>
          <w:tcPr>
            <w:tcW w:w="827" w:type="pct"/>
            <w:tcBorders>
              <w:top w:val="outset" w:sz="6" w:space="0" w:color="000000"/>
              <w:left w:val="outset" w:sz="6" w:space="0" w:color="000000"/>
              <w:bottom w:val="outset" w:sz="6" w:space="0" w:color="000000"/>
              <w:right w:val="outset" w:sz="6" w:space="0" w:color="000000"/>
            </w:tcBorders>
          </w:tcPr>
          <w:p w14:paraId="18C135EB" w14:textId="0EE769D0"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972.497,43</w:t>
            </w:r>
          </w:p>
        </w:tc>
        <w:tc>
          <w:tcPr>
            <w:tcW w:w="827" w:type="pct"/>
            <w:tcBorders>
              <w:top w:val="outset" w:sz="6" w:space="0" w:color="000000"/>
              <w:left w:val="outset" w:sz="6" w:space="0" w:color="000000"/>
              <w:bottom w:val="outset" w:sz="6" w:space="0" w:color="000000"/>
              <w:right w:val="outset" w:sz="6" w:space="0" w:color="000000"/>
            </w:tcBorders>
          </w:tcPr>
          <w:p w14:paraId="473E2A0C" w14:textId="5ED2FDAB"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972.497,43</w:t>
            </w:r>
          </w:p>
        </w:tc>
        <w:tc>
          <w:tcPr>
            <w:tcW w:w="527" w:type="pct"/>
            <w:tcBorders>
              <w:top w:val="outset" w:sz="6" w:space="0" w:color="000000"/>
              <w:left w:val="outset" w:sz="6" w:space="0" w:color="000000"/>
              <w:bottom w:val="outset" w:sz="6" w:space="0" w:color="000000"/>
              <w:right w:val="outset" w:sz="6" w:space="0" w:color="000000"/>
            </w:tcBorders>
          </w:tcPr>
          <w:p w14:paraId="36DFF89C" w14:textId="5F5A704C"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700F4F" w:rsidRPr="00682F04" w14:paraId="6828ACDA"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36767690"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79AF475A"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54514E1E"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4E2EA9A4"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6F2EE320"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74CC27B3"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571BFF94"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21D9F289"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660372A2"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2D51B0FB" w14:textId="2344FD34"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80195</w:t>
            </w:r>
          </w:p>
        </w:tc>
        <w:tc>
          <w:tcPr>
            <w:tcW w:w="338" w:type="pct"/>
            <w:tcBorders>
              <w:top w:val="outset" w:sz="6" w:space="0" w:color="000000"/>
              <w:left w:val="outset" w:sz="6" w:space="0" w:color="000000"/>
              <w:bottom w:val="outset" w:sz="6" w:space="0" w:color="000000"/>
              <w:right w:val="outset" w:sz="6" w:space="0" w:color="000000"/>
            </w:tcBorders>
          </w:tcPr>
          <w:p w14:paraId="31FF57E3" w14:textId="77777777" w:rsidR="00700F4F" w:rsidRPr="00682F04" w:rsidRDefault="00700F4F" w:rsidP="00700F4F">
            <w:pPr>
              <w:pStyle w:val="NormalnyWeb"/>
              <w:jc w:val="center"/>
              <w:rPr>
                <w:rFonts w:asciiTheme="minorHAnsi" w:hAnsiTheme="minorHAnsi" w:cstheme="minorHAnsi"/>
                <w:i/>
                <w:iCs/>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2BDB7CFA" w14:textId="341E3D92" w:rsidR="00700F4F" w:rsidRPr="00682F04" w:rsidRDefault="00700F4F" w:rsidP="00700F4F">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Pozostała działalność</w:t>
            </w:r>
          </w:p>
        </w:tc>
        <w:tc>
          <w:tcPr>
            <w:tcW w:w="827" w:type="pct"/>
            <w:tcBorders>
              <w:top w:val="outset" w:sz="6" w:space="0" w:color="000000"/>
              <w:left w:val="outset" w:sz="6" w:space="0" w:color="000000"/>
              <w:bottom w:val="outset" w:sz="6" w:space="0" w:color="000000"/>
              <w:right w:val="outset" w:sz="6" w:space="0" w:color="000000"/>
            </w:tcBorders>
          </w:tcPr>
          <w:p w14:paraId="1E5650AC" w14:textId="724A2DC2"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972.497,43</w:t>
            </w:r>
          </w:p>
        </w:tc>
        <w:tc>
          <w:tcPr>
            <w:tcW w:w="827" w:type="pct"/>
            <w:tcBorders>
              <w:top w:val="outset" w:sz="6" w:space="0" w:color="000000"/>
              <w:left w:val="outset" w:sz="6" w:space="0" w:color="000000"/>
              <w:bottom w:val="outset" w:sz="6" w:space="0" w:color="000000"/>
              <w:right w:val="outset" w:sz="6" w:space="0" w:color="000000"/>
            </w:tcBorders>
          </w:tcPr>
          <w:p w14:paraId="7061A5C2" w14:textId="22CA71E6"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972.497,43</w:t>
            </w:r>
          </w:p>
        </w:tc>
        <w:tc>
          <w:tcPr>
            <w:tcW w:w="527" w:type="pct"/>
            <w:tcBorders>
              <w:top w:val="outset" w:sz="6" w:space="0" w:color="000000"/>
              <w:left w:val="outset" w:sz="6" w:space="0" w:color="000000"/>
              <w:bottom w:val="outset" w:sz="6" w:space="0" w:color="000000"/>
              <w:right w:val="outset" w:sz="6" w:space="0" w:color="000000"/>
            </w:tcBorders>
          </w:tcPr>
          <w:p w14:paraId="6D20E40F" w14:textId="4B80594C"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700F4F" w:rsidRPr="00682F04" w14:paraId="563AE2AC"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C857B64"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37DB914E"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7D623F57"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3D24DCEC"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4A3C2E5D"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01CB7D75"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7698928B"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03F2E34D"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210B986F"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54E39AE9"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3ABACC83" w14:textId="34C52A59"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6370</w:t>
            </w:r>
          </w:p>
        </w:tc>
        <w:tc>
          <w:tcPr>
            <w:tcW w:w="1733" w:type="pct"/>
            <w:tcBorders>
              <w:top w:val="outset" w:sz="6" w:space="0" w:color="000000"/>
              <w:left w:val="outset" w:sz="6" w:space="0" w:color="000000"/>
              <w:bottom w:val="outset" w:sz="6" w:space="0" w:color="000000"/>
              <w:right w:val="outset" w:sz="6" w:space="0" w:color="000000"/>
            </w:tcBorders>
          </w:tcPr>
          <w:p w14:paraId="2B449EB3" w14:textId="0AF6607E" w:rsidR="00700F4F" w:rsidRPr="00682F04" w:rsidRDefault="00700F4F" w:rsidP="00700F4F">
            <w:pPr>
              <w:pStyle w:val="NormalnyWeb"/>
              <w:rPr>
                <w:rFonts w:asciiTheme="minorHAnsi" w:hAnsiTheme="minorHAnsi" w:cstheme="minorHAnsi"/>
                <w:sz w:val="22"/>
                <w:szCs w:val="22"/>
              </w:rPr>
            </w:pPr>
            <w:r w:rsidRPr="00682F04">
              <w:rPr>
                <w:rFonts w:asciiTheme="minorHAnsi" w:hAnsiTheme="minorHAnsi" w:cstheme="minorHAnsi"/>
                <w:sz w:val="22"/>
                <w:szCs w:val="22"/>
              </w:rPr>
              <w:t>Środki otrzymane z Rządowego Funduszu Polski Ład: Program Inwestycji Strategicznych na realizację zadań inwestycyjnych</w:t>
            </w:r>
          </w:p>
        </w:tc>
        <w:tc>
          <w:tcPr>
            <w:tcW w:w="827" w:type="pct"/>
            <w:tcBorders>
              <w:top w:val="outset" w:sz="6" w:space="0" w:color="000000"/>
              <w:left w:val="outset" w:sz="6" w:space="0" w:color="000000"/>
              <w:bottom w:val="outset" w:sz="6" w:space="0" w:color="000000"/>
              <w:right w:val="outset" w:sz="6" w:space="0" w:color="000000"/>
            </w:tcBorders>
          </w:tcPr>
          <w:p w14:paraId="0288FC18" w14:textId="64E1D56F"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972.497,43</w:t>
            </w:r>
          </w:p>
        </w:tc>
        <w:tc>
          <w:tcPr>
            <w:tcW w:w="827" w:type="pct"/>
            <w:tcBorders>
              <w:top w:val="outset" w:sz="6" w:space="0" w:color="000000"/>
              <w:left w:val="outset" w:sz="6" w:space="0" w:color="000000"/>
              <w:bottom w:val="outset" w:sz="6" w:space="0" w:color="000000"/>
              <w:right w:val="outset" w:sz="6" w:space="0" w:color="000000"/>
            </w:tcBorders>
          </w:tcPr>
          <w:p w14:paraId="5C3BC7A2" w14:textId="17D2A863"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972.497,43</w:t>
            </w:r>
          </w:p>
        </w:tc>
        <w:tc>
          <w:tcPr>
            <w:tcW w:w="527" w:type="pct"/>
            <w:tcBorders>
              <w:top w:val="outset" w:sz="6" w:space="0" w:color="000000"/>
              <w:left w:val="outset" w:sz="6" w:space="0" w:color="000000"/>
              <w:bottom w:val="outset" w:sz="6" w:space="0" w:color="000000"/>
              <w:right w:val="outset" w:sz="6" w:space="0" w:color="000000"/>
            </w:tcBorders>
          </w:tcPr>
          <w:p w14:paraId="7C66846A" w14:textId="29B215CE"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700F4F" w:rsidRPr="00682F04" w14:paraId="3106731F"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22C31CBB"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3231EA22"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3FEFD6AB"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6F0B406D"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1DB37B6D"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0992D8BF"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6191CA30"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56F6BF52"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hideMark/>
          </w:tcPr>
          <w:p w14:paraId="2D7642AB" w14:textId="77777777"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900</w:t>
            </w:r>
          </w:p>
        </w:tc>
        <w:tc>
          <w:tcPr>
            <w:tcW w:w="416" w:type="pct"/>
            <w:tcBorders>
              <w:top w:val="outset" w:sz="6" w:space="0" w:color="000000"/>
              <w:left w:val="outset" w:sz="6" w:space="0" w:color="000000"/>
              <w:bottom w:val="outset" w:sz="6" w:space="0" w:color="000000"/>
              <w:right w:val="outset" w:sz="6" w:space="0" w:color="000000"/>
            </w:tcBorders>
          </w:tcPr>
          <w:p w14:paraId="2CE8619B" w14:textId="77777777" w:rsidR="00700F4F" w:rsidRPr="00682F04" w:rsidRDefault="00700F4F" w:rsidP="00700F4F">
            <w:pPr>
              <w:pStyle w:val="NormalnyWeb"/>
              <w:jc w:val="center"/>
              <w:rPr>
                <w:rFonts w:asciiTheme="minorHAnsi" w:hAnsiTheme="minorHAnsi" w:cstheme="minorHAnsi"/>
                <w:b/>
                <w:bCs/>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69F535B9" w14:textId="77777777" w:rsidR="00700F4F" w:rsidRPr="00682F04" w:rsidRDefault="00700F4F" w:rsidP="00700F4F">
            <w:pPr>
              <w:pStyle w:val="NormalnyWeb"/>
              <w:jc w:val="center"/>
              <w:rPr>
                <w:rFonts w:asciiTheme="minorHAnsi" w:hAnsiTheme="minorHAnsi" w:cstheme="minorHAnsi"/>
                <w:b/>
                <w:bCs/>
                <w:sz w:val="22"/>
                <w:szCs w:val="22"/>
              </w:rPr>
            </w:pPr>
          </w:p>
        </w:tc>
        <w:tc>
          <w:tcPr>
            <w:tcW w:w="1733" w:type="pct"/>
            <w:tcBorders>
              <w:top w:val="outset" w:sz="6" w:space="0" w:color="000000"/>
              <w:left w:val="outset" w:sz="6" w:space="0" w:color="000000"/>
              <w:bottom w:val="outset" w:sz="6" w:space="0" w:color="000000"/>
              <w:right w:val="outset" w:sz="6" w:space="0" w:color="000000"/>
            </w:tcBorders>
            <w:hideMark/>
          </w:tcPr>
          <w:p w14:paraId="7F1ADFCE" w14:textId="77777777" w:rsidR="00700F4F" w:rsidRPr="00682F04" w:rsidRDefault="00700F4F" w:rsidP="00700F4F">
            <w:pPr>
              <w:pStyle w:val="NormalnyWeb"/>
              <w:rPr>
                <w:rFonts w:asciiTheme="minorHAnsi" w:hAnsiTheme="minorHAnsi" w:cstheme="minorHAnsi"/>
                <w:b/>
                <w:bCs/>
                <w:sz w:val="22"/>
                <w:szCs w:val="22"/>
              </w:rPr>
            </w:pPr>
            <w:r w:rsidRPr="00682F04">
              <w:rPr>
                <w:rFonts w:asciiTheme="minorHAnsi" w:hAnsiTheme="minorHAnsi" w:cstheme="minorHAnsi"/>
                <w:b/>
                <w:bCs/>
                <w:sz w:val="22"/>
                <w:szCs w:val="22"/>
              </w:rPr>
              <w:t>Gospodarka komunalna i ochrona środowiska</w:t>
            </w:r>
          </w:p>
        </w:tc>
        <w:tc>
          <w:tcPr>
            <w:tcW w:w="827" w:type="pct"/>
            <w:tcBorders>
              <w:top w:val="outset" w:sz="6" w:space="0" w:color="000000"/>
              <w:left w:val="outset" w:sz="6" w:space="0" w:color="000000"/>
              <w:bottom w:val="outset" w:sz="6" w:space="0" w:color="000000"/>
              <w:right w:val="outset" w:sz="6" w:space="0" w:color="000000"/>
            </w:tcBorders>
          </w:tcPr>
          <w:p w14:paraId="4508EDBA" w14:textId="26D244C5"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328.880,16</w:t>
            </w:r>
          </w:p>
        </w:tc>
        <w:tc>
          <w:tcPr>
            <w:tcW w:w="827" w:type="pct"/>
            <w:tcBorders>
              <w:top w:val="outset" w:sz="6" w:space="0" w:color="000000"/>
              <w:left w:val="outset" w:sz="6" w:space="0" w:color="000000"/>
              <w:bottom w:val="outset" w:sz="6" w:space="0" w:color="000000"/>
              <w:right w:val="outset" w:sz="6" w:space="0" w:color="000000"/>
            </w:tcBorders>
          </w:tcPr>
          <w:p w14:paraId="0294D735" w14:textId="169A2D07"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300.000,00</w:t>
            </w:r>
          </w:p>
        </w:tc>
        <w:tc>
          <w:tcPr>
            <w:tcW w:w="527" w:type="pct"/>
            <w:tcBorders>
              <w:top w:val="outset" w:sz="6" w:space="0" w:color="000000"/>
              <w:left w:val="outset" w:sz="6" w:space="0" w:color="000000"/>
              <w:bottom w:val="outset" w:sz="6" w:space="0" w:color="000000"/>
              <w:right w:val="outset" w:sz="6" w:space="0" w:color="000000"/>
            </w:tcBorders>
          </w:tcPr>
          <w:p w14:paraId="2310CF8B" w14:textId="76288A2E"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91,22</w:t>
            </w:r>
          </w:p>
        </w:tc>
      </w:tr>
      <w:tr w:rsidR="00700F4F" w:rsidRPr="00682F04" w14:paraId="7D61E2AF"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531683A1"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21C4A556"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00792A9"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0D921CA3"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39615861"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66885FCC"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18CFF7CB"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0A02814D"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2BB55555"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66976C2D" w14:textId="575CF020"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i/>
                <w:sz w:val="22"/>
                <w:szCs w:val="22"/>
              </w:rPr>
              <w:t>90005</w:t>
            </w:r>
          </w:p>
        </w:tc>
        <w:tc>
          <w:tcPr>
            <w:tcW w:w="338" w:type="pct"/>
            <w:tcBorders>
              <w:top w:val="outset" w:sz="6" w:space="0" w:color="000000"/>
              <w:left w:val="outset" w:sz="6" w:space="0" w:color="000000"/>
              <w:bottom w:val="outset" w:sz="6" w:space="0" w:color="000000"/>
              <w:right w:val="outset" w:sz="6" w:space="0" w:color="000000"/>
            </w:tcBorders>
          </w:tcPr>
          <w:p w14:paraId="5A1DF36E"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4A10B12E" w14:textId="697B5EDC" w:rsidR="00700F4F" w:rsidRPr="00682F04" w:rsidRDefault="00700F4F" w:rsidP="00700F4F">
            <w:pPr>
              <w:pStyle w:val="NormalnyWeb"/>
              <w:rPr>
                <w:rFonts w:asciiTheme="minorHAnsi" w:hAnsiTheme="minorHAnsi" w:cstheme="minorHAnsi"/>
                <w:sz w:val="22"/>
                <w:szCs w:val="22"/>
              </w:rPr>
            </w:pPr>
            <w:r w:rsidRPr="00682F04">
              <w:rPr>
                <w:rFonts w:asciiTheme="minorHAnsi" w:hAnsiTheme="minorHAnsi" w:cstheme="minorHAnsi"/>
                <w:i/>
                <w:sz w:val="22"/>
                <w:szCs w:val="22"/>
              </w:rPr>
              <w:t>Ochrona powietrza atmosferycznego i klimatu</w:t>
            </w:r>
          </w:p>
        </w:tc>
        <w:tc>
          <w:tcPr>
            <w:tcW w:w="827" w:type="pct"/>
            <w:tcBorders>
              <w:top w:val="outset" w:sz="6" w:space="0" w:color="000000"/>
              <w:left w:val="outset" w:sz="6" w:space="0" w:color="000000"/>
              <w:bottom w:val="outset" w:sz="6" w:space="0" w:color="000000"/>
              <w:right w:val="outset" w:sz="6" w:space="0" w:color="000000"/>
            </w:tcBorders>
          </w:tcPr>
          <w:p w14:paraId="7D6A12F7" w14:textId="1E3881D4"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28.880,16</w:t>
            </w:r>
          </w:p>
        </w:tc>
        <w:tc>
          <w:tcPr>
            <w:tcW w:w="827" w:type="pct"/>
            <w:tcBorders>
              <w:top w:val="outset" w:sz="6" w:space="0" w:color="000000"/>
              <w:left w:val="outset" w:sz="6" w:space="0" w:color="000000"/>
              <w:bottom w:val="outset" w:sz="6" w:space="0" w:color="000000"/>
              <w:right w:val="outset" w:sz="6" w:space="0" w:color="000000"/>
            </w:tcBorders>
          </w:tcPr>
          <w:p w14:paraId="69668517" w14:textId="78D95424"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c>
          <w:tcPr>
            <w:tcW w:w="527" w:type="pct"/>
            <w:tcBorders>
              <w:top w:val="outset" w:sz="6" w:space="0" w:color="000000"/>
              <w:left w:val="outset" w:sz="6" w:space="0" w:color="000000"/>
              <w:bottom w:val="outset" w:sz="6" w:space="0" w:color="000000"/>
              <w:right w:val="outset" w:sz="6" w:space="0" w:color="000000"/>
            </w:tcBorders>
          </w:tcPr>
          <w:p w14:paraId="1D0CAAD5" w14:textId="447DD6C6"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r>
      <w:tr w:rsidR="00700F4F" w:rsidRPr="00682F04" w14:paraId="22C548F5"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160A52DE"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2519C7BF"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6910AD98"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3FE09DCD"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2712856F"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0C95C380"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6879C69C"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719FEB47"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00509A48"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2F3B6A8A"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572F452" w14:textId="5E3FBB2F"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6280</w:t>
            </w:r>
          </w:p>
        </w:tc>
        <w:tc>
          <w:tcPr>
            <w:tcW w:w="1733" w:type="pct"/>
            <w:tcBorders>
              <w:top w:val="outset" w:sz="6" w:space="0" w:color="000000"/>
              <w:left w:val="outset" w:sz="6" w:space="0" w:color="000000"/>
              <w:bottom w:val="outset" w:sz="6" w:space="0" w:color="000000"/>
              <w:right w:val="outset" w:sz="6" w:space="0" w:color="000000"/>
            </w:tcBorders>
          </w:tcPr>
          <w:p w14:paraId="7613BAE3" w14:textId="42964C76" w:rsidR="00700F4F" w:rsidRPr="00682F04" w:rsidRDefault="00700F4F" w:rsidP="00700F4F">
            <w:pPr>
              <w:pStyle w:val="NormalnyWeb"/>
              <w:rPr>
                <w:rFonts w:asciiTheme="minorHAnsi" w:hAnsiTheme="minorHAnsi" w:cstheme="minorHAnsi"/>
                <w:sz w:val="22"/>
                <w:szCs w:val="22"/>
              </w:rPr>
            </w:pPr>
            <w:r w:rsidRPr="00682F04">
              <w:rPr>
                <w:rFonts w:asciiTheme="minorHAnsi" w:hAnsiTheme="minorHAnsi" w:cstheme="minorHAnsi"/>
                <w:sz w:val="22"/>
                <w:szCs w:val="22"/>
              </w:rPr>
              <w:t>Środki otrzymane od pozostałych jednostek zaliczanych do sektora finansów publicznych na realizację inwestycji i zakupów inwestycyjnych jednostek zaliczanych do sektora finansów publicznych</w:t>
            </w:r>
          </w:p>
        </w:tc>
        <w:tc>
          <w:tcPr>
            <w:tcW w:w="827" w:type="pct"/>
            <w:tcBorders>
              <w:top w:val="outset" w:sz="6" w:space="0" w:color="000000"/>
              <w:left w:val="outset" w:sz="6" w:space="0" w:color="000000"/>
              <w:bottom w:val="outset" w:sz="6" w:space="0" w:color="000000"/>
              <w:right w:val="outset" w:sz="6" w:space="0" w:color="000000"/>
            </w:tcBorders>
          </w:tcPr>
          <w:p w14:paraId="6DF59325" w14:textId="7F41FFBB"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28.880,16</w:t>
            </w:r>
          </w:p>
        </w:tc>
        <w:tc>
          <w:tcPr>
            <w:tcW w:w="827" w:type="pct"/>
            <w:tcBorders>
              <w:top w:val="outset" w:sz="6" w:space="0" w:color="000000"/>
              <w:left w:val="outset" w:sz="6" w:space="0" w:color="000000"/>
              <w:bottom w:val="outset" w:sz="6" w:space="0" w:color="000000"/>
              <w:right w:val="outset" w:sz="6" w:space="0" w:color="000000"/>
            </w:tcBorders>
          </w:tcPr>
          <w:p w14:paraId="011AD5E0" w14:textId="19E827A4"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7" w:type="pct"/>
            <w:tcBorders>
              <w:top w:val="outset" w:sz="6" w:space="0" w:color="000000"/>
              <w:left w:val="outset" w:sz="6" w:space="0" w:color="000000"/>
              <w:bottom w:val="outset" w:sz="6" w:space="0" w:color="000000"/>
              <w:right w:val="outset" w:sz="6" w:space="0" w:color="000000"/>
            </w:tcBorders>
          </w:tcPr>
          <w:p w14:paraId="7D8BA759" w14:textId="35EE4693"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700F4F" w:rsidRPr="00682F04" w14:paraId="3B1FB56B"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34EE7C1E"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3C1C67F6"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28CD12C6"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5E55F791"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23075403"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6B2EC4DD"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7C4340F3"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268F0A67"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CE67F13"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41A5E1A8" w14:textId="5B5359B0"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90015</w:t>
            </w:r>
          </w:p>
        </w:tc>
        <w:tc>
          <w:tcPr>
            <w:tcW w:w="338" w:type="pct"/>
            <w:tcBorders>
              <w:top w:val="outset" w:sz="6" w:space="0" w:color="000000"/>
              <w:left w:val="outset" w:sz="6" w:space="0" w:color="000000"/>
              <w:bottom w:val="outset" w:sz="6" w:space="0" w:color="000000"/>
              <w:right w:val="outset" w:sz="6" w:space="0" w:color="000000"/>
            </w:tcBorders>
          </w:tcPr>
          <w:p w14:paraId="13CEB723" w14:textId="77777777" w:rsidR="00700F4F" w:rsidRPr="00682F04" w:rsidRDefault="00700F4F" w:rsidP="00700F4F">
            <w:pPr>
              <w:pStyle w:val="NormalnyWeb"/>
              <w:jc w:val="center"/>
              <w:rPr>
                <w:rFonts w:asciiTheme="minorHAnsi" w:hAnsiTheme="minorHAnsi" w:cstheme="minorHAnsi"/>
                <w:i/>
                <w:iCs/>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7C5469AA" w14:textId="2A70CDC0" w:rsidR="00700F4F" w:rsidRPr="00682F04" w:rsidRDefault="00700F4F" w:rsidP="00700F4F">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Oświetlenie ulic, placów i dróg</w:t>
            </w:r>
          </w:p>
        </w:tc>
        <w:tc>
          <w:tcPr>
            <w:tcW w:w="827" w:type="pct"/>
            <w:tcBorders>
              <w:top w:val="outset" w:sz="6" w:space="0" w:color="000000"/>
              <w:left w:val="outset" w:sz="6" w:space="0" w:color="000000"/>
              <w:bottom w:val="outset" w:sz="6" w:space="0" w:color="000000"/>
              <w:right w:val="outset" w:sz="6" w:space="0" w:color="000000"/>
            </w:tcBorders>
          </w:tcPr>
          <w:p w14:paraId="4D66A88D" w14:textId="02FEFD9E"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300.000,00</w:t>
            </w:r>
          </w:p>
        </w:tc>
        <w:tc>
          <w:tcPr>
            <w:tcW w:w="827" w:type="pct"/>
            <w:tcBorders>
              <w:top w:val="outset" w:sz="6" w:space="0" w:color="000000"/>
              <w:left w:val="outset" w:sz="6" w:space="0" w:color="000000"/>
              <w:bottom w:val="outset" w:sz="6" w:space="0" w:color="000000"/>
              <w:right w:val="outset" w:sz="6" w:space="0" w:color="000000"/>
            </w:tcBorders>
          </w:tcPr>
          <w:p w14:paraId="765D048F" w14:textId="0B543DAA"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300.000,00</w:t>
            </w:r>
          </w:p>
        </w:tc>
        <w:tc>
          <w:tcPr>
            <w:tcW w:w="527" w:type="pct"/>
            <w:tcBorders>
              <w:top w:val="outset" w:sz="6" w:space="0" w:color="000000"/>
              <w:left w:val="outset" w:sz="6" w:space="0" w:color="000000"/>
              <w:bottom w:val="outset" w:sz="6" w:space="0" w:color="000000"/>
              <w:right w:val="outset" w:sz="6" w:space="0" w:color="000000"/>
            </w:tcBorders>
          </w:tcPr>
          <w:p w14:paraId="6984CBE5" w14:textId="39CE5D21"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700F4F" w:rsidRPr="00682F04" w14:paraId="716E2F70"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320CF77C"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367F1A60"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4523B5E8"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060667BE"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3EC68B10"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61D1B0A3"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44725686"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51C461E1"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63547FF1"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3BBD1D3D"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61177B15" w14:textId="083AD683"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6280</w:t>
            </w:r>
          </w:p>
        </w:tc>
        <w:tc>
          <w:tcPr>
            <w:tcW w:w="1733" w:type="pct"/>
            <w:tcBorders>
              <w:top w:val="outset" w:sz="6" w:space="0" w:color="000000"/>
              <w:left w:val="outset" w:sz="6" w:space="0" w:color="000000"/>
              <w:bottom w:val="outset" w:sz="6" w:space="0" w:color="000000"/>
              <w:right w:val="outset" w:sz="6" w:space="0" w:color="000000"/>
            </w:tcBorders>
          </w:tcPr>
          <w:p w14:paraId="5CD9D13C" w14:textId="54440D5F" w:rsidR="00700F4F" w:rsidRPr="00682F04" w:rsidRDefault="00700F4F" w:rsidP="00700F4F">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Środki otrzymane od pozostałych jednostek zaliczanych do sektora finansów publicznych na realizację inwestycji i zakupów inwestycyjnych jednostek </w:t>
            </w:r>
            <w:r w:rsidRPr="00682F04">
              <w:rPr>
                <w:rFonts w:asciiTheme="minorHAnsi" w:hAnsiTheme="minorHAnsi" w:cstheme="minorHAnsi"/>
                <w:sz w:val="22"/>
                <w:szCs w:val="22"/>
              </w:rPr>
              <w:lastRenderedPageBreak/>
              <w:t>zaliczanych do sektora finansów publicznych</w:t>
            </w:r>
          </w:p>
        </w:tc>
        <w:tc>
          <w:tcPr>
            <w:tcW w:w="827" w:type="pct"/>
            <w:tcBorders>
              <w:top w:val="outset" w:sz="6" w:space="0" w:color="000000"/>
              <w:left w:val="outset" w:sz="6" w:space="0" w:color="000000"/>
              <w:bottom w:val="outset" w:sz="6" w:space="0" w:color="000000"/>
              <w:right w:val="outset" w:sz="6" w:space="0" w:color="000000"/>
            </w:tcBorders>
          </w:tcPr>
          <w:p w14:paraId="2B3CC743" w14:textId="6081D357"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300.000,00</w:t>
            </w:r>
          </w:p>
        </w:tc>
        <w:tc>
          <w:tcPr>
            <w:tcW w:w="827" w:type="pct"/>
            <w:tcBorders>
              <w:top w:val="outset" w:sz="6" w:space="0" w:color="000000"/>
              <w:left w:val="outset" w:sz="6" w:space="0" w:color="000000"/>
              <w:bottom w:val="outset" w:sz="6" w:space="0" w:color="000000"/>
              <w:right w:val="outset" w:sz="6" w:space="0" w:color="000000"/>
            </w:tcBorders>
          </w:tcPr>
          <w:p w14:paraId="55B50E5C" w14:textId="3F10E5DF"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300.000,00</w:t>
            </w:r>
          </w:p>
        </w:tc>
        <w:tc>
          <w:tcPr>
            <w:tcW w:w="527" w:type="pct"/>
            <w:tcBorders>
              <w:top w:val="outset" w:sz="6" w:space="0" w:color="000000"/>
              <w:left w:val="outset" w:sz="6" w:space="0" w:color="000000"/>
              <w:bottom w:val="outset" w:sz="6" w:space="0" w:color="000000"/>
              <w:right w:val="outset" w:sz="6" w:space="0" w:color="000000"/>
            </w:tcBorders>
          </w:tcPr>
          <w:p w14:paraId="1DF4C208" w14:textId="32C1731E"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700F4F" w:rsidRPr="00682F04" w14:paraId="1BE29653"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6B6B88EC"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1770C172"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5BB9E1B1"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051434BF"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73383702"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4EA34DB3"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69E89D2C"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4B9DC7AC"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3CA47AED" w14:textId="134BB3C5"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921</w:t>
            </w:r>
          </w:p>
        </w:tc>
        <w:tc>
          <w:tcPr>
            <w:tcW w:w="416" w:type="pct"/>
            <w:tcBorders>
              <w:top w:val="outset" w:sz="6" w:space="0" w:color="000000"/>
              <w:left w:val="outset" w:sz="6" w:space="0" w:color="000000"/>
              <w:bottom w:val="outset" w:sz="6" w:space="0" w:color="000000"/>
              <w:right w:val="outset" w:sz="6" w:space="0" w:color="000000"/>
            </w:tcBorders>
          </w:tcPr>
          <w:p w14:paraId="0D0CB82F" w14:textId="77777777" w:rsidR="00700F4F" w:rsidRPr="00682F04" w:rsidRDefault="00700F4F" w:rsidP="00700F4F">
            <w:pPr>
              <w:pStyle w:val="NormalnyWeb"/>
              <w:jc w:val="center"/>
              <w:rPr>
                <w:rFonts w:asciiTheme="minorHAnsi" w:hAnsiTheme="minorHAnsi" w:cstheme="minorHAnsi"/>
                <w:b/>
                <w:bCs/>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3C028DA2" w14:textId="77777777" w:rsidR="00700F4F" w:rsidRPr="00682F04" w:rsidRDefault="00700F4F" w:rsidP="00700F4F">
            <w:pPr>
              <w:pStyle w:val="NormalnyWeb"/>
              <w:jc w:val="center"/>
              <w:rPr>
                <w:rFonts w:asciiTheme="minorHAnsi" w:hAnsiTheme="minorHAnsi" w:cstheme="minorHAnsi"/>
                <w:b/>
                <w:bCs/>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49006049" w14:textId="7C44A45D" w:rsidR="00700F4F" w:rsidRPr="00682F04" w:rsidRDefault="00700F4F" w:rsidP="00700F4F">
            <w:pPr>
              <w:pStyle w:val="NormalnyWeb"/>
              <w:rPr>
                <w:rFonts w:asciiTheme="minorHAnsi" w:hAnsiTheme="minorHAnsi" w:cstheme="minorHAnsi"/>
                <w:b/>
                <w:bCs/>
                <w:sz w:val="22"/>
                <w:szCs w:val="22"/>
              </w:rPr>
            </w:pPr>
            <w:r w:rsidRPr="00682F04">
              <w:rPr>
                <w:rFonts w:asciiTheme="minorHAnsi" w:hAnsiTheme="minorHAnsi" w:cstheme="minorHAnsi"/>
                <w:b/>
                <w:bCs/>
                <w:sz w:val="22"/>
                <w:szCs w:val="22"/>
              </w:rPr>
              <w:t>Kultura i ochrona dziedzictwa narodowego</w:t>
            </w:r>
          </w:p>
        </w:tc>
        <w:tc>
          <w:tcPr>
            <w:tcW w:w="827" w:type="pct"/>
            <w:tcBorders>
              <w:top w:val="outset" w:sz="6" w:space="0" w:color="000000"/>
              <w:left w:val="outset" w:sz="6" w:space="0" w:color="000000"/>
              <w:bottom w:val="outset" w:sz="6" w:space="0" w:color="000000"/>
              <w:right w:val="outset" w:sz="6" w:space="0" w:color="000000"/>
            </w:tcBorders>
          </w:tcPr>
          <w:p w14:paraId="2E7AA198" w14:textId="7CE264FB"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467.469,93</w:t>
            </w:r>
          </w:p>
        </w:tc>
        <w:tc>
          <w:tcPr>
            <w:tcW w:w="827" w:type="pct"/>
            <w:tcBorders>
              <w:top w:val="outset" w:sz="6" w:space="0" w:color="000000"/>
              <w:left w:val="outset" w:sz="6" w:space="0" w:color="000000"/>
              <w:bottom w:val="outset" w:sz="6" w:space="0" w:color="000000"/>
              <w:right w:val="outset" w:sz="6" w:space="0" w:color="000000"/>
            </w:tcBorders>
          </w:tcPr>
          <w:p w14:paraId="31960C3A" w14:textId="1448E480"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467.469,93</w:t>
            </w:r>
          </w:p>
        </w:tc>
        <w:tc>
          <w:tcPr>
            <w:tcW w:w="527" w:type="pct"/>
            <w:tcBorders>
              <w:top w:val="outset" w:sz="6" w:space="0" w:color="000000"/>
              <w:left w:val="outset" w:sz="6" w:space="0" w:color="000000"/>
              <w:bottom w:val="outset" w:sz="6" w:space="0" w:color="000000"/>
              <w:right w:val="outset" w:sz="6" w:space="0" w:color="000000"/>
            </w:tcBorders>
          </w:tcPr>
          <w:p w14:paraId="645FD5E6" w14:textId="4B72CAF5"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700F4F" w:rsidRPr="00682F04" w14:paraId="70030848"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6E0FB7B"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401C71AE"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E41EB71"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61F20F9C"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1E4DD167"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2A672E51"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5368A15B"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77CFD207"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1A4F5F70"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720CFF29" w14:textId="5D41C920"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92195</w:t>
            </w:r>
          </w:p>
        </w:tc>
        <w:tc>
          <w:tcPr>
            <w:tcW w:w="338" w:type="pct"/>
            <w:tcBorders>
              <w:top w:val="outset" w:sz="6" w:space="0" w:color="000000"/>
              <w:left w:val="outset" w:sz="6" w:space="0" w:color="000000"/>
              <w:bottom w:val="outset" w:sz="6" w:space="0" w:color="000000"/>
              <w:right w:val="outset" w:sz="6" w:space="0" w:color="000000"/>
            </w:tcBorders>
          </w:tcPr>
          <w:p w14:paraId="77A5BFED" w14:textId="77777777" w:rsidR="00700F4F" w:rsidRPr="00682F04" w:rsidRDefault="00700F4F" w:rsidP="00700F4F">
            <w:pPr>
              <w:pStyle w:val="NormalnyWeb"/>
              <w:jc w:val="center"/>
              <w:rPr>
                <w:rFonts w:asciiTheme="minorHAnsi" w:hAnsiTheme="minorHAnsi" w:cstheme="minorHAnsi"/>
                <w:i/>
                <w:iCs/>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2CC0E700" w14:textId="4BA83CAB" w:rsidR="00700F4F" w:rsidRPr="00682F04" w:rsidRDefault="00700F4F" w:rsidP="00700F4F">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Pozostała działalność</w:t>
            </w:r>
          </w:p>
        </w:tc>
        <w:tc>
          <w:tcPr>
            <w:tcW w:w="827" w:type="pct"/>
            <w:tcBorders>
              <w:top w:val="outset" w:sz="6" w:space="0" w:color="000000"/>
              <w:left w:val="outset" w:sz="6" w:space="0" w:color="000000"/>
              <w:bottom w:val="outset" w:sz="6" w:space="0" w:color="000000"/>
              <w:right w:val="outset" w:sz="6" w:space="0" w:color="000000"/>
            </w:tcBorders>
          </w:tcPr>
          <w:p w14:paraId="7F6AC73C" w14:textId="37992486"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467.469,93</w:t>
            </w:r>
          </w:p>
        </w:tc>
        <w:tc>
          <w:tcPr>
            <w:tcW w:w="827" w:type="pct"/>
            <w:tcBorders>
              <w:top w:val="outset" w:sz="6" w:space="0" w:color="000000"/>
              <w:left w:val="outset" w:sz="6" w:space="0" w:color="000000"/>
              <w:bottom w:val="outset" w:sz="6" w:space="0" w:color="000000"/>
              <w:right w:val="outset" w:sz="6" w:space="0" w:color="000000"/>
            </w:tcBorders>
          </w:tcPr>
          <w:p w14:paraId="3E6A39A4" w14:textId="6D65045D"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467.469,93</w:t>
            </w:r>
          </w:p>
        </w:tc>
        <w:tc>
          <w:tcPr>
            <w:tcW w:w="527" w:type="pct"/>
            <w:tcBorders>
              <w:top w:val="outset" w:sz="6" w:space="0" w:color="000000"/>
              <w:left w:val="outset" w:sz="6" w:space="0" w:color="000000"/>
              <w:bottom w:val="outset" w:sz="6" w:space="0" w:color="000000"/>
              <w:right w:val="outset" w:sz="6" w:space="0" w:color="000000"/>
            </w:tcBorders>
          </w:tcPr>
          <w:p w14:paraId="0C321156" w14:textId="20796D5B"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700F4F" w:rsidRPr="00682F04" w14:paraId="4C247064"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73E7422A"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09E2374D"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46704A22"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5CD8C6ED"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0354645E"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579B1DB3"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74CF34AB"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5F62681F"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290BEB53"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494FA88B"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001AAB9" w14:textId="150B199C"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6057</w:t>
            </w:r>
          </w:p>
        </w:tc>
        <w:tc>
          <w:tcPr>
            <w:tcW w:w="1733" w:type="pct"/>
            <w:tcBorders>
              <w:top w:val="outset" w:sz="6" w:space="0" w:color="000000"/>
              <w:left w:val="outset" w:sz="6" w:space="0" w:color="000000"/>
              <w:bottom w:val="outset" w:sz="6" w:space="0" w:color="000000"/>
              <w:right w:val="outset" w:sz="6" w:space="0" w:color="000000"/>
            </w:tcBorders>
          </w:tcPr>
          <w:p w14:paraId="2AFF46F6" w14:textId="179A6798" w:rsidR="00700F4F" w:rsidRPr="00682F04" w:rsidRDefault="00700F4F" w:rsidP="00700F4F">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27" w:type="pct"/>
            <w:tcBorders>
              <w:top w:val="outset" w:sz="6" w:space="0" w:color="000000"/>
              <w:left w:val="outset" w:sz="6" w:space="0" w:color="000000"/>
              <w:bottom w:val="outset" w:sz="6" w:space="0" w:color="000000"/>
              <w:right w:val="outset" w:sz="6" w:space="0" w:color="000000"/>
            </w:tcBorders>
          </w:tcPr>
          <w:p w14:paraId="1E521759" w14:textId="281F567B"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71.479,93</w:t>
            </w:r>
          </w:p>
        </w:tc>
        <w:tc>
          <w:tcPr>
            <w:tcW w:w="827" w:type="pct"/>
            <w:tcBorders>
              <w:top w:val="outset" w:sz="6" w:space="0" w:color="000000"/>
              <w:left w:val="outset" w:sz="6" w:space="0" w:color="000000"/>
              <w:bottom w:val="outset" w:sz="6" w:space="0" w:color="000000"/>
              <w:right w:val="outset" w:sz="6" w:space="0" w:color="000000"/>
            </w:tcBorders>
          </w:tcPr>
          <w:p w14:paraId="4E566BDA" w14:textId="66C8D79E"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71.479,93</w:t>
            </w:r>
          </w:p>
        </w:tc>
        <w:tc>
          <w:tcPr>
            <w:tcW w:w="527" w:type="pct"/>
            <w:tcBorders>
              <w:top w:val="outset" w:sz="6" w:space="0" w:color="000000"/>
              <w:left w:val="outset" w:sz="6" w:space="0" w:color="000000"/>
              <w:bottom w:val="outset" w:sz="6" w:space="0" w:color="000000"/>
              <w:right w:val="outset" w:sz="6" w:space="0" w:color="000000"/>
            </w:tcBorders>
          </w:tcPr>
          <w:p w14:paraId="64745EB6" w14:textId="726741C6"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700F4F" w:rsidRPr="00682F04" w14:paraId="663C7EF2"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5AE29066"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40CA895F"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3504E611" w14:textId="1EC0DA1C"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6300</w:t>
            </w:r>
          </w:p>
        </w:tc>
        <w:tc>
          <w:tcPr>
            <w:tcW w:w="1733" w:type="pct"/>
            <w:tcBorders>
              <w:top w:val="outset" w:sz="6" w:space="0" w:color="000000"/>
              <w:left w:val="outset" w:sz="6" w:space="0" w:color="000000"/>
              <w:bottom w:val="outset" w:sz="6" w:space="0" w:color="000000"/>
              <w:right w:val="outset" w:sz="6" w:space="0" w:color="000000"/>
            </w:tcBorders>
          </w:tcPr>
          <w:p w14:paraId="17FAEAE0" w14:textId="677C15EC" w:rsidR="00700F4F" w:rsidRPr="00682F04" w:rsidRDefault="00700F4F" w:rsidP="00700F4F">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otrzymana z tytułu pomocy finansowej udzielanej między jednostkami samorządu terytorialnego na dofinansowanie własnych zadań inwestycyjnych i zakupów inwestycyjnych</w:t>
            </w:r>
          </w:p>
        </w:tc>
        <w:tc>
          <w:tcPr>
            <w:tcW w:w="827" w:type="pct"/>
            <w:tcBorders>
              <w:top w:val="outset" w:sz="6" w:space="0" w:color="000000"/>
              <w:left w:val="outset" w:sz="6" w:space="0" w:color="000000"/>
              <w:bottom w:val="outset" w:sz="6" w:space="0" w:color="000000"/>
              <w:right w:val="outset" w:sz="6" w:space="0" w:color="000000"/>
            </w:tcBorders>
          </w:tcPr>
          <w:p w14:paraId="10115EE8" w14:textId="47EE90C8"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395.990,00</w:t>
            </w:r>
          </w:p>
        </w:tc>
        <w:tc>
          <w:tcPr>
            <w:tcW w:w="827" w:type="pct"/>
            <w:tcBorders>
              <w:top w:val="outset" w:sz="6" w:space="0" w:color="000000"/>
              <w:left w:val="outset" w:sz="6" w:space="0" w:color="000000"/>
              <w:bottom w:val="outset" w:sz="6" w:space="0" w:color="000000"/>
              <w:right w:val="outset" w:sz="6" w:space="0" w:color="000000"/>
            </w:tcBorders>
          </w:tcPr>
          <w:p w14:paraId="0572A15C" w14:textId="67B04230"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395.990,00</w:t>
            </w:r>
          </w:p>
        </w:tc>
        <w:tc>
          <w:tcPr>
            <w:tcW w:w="527" w:type="pct"/>
            <w:tcBorders>
              <w:top w:val="outset" w:sz="6" w:space="0" w:color="000000"/>
              <w:left w:val="outset" w:sz="6" w:space="0" w:color="000000"/>
              <w:bottom w:val="outset" w:sz="6" w:space="0" w:color="000000"/>
              <w:right w:val="outset" w:sz="6" w:space="0" w:color="000000"/>
            </w:tcBorders>
          </w:tcPr>
          <w:p w14:paraId="19A4E6F2" w14:textId="3D2ED6CA"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700F4F" w:rsidRPr="00682F04" w14:paraId="2A3D4F0E"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6095671D"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5EA1B3DA"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7C7D96BF"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790D1472"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05D64B62"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0916ACB9"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45ECD893"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1FE45674"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hideMark/>
          </w:tcPr>
          <w:p w14:paraId="2261C888" w14:textId="77777777"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926</w:t>
            </w:r>
          </w:p>
        </w:tc>
        <w:tc>
          <w:tcPr>
            <w:tcW w:w="416" w:type="pct"/>
            <w:tcBorders>
              <w:top w:val="outset" w:sz="6" w:space="0" w:color="000000"/>
              <w:left w:val="outset" w:sz="6" w:space="0" w:color="000000"/>
              <w:bottom w:val="outset" w:sz="6" w:space="0" w:color="000000"/>
              <w:right w:val="outset" w:sz="6" w:space="0" w:color="000000"/>
            </w:tcBorders>
          </w:tcPr>
          <w:p w14:paraId="1C56DA2E" w14:textId="77777777" w:rsidR="00700F4F" w:rsidRPr="00682F04" w:rsidRDefault="00700F4F" w:rsidP="00700F4F">
            <w:pPr>
              <w:pStyle w:val="NormalnyWeb"/>
              <w:jc w:val="center"/>
              <w:rPr>
                <w:rFonts w:asciiTheme="minorHAnsi" w:hAnsiTheme="minorHAnsi" w:cstheme="minorHAnsi"/>
                <w:b/>
                <w:bCs/>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4AFCE935" w14:textId="77777777" w:rsidR="00700F4F" w:rsidRPr="00682F04" w:rsidRDefault="00700F4F" w:rsidP="00700F4F">
            <w:pPr>
              <w:pStyle w:val="NormalnyWeb"/>
              <w:jc w:val="center"/>
              <w:rPr>
                <w:rFonts w:asciiTheme="minorHAnsi" w:hAnsiTheme="minorHAnsi" w:cstheme="minorHAnsi"/>
                <w:b/>
                <w:bCs/>
                <w:sz w:val="22"/>
                <w:szCs w:val="22"/>
              </w:rPr>
            </w:pPr>
          </w:p>
        </w:tc>
        <w:tc>
          <w:tcPr>
            <w:tcW w:w="1733" w:type="pct"/>
            <w:tcBorders>
              <w:top w:val="outset" w:sz="6" w:space="0" w:color="000000"/>
              <w:left w:val="outset" w:sz="6" w:space="0" w:color="000000"/>
              <w:bottom w:val="outset" w:sz="6" w:space="0" w:color="000000"/>
              <w:right w:val="outset" w:sz="6" w:space="0" w:color="000000"/>
            </w:tcBorders>
            <w:hideMark/>
          </w:tcPr>
          <w:p w14:paraId="638B6F91" w14:textId="77777777" w:rsidR="00700F4F" w:rsidRPr="00682F04" w:rsidRDefault="00700F4F" w:rsidP="00700F4F">
            <w:pPr>
              <w:pStyle w:val="NormalnyWeb"/>
              <w:rPr>
                <w:rFonts w:asciiTheme="minorHAnsi" w:hAnsiTheme="minorHAnsi" w:cstheme="minorHAnsi"/>
                <w:b/>
                <w:bCs/>
                <w:sz w:val="22"/>
                <w:szCs w:val="22"/>
              </w:rPr>
            </w:pPr>
            <w:r w:rsidRPr="00682F04">
              <w:rPr>
                <w:rFonts w:asciiTheme="minorHAnsi" w:hAnsiTheme="minorHAnsi" w:cstheme="minorHAnsi"/>
                <w:b/>
                <w:bCs/>
                <w:sz w:val="22"/>
                <w:szCs w:val="22"/>
              </w:rPr>
              <w:t>Kultura fizyczna</w:t>
            </w:r>
          </w:p>
        </w:tc>
        <w:tc>
          <w:tcPr>
            <w:tcW w:w="827" w:type="pct"/>
            <w:tcBorders>
              <w:top w:val="outset" w:sz="6" w:space="0" w:color="000000"/>
              <w:left w:val="outset" w:sz="6" w:space="0" w:color="000000"/>
              <w:bottom w:val="outset" w:sz="6" w:space="0" w:color="000000"/>
              <w:right w:val="outset" w:sz="6" w:space="0" w:color="000000"/>
            </w:tcBorders>
          </w:tcPr>
          <w:p w14:paraId="7743FB4B" w14:textId="501B440D"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840.065,64</w:t>
            </w:r>
          </w:p>
        </w:tc>
        <w:tc>
          <w:tcPr>
            <w:tcW w:w="827" w:type="pct"/>
            <w:tcBorders>
              <w:top w:val="outset" w:sz="6" w:space="0" w:color="000000"/>
              <w:left w:val="outset" w:sz="6" w:space="0" w:color="000000"/>
              <w:bottom w:val="outset" w:sz="6" w:space="0" w:color="000000"/>
              <w:right w:val="outset" w:sz="6" w:space="0" w:color="000000"/>
            </w:tcBorders>
          </w:tcPr>
          <w:p w14:paraId="060C627D" w14:textId="22E35604"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840.065,</w:t>
            </w:r>
            <w:r w:rsidR="00911B89" w:rsidRPr="00682F04">
              <w:rPr>
                <w:rFonts w:asciiTheme="minorHAnsi" w:hAnsiTheme="minorHAnsi" w:cstheme="minorHAnsi"/>
                <w:b/>
                <w:bCs/>
                <w:sz w:val="22"/>
                <w:szCs w:val="22"/>
              </w:rPr>
              <w:t>6</w:t>
            </w:r>
            <w:r w:rsidRPr="00682F04">
              <w:rPr>
                <w:rFonts w:asciiTheme="minorHAnsi" w:hAnsiTheme="minorHAnsi" w:cstheme="minorHAnsi"/>
                <w:b/>
                <w:bCs/>
                <w:sz w:val="22"/>
                <w:szCs w:val="22"/>
              </w:rPr>
              <w:t>4</w:t>
            </w:r>
          </w:p>
        </w:tc>
        <w:tc>
          <w:tcPr>
            <w:tcW w:w="527" w:type="pct"/>
            <w:tcBorders>
              <w:top w:val="outset" w:sz="6" w:space="0" w:color="000000"/>
              <w:left w:val="outset" w:sz="6" w:space="0" w:color="000000"/>
              <w:bottom w:val="outset" w:sz="6" w:space="0" w:color="000000"/>
              <w:right w:val="outset" w:sz="6" w:space="0" w:color="000000"/>
            </w:tcBorders>
          </w:tcPr>
          <w:p w14:paraId="242AFACD" w14:textId="63C30D5B" w:rsidR="00700F4F" w:rsidRPr="00682F04" w:rsidRDefault="00700F4F" w:rsidP="00700F4F">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w:t>
            </w:r>
          </w:p>
        </w:tc>
      </w:tr>
      <w:tr w:rsidR="00700F4F" w:rsidRPr="00682F04" w14:paraId="1ADE5470"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15D55AAA"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3503D9EA"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6FCBBBA6"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75EAC0BE"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49F13986"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4638B74D"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08DCD4DA"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0401652A"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5E5A0ABA"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hideMark/>
          </w:tcPr>
          <w:p w14:paraId="3F5A6AB2" w14:textId="77777777"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92601</w:t>
            </w:r>
          </w:p>
        </w:tc>
        <w:tc>
          <w:tcPr>
            <w:tcW w:w="338" w:type="pct"/>
            <w:tcBorders>
              <w:top w:val="outset" w:sz="6" w:space="0" w:color="000000"/>
              <w:left w:val="outset" w:sz="6" w:space="0" w:color="000000"/>
              <w:bottom w:val="outset" w:sz="6" w:space="0" w:color="000000"/>
              <w:right w:val="outset" w:sz="6" w:space="0" w:color="000000"/>
            </w:tcBorders>
          </w:tcPr>
          <w:p w14:paraId="0ABC0270" w14:textId="77777777" w:rsidR="00700F4F" w:rsidRPr="00682F04" w:rsidRDefault="00700F4F" w:rsidP="00700F4F">
            <w:pPr>
              <w:pStyle w:val="NormalnyWeb"/>
              <w:jc w:val="center"/>
              <w:rPr>
                <w:rFonts w:asciiTheme="minorHAnsi" w:hAnsiTheme="minorHAnsi" w:cstheme="minorHAnsi"/>
                <w:i/>
                <w:iCs/>
                <w:sz w:val="22"/>
                <w:szCs w:val="22"/>
              </w:rPr>
            </w:pPr>
          </w:p>
        </w:tc>
        <w:tc>
          <w:tcPr>
            <w:tcW w:w="1733" w:type="pct"/>
            <w:tcBorders>
              <w:top w:val="outset" w:sz="6" w:space="0" w:color="000000"/>
              <w:left w:val="outset" w:sz="6" w:space="0" w:color="000000"/>
              <w:bottom w:val="outset" w:sz="6" w:space="0" w:color="000000"/>
              <w:right w:val="outset" w:sz="6" w:space="0" w:color="000000"/>
            </w:tcBorders>
            <w:hideMark/>
          </w:tcPr>
          <w:p w14:paraId="69B63902" w14:textId="77777777" w:rsidR="00700F4F" w:rsidRPr="00682F04" w:rsidRDefault="00700F4F" w:rsidP="00700F4F">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Obiekty sportowe</w:t>
            </w:r>
          </w:p>
        </w:tc>
        <w:tc>
          <w:tcPr>
            <w:tcW w:w="827" w:type="pct"/>
            <w:tcBorders>
              <w:top w:val="outset" w:sz="6" w:space="0" w:color="000000"/>
              <w:left w:val="outset" w:sz="6" w:space="0" w:color="000000"/>
              <w:bottom w:val="outset" w:sz="6" w:space="0" w:color="000000"/>
              <w:right w:val="outset" w:sz="6" w:space="0" w:color="000000"/>
            </w:tcBorders>
          </w:tcPr>
          <w:p w14:paraId="0EB5F605" w14:textId="1E9901DB"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840.065,64</w:t>
            </w:r>
          </w:p>
        </w:tc>
        <w:tc>
          <w:tcPr>
            <w:tcW w:w="827" w:type="pct"/>
            <w:tcBorders>
              <w:top w:val="outset" w:sz="6" w:space="0" w:color="000000"/>
              <w:left w:val="outset" w:sz="6" w:space="0" w:color="000000"/>
              <w:bottom w:val="outset" w:sz="6" w:space="0" w:color="000000"/>
              <w:right w:val="outset" w:sz="6" w:space="0" w:color="000000"/>
            </w:tcBorders>
          </w:tcPr>
          <w:p w14:paraId="75ABCDB1" w14:textId="5165AECC"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840.065,</w:t>
            </w:r>
            <w:r w:rsidR="00911B89" w:rsidRPr="00682F04">
              <w:rPr>
                <w:rFonts w:asciiTheme="minorHAnsi" w:hAnsiTheme="minorHAnsi" w:cstheme="minorHAnsi"/>
                <w:i/>
                <w:iCs/>
                <w:sz w:val="22"/>
                <w:szCs w:val="22"/>
              </w:rPr>
              <w:t>6</w:t>
            </w:r>
            <w:r w:rsidRPr="00682F04">
              <w:rPr>
                <w:rFonts w:asciiTheme="minorHAnsi" w:hAnsiTheme="minorHAnsi" w:cstheme="minorHAnsi"/>
                <w:i/>
                <w:iCs/>
                <w:sz w:val="22"/>
                <w:szCs w:val="22"/>
              </w:rPr>
              <w:t>4</w:t>
            </w:r>
          </w:p>
        </w:tc>
        <w:tc>
          <w:tcPr>
            <w:tcW w:w="527" w:type="pct"/>
            <w:tcBorders>
              <w:top w:val="outset" w:sz="6" w:space="0" w:color="000000"/>
              <w:left w:val="outset" w:sz="6" w:space="0" w:color="000000"/>
              <w:bottom w:val="outset" w:sz="6" w:space="0" w:color="000000"/>
              <w:right w:val="outset" w:sz="6" w:space="0" w:color="000000"/>
            </w:tcBorders>
          </w:tcPr>
          <w:p w14:paraId="5AFF0220" w14:textId="76B00AE3" w:rsidR="00700F4F" w:rsidRPr="00682F04" w:rsidRDefault="00700F4F" w:rsidP="00700F4F">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r>
      <w:tr w:rsidR="00700F4F" w:rsidRPr="00682F04" w14:paraId="70676EE5"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492A013"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4813CBFF"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3A85E056"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3CFC0FE5"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2CFA9710"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2482169B"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2DAA1153"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3E15C883"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4B164DEA"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31B7D443"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7456E867" w14:textId="044F604F"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6370</w:t>
            </w:r>
          </w:p>
        </w:tc>
        <w:tc>
          <w:tcPr>
            <w:tcW w:w="1733" w:type="pct"/>
            <w:tcBorders>
              <w:top w:val="outset" w:sz="6" w:space="0" w:color="000000"/>
              <w:left w:val="outset" w:sz="6" w:space="0" w:color="000000"/>
              <w:bottom w:val="outset" w:sz="6" w:space="0" w:color="000000"/>
              <w:right w:val="outset" w:sz="6" w:space="0" w:color="000000"/>
            </w:tcBorders>
          </w:tcPr>
          <w:p w14:paraId="451E9DFF" w14:textId="742E5AF6" w:rsidR="00700F4F" w:rsidRPr="00682F04" w:rsidRDefault="00700F4F" w:rsidP="00700F4F">
            <w:pPr>
              <w:pStyle w:val="NormalnyWeb"/>
              <w:rPr>
                <w:rFonts w:asciiTheme="minorHAnsi" w:hAnsiTheme="minorHAnsi" w:cstheme="minorHAnsi"/>
                <w:sz w:val="22"/>
                <w:szCs w:val="22"/>
              </w:rPr>
            </w:pPr>
            <w:r w:rsidRPr="00682F04">
              <w:rPr>
                <w:rFonts w:asciiTheme="minorHAnsi" w:hAnsiTheme="minorHAnsi" w:cstheme="minorHAnsi"/>
                <w:sz w:val="22"/>
                <w:szCs w:val="22"/>
              </w:rPr>
              <w:t>Środki otrzymane z Rządowego Funduszu Polski Ład: Program Inwestycji Strategicznych na realizację zadań inwestycyjnych</w:t>
            </w:r>
          </w:p>
        </w:tc>
        <w:tc>
          <w:tcPr>
            <w:tcW w:w="827" w:type="pct"/>
            <w:tcBorders>
              <w:top w:val="outset" w:sz="6" w:space="0" w:color="000000"/>
              <w:left w:val="outset" w:sz="6" w:space="0" w:color="000000"/>
              <w:bottom w:val="outset" w:sz="6" w:space="0" w:color="000000"/>
              <w:right w:val="outset" w:sz="6" w:space="0" w:color="000000"/>
            </w:tcBorders>
          </w:tcPr>
          <w:p w14:paraId="42A00CBD" w14:textId="320E7418"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840.065,64</w:t>
            </w:r>
          </w:p>
        </w:tc>
        <w:tc>
          <w:tcPr>
            <w:tcW w:w="827" w:type="pct"/>
            <w:tcBorders>
              <w:top w:val="outset" w:sz="6" w:space="0" w:color="000000"/>
              <w:left w:val="outset" w:sz="6" w:space="0" w:color="000000"/>
              <w:bottom w:val="outset" w:sz="6" w:space="0" w:color="000000"/>
              <w:right w:val="outset" w:sz="6" w:space="0" w:color="000000"/>
            </w:tcBorders>
          </w:tcPr>
          <w:p w14:paraId="111584FB" w14:textId="3C018C76"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840.065,</w:t>
            </w:r>
            <w:r w:rsidR="00911B89" w:rsidRPr="00682F04">
              <w:rPr>
                <w:rFonts w:asciiTheme="minorHAnsi" w:hAnsiTheme="minorHAnsi" w:cstheme="minorHAnsi"/>
                <w:sz w:val="22"/>
                <w:szCs w:val="22"/>
              </w:rPr>
              <w:t>6</w:t>
            </w:r>
            <w:r w:rsidRPr="00682F04">
              <w:rPr>
                <w:rFonts w:asciiTheme="minorHAnsi" w:hAnsiTheme="minorHAnsi" w:cstheme="minorHAnsi"/>
                <w:sz w:val="22"/>
                <w:szCs w:val="22"/>
              </w:rPr>
              <w:t>4</w:t>
            </w:r>
          </w:p>
        </w:tc>
        <w:tc>
          <w:tcPr>
            <w:tcW w:w="527" w:type="pct"/>
            <w:tcBorders>
              <w:top w:val="outset" w:sz="6" w:space="0" w:color="000000"/>
              <w:left w:val="outset" w:sz="6" w:space="0" w:color="000000"/>
              <w:bottom w:val="outset" w:sz="6" w:space="0" w:color="000000"/>
              <w:right w:val="outset" w:sz="6" w:space="0" w:color="000000"/>
            </w:tcBorders>
          </w:tcPr>
          <w:p w14:paraId="019B4E41" w14:textId="362DA717" w:rsidR="00700F4F" w:rsidRPr="00682F04" w:rsidRDefault="00700F4F" w:rsidP="00700F4F">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700F4F" w:rsidRPr="00682F04" w14:paraId="33558286"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7782908A"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66EFFD5C"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FD79CBF"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tcPr>
          <w:p w14:paraId="2DA51B90" w14:textId="77777777" w:rsidR="00700F4F" w:rsidRPr="00682F04" w:rsidRDefault="00700F4F" w:rsidP="00700F4F">
            <w:pPr>
              <w:pStyle w:val="NormalnyWeb"/>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321F246D" w14:textId="77777777" w:rsidR="00700F4F" w:rsidRPr="00682F04" w:rsidRDefault="00700F4F" w:rsidP="00700F4F">
            <w:pPr>
              <w:pStyle w:val="NormalnyWeb"/>
              <w:jc w:val="center"/>
              <w:rPr>
                <w:rFonts w:asciiTheme="minorHAnsi" w:hAnsiTheme="minorHAnsi" w:cstheme="minorHAnsi"/>
                <w:sz w:val="22"/>
                <w:szCs w:val="22"/>
              </w:rPr>
            </w:pPr>
          </w:p>
        </w:tc>
        <w:tc>
          <w:tcPr>
            <w:tcW w:w="827" w:type="pct"/>
            <w:tcBorders>
              <w:top w:val="outset" w:sz="6" w:space="0" w:color="000000"/>
              <w:left w:val="outset" w:sz="6" w:space="0" w:color="000000"/>
              <w:bottom w:val="outset" w:sz="6" w:space="0" w:color="000000"/>
              <w:right w:val="outset" w:sz="6" w:space="0" w:color="000000"/>
            </w:tcBorders>
          </w:tcPr>
          <w:p w14:paraId="6FC53D84" w14:textId="77777777" w:rsidR="00700F4F" w:rsidRPr="00682F04" w:rsidRDefault="00700F4F" w:rsidP="00700F4F">
            <w:pPr>
              <w:pStyle w:val="NormalnyWeb"/>
              <w:jc w:val="center"/>
              <w:rPr>
                <w:rFonts w:asciiTheme="minorHAnsi" w:hAnsiTheme="minorHAnsi" w:cstheme="minorHAnsi"/>
                <w:sz w:val="22"/>
                <w:szCs w:val="22"/>
              </w:rPr>
            </w:pPr>
          </w:p>
        </w:tc>
        <w:tc>
          <w:tcPr>
            <w:tcW w:w="527" w:type="pct"/>
            <w:tcBorders>
              <w:top w:val="outset" w:sz="6" w:space="0" w:color="000000"/>
              <w:left w:val="outset" w:sz="6" w:space="0" w:color="000000"/>
              <w:bottom w:val="outset" w:sz="6" w:space="0" w:color="000000"/>
              <w:right w:val="outset" w:sz="6" w:space="0" w:color="000000"/>
            </w:tcBorders>
          </w:tcPr>
          <w:p w14:paraId="7CD5DB93" w14:textId="77777777" w:rsidR="00700F4F" w:rsidRPr="00682F04" w:rsidRDefault="00700F4F" w:rsidP="00700F4F">
            <w:pPr>
              <w:pStyle w:val="NormalnyWeb"/>
              <w:jc w:val="center"/>
              <w:rPr>
                <w:rFonts w:asciiTheme="minorHAnsi" w:hAnsiTheme="minorHAnsi" w:cstheme="minorHAnsi"/>
                <w:sz w:val="22"/>
                <w:szCs w:val="22"/>
              </w:rPr>
            </w:pPr>
          </w:p>
        </w:tc>
      </w:tr>
      <w:tr w:rsidR="00700F4F" w:rsidRPr="00682F04" w14:paraId="696FE4E5" w14:textId="77777777" w:rsidTr="00682F04">
        <w:trPr>
          <w:tblCellSpacing w:w="0" w:type="dxa"/>
        </w:trPr>
        <w:tc>
          <w:tcPr>
            <w:tcW w:w="331" w:type="pct"/>
            <w:tcBorders>
              <w:top w:val="outset" w:sz="6" w:space="0" w:color="000000"/>
              <w:left w:val="outset" w:sz="6" w:space="0" w:color="000000"/>
              <w:bottom w:val="outset" w:sz="6" w:space="0" w:color="000000"/>
              <w:right w:val="outset" w:sz="6" w:space="0" w:color="000000"/>
            </w:tcBorders>
          </w:tcPr>
          <w:p w14:paraId="727D2CB6" w14:textId="77777777" w:rsidR="00700F4F" w:rsidRPr="00682F04" w:rsidRDefault="00700F4F" w:rsidP="00700F4F">
            <w:pPr>
              <w:pStyle w:val="NormalnyWeb"/>
              <w:jc w:val="center"/>
              <w:rPr>
                <w:rFonts w:asciiTheme="minorHAnsi" w:hAnsiTheme="minorHAnsi" w:cstheme="minorHAnsi"/>
                <w:sz w:val="22"/>
                <w:szCs w:val="22"/>
              </w:rPr>
            </w:pPr>
          </w:p>
        </w:tc>
        <w:tc>
          <w:tcPr>
            <w:tcW w:w="416" w:type="pct"/>
            <w:tcBorders>
              <w:top w:val="outset" w:sz="6" w:space="0" w:color="000000"/>
              <w:left w:val="outset" w:sz="6" w:space="0" w:color="000000"/>
              <w:bottom w:val="outset" w:sz="6" w:space="0" w:color="000000"/>
              <w:right w:val="outset" w:sz="6" w:space="0" w:color="000000"/>
            </w:tcBorders>
          </w:tcPr>
          <w:p w14:paraId="472940BF" w14:textId="77777777" w:rsidR="00700F4F" w:rsidRPr="00682F04" w:rsidRDefault="00700F4F" w:rsidP="00700F4F">
            <w:pPr>
              <w:pStyle w:val="NormalnyWeb"/>
              <w:jc w:val="center"/>
              <w:rPr>
                <w:rFonts w:asciiTheme="minorHAnsi" w:hAnsiTheme="minorHAnsi" w:cstheme="minorHAnsi"/>
                <w:sz w:val="22"/>
                <w:szCs w:val="22"/>
              </w:rPr>
            </w:pPr>
          </w:p>
        </w:tc>
        <w:tc>
          <w:tcPr>
            <w:tcW w:w="338" w:type="pct"/>
            <w:tcBorders>
              <w:top w:val="outset" w:sz="6" w:space="0" w:color="000000"/>
              <w:left w:val="outset" w:sz="6" w:space="0" w:color="000000"/>
              <w:bottom w:val="outset" w:sz="6" w:space="0" w:color="000000"/>
              <w:right w:val="outset" w:sz="6" w:space="0" w:color="000000"/>
            </w:tcBorders>
          </w:tcPr>
          <w:p w14:paraId="14A5B854" w14:textId="77777777" w:rsidR="00700F4F" w:rsidRPr="00682F04" w:rsidRDefault="00700F4F" w:rsidP="00700F4F">
            <w:pPr>
              <w:pStyle w:val="NormalnyWeb"/>
              <w:jc w:val="center"/>
              <w:rPr>
                <w:rFonts w:asciiTheme="minorHAnsi" w:hAnsiTheme="minorHAnsi" w:cstheme="minorHAnsi"/>
                <w:sz w:val="22"/>
                <w:szCs w:val="22"/>
              </w:rPr>
            </w:pPr>
          </w:p>
        </w:tc>
        <w:tc>
          <w:tcPr>
            <w:tcW w:w="1733" w:type="pct"/>
            <w:tcBorders>
              <w:top w:val="outset" w:sz="6" w:space="0" w:color="000000"/>
              <w:left w:val="outset" w:sz="6" w:space="0" w:color="000000"/>
              <w:bottom w:val="outset" w:sz="6" w:space="0" w:color="000000"/>
              <w:right w:val="outset" w:sz="6" w:space="0" w:color="000000"/>
            </w:tcBorders>
            <w:hideMark/>
          </w:tcPr>
          <w:p w14:paraId="349D394C" w14:textId="77777777" w:rsidR="00700F4F" w:rsidRPr="00682F04" w:rsidRDefault="00700F4F" w:rsidP="00700F4F">
            <w:pPr>
              <w:pStyle w:val="NormalnyWeb"/>
              <w:rPr>
                <w:rFonts w:asciiTheme="minorHAnsi" w:hAnsiTheme="minorHAnsi" w:cstheme="minorHAnsi"/>
                <w:sz w:val="22"/>
                <w:szCs w:val="22"/>
              </w:rPr>
            </w:pPr>
            <w:r w:rsidRPr="00682F04">
              <w:rPr>
                <w:rFonts w:asciiTheme="minorHAnsi" w:hAnsiTheme="minorHAnsi" w:cstheme="minorHAnsi"/>
                <w:b/>
                <w:bCs/>
                <w:sz w:val="22"/>
                <w:szCs w:val="22"/>
              </w:rPr>
              <w:t>Razem dochody majątkowe:</w:t>
            </w:r>
          </w:p>
        </w:tc>
        <w:tc>
          <w:tcPr>
            <w:tcW w:w="827" w:type="pct"/>
            <w:tcBorders>
              <w:top w:val="outset" w:sz="6" w:space="0" w:color="000000"/>
              <w:left w:val="outset" w:sz="6" w:space="0" w:color="000000"/>
              <w:bottom w:val="outset" w:sz="6" w:space="0" w:color="000000"/>
              <w:right w:val="outset" w:sz="6" w:space="0" w:color="000000"/>
            </w:tcBorders>
          </w:tcPr>
          <w:p w14:paraId="0EABD6BA" w14:textId="2F1A65AD" w:rsidR="00700F4F" w:rsidRPr="00682F04" w:rsidRDefault="00700F4F" w:rsidP="00700F4F">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16.769.442,90</w:t>
            </w:r>
          </w:p>
        </w:tc>
        <w:tc>
          <w:tcPr>
            <w:tcW w:w="827" w:type="pct"/>
            <w:tcBorders>
              <w:top w:val="outset" w:sz="6" w:space="0" w:color="000000"/>
              <w:left w:val="outset" w:sz="6" w:space="0" w:color="000000"/>
              <w:bottom w:val="outset" w:sz="6" w:space="0" w:color="000000"/>
              <w:right w:val="outset" w:sz="6" w:space="0" w:color="000000"/>
            </w:tcBorders>
          </w:tcPr>
          <w:p w14:paraId="7159674C" w14:textId="33360319" w:rsidR="00700F4F" w:rsidRPr="00682F04" w:rsidRDefault="00700F4F" w:rsidP="00700F4F">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16.740.556,</w:t>
            </w:r>
            <w:r w:rsidR="00911B89" w:rsidRPr="00682F04">
              <w:rPr>
                <w:rFonts w:asciiTheme="minorHAnsi" w:hAnsiTheme="minorHAnsi" w:cstheme="minorHAnsi"/>
                <w:b/>
                <w:sz w:val="22"/>
                <w:szCs w:val="22"/>
              </w:rPr>
              <w:t>2</w:t>
            </w:r>
            <w:r w:rsidRPr="00682F04">
              <w:rPr>
                <w:rFonts w:asciiTheme="minorHAnsi" w:hAnsiTheme="minorHAnsi" w:cstheme="minorHAnsi"/>
                <w:b/>
                <w:sz w:val="22"/>
                <w:szCs w:val="22"/>
              </w:rPr>
              <w:t>5</w:t>
            </w:r>
          </w:p>
        </w:tc>
        <w:tc>
          <w:tcPr>
            <w:tcW w:w="527" w:type="pct"/>
            <w:tcBorders>
              <w:top w:val="outset" w:sz="6" w:space="0" w:color="000000"/>
              <w:left w:val="outset" w:sz="6" w:space="0" w:color="000000"/>
              <w:bottom w:val="outset" w:sz="6" w:space="0" w:color="000000"/>
              <w:right w:val="outset" w:sz="6" w:space="0" w:color="000000"/>
            </w:tcBorders>
          </w:tcPr>
          <w:p w14:paraId="0DDCC4A0" w14:textId="7580D66D" w:rsidR="00700F4F" w:rsidRPr="00682F04" w:rsidRDefault="00E14909" w:rsidP="00700F4F">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99,83</w:t>
            </w:r>
          </w:p>
        </w:tc>
      </w:tr>
    </w:tbl>
    <w:p w14:paraId="04AD1CEE" w14:textId="77777777" w:rsidR="00377F63" w:rsidRPr="005C16DC" w:rsidRDefault="00377F63" w:rsidP="00377F63">
      <w:pPr>
        <w:pStyle w:val="NormalnyWeb"/>
        <w:spacing w:after="0"/>
        <w:rPr>
          <w:rFonts w:asciiTheme="minorHAnsi" w:hAnsiTheme="minorHAnsi" w:cstheme="minorHAnsi"/>
          <w:color w:val="FF0000"/>
        </w:rPr>
      </w:pPr>
    </w:p>
    <w:p w14:paraId="5F034AF1" w14:textId="6EED13FB" w:rsidR="00377F63" w:rsidRPr="000623CE" w:rsidRDefault="00377F63" w:rsidP="00B57BAE">
      <w:pPr>
        <w:pStyle w:val="NormalnyWeb"/>
        <w:spacing w:before="0" w:beforeAutospacing="0" w:after="0"/>
        <w:rPr>
          <w:rFonts w:asciiTheme="minorHAnsi" w:hAnsiTheme="minorHAnsi" w:cstheme="minorHAnsi"/>
          <w:color w:val="FF0000"/>
        </w:rPr>
        <w:sectPr w:rsidR="00377F63" w:rsidRPr="000623CE" w:rsidSect="00345966">
          <w:footerReference w:type="default" r:id="rId8"/>
          <w:type w:val="continuous"/>
          <w:pgSz w:w="11906" w:h="16838"/>
          <w:pgMar w:top="1418" w:right="1021" w:bottom="992" w:left="1021" w:header="709" w:footer="0" w:gutter="0"/>
          <w:pgNumType w:start="1"/>
          <w:cols w:space="708"/>
          <w:docGrid w:linePitch="326"/>
        </w:sectPr>
      </w:pPr>
      <w:r w:rsidRPr="00B035DE">
        <w:rPr>
          <w:rFonts w:asciiTheme="minorHAnsi" w:hAnsiTheme="minorHAnsi" w:cstheme="minorHAnsi"/>
          <w:bCs/>
        </w:rPr>
        <w:t>Razem dochody:</w:t>
      </w:r>
      <w:r w:rsidRPr="00B035DE">
        <w:rPr>
          <w:rFonts w:asciiTheme="minorHAnsi" w:hAnsiTheme="minorHAnsi" w:cstheme="minorHAnsi"/>
        </w:rPr>
        <w:t xml:space="preserve"> p</w:t>
      </w:r>
      <w:r w:rsidRPr="00B035DE">
        <w:rPr>
          <w:rFonts w:asciiTheme="minorHAnsi" w:hAnsiTheme="minorHAnsi" w:cstheme="minorHAnsi"/>
          <w:bCs/>
        </w:rPr>
        <w:t xml:space="preserve">lan – </w:t>
      </w:r>
      <w:r w:rsidR="00627F10">
        <w:rPr>
          <w:rFonts w:asciiTheme="minorHAnsi" w:hAnsiTheme="minorHAnsi" w:cstheme="minorHAnsi"/>
          <w:bCs/>
        </w:rPr>
        <w:t>56.414.</w:t>
      </w:r>
      <w:r w:rsidR="00627F10" w:rsidRPr="00911B89">
        <w:rPr>
          <w:rFonts w:asciiTheme="minorHAnsi" w:hAnsiTheme="minorHAnsi" w:cstheme="minorHAnsi"/>
          <w:bCs/>
        </w:rPr>
        <w:t>857,72</w:t>
      </w:r>
      <w:r w:rsidRPr="00911B89">
        <w:rPr>
          <w:rFonts w:asciiTheme="minorHAnsi" w:hAnsiTheme="minorHAnsi" w:cstheme="minorHAnsi"/>
          <w:bCs/>
        </w:rPr>
        <w:t xml:space="preserve"> zł </w:t>
      </w:r>
      <w:r w:rsidRPr="00911B89">
        <w:rPr>
          <w:rFonts w:asciiTheme="minorHAnsi" w:hAnsiTheme="minorHAnsi" w:cstheme="minorHAnsi"/>
        </w:rPr>
        <w:t>,w</w:t>
      </w:r>
      <w:r w:rsidRPr="00911B89">
        <w:rPr>
          <w:rFonts w:asciiTheme="minorHAnsi" w:hAnsiTheme="minorHAnsi" w:cstheme="minorHAnsi"/>
          <w:bCs/>
        </w:rPr>
        <w:t xml:space="preserve">ykonanie – </w:t>
      </w:r>
      <w:r w:rsidR="00911B89" w:rsidRPr="00911B89">
        <w:rPr>
          <w:rFonts w:asciiTheme="minorHAnsi" w:hAnsiTheme="minorHAnsi" w:cstheme="minorHAnsi"/>
          <w:bCs/>
        </w:rPr>
        <w:t>56.383.639,84</w:t>
      </w:r>
      <w:r w:rsidRPr="00911B89">
        <w:rPr>
          <w:rFonts w:asciiTheme="minorHAnsi" w:hAnsiTheme="minorHAnsi" w:cstheme="minorHAnsi"/>
          <w:bCs/>
        </w:rPr>
        <w:t xml:space="preserve"> zł</w:t>
      </w:r>
      <w:r w:rsidRPr="00911B89">
        <w:rPr>
          <w:rFonts w:asciiTheme="minorHAnsi" w:hAnsiTheme="minorHAnsi" w:cstheme="minorHAnsi"/>
        </w:rPr>
        <w:t xml:space="preserve">, </w:t>
      </w:r>
      <w:r w:rsidRPr="00911B89">
        <w:rPr>
          <w:rFonts w:asciiTheme="minorHAnsi" w:hAnsiTheme="minorHAnsi" w:cstheme="minorHAnsi"/>
          <w:bCs/>
        </w:rPr>
        <w:t xml:space="preserve">% wykonania – </w:t>
      </w:r>
      <w:r w:rsidR="00D24552" w:rsidRPr="00911B89">
        <w:rPr>
          <w:rFonts w:asciiTheme="minorHAnsi" w:hAnsiTheme="minorHAnsi" w:cstheme="minorHAnsi"/>
          <w:bCs/>
        </w:rPr>
        <w:t>9</w:t>
      </w:r>
      <w:r w:rsidR="00911B89" w:rsidRPr="00911B89">
        <w:rPr>
          <w:rFonts w:asciiTheme="minorHAnsi" w:hAnsiTheme="minorHAnsi" w:cstheme="minorHAnsi"/>
          <w:bCs/>
        </w:rPr>
        <w:t>9,94</w:t>
      </w:r>
      <w:r w:rsidRPr="00911B89">
        <w:rPr>
          <w:rFonts w:asciiTheme="minorHAnsi" w:hAnsiTheme="minorHAnsi" w:cstheme="minorHAnsi"/>
          <w:bCs/>
        </w:rPr>
        <w:t xml:space="preserve"> %</w:t>
      </w:r>
    </w:p>
    <w:p w14:paraId="1C5EF3D8" w14:textId="77777777" w:rsidR="00377F63" w:rsidRPr="00BC54C9" w:rsidRDefault="00377F63" w:rsidP="00377F63">
      <w:pPr>
        <w:pStyle w:val="NormalnyWeb"/>
        <w:pageBreakBefore/>
        <w:spacing w:after="0"/>
        <w:jc w:val="center"/>
        <w:rPr>
          <w:rFonts w:asciiTheme="minorHAnsi" w:hAnsiTheme="minorHAnsi" w:cstheme="minorHAnsi"/>
        </w:rPr>
      </w:pPr>
      <w:r w:rsidRPr="00BC54C9">
        <w:rPr>
          <w:rFonts w:asciiTheme="minorHAnsi" w:hAnsiTheme="minorHAnsi" w:cstheme="minorHAnsi"/>
          <w:b/>
          <w:bCs/>
          <w:u w:val="single"/>
        </w:rPr>
        <w:lastRenderedPageBreak/>
        <w:t>W Y D A T K I</w:t>
      </w:r>
    </w:p>
    <w:p w14:paraId="01BD555A" w14:textId="77777777" w:rsidR="00377F63" w:rsidRPr="00BC54C9" w:rsidRDefault="00377F63" w:rsidP="00377F63">
      <w:pPr>
        <w:pStyle w:val="NormalnyWeb"/>
        <w:spacing w:after="0"/>
        <w:jc w:val="center"/>
        <w:rPr>
          <w:rFonts w:asciiTheme="minorHAnsi" w:hAnsiTheme="minorHAnsi" w:cstheme="minorHAnsi"/>
        </w:rPr>
      </w:pPr>
    </w:p>
    <w:p w14:paraId="578013CB" w14:textId="77777777" w:rsidR="00377F63" w:rsidRPr="00BC54C9" w:rsidRDefault="00377F63" w:rsidP="00377F63">
      <w:pPr>
        <w:pStyle w:val="Nagwek2"/>
        <w:rPr>
          <w:rFonts w:asciiTheme="minorHAnsi" w:hAnsiTheme="minorHAnsi" w:cstheme="minorHAnsi"/>
          <w:sz w:val="24"/>
          <w:szCs w:val="24"/>
        </w:rPr>
      </w:pPr>
      <w:r w:rsidRPr="00BC54C9">
        <w:rPr>
          <w:rFonts w:asciiTheme="minorHAnsi" w:hAnsiTheme="minorHAnsi" w:cstheme="minorHAnsi"/>
          <w:sz w:val="24"/>
          <w:szCs w:val="24"/>
          <w:u w:val="single"/>
        </w:rPr>
        <w:t>Część tabelaryczna</w:t>
      </w:r>
    </w:p>
    <w:tbl>
      <w:tblPr>
        <w:tblW w:w="4892" w:type="pct"/>
        <w:tblCellSpacing w:w="0" w:type="dxa"/>
        <w:tblInd w:w="134"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27"/>
        <w:gridCol w:w="784"/>
        <w:gridCol w:w="627"/>
        <w:gridCol w:w="2153"/>
        <w:gridCol w:w="1517"/>
        <w:gridCol w:w="1517"/>
        <w:gridCol w:w="1210"/>
        <w:gridCol w:w="1517"/>
        <w:gridCol w:w="1521"/>
        <w:gridCol w:w="1518"/>
        <w:gridCol w:w="1470"/>
      </w:tblGrid>
      <w:tr w:rsidR="002C3177" w:rsidRPr="00BC54C9" w14:paraId="467EA540" w14:textId="77777777" w:rsidTr="00682F04">
        <w:trPr>
          <w:tblCellSpacing w:w="0" w:type="dxa"/>
        </w:trPr>
        <w:tc>
          <w:tcPr>
            <w:tcW w:w="176" w:type="pct"/>
            <w:vMerge w:val="restart"/>
            <w:tcBorders>
              <w:top w:val="outset" w:sz="6" w:space="0" w:color="000000"/>
              <w:left w:val="outset" w:sz="6" w:space="0" w:color="000000"/>
              <w:bottom w:val="outset" w:sz="6" w:space="0" w:color="000000"/>
              <w:right w:val="outset" w:sz="6" w:space="0" w:color="000000"/>
            </w:tcBorders>
          </w:tcPr>
          <w:p w14:paraId="67843221" w14:textId="77777777" w:rsidR="00377F63" w:rsidRPr="00682F04" w:rsidRDefault="00377F63">
            <w:pPr>
              <w:pStyle w:val="NormalnyWeb"/>
              <w:spacing w:after="0"/>
              <w:rPr>
                <w:rFonts w:asciiTheme="minorHAnsi" w:hAnsiTheme="minorHAnsi" w:cstheme="minorHAnsi"/>
                <w:sz w:val="22"/>
                <w:szCs w:val="22"/>
              </w:rPr>
            </w:pPr>
          </w:p>
          <w:p w14:paraId="55841599" w14:textId="77777777" w:rsidR="00377F63" w:rsidRPr="00682F04" w:rsidRDefault="00377F63">
            <w:pPr>
              <w:pStyle w:val="NormalnyWeb"/>
              <w:rPr>
                <w:rFonts w:asciiTheme="minorHAnsi" w:hAnsiTheme="minorHAnsi" w:cstheme="minorHAnsi"/>
                <w:sz w:val="22"/>
                <w:szCs w:val="22"/>
              </w:rPr>
            </w:pPr>
            <w:r w:rsidRPr="00682F04">
              <w:rPr>
                <w:rFonts w:asciiTheme="minorHAnsi" w:hAnsiTheme="minorHAnsi" w:cstheme="minorHAnsi"/>
                <w:b/>
                <w:bCs/>
                <w:sz w:val="22"/>
                <w:szCs w:val="22"/>
              </w:rPr>
              <w:t>Dział</w:t>
            </w:r>
          </w:p>
        </w:tc>
        <w:tc>
          <w:tcPr>
            <w:tcW w:w="276" w:type="pct"/>
            <w:vMerge w:val="restart"/>
            <w:tcBorders>
              <w:top w:val="outset" w:sz="6" w:space="0" w:color="000000"/>
              <w:left w:val="outset" w:sz="6" w:space="0" w:color="000000"/>
              <w:bottom w:val="outset" w:sz="6" w:space="0" w:color="000000"/>
              <w:right w:val="outset" w:sz="6" w:space="0" w:color="000000"/>
            </w:tcBorders>
          </w:tcPr>
          <w:p w14:paraId="473D60DA" w14:textId="77777777" w:rsidR="00377F63" w:rsidRPr="00682F04" w:rsidRDefault="00377F63">
            <w:pPr>
              <w:pStyle w:val="NormalnyWeb"/>
              <w:spacing w:after="0"/>
              <w:rPr>
                <w:rFonts w:asciiTheme="minorHAnsi" w:hAnsiTheme="minorHAnsi" w:cstheme="minorHAnsi"/>
                <w:sz w:val="22"/>
                <w:szCs w:val="22"/>
              </w:rPr>
            </w:pPr>
          </w:p>
          <w:p w14:paraId="18B975F9" w14:textId="77777777" w:rsidR="00377F63" w:rsidRPr="00682F04" w:rsidRDefault="00377F63">
            <w:pPr>
              <w:pStyle w:val="NormalnyWeb"/>
              <w:rPr>
                <w:rFonts w:asciiTheme="minorHAnsi" w:hAnsiTheme="minorHAnsi" w:cstheme="minorHAnsi"/>
                <w:sz w:val="22"/>
                <w:szCs w:val="22"/>
              </w:rPr>
            </w:pPr>
            <w:r w:rsidRPr="00682F04">
              <w:rPr>
                <w:rFonts w:asciiTheme="minorHAnsi" w:hAnsiTheme="minorHAnsi" w:cstheme="minorHAnsi"/>
                <w:b/>
                <w:bCs/>
                <w:sz w:val="22"/>
                <w:szCs w:val="22"/>
              </w:rPr>
              <w:t>Rozdz.</w:t>
            </w:r>
          </w:p>
        </w:tc>
        <w:tc>
          <w:tcPr>
            <w:tcW w:w="221" w:type="pct"/>
            <w:vMerge w:val="restart"/>
            <w:tcBorders>
              <w:top w:val="outset" w:sz="6" w:space="0" w:color="000000"/>
              <w:left w:val="outset" w:sz="6" w:space="0" w:color="000000"/>
              <w:bottom w:val="outset" w:sz="6" w:space="0" w:color="000000"/>
              <w:right w:val="outset" w:sz="6" w:space="0" w:color="000000"/>
            </w:tcBorders>
          </w:tcPr>
          <w:p w14:paraId="1DEF7EB7" w14:textId="77777777" w:rsidR="00377F63" w:rsidRPr="00682F04" w:rsidRDefault="00377F63">
            <w:pPr>
              <w:pStyle w:val="NormalnyWeb"/>
              <w:spacing w:after="0"/>
              <w:jc w:val="center"/>
              <w:rPr>
                <w:rFonts w:asciiTheme="minorHAnsi" w:hAnsiTheme="minorHAnsi" w:cstheme="minorHAnsi"/>
                <w:sz w:val="22"/>
                <w:szCs w:val="22"/>
              </w:rPr>
            </w:pPr>
          </w:p>
          <w:p w14:paraId="07DD013C"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w:t>
            </w:r>
          </w:p>
        </w:tc>
        <w:tc>
          <w:tcPr>
            <w:tcW w:w="749" w:type="pct"/>
            <w:vMerge w:val="restart"/>
            <w:tcBorders>
              <w:top w:val="outset" w:sz="6" w:space="0" w:color="000000"/>
              <w:left w:val="outset" w:sz="6" w:space="0" w:color="000000"/>
              <w:bottom w:val="outset" w:sz="6" w:space="0" w:color="000000"/>
              <w:right w:val="outset" w:sz="6" w:space="0" w:color="000000"/>
            </w:tcBorders>
          </w:tcPr>
          <w:p w14:paraId="44850A9A" w14:textId="77777777" w:rsidR="00377F63" w:rsidRPr="00682F04" w:rsidRDefault="00377F63">
            <w:pPr>
              <w:pStyle w:val="NormalnyWeb"/>
              <w:spacing w:after="0"/>
              <w:jc w:val="center"/>
              <w:rPr>
                <w:rFonts w:asciiTheme="minorHAnsi" w:hAnsiTheme="minorHAnsi" w:cstheme="minorHAnsi"/>
                <w:sz w:val="22"/>
                <w:szCs w:val="22"/>
              </w:rPr>
            </w:pPr>
          </w:p>
          <w:p w14:paraId="3EF48B70"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T r e ś ć</w:t>
            </w:r>
          </w:p>
        </w:tc>
        <w:tc>
          <w:tcPr>
            <w:tcW w:w="529" w:type="pct"/>
            <w:vMerge w:val="restart"/>
            <w:tcBorders>
              <w:top w:val="outset" w:sz="6" w:space="0" w:color="000000"/>
              <w:left w:val="outset" w:sz="6" w:space="0" w:color="000000"/>
              <w:bottom w:val="outset" w:sz="6" w:space="0" w:color="000000"/>
              <w:right w:val="outset" w:sz="6" w:space="0" w:color="000000"/>
            </w:tcBorders>
            <w:hideMark/>
          </w:tcPr>
          <w:p w14:paraId="46962B31" w14:textId="77777777" w:rsidR="00377F63" w:rsidRPr="00682F04" w:rsidRDefault="00377F63">
            <w:pPr>
              <w:pStyle w:val="NormalnyWeb"/>
              <w:spacing w:after="0"/>
              <w:jc w:val="center"/>
              <w:rPr>
                <w:rFonts w:asciiTheme="minorHAnsi" w:hAnsiTheme="minorHAnsi" w:cstheme="minorHAnsi"/>
                <w:sz w:val="22"/>
                <w:szCs w:val="22"/>
              </w:rPr>
            </w:pPr>
            <w:r w:rsidRPr="00682F04">
              <w:rPr>
                <w:rFonts w:asciiTheme="minorHAnsi" w:hAnsiTheme="minorHAnsi" w:cstheme="minorHAnsi"/>
                <w:b/>
                <w:bCs/>
                <w:sz w:val="22"/>
                <w:szCs w:val="22"/>
              </w:rPr>
              <w:t>Ogółem</w:t>
            </w:r>
          </w:p>
          <w:p w14:paraId="0A03D909"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Plan</w:t>
            </w:r>
          </w:p>
        </w:tc>
        <w:tc>
          <w:tcPr>
            <w:tcW w:w="529" w:type="pct"/>
            <w:vMerge w:val="restart"/>
            <w:tcBorders>
              <w:top w:val="outset" w:sz="6" w:space="0" w:color="000000"/>
              <w:left w:val="outset" w:sz="6" w:space="0" w:color="000000"/>
              <w:bottom w:val="outset" w:sz="6" w:space="0" w:color="000000"/>
              <w:right w:val="outset" w:sz="6" w:space="0" w:color="000000"/>
            </w:tcBorders>
            <w:hideMark/>
          </w:tcPr>
          <w:p w14:paraId="50A9E6C4" w14:textId="77777777" w:rsidR="00377F63" w:rsidRPr="00682F04" w:rsidRDefault="00377F63">
            <w:pPr>
              <w:pStyle w:val="NormalnyWeb"/>
              <w:spacing w:after="0"/>
              <w:jc w:val="center"/>
              <w:rPr>
                <w:rFonts w:asciiTheme="minorHAnsi" w:hAnsiTheme="minorHAnsi" w:cstheme="minorHAnsi"/>
                <w:sz w:val="22"/>
                <w:szCs w:val="22"/>
              </w:rPr>
            </w:pPr>
            <w:r w:rsidRPr="00682F04">
              <w:rPr>
                <w:rFonts w:asciiTheme="minorHAnsi" w:hAnsiTheme="minorHAnsi" w:cstheme="minorHAnsi"/>
                <w:b/>
                <w:bCs/>
                <w:sz w:val="22"/>
                <w:szCs w:val="22"/>
              </w:rPr>
              <w:t>Ogółem</w:t>
            </w:r>
          </w:p>
          <w:p w14:paraId="2106C565"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Wykonanie</w:t>
            </w:r>
          </w:p>
        </w:tc>
        <w:tc>
          <w:tcPr>
            <w:tcW w:w="423" w:type="pct"/>
            <w:vMerge w:val="restart"/>
            <w:tcBorders>
              <w:top w:val="outset" w:sz="6" w:space="0" w:color="000000"/>
              <w:left w:val="outset" w:sz="6" w:space="0" w:color="000000"/>
              <w:bottom w:val="outset" w:sz="6" w:space="0" w:color="000000"/>
              <w:right w:val="outset" w:sz="6" w:space="0" w:color="000000"/>
            </w:tcBorders>
            <w:hideMark/>
          </w:tcPr>
          <w:p w14:paraId="1BCF8584" w14:textId="77777777" w:rsidR="00377F63" w:rsidRPr="00682F04" w:rsidRDefault="00377F63">
            <w:pPr>
              <w:pStyle w:val="NormalnyWeb"/>
              <w:spacing w:after="0"/>
              <w:jc w:val="center"/>
              <w:rPr>
                <w:rFonts w:asciiTheme="minorHAnsi" w:hAnsiTheme="minorHAnsi" w:cstheme="minorHAnsi"/>
                <w:sz w:val="22"/>
                <w:szCs w:val="22"/>
              </w:rPr>
            </w:pPr>
            <w:r w:rsidRPr="00682F04">
              <w:rPr>
                <w:rFonts w:asciiTheme="minorHAnsi" w:hAnsiTheme="minorHAnsi" w:cstheme="minorHAnsi"/>
                <w:b/>
                <w:bCs/>
                <w:sz w:val="22"/>
                <w:szCs w:val="22"/>
              </w:rPr>
              <w:t>%</w:t>
            </w:r>
          </w:p>
          <w:p w14:paraId="0341D9EC"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wykonania ogółem</w:t>
            </w:r>
          </w:p>
        </w:tc>
        <w:tc>
          <w:tcPr>
            <w:tcW w:w="1059" w:type="pct"/>
            <w:gridSpan w:val="2"/>
            <w:tcBorders>
              <w:top w:val="outset" w:sz="6" w:space="0" w:color="000000"/>
              <w:left w:val="outset" w:sz="6" w:space="0" w:color="000000"/>
              <w:bottom w:val="outset" w:sz="6" w:space="0" w:color="000000"/>
              <w:right w:val="outset" w:sz="6" w:space="0" w:color="000000"/>
            </w:tcBorders>
            <w:hideMark/>
          </w:tcPr>
          <w:p w14:paraId="1051D25B"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Wydatki bieżące</w:t>
            </w:r>
          </w:p>
        </w:tc>
        <w:tc>
          <w:tcPr>
            <w:tcW w:w="1037" w:type="pct"/>
            <w:gridSpan w:val="2"/>
            <w:tcBorders>
              <w:top w:val="outset" w:sz="6" w:space="0" w:color="000000"/>
              <w:left w:val="outset" w:sz="6" w:space="0" w:color="000000"/>
              <w:bottom w:val="outset" w:sz="6" w:space="0" w:color="000000"/>
              <w:right w:val="outset" w:sz="6" w:space="0" w:color="000000"/>
            </w:tcBorders>
            <w:hideMark/>
          </w:tcPr>
          <w:p w14:paraId="2DFFB990"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Wydatki majątkowe</w:t>
            </w:r>
          </w:p>
        </w:tc>
      </w:tr>
      <w:tr w:rsidR="005F46E7" w:rsidRPr="00BC54C9" w14:paraId="0742E05D" w14:textId="77777777" w:rsidTr="00682F04">
        <w:trPr>
          <w:tblCellSpacing w:w="0" w:type="dxa"/>
        </w:trPr>
        <w:tc>
          <w:tcPr>
            <w:tcW w:w="176" w:type="pct"/>
            <w:vMerge/>
            <w:tcBorders>
              <w:top w:val="outset" w:sz="6" w:space="0" w:color="000000"/>
              <w:left w:val="outset" w:sz="6" w:space="0" w:color="000000"/>
              <w:bottom w:val="outset" w:sz="6" w:space="0" w:color="000000"/>
              <w:right w:val="outset" w:sz="6" w:space="0" w:color="000000"/>
            </w:tcBorders>
            <w:vAlign w:val="center"/>
            <w:hideMark/>
          </w:tcPr>
          <w:p w14:paraId="03965D39" w14:textId="77777777" w:rsidR="00377F63" w:rsidRPr="00682F04" w:rsidRDefault="00377F63">
            <w:pPr>
              <w:rPr>
                <w:rFonts w:asciiTheme="minorHAnsi" w:hAnsiTheme="minorHAnsi" w:cstheme="minorHAnsi"/>
                <w:sz w:val="22"/>
                <w:szCs w:val="22"/>
              </w:rPr>
            </w:pPr>
          </w:p>
        </w:tc>
        <w:tc>
          <w:tcPr>
            <w:tcW w:w="276" w:type="pct"/>
            <w:vMerge/>
            <w:tcBorders>
              <w:top w:val="outset" w:sz="6" w:space="0" w:color="000000"/>
              <w:left w:val="outset" w:sz="6" w:space="0" w:color="000000"/>
              <w:bottom w:val="outset" w:sz="6" w:space="0" w:color="000000"/>
              <w:right w:val="outset" w:sz="6" w:space="0" w:color="000000"/>
            </w:tcBorders>
            <w:vAlign w:val="center"/>
            <w:hideMark/>
          </w:tcPr>
          <w:p w14:paraId="3A83066F" w14:textId="77777777" w:rsidR="00377F63" w:rsidRPr="00682F04" w:rsidRDefault="00377F63">
            <w:pPr>
              <w:rPr>
                <w:rFonts w:asciiTheme="minorHAnsi" w:hAnsiTheme="minorHAnsi" w:cstheme="minorHAnsi"/>
                <w:sz w:val="22"/>
                <w:szCs w:val="22"/>
              </w:rPr>
            </w:pPr>
          </w:p>
        </w:tc>
        <w:tc>
          <w:tcPr>
            <w:tcW w:w="221" w:type="pct"/>
            <w:vMerge/>
            <w:tcBorders>
              <w:top w:val="outset" w:sz="6" w:space="0" w:color="000000"/>
              <w:left w:val="outset" w:sz="6" w:space="0" w:color="000000"/>
              <w:bottom w:val="outset" w:sz="6" w:space="0" w:color="000000"/>
              <w:right w:val="outset" w:sz="6" w:space="0" w:color="000000"/>
            </w:tcBorders>
            <w:vAlign w:val="center"/>
            <w:hideMark/>
          </w:tcPr>
          <w:p w14:paraId="4F9AA90A" w14:textId="77777777" w:rsidR="00377F63" w:rsidRPr="00682F04" w:rsidRDefault="00377F63">
            <w:pPr>
              <w:rPr>
                <w:rFonts w:asciiTheme="minorHAnsi" w:hAnsiTheme="minorHAnsi" w:cstheme="minorHAnsi"/>
                <w:sz w:val="22"/>
                <w:szCs w:val="22"/>
              </w:rPr>
            </w:pPr>
          </w:p>
        </w:tc>
        <w:tc>
          <w:tcPr>
            <w:tcW w:w="749" w:type="pct"/>
            <w:vMerge/>
            <w:tcBorders>
              <w:top w:val="outset" w:sz="6" w:space="0" w:color="000000"/>
              <w:left w:val="outset" w:sz="6" w:space="0" w:color="000000"/>
              <w:bottom w:val="outset" w:sz="6" w:space="0" w:color="000000"/>
              <w:right w:val="outset" w:sz="6" w:space="0" w:color="000000"/>
            </w:tcBorders>
            <w:vAlign w:val="center"/>
            <w:hideMark/>
          </w:tcPr>
          <w:p w14:paraId="7B53C0DE" w14:textId="77777777" w:rsidR="00377F63" w:rsidRPr="00682F04" w:rsidRDefault="00377F63">
            <w:pPr>
              <w:rPr>
                <w:rFonts w:asciiTheme="minorHAnsi" w:hAnsiTheme="minorHAnsi" w:cstheme="minorHAnsi"/>
                <w:sz w:val="22"/>
                <w:szCs w:val="22"/>
              </w:rPr>
            </w:pPr>
          </w:p>
        </w:tc>
        <w:tc>
          <w:tcPr>
            <w:tcW w:w="529" w:type="pct"/>
            <w:vMerge/>
            <w:tcBorders>
              <w:top w:val="outset" w:sz="6" w:space="0" w:color="000000"/>
              <w:left w:val="outset" w:sz="6" w:space="0" w:color="000000"/>
              <w:bottom w:val="outset" w:sz="6" w:space="0" w:color="000000"/>
              <w:right w:val="outset" w:sz="6" w:space="0" w:color="000000"/>
            </w:tcBorders>
            <w:vAlign w:val="center"/>
            <w:hideMark/>
          </w:tcPr>
          <w:p w14:paraId="571AF57D" w14:textId="77777777" w:rsidR="00377F63" w:rsidRPr="00682F04" w:rsidRDefault="00377F63">
            <w:pPr>
              <w:rPr>
                <w:rFonts w:asciiTheme="minorHAnsi" w:hAnsiTheme="minorHAnsi" w:cstheme="minorHAnsi"/>
                <w:sz w:val="22"/>
                <w:szCs w:val="22"/>
              </w:rPr>
            </w:pPr>
          </w:p>
        </w:tc>
        <w:tc>
          <w:tcPr>
            <w:tcW w:w="529" w:type="pct"/>
            <w:vMerge/>
            <w:tcBorders>
              <w:top w:val="outset" w:sz="6" w:space="0" w:color="000000"/>
              <w:left w:val="outset" w:sz="6" w:space="0" w:color="000000"/>
              <w:bottom w:val="outset" w:sz="6" w:space="0" w:color="000000"/>
              <w:right w:val="outset" w:sz="6" w:space="0" w:color="000000"/>
            </w:tcBorders>
            <w:vAlign w:val="center"/>
            <w:hideMark/>
          </w:tcPr>
          <w:p w14:paraId="4048AB87" w14:textId="77777777" w:rsidR="00377F63" w:rsidRPr="00682F04" w:rsidRDefault="00377F63">
            <w:pPr>
              <w:rPr>
                <w:rFonts w:asciiTheme="minorHAnsi" w:hAnsiTheme="minorHAnsi" w:cstheme="minorHAnsi"/>
                <w:sz w:val="22"/>
                <w:szCs w:val="22"/>
              </w:rPr>
            </w:pPr>
          </w:p>
        </w:tc>
        <w:tc>
          <w:tcPr>
            <w:tcW w:w="423" w:type="pct"/>
            <w:vMerge/>
            <w:tcBorders>
              <w:top w:val="outset" w:sz="6" w:space="0" w:color="000000"/>
              <w:left w:val="outset" w:sz="6" w:space="0" w:color="000000"/>
              <w:bottom w:val="outset" w:sz="6" w:space="0" w:color="000000"/>
              <w:right w:val="outset" w:sz="6" w:space="0" w:color="000000"/>
            </w:tcBorders>
            <w:vAlign w:val="center"/>
            <w:hideMark/>
          </w:tcPr>
          <w:p w14:paraId="3EE94232" w14:textId="77777777" w:rsidR="00377F63" w:rsidRPr="00682F04" w:rsidRDefault="00377F63">
            <w:pP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hideMark/>
          </w:tcPr>
          <w:p w14:paraId="159D3E13"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Plan</w:t>
            </w:r>
          </w:p>
        </w:tc>
        <w:tc>
          <w:tcPr>
            <w:tcW w:w="530" w:type="pct"/>
            <w:tcBorders>
              <w:top w:val="outset" w:sz="6" w:space="0" w:color="000000"/>
              <w:left w:val="outset" w:sz="6" w:space="0" w:color="000000"/>
              <w:bottom w:val="outset" w:sz="6" w:space="0" w:color="000000"/>
              <w:right w:val="outset" w:sz="6" w:space="0" w:color="000000"/>
            </w:tcBorders>
            <w:hideMark/>
          </w:tcPr>
          <w:p w14:paraId="4C63246F"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Wykonanie</w:t>
            </w:r>
          </w:p>
        </w:tc>
        <w:tc>
          <w:tcPr>
            <w:tcW w:w="529" w:type="pct"/>
            <w:tcBorders>
              <w:top w:val="outset" w:sz="6" w:space="0" w:color="000000"/>
              <w:left w:val="outset" w:sz="6" w:space="0" w:color="000000"/>
              <w:bottom w:val="outset" w:sz="6" w:space="0" w:color="000000"/>
              <w:right w:val="outset" w:sz="6" w:space="0" w:color="000000"/>
            </w:tcBorders>
            <w:hideMark/>
          </w:tcPr>
          <w:p w14:paraId="1279A5BF"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Plan</w:t>
            </w:r>
          </w:p>
        </w:tc>
        <w:tc>
          <w:tcPr>
            <w:tcW w:w="509" w:type="pct"/>
            <w:tcBorders>
              <w:top w:val="outset" w:sz="6" w:space="0" w:color="000000"/>
              <w:left w:val="outset" w:sz="6" w:space="0" w:color="000000"/>
              <w:bottom w:val="outset" w:sz="6" w:space="0" w:color="000000"/>
              <w:right w:val="outset" w:sz="6" w:space="0" w:color="000000"/>
            </w:tcBorders>
            <w:hideMark/>
          </w:tcPr>
          <w:p w14:paraId="5FD847AF"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Wykonanie</w:t>
            </w:r>
          </w:p>
        </w:tc>
      </w:tr>
      <w:tr w:rsidR="005F46E7" w:rsidRPr="00BC54C9" w14:paraId="64FE3CD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BA616D2" w14:textId="77777777" w:rsidR="00377F63" w:rsidRPr="00682F04" w:rsidRDefault="00377F63">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DC63143" w14:textId="77777777" w:rsidR="00377F63" w:rsidRPr="00682F04" w:rsidRDefault="00377F63">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75C88F1" w14:textId="77777777" w:rsidR="00377F63" w:rsidRPr="00682F04" w:rsidRDefault="00377F63">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3FE68D5" w14:textId="77777777" w:rsidR="00377F63" w:rsidRPr="00682F04" w:rsidRDefault="00377F63">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20880B5" w14:textId="77777777" w:rsidR="00377F63" w:rsidRPr="00682F04" w:rsidRDefault="00377F63" w:rsidP="00C03AB5">
            <w:pPr>
              <w:pStyle w:val="NormalnyWeb"/>
              <w:ind w:right="-38"/>
              <w:jc w:val="right"/>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B3E649D" w14:textId="77777777" w:rsidR="00377F63" w:rsidRPr="00682F04" w:rsidRDefault="00377F63">
            <w:pPr>
              <w:pStyle w:val="NormalnyWeb"/>
              <w:jc w:val="right"/>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3A6B21A" w14:textId="77777777" w:rsidR="00377F63" w:rsidRPr="00682F04" w:rsidRDefault="00377F63">
            <w:pPr>
              <w:pStyle w:val="NormalnyWeb"/>
              <w:jc w:val="right"/>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D0B6BD6" w14:textId="77777777" w:rsidR="00377F63" w:rsidRPr="00682F04" w:rsidRDefault="00377F63">
            <w:pPr>
              <w:pStyle w:val="NormalnyWeb"/>
              <w:jc w:val="right"/>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A34A2CC" w14:textId="77777777" w:rsidR="00377F63" w:rsidRPr="00682F04" w:rsidRDefault="00377F63">
            <w:pPr>
              <w:pStyle w:val="NormalnyWeb"/>
              <w:jc w:val="right"/>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0562C7A" w14:textId="77777777" w:rsidR="00377F63" w:rsidRPr="00682F04" w:rsidRDefault="00377F63">
            <w:pPr>
              <w:pStyle w:val="NormalnyWeb"/>
              <w:jc w:val="right"/>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4F4F8EC" w14:textId="77777777" w:rsidR="00377F63" w:rsidRPr="00682F04" w:rsidRDefault="00377F63">
            <w:pPr>
              <w:pStyle w:val="NormalnyWeb"/>
              <w:jc w:val="right"/>
              <w:rPr>
                <w:rFonts w:asciiTheme="minorHAnsi" w:hAnsiTheme="minorHAnsi" w:cstheme="minorHAnsi"/>
                <w:sz w:val="22"/>
                <w:szCs w:val="22"/>
              </w:rPr>
            </w:pPr>
          </w:p>
        </w:tc>
      </w:tr>
      <w:tr w:rsidR="005F46E7" w:rsidRPr="00BC54C9" w14:paraId="7296977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0870EC69"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010</w:t>
            </w:r>
          </w:p>
        </w:tc>
        <w:tc>
          <w:tcPr>
            <w:tcW w:w="276" w:type="pct"/>
            <w:tcBorders>
              <w:top w:val="outset" w:sz="6" w:space="0" w:color="000000"/>
              <w:left w:val="outset" w:sz="6" w:space="0" w:color="000000"/>
              <w:bottom w:val="outset" w:sz="6" w:space="0" w:color="000000"/>
              <w:right w:val="outset" w:sz="6" w:space="0" w:color="000000"/>
            </w:tcBorders>
          </w:tcPr>
          <w:p w14:paraId="6F2A25A0" w14:textId="77777777" w:rsidR="00377F63" w:rsidRPr="00682F04" w:rsidRDefault="00377F63">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EF24EC8" w14:textId="77777777" w:rsidR="00377F63" w:rsidRPr="00682F04" w:rsidRDefault="00377F63">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70C5189C" w14:textId="77777777" w:rsidR="00377F63" w:rsidRPr="00682F04" w:rsidRDefault="00377F63">
            <w:pPr>
              <w:pStyle w:val="NormalnyWeb"/>
              <w:rPr>
                <w:rFonts w:asciiTheme="minorHAnsi" w:hAnsiTheme="minorHAnsi" w:cstheme="minorHAnsi"/>
                <w:sz w:val="22"/>
                <w:szCs w:val="22"/>
              </w:rPr>
            </w:pPr>
            <w:r w:rsidRPr="00682F04">
              <w:rPr>
                <w:rFonts w:asciiTheme="minorHAnsi" w:hAnsiTheme="minorHAnsi" w:cstheme="minorHAnsi"/>
                <w:b/>
                <w:bCs/>
                <w:sz w:val="22"/>
                <w:szCs w:val="22"/>
              </w:rPr>
              <w:t>Rolnictwo i łowiectwo</w:t>
            </w:r>
          </w:p>
        </w:tc>
        <w:tc>
          <w:tcPr>
            <w:tcW w:w="529" w:type="pct"/>
            <w:tcBorders>
              <w:top w:val="outset" w:sz="6" w:space="0" w:color="000000"/>
              <w:left w:val="outset" w:sz="6" w:space="0" w:color="000000"/>
              <w:bottom w:val="outset" w:sz="6" w:space="0" w:color="000000"/>
              <w:right w:val="outset" w:sz="6" w:space="0" w:color="000000"/>
            </w:tcBorders>
          </w:tcPr>
          <w:p w14:paraId="544DFD3A" w14:textId="5DD4D23A" w:rsidR="00377F63" w:rsidRPr="00682F04" w:rsidRDefault="008F698A" w:rsidP="00C57C85">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8.212.295,16</w:t>
            </w:r>
          </w:p>
        </w:tc>
        <w:tc>
          <w:tcPr>
            <w:tcW w:w="529" w:type="pct"/>
            <w:tcBorders>
              <w:top w:val="outset" w:sz="6" w:space="0" w:color="000000"/>
              <w:left w:val="outset" w:sz="6" w:space="0" w:color="000000"/>
              <w:bottom w:val="outset" w:sz="6" w:space="0" w:color="000000"/>
              <w:right w:val="outset" w:sz="6" w:space="0" w:color="000000"/>
            </w:tcBorders>
          </w:tcPr>
          <w:p w14:paraId="4EF86AEB" w14:textId="315BD923" w:rsidR="00377F63" w:rsidRPr="00682F04" w:rsidRDefault="008F698A">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6.232.040,45</w:t>
            </w:r>
          </w:p>
        </w:tc>
        <w:tc>
          <w:tcPr>
            <w:tcW w:w="423" w:type="pct"/>
            <w:tcBorders>
              <w:top w:val="outset" w:sz="6" w:space="0" w:color="000000"/>
              <w:left w:val="outset" w:sz="6" w:space="0" w:color="000000"/>
              <w:bottom w:val="outset" w:sz="6" w:space="0" w:color="000000"/>
              <w:right w:val="outset" w:sz="6" w:space="0" w:color="000000"/>
            </w:tcBorders>
          </w:tcPr>
          <w:p w14:paraId="2B2A92D6" w14:textId="0AF56123" w:rsidR="00377F63" w:rsidRPr="00682F04" w:rsidRDefault="008F698A">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75,89</w:t>
            </w:r>
          </w:p>
        </w:tc>
        <w:tc>
          <w:tcPr>
            <w:tcW w:w="529" w:type="pct"/>
            <w:tcBorders>
              <w:top w:val="outset" w:sz="6" w:space="0" w:color="000000"/>
              <w:left w:val="outset" w:sz="6" w:space="0" w:color="000000"/>
              <w:bottom w:val="outset" w:sz="6" w:space="0" w:color="000000"/>
              <w:right w:val="outset" w:sz="6" w:space="0" w:color="000000"/>
            </w:tcBorders>
          </w:tcPr>
          <w:p w14:paraId="1B4FF0F0" w14:textId="47BDA3D1" w:rsidR="00377F63" w:rsidRPr="00682F04" w:rsidRDefault="00F511E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2.416.573,85</w:t>
            </w:r>
          </w:p>
        </w:tc>
        <w:tc>
          <w:tcPr>
            <w:tcW w:w="530" w:type="pct"/>
            <w:tcBorders>
              <w:top w:val="outset" w:sz="6" w:space="0" w:color="000000"/>
              <w:left w:val="outset" w:sz="6" w:space="0" w:color="000000"/>
              <w:bottom w:val="outset" w:sz="6" w:space="0" w:color="000000"/>
              <w:right w:val="outset" w:sz="6" w:space="0" w:color="000000"/>
            </w:tcBorders>
          </w:tcPr>
          <w:p w14:paraId="64DAEED1" w14:textId="116881B6" w:rsidR="00377F63" w:rsidRPr="00682F04" w:rsidRDefault="00F511E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2.142.996,40</w:t>
            </w:r>
          </w:p>
        </w:tc>
        <w:tc>
          <w:tcPr>
            <w:tcW w:w="529" w:type="pct"/>
            <w:tcBorders>
              <w:top w:val="outset" w:sz="6" w:space="0" w:color="000000"/>
              <w:left w:val="outset" w:sz="6" w:space="0" w:color="000000"/>
              <w:bottom w:val="outset" w:sz="6" w:space="0" w:color="000000"/>
              <w:right w:val="outset" w:sz="6" w:space="0" w:color="000000"/>
            </w:tcBorders>
          </w:tcPr>
          <w:p w14:paraId="3E08BAA4" w14:textId="3707D1FB" w:rsidR="00377F63" w:rsidRPr="00682F04" w:rsidRDefault="00F511E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5.795.721,31</w:t>
            </w:r>
          </w:p>
        </w:tc>
        <w:tc>
          <w:tcPr>
            <w:tcW w:w="509" w:type="pct"/>
            <w:tcBorders>
              <w:top w:val="outset" w:sz="6" w:space="0" w:color="000000"/>
              <w:left w:val="outset" w:sz="6" w:space="0" w:color="000000"/>
              <w:bottom w:val="outset" w:sz="6" w:space="0" w:color="000000"/>
              <w:right w:val="outset" w:sz="6" w:space="0" w:color="000000"/>
            </w:tcBorders>
          </w:tcPr>
          <w:p w14:paraId="6FED02F0" w14:textId="564A61EE" w:rsidR="00377F63" w:rsidRPr="00682F04" w:rsidRDefault="00F511E6">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4.089.044,05</w:t>
            </w:r>
          </w:p>
        </w:tc>
      </w:tr>
      <w:tr w:rsidR="005F46E7" w:rsidRPr="00BC54C9" w14:paraId="60C12F6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63D87D3" w14:textId="77777777" w:rsidR="00377F63" w:rsidRPr="00682F04" w:rsidRDefault="00377F63">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1906A2A" w14:textId="77777777" w:rsidR="00377F63" w:rsidRPr="00682F04" w:rsidRDefault="00377F63">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C45B629" w14:textId="77777777" w:rsidR="00377F63" w:rsidRPr="00682F04" w:rsidRDefault="00377F63">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96A01C3" w14:textId="77777777" w:rsidR="00377F63" w:rsidRPr="00682F04" w:rsidRDefault="00377F63">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D25887" w14:textId="77777777" w:rsidR="00377F63" w:rsidRPr="00682F04" w:rsidRDefault="00377F63">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A9AFFD9" w14:textId="77777777" w:rsidR="00377F63" w:rsidRPr="00682F04" w:rsidRDefault="00377F63">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755E247" w14:textId="77777777" w:rsidR="00377F63" w:rsidRPr="00682F04" w:rsidRDefault="00377F63">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4D68B58" w14:textId="77777777" w:rsidR="00377F63" w:rsidRPr="00682F04" w:rsidRDefault="00377F63">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5AC88BB" w14:textId="77777777" w:rsidR="00377F63" w:rsidRPr="00682F04" w:rsidRDefault="00377F63">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7065EFF" w14:textId="77777777" w:rsidR="00377F63" w:rsidRPr="00682F04" w:rsidRDefault="00377F63">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A776096" w14:textId="77777777" w:rsidR="00377F63" w:rsidRPr="00682F04" w:rsidRDefault="00377F63">
            <w:pPr>
              <w:pStyle w:val="NormalnyWeb"/>
              <w:jc w:val="center"/>
              <w:rPr>
                <w:rFonts w:asciiTheme="minorHAnsi" w:hAnsiTheme="minorHAnsi" w:cstheme="minorHAnsi"/>
                <w:sz w:val="22"/>
                <w:szCs w:val="22"/>
              </w:rPr>
            </w:pPr>
          </w:p>
        </w:tc>
      </w:tr>
      <w:tr w:rsidR="005F46E7" w:rsidRPr="00BC54C9" w14:paraId="245034E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47DDD8A" w14:textId="77777777" w:rsidR="00932399" w:rsidRPr="00682F04" w:rsidRDefault="00932399" w:rsidP="00932399">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6BA89E78" w14:textId="77777777"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01030</w:t>
            </w:r>
          </w:p>
        </w:tc>
        <w:tc>
          <w:tcPr>
            <w:tcW w:w="221" w:type="pct"/>
            <w:tcBorders>
              <w:top w:val="outset" w:sz="6" w:space="0" w:color="000000"/>
              <w:left w:val="outset" w:sz="6" w:space="0" w:color="000000"/>
              <w:bottom w:val="outset" w:sz="6" w:space="0" w:color="000000"/>
              <w:right w:val="outset" w:sz="6" w:space="0" w:color="000000"/>
            </w:tcBorders>
          </w:tcPr>
          <w:p w14:paraId="3ED4494B" w14:textId="77777777" w:rsidR="00932399" w:rsidRPr="00682F04" w:rsidRDefault="00932399" w:rsidP="00932399">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710CAB11" w14:textId="77777777" w:rsidR="00932399" w:rsidRPr="00682F04" w:rsidRDefault="00932399" w:rsidP="00932399">
            <w:pPr>
              <w:pStyle w:val="NormalnyWeb"/>
              <w:rPr>
                <w:rFonts w:asciiTheme="minorHAnsi" w:hAnsiTheme="minorHAnsi" w:cstheme="minorHAnsi"/>
                <w:sz w:val="22"/>
                <w:szCs w:val="22"/>
              </w:rPr>
            </w:pPr>
            <w:r w:rsidRPr="00682F04">
              <w:rPr>
                <w:rFonts w:asciiTheme="minorHAnsi" w:hAnsiTheme="minorHAnsi" w:cstheme="minorHAnsi"/>
                <w:i/>
                <w:iCs/>
                <w:sz w:val="22"/>
                <w:szCs w:val="22"/>
              </w:rPr>
              <w:t>Izby rolnicze</w:t>
            </w:r>
          </w:p>
        </w:tc>
        <w:tc>
          <w:tcPr>
            <w:tcW w:w="529" w:type="pct"/>
            <w:tcBorders>
              <w:top w:val="outset" w:sz="6" w:space="0" w:color="000000"/>
              <w:left w:val="outset" w:sz="6" w:space="0" w:color="000000"/>
              <w:bottom w:val="outset" w:sz="6" w:space="0" w:color="000000"/>
              <w:right w:val="outset" w:sz="6" w:space="0" w:color="000000"/>
            </w:tcBorders>
          </w:tcPr>
          <w:p w14:paraId="0E0BAFCD" w14:textId="31823EAC" w:rsidR="00932399" w:rsidRPr="00682F04" w:rsidRDefault="00932399"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7.155,00</w:t>
            </w:r>
          </w:p>
        </w:tc>
        <w:tc>
          <w:tcPr>
            <w:tcW w:w="529" w:type="pct"/>
            <w:tcBorders>
              <w:top w:val="outset" w:sz="6" w:space="0" w:color="000000"/>
              <w:left w:val="outset" w:sz="6" w:space="0" w:color="000000"/>
              <w:bottom w:val="outset" w:sz="6" w:space="0" w:color="000000"/>
              <w:right w:val="outset" w:sz="6" w:space="0" w:color="000000"/>
            </w:tcBorders>
          </w:tcPr>
          <w:p w14:paraId="7164126D" w14:textId="6CAB12C4" w:rsidR="00932399" w:rsidRPr="00682F04" w:rsidRDefault="00932399"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7.151,11</w:t>
            </w:r>
          </w:p>
        </w:tc>
        <w:tc>
          <w:tcPr>
            <w:tcW w:w="423" w:type="pct"/>
            <w:tcBorders>
              <w:top w:val="outset" w:sz="6" w:space="0" w:color="000000"/>
              <w:left w:val="outset" w:sz="6" w:space="0" w:color="000000"/>
              <w:bottom w:val="outset" w:sz="6" w:space="0" w:color="000000"/>
              <w:right w:val="outset" w:sz="6" w:space="0" w:color="000000"/>
            </w:tcBorders>
          </w:tcPr>
          <w:p w14:paraId="2723E054" w14:textId="79FBD193" w:rsidR="00932399" w:rsidRPr="00682F04" w:rsidRDefault="00932399"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99,95</w:t>
            </w:r>
          </w:p>
        </w:tc>
        <w:tc>
          <w:tcPr>
            <w:tcW w:w="529" w:type="pct"/>
            <w:tcBorders>
              <w:top w:val="outset" w:sz="6" w:space="0" w:color="000000"/>
              <w:left w:val="outset" w:sz="6" w:space="0" w:color="000000"/>
              <w:bottom w:val="outset" w:sz="6" w:space="0" w:color="000000"/>
              <w:right w:val="outset" w:sz="6" w:space="0" w:color="000000"/>
            </w:tcBorders>
          </w:tcPr>
          <w:p w14:paraId="2661AC64" w14:textId="1BF77397" w:rsidR="00932399" w:rsidRPr="00682F04" w:rsidRDefault="00932399" w:rsidP="00932399">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7.155,00</w:t>
            </w:r>
          </w:p>
        </w:tc>
        <w:tc>
          <w:tcPr>
            <w:tcW w:w="530" w:type="pct"/>
            <w:tcBorders>
              <w:top w:val="outset" w:sz="6" w:space="0" w:color="000000"/>
              <w:left w:val="outset" w:sz="6" w:space="0" w:color="000000"/>
              <w:bottom w:val="outset" w:sz="6" w:space="0" w:color="000000"/>
              <w:right w:val="outset" w:sz="6" w:space="0" w:color="000000"/>
            </w:tcBorders>
          </w:tcPr>
          <w:p w14:paraId="0C1F42CF" w14:textId="7F1A3328" w:rsidR="00932399" w:rsidRPr="00682F04" w:rsidRDefault="00932399" w:rsidP="00932399">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7.151,11</w:t>
            </w:r>
          </w:p>
        </w:tc>
        <w:tc>
          <w:tcPr>
            <w:tcW w:w="529" w:type="pct"/>
            <w:tcBorders>
              <w:top w:val="outset" w:sz="6" w:space="0" w:color="000000"/>
              <w:left w:val="outset" w:sz="6" w:space="0" w:color="000000"/>
              <w:bottom w:val="outset" w:sz="6" w:space="0" w:color="000000"/>
              <w:right w:val="outset" w:sz="6" w:space="0" w:color="000000"/>
            </w:tcBorders>
          </w:tcPr>
          <w:p w14:paraId="2652C7CE" w14:textId="67E0BCB9" w:rsidR="00932399" w:rsidRPr="00682F04" w:rsidRDefault="00F511E6"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0C8040D" w14:textId="33B4EE08" w:rsidR="00932399" w:rsidRPr="00682F04" w:rsidRDefault="00F511E6"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FCD490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4093A29" w14:textId="77777777" w:rsidR="00932399" w:rsidRPr="00682F04" w:rsidRDefault="00932399" w:rsidP="00932399">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10906FE" w14:textId="77777777" w:rsidR="00932399" w:rsidRPr="00682F04" w:rsidRDefault="00932399" w:rsidP="00932399">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25E1EC8" w14:textId="77777777" w:rsidR="00932399" w:rsidRPr="00682F04" w:rsidRDefault="00932399" w:rsidP="00932399">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FCFB6B2" w14:textId="77777777" w:rsidR="00932399" w:rsidRPr="00682F04" w:rsidRDefault="00932399" w:rsidP="00932399">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EA0B4EA"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493E37" w14:textId="77777777" w:rsidR="00932399" w:rsidRPr="00682F04" w:rsidRDefault="00932399" w:rsidP="00932399">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2E48937"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470D688" w14:textId="77777777" w:rsidR="00932399" w:rsidRPr="00682F04" w:rsidRDefault="00932399" w:rsidP="00932399">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7E2C0D2"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10C38F1" w14:textId="77777777" w:rsidR="00932399" w:rsidRPr="00682F04" w:rsidRDefault="00932399" w:rsidP="00932399">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CF14ABE" w14:textId="77777777" w:rsidR="00932399" w:rsidRPr="00682F04" w:rsidRDefault="00932399" w:rsidP="00932399">
            <w:pPr>
              <w:pStyle w:val="NormalnyWeb"/>
              <w:jc w:val="center"/>
              <w:rPr>
                <w:rFonts w:asciiTheme="minorHAnsi" w:hAnsiTheme="minorHAnsi" w:cstheme="minorHAnsi"/>
                <w:sz w:val="22"/>
                <w:szCs w:val="22"/>
              </w:rPr>
            </w:pPr>
          </w:p>
        </w:tc>
      </w:tr>
      <w:tr w:rsidR="005F46E7" w:rsidRPr="00BC54C9" w14:paraId="739186F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177112A" w14:textId="77777777" w:rsidR="00932399" w:rsidRPr="00682F04" w:rsidRDefault="00932399" w:rsidP="00932399">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FDA7BFA" w14:textId="77777777" w:rsidR="00932399" w:rsidRPr="00682F04" w:rsidRDefault="00932399" w:rsidP="00932399">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BD3329B" w14:textId="77777777"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2850</w:t>
            </w:r>
          </w:p>
        </w:tc>
        <w:tc>
          <w:tcPr>
            <w:tcW w:w="749" w:type="pct"/>
            <w:tcBorders>
              <w:top w:val="outset" w:sz="6" w:space="0" w:color="000000"/>
              <w:left w:val="outset" w:sz="6" w:space="0" w:color="000000"/>
              <w:bottom w:val="outset" w:sz="6" w:space="0" w:color="000000"/>
              <w:right w:val="outset" w:sz="6" w:space="0" w:color="000000"/>
            </w:tcBorders>
            <w:hideMark/>
          </w:tcPr>
          <w:p w14:paraId="70497032" w14:textId="77777777" w:rsidR="00932399" w:rsidRPr="00682F04" w:rsidRDefault="00932399" w:rsidP="00932399">
            <w:pPr>
              <w:pStyle w:val="NormalnyWeb"/>
              <w:rPr>
                <w:rFonts w:asciiTheme="minorHAnsi" w:hAnsiTheme="minorHAnsi" w:cstheme="minorHAnsi"/>
                <w:sz w:val="22"/>
                <w:szCs w:val="22"/>
              </w:rPr>
            </w:pPr>
            <w:r w:rsidRPr="00682F04">
              <w:rPr>
                <w:rFonts w:asciiTheme="minorHAnsi" w:hAnsiTheme="minorHAnsi" w:cstheme="minorHAnsi"/>
                <w:sz w:val="22"/>
                <w:szCs w:val="22"/>
              </w:rPr>
              <w:t>Wpłaty gmin na rzecz izb rolniczych w wysokości 2% uzyskanych wpływów z podatku rolnego</w:t>
            </w:r>
          </w:p>
        </w:tc>
        <w:tc>
          <w:tcPr>
            <w:tcW w:w="529" w:type="pct"/>
            <w:tcBorders>
              <w:top w:val="outset" w:sz="6" w:space="0" w:color="000000"/>
              <w:left w:val="outset" w:sz="6" w:space="0" w:color="000000"/>
              <w:bottom w:val="outset" w:sz="6" w:space="0" w:color="000000"/>
              <w:right w:val="outset" w:sz="6" w:space="0" w:color="000000"/>
            </w:tcBorders>
          </w:tcPr>
          <w:p w14:paraId="4C623329" w14:textId="167083FE"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7.155,00</w:t>
            </w:r>
          </w:p>
        </w:tc>
        <w:tc>
          <w:tcPr>
            <w:tcW w:w="529" w:type="pct"/>
            <w:tcBorders>
              <w:top w:val="outset" w:sz="6" w:space="0" w:color="000000"/>
              <w:left w:val="outset" w:sz="6" w:space="0" w:color="000000"/>
              <w:bottom w:val="outset" w:sz="6" w:space="0" w:color="000000"/>
              <w:right w:val="outset" w:sz="6" w:space="0" w:color="000000"/>
            </w:tcBorders>
          </w:tcPr>
          <w:p w14:paraId="6E51959E" w14:textId="4AB1A69E"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7.151,11</w:t>
            </w:r>
          </w:p>
        </w:tc>
        <w:tc>
          <w:tcPr>
            <w:tcW w:w="423" w:type="pct"/>
            <w:tcBorders>
              <w:top w:val="outset" w:sz="6" w:space="0" w:color="000000"/>
              <w:left w:val="outset" w:sz="6" w:space="0" w:color="000000"/>
              <w:bottom w:val="outset" w:sz="6" w:space="0" w:color="000000"/>
              <w:right w:val="outset" w:sz="6" w:space="0" w:color="000000"/>
            </w:tcBorders>
          </w:tcPr>
          <w:p w14:paraId="4AE5B38D" w14:textId="1CCD41C3"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99,95</w:t>
            </w:r>
          </w:p>
        </w:tc>
        <w:tc>
          <w:tcPr>
            <w:tcW w:w="529" w:type="pct"/>
            <w:tcBorders>
              <w:top w:val="outset" w:sz="6" w:space="0" w:color="000000"/>
              <w:left w:val="outset" w:sz="6" w:space="0" w:color="000000"/>
              <w:bottom w:val="outset" w:sz="6" w:space="0" w:color="000000"/>
              <w:right w:val="outset" w:sz="6" w:space="0" w:color="000000"/>
            </w:tcBorders>
          </w:tcPr>
          <w:p w14:paraId="69260A74" w14:textId="2B29746D"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7.155,00</w:t>
            </w:r>
          </w:p>
        </w:tc>
        <w:tc>
          <w:tcPr>
            <w:tcW w:w="530" w:type="pct"/>
            <w:tcBorders>
              <w:top w:val="outset" w:sz="6" w:space="0" w:color="000000"/>
              <w:left w:val="outset" w:sz="6" w:space="0" w:color="000000"/>
              <w:bottom w:val="outset" w:sz="6" w:space="0" w:color="000000"/>
              <w:right w:val="outset" w:sz="6" w:space="0" w:color="000000"/>
            </w:tcBorders>
          </w:tcPr>
          <w:p w14:paraId="736BE2FF" w14:textId="70644CD7"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7.151,11</w:t>
            </w:r>
          </w:p>
        </w:tc>
        <w:tc>
          <w:tcPr>
            <w:tcW w:w="529" w:type="pct"/>
            <w:tcBorders>
              <w:top w:val="outset" w:sz="6" w:space="0" w:color="000000"/>
              <w:left w:val="outset" w:sz="6" w:space="0" w:color="000000"/>
              <w:bottom w:val="outset" w:sz="6" w:space="0" w:color="000000"/>
              <w:right w:val="outset" w:sz="6" w:space="0" w:color="000000"/>
            </w:tcBorders>
          </w:tcPr>
          <w:p w14:paraId="0CF04F32" w14:textId="3F1C872B" w:rsidR="00932399" w:rsidRPr="00682F04" w:rsidRDefault="00F511E6"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A1ADCB2" w14:textId="447A436E" w:rsidR="00932399" w:rsidRPr="00682F04" w:rsidRDefault="00F511E6"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8B5C47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0F34D3B" w14:textId="77777777" w:rsidR="00932399" w:rsidRPr="00682F04" w:rsidRDefault="00932399" w:rsidP="00932399">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0E69D64" w14:textId="77777777" w:rsidR="00932399" w:rsidRPr="00682F04" w:rsidRDefault="00932399" w:rsidP="00932399">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A30A759" w14:textId="77777777" w:rsidR="00932399" w:rsidRPr="00682F04" w:rsidRDefault="00932399" w:rsidP="00932399">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790C6A5" w14:textId="77777777" w:rsidR="00932399" w:rsidRPr="00682F04" w:rsidRDefault="00932399" w:rsidP="00932399">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8216797"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4900487" w14:textId="77777777" w:rsidR="00932399" w:rsidRPr="00682F04" w:rsidRDefault="00932399" w:rsidP="00932399">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40A8A3C"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365D571" w14:textId="77777777" w:rsidR="00932399" w:rsidRPr="00682F04" w:rsidRDefault="00932399" w:rsidP="00932399">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4BA525A"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AF61BBE" w14:textId="77777777" w:rsidR="00932399" w:rsidRPr="00682F04" w:rsidRDefault="00932399" w:rsidP="00932399">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E9301B7" w14:textId="77777777" w:rsidR="00932399" w:rsidRPr="00682F04" w:rsidRDefault="00932399" w:rsidP="00932399">
            <w:pPr>
              <w:pStyle w:val="NormalnyWeb"/>
              <w:jc w:val="center"/>
              <w:rPr>
                <w:rFonts w:asciiTheme="minorHAnsi" w:hAnsiTheme="minorHAnsi" w:cstheme="minorHAnsi"/>
                <w:sz w:val="22"/>
                <w:szCs w:val="22"/>
              </w:rPr>
            </w:pPr>
          </w:p>
        </w:tc>
      </w:tr>
      <w:tr w:rsidR="005F46E7" w:rsidRPr="00BC54C9" w14:paraId="4EAFFBE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03DD961" w14:textId="77777777" w:rsidR="00932399" w:rsidRPr="00682F04" w:rsidRDefault="00932399" w:rsidP="00932399">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2FC905CD" w14:textId="77777777" w:rsidR="00932399" w:rsidRPr="00682F04" w:rsidRDefault="00932399" w:rsidP="00932399">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01042</w:t>
            </w:r>
          </w:p>
        </w:tc>
        <w:tc>
          <w:tcPr>
            <w:tcW w:w="221" w:type="pct"/>
            <w:tcBorders>
              <w:top w:val="outset" w:sz="6" w:space="0" w:color="000000"/>
              <w:left w:val="outset" w:sz="6" w:space="0" w:color="000000"/>
              <w:bottom w:val="outset" w:sz="6" w:space="0" w:color="000000"/>
              <w:right w:val="outset" w:sz="6" w:space="0" w:color="000000"/>
            </w:tcBorders>
          </w:tcPr>
          <w:p w14:paraId="4DF05FB7" w14:textId="77777777" w:rsidR="00932399" w:rsidRPr="00682F04" w:rsidRDefault="00932399" w:rsidP="00932399">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1994CBF2" w14:textId="77777777" w:rsidR="00932399" w:rsidRPr="00682F04" w:rsidRDefault="00932399" w:rsidP="00932399">
            <w:pPr>
              <w:pStyle w:val="NormalnyWeb"/>
              <w:rPr>
                <w:rFonts w:asciiTheme="minorHAnsi" w:hAnsiTheme="minorHAnsi" w:cstheme="minorHAnsi"/>
                <w:i/>
                <w:sz w:val="22"/>
                <w:szCs w:val="22"/>
              </w:rPr>
            </w:pPr>
            <w:r w:rsidRPr="00682F04">
              <w:rPr>
                <w:rFonts w:asciiTheme="minorHAnsi" w:hAnsiTheme="minorHAnsi" w:cstheme="minorHAnsi"/>
                <w:i/>
                <w:sz w:val="22"/>
                <w:szCs w:val="22"/>
              </w:rPr>
              <w:t>Wyłączenie z produkcji gruntów rolnych</w:t>
            </w:r>
          </w:p>
        </w:tc>
        <w:tc>
          <w:tcPr>
            <w:tcW w:w="529" w:type="pct"/>
            <w:tcBorders>
              <w:top w:val="outset" w:sz="6" w:space="0" w:color="000000"/>
              <w:left w:val="outset" w:sz="6" w:space="0" w:color="000000"/>
              <w:bottom w:val="outset" w:sz="6" w:space="0" w:color="000000"/>
              <w:right w:val="outset" w:sz="6" w:space="0" w:color="000000"/>
            </w:tcBorders>
          </w:tcPr>
          <w:p w14:paraId="7C60BBEE" w14:textId="1AAA4B76" w:rsidR="00932399" w:rsidRPr="00682F04" w:rsidRDefault="00932399"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337.832,91</w:t>
            </w:r>
          </w:p>
        </w:tc>
        <w:tc>
          <w:tcPr>
            <w:tcW w:w="529" w:type="pct"/>
            <w:tcBorders>
              <w:top w:val="outset" w:sz="6" w:space="0" w:color="000000"/>
              <w:left w:val="outset" w:sz="6" w:space="0" w:color="000000"/>
              <w:bottom w:val="outset" w:sz="6" w:space="0" w:color="000000"/>
              <w:right w:val="outset" w:sz="6" w:space="0" w:color="000000"/>
            </w:tcBorders>
          </w:tcPr>
          <w:p w14:paraId="2616A26F" w14:textId="121DA372" w:rsidR="00932399" w:rsidRPr="00682F04" w:rsidRDefault="00932399"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319.649,99</w:t>
            </w:r>
          </w:p>
        </w:tc>
        <w:tc>
          <w:tcPr>
            <w:tcW w:w="423" w:type="pct"/>
            <w:tcBorders>
              <w:top w:val="outset" w:sz="6" w:space="0" w:color="000000"/>
              <w:left w:val="outset" w:sz="6" w:space="0" w:color="000000"/>
              <w:bottom w:val="outset" w:sz="6" w:space="0" w:color="000000"/>
              <w:right w:val="outset" w:sz="6" w:space="0" w:color="000000"/>
            </w:tcBorders>
          </w:tcPr>
          <w:p w14:paraId="4D62314C" w14:textId="1613FB06" w:rsidR="00932399" w:rsidRPr="00682F04" w:rsidRDefault="00932399"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94,62</w:t>
            </w:r>
          </w:p>
        </w:tc>
        <w:tc>
          <w:tcPr>
            <w:tcW w:w="529" w:type="pct"/>
            <w:tcBorders>
              <w:top w:val="outset" w:sz="6" w:space="0" w:color="000000"/>
              <w:left w:val="outset" w:sz="6" w:space="0" w:color="000000"/>
              <w:bottom w:val="outset" w:sz="6" w:space="0" w:color="000000"/>
              <w:right w:val="outset" w:sz="6" w:space="0" w:color="000000"/>
            </w:tcBorders>
          </w:tcPr>
          <w:p w14:paraId="4B0A1A8F" w14:textId="21799F64" w:rsidR="00932399" w:rsidRPr="00682F04" w:rsidRDefault="00F511E6"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5DA9B3A5" w14:textId="51E47D4B" w:rsidR="00932399" w:rsidRPr="00682F04" w:rsidRDefault="00F511E6"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525D96A9" w14:textId="0A632C6F" w:rsidR="00932399" w:rsidRPr="00682F04" w:rsidRDefault="00932399"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337.832,91</w:t>
            </w:r>
          </w:p>
        </w:tc>
        <w:tc>
          <w:tcPr>
            <w:tcW w:w="509" w:type="pct"/>
            <w:tcBorders>
              <w:top w:val="outset" w:sz="6" w:space="0" w:color="000000"/>
              <w:left w:val="outset" w:sz="6" w:space="0" w:color="000000"/>
              <w:bottom w:val="outset" w:sz="6" w:space="0" w:color="000000"/>
              <w:right w:val="outset" w:sz="6" w:space="0" w:color="000000"/>
            </w:tcBorders>
          </w:tcPr>
          <w:p w14:paraId="6B69A370" w14:textId="19AC6117" w:rsidR="00932399" w:rsidRPr="00682F04" w:rsidRDefault="00932399"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319.649,99</w:t>
            </w:r>
          </w:p>
        </w:tc>
      </w:tr>
      <w:tr w:rsidR="005F46E7" w:rsidRPr="00BC54C9" w14:paraId="076B099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0604681" w14:textId="77777777" w:rsidR="00932399" w:rsidRPr="00682F04" w:rsidRDefault="00932399" w:rsidP="00932399">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87D9E6E" w14:textId="77777777" w:rsidR="00932399" w:rsidRPr="00682F04" w:rsidRDefault="00932399" w:rsidP="00932399">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6339417" w14:textId="77777777" w:rsidR="00932399" w:rsidRPr="00682F04" w:rsidRDefault="00932399" w:rsidP="00932399">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3C4FDB0" w14:textId="77777777" w:rsidR="00932399" w:rsidRPr="00682F04" w:rsidRDefault="00932399" w:rsidP="00932399">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7451FC7"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1E10324" w14:textId="77777777" w:rsidR="00932399" w:rsidRPr="00682F04" w:rsidRDefault="00932399" w:rsidP="00932399">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0423A7F"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7CAD961" w14:textId="77777777" w:rsidR="00932399" w:rsidRPr="00682F04" w:rsidRDefault="00932399" w:rsidP="00932399">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C021D68"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82EE55B" w14:textId="77777777" w:rsidR="00932399" w:rsidRPr="00682F04" w:rsidRDefault="00932399" w:rsidP="00932399">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A21A2B0" w14:textId="77777777" w:rsidR="00932399" w:rsidRPr="00682F04" w:rsidRDefault="00932399" w:rsidP="00932399">
            <w:pPr>
              <w:pStyle w:val="NormalnyWeb"/>
              <w:jc w:val="center"/>
              <w:rPr>
                <w:rFonts w:asciiTheme="minorHAnsi" w:hAnsiTheme="minorHAnsi" w:cstheme="minorHAnsi"/>
                <w:sz w:val="22"/>
                <w:szCs w:val="22"/>
              </w:rPr>
            </w:pPr>
          </w:p>
        </w:tc>
      </w:tr>
      <w:tr w:rsidR="005F46E7" w:rsidRPr="00BC54C9" w14:paraId="3DB7D3B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05B9C8E" w14:textId="77777777" w:rsidR="00932399" w:rsidRPr="00682F04" w:rsidRDefault="00932399" w:rsidP="00932399">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591BDFD" w14:textId="77777777" w:rsidR="00932399" w:rsidRPr="00682F04" w:rsidRDefault="00932399" w:rsidP="00932399">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3327AEA" w14:textId="77777777"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6050</w:t>
            </w:r>
          </w:p>
        </w:tc>
        <w:tc>
          <w:tcPr>
            <w:tcW w:w="749" w:type="pct"/>
            <w:tcBorders>
              <w:top w:val="outset" w:sz="6" w:space="0" w:color="000000"/>
              <w:left w:val="outset" w:sz="6" w:space="0" w:color="000000"/>
              <w:bottom w:val="outset" w:sz="6" w:space="0" w:color="000000"/>
              <w:right w:val="outset" w:sz="6" w:space="0" w:color="000000"/>
            </w:tcBorders>
            <w:hideMark/>
          </w:tcPr>
          <w:p w14:paraId="42A21AFB" w14:textId="77777777" w:rsidR="00932399" w:rsidRPr="00682F04" w:rsidRDefault="00932399" w:rsidP="00932399">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5FF1DCF6" w14:textId="044D92DD"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337.832,91</w:t>
            </w:r>
          </w:p>
        </w:tc>
        <w:tc>
          <w:tcPr>
            <w:tcW w:w="529" w:type="pct"/>
            <w:tcBorders>
              <w:top w:val="outset" w:sz="6" w:space="0" w:color="000000"/>
              <w:left w:val="outset" w:sz="6" w:space="0" w:color="000000"/>
              <w:bottom w:val="outset" w:sz="6" w:space="0" w:color="000000"/>
              <w:right w:val="outset" w:sz="6" w:space="0" w:color="000000"/>
            </w:tcBorders>
          </w:tcPr>
          <w:p w14:paraId="5CB6A8AD" w14:textId="124594A0"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319.649,99</w:t>
            </w:r>
          </w:p>
        </w:tc>
        <w:tc>
          <w:tcPr>
            <w:tcW w:w="423" w:type="pct"/>
            <w:tcBorders>
              <w:top w:val="outset" w:sz="6" w:space="0" w:color="000000"/>
              <w:left w:val="outset" w:sz="6" w:space="0" w:color="000000"/>
              <w:bottom w:val="outset" w:sz="6" w:space="0" w:color="000000"/>
              <w:right w:val="outset" w:sz="6" w:space="0" w:color="000000"/>
            </w:tcBorders>
          </w:tcPr>
          <w:p w14:paraId="6671D07C" w14:textId="613BB0BA"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94,62</w:t>
            </w:r>
          </w:p>
        </w:tc>
        <w:tc>
          <w:tcPr>
            <w:tcW w:w="529" w:type="pct"/>
            <w:tcBorders>
              <w:top w:val="outset" w:sz="6" w:space="0" w:color="000000"/>
              <w:left w:val="outset" w:sz="6" w:space="0" w:color="000000"/>
              <w:bottom w:val="outset" w:sz="6" w:space="0" w:color="000000"/>
              <w:right w:val="outset" w:sz="6" w:space="0" w:color="000000"/>
            </w:tcBorders>
          </w:tcPr>
          <w:p w14:paraId="37580482" w14:textId="45A78867" w:rsidR="00932399" w:rsidRPr="00682F04" w:rsidRDefault="00F511E6"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46B1B270" w14:textId="4728AF4F" w:rsidR="00932399" w:rsidRPr="00682F04" w:rsidRDefault="00F511E6"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2A1749E8" w14:textId="4C597BD8"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337.832,91</w:t>
            </w:r>
          </w:p>
        </w:tc>
        <w:tc>
          <w:tcPr>
            <w:tcW w:w="509" w:type="pct"/>
            <w:tcBorders>
              <w:top w:val="outset" w:sz="6" w:space="0" w:color="000000"/>
              <w:left w:val="outset" w:sz="6" w:space="0" w:color="000000"/>
              <w:bottom w:val="outset" w:sz="6" w:space="0" w:color="000000"/>
              <w:right w:val="outset" w:sz="6" w:space="0" w:color="000000"/>
            </w:tcBorders>
          </w:tcPr>
          <w:p w14:paraId="5A7B0D3D" w14:textId="1FF0E5E3" w:rsidR="00932399" w:rsidRPr="00682F04" w:rsidRDefault="00932399" w:rsidP="0093239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319.649,99</w:t>
            </w:r>
          </w:p>
        </w:tc>
      </w:tr>
      <w:tr w:rsidR="005F46E7" w:rsidRPr="00BC54C9" w14:paraId="07552F7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0413B24" w14:textId="77777777" w:rsidR="00932399" w:rsidRPr="00682F04" w:rsidRDefault="00932399" w:rsidP="00932399">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186A7FF" w14:textId="77777777" w:rsidR="00932399" w:rsidRPr="00682F04" w:rsidRDefault="00932399" w:rsidP="00932399">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5E7CC42" w14:textId="77777777" w:rsidR="00932399" w:rsidRPr="00682F04" w:rsidRDefault="00932399" w:rsidP="00932399">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893EC19" w14:textId="77777777" w:rsidR="00932399" w:rsidRPr="00682F04" w:rsidRDefault="00932399" w:rsidP="00932399">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DD5590B"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CC5CC4C" w14:textId="77777777" w:rsidR="00932399" w:rsidRPr="00682F04" w:rsidRDefault="00932399" w:rsidP="00932399">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B3B3628"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9997F5C" w14:textId="77777777" w:rsidR="00932399" w:rsidRPr="00682F04" w:rsidRDefault="00932399" w:rsidP="00932399">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0B7DCBD"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89C2336" w14:textId="77777777" w:rsidR="00932399" w:rsidRPr="00682F04" w:rsidRDefault="00932399" w:rsidP="00932399">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8FFC5D3" w14:textId="77777777" w:rsidR="00932399" w:rsidRPr="00682F04" w:rsidRDefault="00932399" w:rsidP="00932399">
            <w:pPr>
              <w:pStyle w:val="NormalnyWeb"/>
              <w:jc w:val="center"/>
              <w:rPr>
                <w:rFonts w:asciiTheme="minorHAnsi" w:hAnsiTheme="minorHAnsi" w:cstheme="minorHAnsi"/>
                <w:sz w:val="22"/>
                <w:szCs w:val="22"/>
              </w:rPr>
            </w:pPr>
          </w:p>
        </w:tc>
      </w:tr>
      <w:tr w:rsidR="005F46E7" w:rsidRPr="00BC54C9" w14:paraId="564CBEF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2FB71B1" w14:textId="77777777" w:rsidR="00932399" w:rsidRPr="00682F04" w:rsidRDefault="00932399" w:rsidP="00932399">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3457B9B" w14:textId="4B41C354" w:rsidR="00932399" w:rsidRPr="00682F04" w:rsidRDefault="00932399"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01043</w:t>
            </w:r>
          </w:p>
        </w:tc>
        <w:tc>
          <w:tcPr>
            <w:tcW w:w="221" w:type="pct"/>
            <w:tcBorders>
              <w:top w:val="outset" w:sz="6" w:space="0" w:color="000000"/>
              <w:left w:val="outset" w:sz="6" w:space="0" w:color="000000"/>
              <w:bottom w:val="outset" w:sz="6" w:space="0" w:color="000000"/>
              <w:right w:val="outset" w:sz="6" w:space="0" w:color="000000"/>
            </w:tcBorders>
          </w:tcPr>
          <w:p w14:paraId="6BA396CA" w14:textId="77777777" w:rsidR="00932399" w:rsidRPr="00682F04" w:rsidRDefault="00932399" w:rsidP="00932399">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DDCA709" w14:textId="452DEFAC" w:rsidR="00932399" w:rsidRPr="00682F04" w:rsidRDefault="00932399" w:rsidP="00932399">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Infrastruktura wodociągowa wsi</w:t>
            </w:r>
          </w:p>
        </w:tc>
        <w:tc>
          <w:tcPr>
            <w:tcW w:w="529" w:type="pct"/>
            <w:tcBorders>
              <w:top w:val="outset" w:sz="6" w:space="0" w:color="000000"/>
              <w:left w:val="outset" w:sz="6" w:space="0" w:color="000000"/>
              <w:bottom w:val="outset" w:sz="6" w:space="0" w:color="000000"/>
              <w:right w:val="outset" w:sz="6" w:space="0" w:color="000000"/>
            </w:tcBorders>
          </w:tcPr>
          <w:p w14:paraId="1500F497" w14:textId="0667AB68" w:rsidR="00932399" w:rsidRPr="00682F04" w:rsidRDefault="00D12912"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5.050.882,40</w:t>
            </w:r>
          </w:p>
        </w:tc>
        <w:tc>
          <w:tcPr>
            <w:tcW w:w="529" w:type="pct"/>
            <w:tcBorders>
              <w:top w:val="outset" w:sz="6" w:space="0" w:color="000000"/>
              <w:left w:val="outset" w:sz="6" w:space="0" w:color="000000"/>
              <w:bottom w:val="outset" w:sz="6" w:space="0" w:color="000000"/>
              <w:right w:val="outset" w:sz="6" w:space="0" w:color="000000"/>
            </w:tcBorders>
          </w:tcPr>
          <w:p w14:paraId="60B4031F" w14:textId="77633A5E" w:rsidR="00932399" w:rsidRPr="00682F04" w:rsidRDefault="00D12912"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4.106.548,17</w:t>
            </w:r>
          </w:p>
        </w:tc>
        <w:tc>
          <w:tcPr>
            <w:tcW w:w="423" w:type="pct"/>
            <w:tcBorders>
              <w:top w:val="outset" w:sz="6" w:space="0" w:color="000000"/>
              <w:left w:val="outset" w:sz="6" w:space="0" w:color="000000"/>
              <w:bottom w:val="outset" w:sz="6" w:space="0" w:color="000000"/>
              <w:right w:val="outset" w:sz="6" w:space="0" w:color="000000"/>
            </w:tcBorders>
          </w:tcPr>
          <w:p w14:paraId="74E893ED" w14:textId="6DED228B" w:rsidR="00932399" w:rsidRPr="00682F04" w:rsidRDefault="00D12912"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81,30</w:t>
            </w:r>
          </w:p>
        </w:tc>
        <w:tc>
          <w:tcPr>
            <w:tcW w:w="529" w:type="pct"/>
            <w:tcBorders>
              <w:top w:val="outset" w:sz="6" w:space="0" w:color="000000"/>
              <w:left w:val="outset" w:sz="6" w:space="0" w:color="000000"/>
              <w:bottom w:val="outset" w:sz="6" w:space="0" w:color="000000"/>
              <w:right w:val="outset" w:sz="6" w:space="0" w:color="000000"/>
            </w:tcBorders>
          </w:tcPr>
          <w:p w14:paraId="197FD8DF" w14:textId="41DB20D0" w:rsidR="00932399" w:rsidRPr="00682F04" w:rsidRDefault="00F511E6"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459.239,00</w:t>
            </w:r>
          </w:p>
        </w:tc>
        <w:tc>
          <w:tcPr>
            <w:tcW w:w="530" w:type="pct"/>
            <w:tcBorders>
              <w:top w:val="outset" w:sz="6" w:space="0" w:color="000000"/>
              <w:left w:val="outset" w:sz="6" w:space="0" w:color="000000"/>
              <w:bottom w:val="outset" w:sz="6" w:space="0" w:color="000000"/>
              <w:right w:val="outset" w:sz="6" w:space="0" w:color="000000"/>
            </w:tcBorders>
          </w:tcPr>
          <w:p w14:paraId="58AF9A88" w14:textId="47546FE5" w:rsidR="00932399" w:rsidRPr="00682F04" w:rsidRDefault="00F511E6"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364.648,23</w:t>
            </w:r>
          </w:p>
        </w:tc>
        <w:tc>
          <w:tcPr>
            <w:tcW w:w="529" w:type="pct"/>
            <w:tcBorders>
              <w:top w:val="outset" w:sz="6" w:space="0" w:color="000000"/>
              <w:left w:val="outset" w:sz="6" w:space="0" w:color="000000"/>
              <w:bottom w:val="outset" w:sz="6" w:space="0" w:color="000000"/>
              <w:right w:val="outset" w:sz="6" w:space="0" w:color="000000"/>
            </w:tcBorders>
          </w:tcPr>
          <w:p w14:paraId="63C84419" w14:textId="0AA08C72" w:rsidR="00932399" w:rsidRPr="00682F04" w:rsidRDefault="00F511E6"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4.591.643,40</w:t>
            </w:r>
          </w:p>
        </w:tc>
        <w:tc>
          <w:tcPr>
            <w:tcW w:w="509" w:type="pct"/>
            <w:tcBorders>
              <w:top w:val="outset" w:sz="6" w:space="0" w:color="000000"/>
              <w:left w:val="outset" w:sz="6" w:space="0" w:color="000000"/>
              <w:bottom w:val="outset" w:sz="6" w:space="0" w:color="000000"/>
              <w:right w:val="outset" w:sz="6" w:space="0" w:color="000000"/>
            </w:tcBorders>
          </w:tcPr>
          <w:p w14:paraId="14E9541E" w14:textId="424E2EB7" w:rsidR="00932399" w:rsidRPr="00682F04" w:rsidRDefault="00F511E6" w:rsidP="00932399">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3.741.899,94</w:t>
            </w:r>
          </w:p>
        </w:tc>
      </w:tr>
      <w:tr w:rsidR="005F46E7" w:rsidRPr="00BC54C9" w14:paraId="233BE30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C9F4499" w14:textId="77777777" w:rsidR="00932399" w:rsidRPr="00682F04" w:rsidRDefault="00932399" w:rsidP="00932399">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5178683" w14:textId="77777777" w:rsidR="00932399" w:rsidRPr="00682F04" w:rsidRDefault="00932399" w:rsidP="00932399">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2901CC4" w14:textId="77777777" w:rsidR="00932399" w:rsidRPr="00682F04" w:rsidRDefault="00932399" w:rsidP="00932399">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DAC687D" w14:textId="77777777" w:rsidR="00932399" w:rsidRPr="00682F04" w:rsidRDefault="00932399" w:rsidP="00932399">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A3162B8"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3A5087C" w14:textId="77777777" w:rsidR="00932399" w:rsidRPr="00682F04" w:rsidRDefault="00932399" w:rsidP="00932399">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D433625"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680ECA7" w14:textId="77777777" w:rsidR="00932399" w:rsidRPr="00682F04" w:rsidRDefault="00932399" w:rsidP="00932399">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B0399E3" w14:textId="77777777" w:rsidR="00932399" w:rsidRPr="00682F04" w:rsidRDefault="00932399" w:rsidP="00932399">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4335D6D" w14:textId="77777777" w:rsidR="00932399" w:rsidRPr="00682F04" w:rsidRDefault="00932399" w:rsidP="00932399">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193EEC6" w14:textId="77777777" w:rsidR="00932399" w:rsidRPr="00682F04" w:rsidRDefault="00932399" w:rsidP="00932399">
            <w:pPr>
              <w:pStyle w:val="NormalnyWeb"/>
              <w:jc w:val="center"/>
              <w:rPr>
                <w:rFonts w:asciiTheme="minorHAnsi" w:hAnsiTheme="minorHAnsi" w:cstheme="minorHAnsi"/>
                <w:sz w:val="22"/>
                <w:szCs w:val="22"/>
              </w:rPr>
            </w:pPr>
          </w:p>
        </w:tc>
      </w:tr>
      <w:tr w:rsidR="005F46E7" w:rsidRPr="00BC54C9" w14:paraId="3A1033A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BC549DB" w14:textId="77777777" w:rsidR="00D12912" w:rsidRPr="00682F04" w:rsidRDefault="00D12912" w:rsidP="00D12912">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AAF2502" w14:textId="77777777" w:rsidR="00D12912" w:rsidRPr="00682F04" w:rsidRDefault="00D12912" w:rsidP="00D12912">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C2B9E62" w14:textId="2D7A1E38"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7067FB94" w14:textId="40E61A25" w:rsidR="00D12912" w:rsidRPr="00682F04" w:rsidRDefault="00D12912" w:rsidP="00D12912">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602B3EC5" w14:textId="1D89EEC2"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25.650,00</w:t>
            </w:r>
          </w:p>
        </w:tc>
        <w:tc>
          <w:tcPr>
            <w:tcW w:w="529" w:type="pct"/>
            <w:tcBorders>
              <w:top w:val="outset" w:sz="6" w:space="0" w:color="000000"/>
              <w:left w:val="outset" w:sz="6" w:space="0" w:color="000000"/>
              <w:bottom w:val="outset" w:sz="6" w:space="0" w:color="000000"/>
              <w:right w:val="outset" w:sz="6" w:space="0" w:color="000000"/>
            </w:tcBorders>
          </w:tcPr>
          <w:p w14:paraId="7613FBE2" w14:textId="1B29A626"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12.154,06</w:t>
            </w:r>
          </w:p>
        </w:tc>
        <w:tc>
          <w:tcPr>
            <w:tcW w:w="423" w:type="pct"/>
            <w:tcBorders>
              <w:top w:val="outset" w:sz="6" w:space="0" w:color="000000"/>
              <w:left w:val="outset" w:sz="6" w:space="0" w:color="000000"/>
              <w:bottom w:val="outset" w:sz="6" w:space="0" w:color="000000"/>
              <w:right w:val="outset" w:sz="6" w:space="0" w:color="000000"/>
            </w:tcBorders>
          </w:tcPr>
          <w:p w14:paraId="77B2F1A7" w14:textId="6BA8B1AD"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47,38</w:t>
            </w:r>
          </w:p>
        </w:tc>
        <w:tc>
          <w:tcPr>
            <w:tcW w:w="529" w:type="pct"/>
            <w:tcBorders>
              <w:top w:val="outset" w:sz="6" w:space="0" w:color="000000"/>
              <w:left w:val="outset" w:sz="6" w:space="0" w:color="000000"/>
              <w:bottom w:val="outset" w:sz="6" w:space="0" w:color="000000"/>
              <w:right w:val="outset" w:sz="6" w:space="0" w:color="000000"/>
            </w:tcBorders>
          </w:tcPr>
          <w:p w14:paraId="26ED8AE1" w14:textId="61F2D065"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25.650,00</w:t>
            </w:r>
          </w:p>
        </w:tc>
        <w:tc>
          <w:tcPr>
            <w:tcW w:w="530" w:type="pct"/>
            <w:tcBorders>
              <w:top w:val="outset" w:sz="6" w:space="0" w:color="000000"/>
              <w:left w:val="outset" w:sz="6" w:space="0" w:color="000000"/>
              <w:bottom w:val="outset" w:sz="6" w:space="0" w:color="000000"/>
              <w:right w:val="outset" w:sz="6" w:space="0" w:color="000000"/>
            </w:tcBorders>
          </w:tcPr>
          <w:p w14:paraId="01F5B348" w14:textId="3B31ADA6"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12.154,06</w:t>
            </w:r>
          </w:p>
        </w:tc>
        <w:tc>
          <w:tcPr>
            <w:tcW w:w="529" w:type="pct"/>
            <w:tcBorders>
              <w:top w:val="outset" w:sz="6" w:space="0" w:color="000000"/>
              <w:left w:val="outset" w:sz="6" w:space="0" w:color="000000"/>
              <w:bottom w:val="outset" w:sz="6" w:space="0" w:color="000000"/>
              <w:right w:val="outset" w:sz="6" w:space="0" w:color="000000"/>
            </w:tcBorders>
          </w:tcPr>
          <w:p w14:paraId="49EB86F4" w14:textId="7EDA4602"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BA52884" w14:textId="16BCB28A"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3F8888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46738CE" w14:textId="77777777" w:rsidR="00D12912" w:rsidRPr="00682F04" w:rsidRDefault="00D12912" w:rsidP="00D12912">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6FAF674" w14:textId="77777777" w:rsidR="00D12912" w:rsidRPr="00682F04" w:rsidRDefault="00D12912" w:rsidP="00D12912">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4CD7BCA" w14:textId="60CB06EA"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tcPr>
          <w:p w14:paraId="5A1297F9" w14:textId="67D51CAB" w:rsidR="00D12912" w:rsidRPr="00682F04" w:rsidRDefault="00D12912" w:rsidP="00D12912">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165D1003" w14:textId="2D05AEE9"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290.000,00</w:t>
            </w:r>
          </w:p>
        </w:tc>
        <w:tc>
          <w:tcPr>
            <w:tcW w:w="529" w:type="pct"/>
            <w:tcBorders>
              <w:top w:val="outset" w:sz="6" w:space="0" w:color="000000"/>
              <w:left w:val="outset" w:sz="6" w:space="0" w:color="000000"/>
              <w:bottom w:val="outset" w:sz="6" w:space="0" w:color="000000"/>
              <w:right w:val="outset" w:sz="6" w:space="0" w:color="000000"/>
            </w:tcBorders>
          </w:tcPr>
          <w:p w14:paraId="0B3C13CB" w14:textId="23380DF0"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250.311,23</w:t>
            </w:r>
          </w:p>
        </w:tc>
        <w:tc>
          <w:tcPr>
            <w:tcW w:w="423" w:type="pct"/>
            <w:tcBorders>
              <w:top w:val="outset" w:sz="6" w:space="0" w:color="000000"/>
              <w:left w:val="outset" w:sz="6" w:space="0" w:color="000000"/>
              <w:bottom w:val="outset" w:sz="6" w:space="0" w:color="000000"/>
              <w:right w:val="outset" w:sz="6" w:space="0" w:color="000000"/>
            </w:tcBorders>
          </w:tcPr>
          <w:p w14:paraId="1ACFF7EA" w14:textId="6A7BC737"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86,31</w:t>
            </w:r>
          </w:p>
        </w:tc>
        <w:tc>
          <w:tcPr>
            <w:tcW w:w="529" w:type="pct"/>
            <w:tcBorders>
              <w:top w:val="outset" w:sz="6" w:space="0" w:color="000000"/>
              <w:left w:val="outset" w:sz="6" w:space="0" w:color="000000"/>
              <w:bottom w:val="outset" w:sz="6" w:space="0" w:color="000000"/>
              <w:right w:val="outset" w:sz="6" w:space="0" w:color="000000"/>
            </w:tcBorders>
          </w:tcPr>
          <w:p w14:paraId="37668315" w14:textId="7BDF95EA"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290.000,00</w:t>
            </w:r>
          </w:p>
        </w:tc>
        <w:tc>
          <w:tcPr>
            <w:tcW w:w="530" w:type="pct"/>
            <w:tcBorders>
              <w:top w:val="outset" w:sz="6" w:space="0" w:color="000000"/>
              <w:left w:val="outset" w:sz="6" w:space="0" w:color="000000"/>
              <w:bottom w:val="outset" w:sz="6" w:space="0" w:color="000000"/>
              <w:right w:val="outset" w:sz="6" w:space="0" w:color="000000"/>
            </w:tcBorders>
          </w:tcPr>
          <w:p w14:paraId="72BF8382" w14:textId="4B871F54"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250.311,23</w:t>
            </w:r>
          </w:p>
        </w:tc>
        <w:tc>
          <w:tcPr>
            <w:tcW w:w="529" w:type="pct"/>
            <w:tcBorders>
              <w:top w:val="outset" w:sz="6" w:space="0" w:color="000000"/>
              <w:left w:val="outset" w:sz="6" w:space="0" w:color="000000"/>
              <w:bottom w:val="outset" w:sz="6" w:space="0" w:color="000000"/>
              <w:right w:val="outset" w:sz="6" w:space="0" w:color="000000"/>
            </w:tcBorders>
          </w:tcPr>
          <w:p w14:paraId="38250BFC" w14:textId="601A1CB1"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049A2D5" w14:textId="64CB93DB"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DBAE44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02E898" w14:textId="77777777" w:rsidR="00D12912" w:rsidRPr="00682F04" w:rsidRDefault="00D12912" w:rsidP="00D12912">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FA2071B" w14:textId="77777777" w:rsidR="00D12912" w:rsidRPr="00682F04" w:rsidRDefault="00D12912" w:rsidP="00D12912">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5F76242" w14:textId="75B9A7E8"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2E817ACF" w14:textId="6E6B5CAD" w:rsidR="00D12912" w:rsidRPr="00682F04" w:rsidRDefault="00D12912" w:rsidP="00D12912">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usług pozostałych </w:t>
            </w:r>
          </w:p>
        </w:tc>
        <w:tc>
          <w:tcPr>
            <w:tcW w:w="529" w:type="pct"/>
            <w:tcBorders>
              <w:top w:val="outset" w:sz="6" w:space="0" w:color="000000"/>
              <w:left w:val="outset" w:sz="6" w:space="0" w:color="000000"/>
              <w:bottom w:val="outset" w:sz="6" w:space="0" w:color="000000"/>
              <w:right w:val="outset" w:sz="6" w:space="0" w:color="000000"/>
            </w:tcBorders>
          </w:tcPr>
          <w:p w14:paraId="3851225A" w14:textId="62D47FD9"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39.900,00</w:t>
            </w:r>
          </w:p>
        </w:tc>
        <w:tc>
          <w:tcPr>
            <w:tcW w:w="529" w:type="pct"/>
            <w:tcBorders>
              <w:top w:val="outset" w:sz="6" w:space="0" w:color="000000"/>
              <w:left w:val="outset" w:sz="6" w:space="0" w:color="000000"/>
              <w:bottom w:val="outset" w:sz="6" w:space="0" w:color="000000"/>
              <w:right w:val="outset" w:sz="6" w:space="0" w:color="000000"/>
            </w:tcBorders>
          </w:tcPr>
          <w:p w14:paraId="1B9FB7A8" w14:textId="2656A70C"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21.552,82</w:t>
            </w:r>
          </w:p>
        </w:tc>
        <w:tc>
          <w:tcPr>
            <w:tcW w:w="423" w:type="pct"/>
            <w:tcBorders>
              <w:top w:val="outset" w:sz="6" w:space="0" w:color="000000"/>
              <w:left w:val="outset" w:sz="6" w:space="0" w:color="000000"/>
              <w:bottom w:val="outset" w:sz="6" w:space="0" w:color="000000"/>
              <w:right w:val="outset" w:sz="6" w:space="0" w:color="000000"/>
            </w:tcBorders>
          </w:tcPr>
          <w:p w14:paraId="59555D27" w14:textId="14DA3685"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54,02</w:t>
            </w:r>
          </w:p>
        </w:tc>
        <w:tc>
          <w:tcPr>
            <w:tcW w:w="529" w:type="pct"/>
            <w:tcBorders>
              <w:top w:val="outset" w:sz="6" w:space="0" w:color="000000"/>
              <w:left w:val="outset" w:sz="6" w:space="0" w:color="000000"/>
              <w:bottom w:val="outset" w:sz="6" w:space="0" w:color="000000"/>
              <w:right w:val="outset" w:sz="6" w:space="0" w:color="000000"/>
            </w:tcBorders>
          </w:tcPr>
          <w:p w14:paraId="3AE3990E" w14:textId="19C9B3F5"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39.900,00</w:t>
            </w:r>
          </w:p>
        </w:tc>
        <w:tc>
          <w:tcPr>
            <w:tcW w:w="530" w:type="pct"/>
            <w:tcBorders>
              <w:top w:val="outset" w:sz="6" w:space="0" w:color="000000"/>
              <w:left w:val="outset" w:sz="6" w:space="0" w:color="000000"/>
              <w:bottom w:val="outset" w:sz="6" w:space="0" w:color="000000"/>
              <w:right w:val="outset" w:sz="6" w:space="0" w:color="000000"/>
            </w:tcBorders>
          </w:tcPr>
          <w:p w14:paraId="4873798A" w14:textId="6A097AB2"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21.552,82</w:t>
            </w:r>
          </w:p>
        </w:tc>
        <w:tc>
          <w:tcPr>
            <w:tcW w:w="529" w:type="pct"/>
            <w:tcBorders>
              <w:top w:val="outset" w:sz="6" w:space="0" w:color="000000"/>
              <w:left w:val="outset" w:sz="6" w:space="0" w:color="000000"/>
              <w:bottom w:val="outset" w:sz="6" w:space="0" w:color="000000"/>
              <w:right w:val="outset" w:sz="6" w:space="0" w:color="000000"/>
            </w:tcBorders>
          </w:tcPr>
          <w:p w14:paraId="110A799A" w14:textId="70F4256D"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9E7D3F3" w14:textId="614CC3E0"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6CFA50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7F3747E" w14:textId="77777777" w:rsidR="00D12912" w:rsidRPr="00682F04" w:rsidRDefault="00D12912" w:rsidP="00D12912">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1C8D893" w14:textId="77777777" w:rsidR="00D12912" w:rsidRPr="00682F04" w:rsidRDefault="00D12912" w:rsidP="00D12912">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12927DD" w14:textId="1B1EAC87"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tcPr>
          <w:p w14:paraId="02EB266D" w14:textId="4BDBF973" w:rsidR="00D12912" w:rsidRPr="00682F04" w:rsidRDefault="00D12912" w:rsidP="00D12912">
            <w:pPr>
              <w:pStyle w:val="NormalnyWeb"/>
              <w:rPr>
                <w:rFonts w:asciiTheme="minorHAnsi" w:hAnsiTheme="minorHAnsi" w:cstheme="minorHAnsi"/>
                <w:sz w:val="22"/>
                <w:szCs w:val="22"/>
              </w:rPr>
            </w:pPr>
            <w:r w:rsidRPr="00682F04">
              <w:rPr>
                <w:rFonts w:asciiTheme="minorHAnsi" w:hAnsiTheme="minorHAnsi" w:cstheme="minorHAnsi"/>
                <w:sz w:val="22"/>
                <w:szCs w:val="22"/>
              </w:rPr>
              <w:t>Opłaty z tytułu zakupu usług telekomunikacyjnych</w:t>
            </w:r>
          </w:p>
        </w:tc>
        <w:tc>
          <w:tcPr>
            <w:tcW w:w="529" w:type="pct"/>
            <w:tcBorders>
              <w:top w:val="outset" w:sz="6" w:space="0" w:color="000000"/>
              <w:left w:val="outset" w:sz="6" w:space="0" w:color="000000"/>
              <w:bottom w:val="outset" w:sz="6" w:space="0" w:color="000000"/>
              <w:right w:val="outset" w:sz="6" w:space="0" w:color="000000"/>
            </w:tcBorders>
          </w:tcPr>
          <w:p w14:paraId="122DCE9C" w14:textId="13E46B8A"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888,00</w:t>
            </w:r>
          </w:p>
        </w:tc>
        <w:tc>
          <w:tcPr>
            <w:tcW w:w="529" w:type="pct"/>
            <w:tcBorders>
              <w:top w:val="outset" w:sz="6" w:space="0" w:color="000000"/>
              <w:left w:val="outset" w:sz="6" w:space="0" w:color="000000"/>
              <w:bottom w:val="outset" w:sz="6" w:space="0" w:color="000000"/>
              <w:right w:val="outset" w:sz="6" w:space="0" w:color="000000"/>
            </w:tcBorders>
          </w:tcPr>
          <w:p w14:paraId="025BF432" w14:textId="3CFE3A64"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821,16</w:t>
            </w:r>
          </w:p>
        </w:tc>
        <w:tc>
          <w:tcPr>
            <w:tcW w:w="423" w:type="pct"/>
            <w:tcBorders>
              <w:top w:val="outset" w:sz="6" w:space="0" w:color="000000"/>
              <w:left w:val="outset" w:sz="6" w:space="0" w:color="000000"/>
              <w:bottom w:val="outset" w:sz="6" w:space="0" w:color="000000"/>
              <w:right w:val="outset" w:sz="6" w:space="0" w:color="000000"/>
            </w:tcBorders>
          </w:tcPr>
          <w:p w14:paraId="1CB3CB27" w14:textId="0012DD15"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92,47</w:t>
            </w:r>
          </w:p>
        </w:tc>
        <w:tc>
          <w:tcPr>
            <w:tcW w:w="529" w:type="pct"/>
            <w:tcBorders>
              <w:top w:val="outset" w:sz="6" w:space="0" w:color="000000"/>
              <w:left w:val="outset" w:sz="6" w:space="0" w:color="000000"/>
              <w:bottom w:val="outset" w:sz="6" w:space="0" w:color="000000"/>
              <w:right w:val="outset" w:sz="6" w:space="0" w:color="000000"/>
            </w:tcBorders>
          </w:tcPr>
          <w:p w14:paraId="3885585C" w14:textId="08B4DD74"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888,00</w:t>
            </w:r>
          </w:p>
        </w:tc>
        <w:tc>
          <w:tcPr>
            <w:tcW w:w="530" w:type="pct"/>
            <w:tcBorders>
              <w:top w:val="outset" w:sz="6" w:space="0" w:color="000000"/>
              <w:left w:val="outset" w:sz="6" w:space="0" w:color="000000"/>
              <w:bottom w:val="outset" w:sz="6" w:space="0" w:color="000000"/>
              <w:right w:val="outset" w:sz="6" w:space="0" w:color="000000"/>
            </w:tcBorders>
          </w:tcPr>
          <w:p w14:paraId="6E9B8CF2" w14:textId="1DA05601"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821,16</w:t>
            </w:r>
          </w:p>
        </w:tc>
        <w:tc>
          <w:tcPr>
            <w:tcW w:w="529" w:type="pct"/>
            <w:tcBorders>
              <w:top w:val="outset" w:sz="6" w:space="0" w:color="000000"/>
              <w:left w:val="outset" w:sz="6" w:space="0" w:color="000000"/>
              <w:bottom w:val="outset" w:sz="6" w:space="0" w:color="000000"/>
              <w:right w:val="outset" w:sz="6" w:space="0" w:color="000000"/>
            </w:tcBorders>
          </w:tcPr>
          <w:p w14:paraId="607B23B6" w14:textId="59035D30"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F15EA6F" w14:textId="711ADB18"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B6302E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BB71C9C" w14:textId="77777777" w:rsidR="00D12912" w:rsidRPr="00682F04" w:rsidRDefault="00D12912" w:rsidP="00D12912">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AD147CA" w14:textId="77777777" w:rsidR="00D12912" w:rsidRPr="00682F04" w:rsidRDefault="00D12912" w:rsidP="00D12912">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9BBF649" w14:textId="64924A02"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tcPr>
          <w:p w14:paraId="2AE4298F" w14:textId="5B2E2629" w:rsidR="00D12912" w:rsidRPr="00682F04" w:rsidRDefault="00D12912" w:rsidP="00D12912">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0E1B2107" w14:textId="7BCCA704"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69.501,00</w:t>
            </w:r>
          </w:p>
        </w:tc>
        <w:tc>
          <w:tcPr>
            <w:tcW w:w="529" w:type="pct"/>
            <w:tcBorders>
              <w:top w:val="outset" w:sz="6" w:space="0" w:color="000000"/>
              <w:left w:val="outset" w:sz="6" w:space="0" w:color="000000"/>
              <w:bottom w:val="outset" w:sz="6" w:space="0" w:color="000000"/>
              <w:right w:val="outset" w:sz="6" w:space="0" w:color="000000"/>
            </w:tcBorders>
          </w:tcPr>
          <w:p w14:paraId="41CEC75C" w14:textId="01FF5EB9"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57.925,37</w:t>
            </w:r>
          </w:p>
        </w:tc>
        <w:tc>
          <w:tcPr>
            <w:tcW w:w="423" w:type="pct"/>
            <w:tcBorders>
              <w:top w:val="outset" w:sz="6" w:space="0" w:color="000000"/>
              <w:left w:val="outset" w:sz="6" w:space="0" w:color="000000"/>
              <w:bottom w:val="outset" w:sz="6" w:space="0" w:color="000000"/>
              <w:right w:val="outset" w:sz="6" w:space="0" w:color="000000"/>
            </w:tcBorders>
          </w:tcPr>
          <w:p w14:paraId="34C2E8A4" w14:textId="1BF6C9C3"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83,34</w:t>
            </w:r>
          </w:p>
        </w:tc>
        <w:tc>
          <w:tcPr>
            <w:tcW w:w="529" w:type="pct"/>
            <w:tcBorders>
              <w:top w:val="outset" w:sz="6" w:space="0" w:color="000000"/>
              <w:left w:val="outset" w:sz="6" w:space="0" w:color="000000"/>
              <w:bottom w:val="outset" w:sz="6" w:space="0" w:color="000000"/>
              <w:right w:val="outset" w:sz="6" w:space="0" w:color="000000"/>
            </w:tcBorders>
          </w:tcPr>
          <w:p w14:paraId="3463BBB6" w14:textId="2B1013F2"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69.501,00</w:t>
            </w:r>
          </w:p>
        </w:tc>
        <w:tc>
          <w:tcPr>
            <w:tcW w:w="530" w:type="pct"/>
            <w:tcBorders>
              <w:top w:val="outset" w:sz="6" w:space="0" w:color="000000"/>
              <w:left w:val="outset" w:sz="6" w:space="0" w:color="000000"/>
              <w:bottom w:val="outset" w:sz="6" w:space="0" w:color="000000"/>
              <w:right w:val="outset" w:sz="6" w:space="0" w:color="000000"/>
            </w:tcBorders>
          </w:tcPr>
          <w:p w14:paraId="712510AD" w14:textId="22D9EB81"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57.925,37</w:t>
            </w:r>
          </w:p>
        </w:tc>
        <w:tc>
          <w:tcPr>
            <w:tcW w:w="529" w:type="pct"/>
            <w:tcBorders>
              <w:top w:val="outset" w:sz="6" w:space="0" w:color="000000"/>
              <w:left w:val="outset" w:sz="6" w:space="0" w:color="000000"/>
              <w:bottom w:val="outset" w:sz="6" w:space="0" w:color="000000"/>
              <w:right w:val="outset" w:sz="6" w:space="0" w:color="000000"/>
            </w:tcBorders>
          </w:tcPr>
          <w:p w14:paraId="35FDBBB4" w14:textId="2E540DB3"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216AFCC" w14:textId="60772621"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8ACFA3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30083C" w14:textId="77777777" w:rsidR="00D12912" w:rsidRPr="00682F04" w:rsidRDefault="00D12912" w:rsidP="00D12912">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6B8A290" w14:textId="77777777" w:rsidR="00D12912" w:rsidRPr="00682F04" w:rsidRDefault="00D12912" w:rsidP="00D12912">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4415412" w14:textId="2CCEF739"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4510</w:t>
            </w:r>
          </w:p>
        </w:tc>
        <w:tc>
          <w:tcPr>
            <w:tcW w:w="749" w:type="pct"/>
            <w:tcBorders>
              <w:top w:val="outset" w:sz="6" w:space="0" w:color="000000"/>
              <w:left w:val="outset" w:sz="6" w:space="0" w:color="000000"/>
              <w:bottom w:val="outset" w:sz="6" w:space="0" w:color="000000"/>
              <w:right w:val="outset" w:sz="6" w:space="0" w:color="000000"/>
            </w:tcBorders>
          </w:tcPr>
          <w:p w14:paraId="5942DD47" w14:textId="295CEC36" w:rsidR="00D12912" w:rsidRPr="00682F04" w:rsidRDefault="00D12912" w:rsidP="00D12912">
            <w:pPr>
              <w:pStyle w:val="NormalnyWeb"/>
              <w:rPr>
                <w:rFonts w:asciiTheme="minorHAnsi" w:hAnsiTheme="minorHAnsi" w:cstheme="minorHAnsi"/>
                <w:sz w:val="22"/>
                <w:szCs w:val="22"/>
              </w:rPr>
            </w:pPr>
            <w:r w:rsidRPr="00682F04">
              <w:rPr>
                <w:rFonts w:asciiTheme="minorHAnsi" w:hAnsiTheme="minorHAnsi" w:cstheme="minorHAnsi"/>
                <w:sz w:val="22"/>
                <w:szCs w:val="22"/>
              </w:rPr>
              <w:t>Opłaty na rzecz budżetu państwa</w:t>
            </w:r>
          </w:p>
        </w:tc>
        <w:tc>
          <w:tcPr>
            <w:tcW w:w="529" w:type="pct"/>
            <w:tcBorders>
              <w:top w:val="outset" w:sz="6" w:space="0" w:color="000000"/>
              <w:left w:val="outset" w:sz="6" w:space="0" w:color="000000"/>
              <w:bottom w:val="outset" w:sz="6" w:space="0" w:color="000000"/>
              <w:right w:val="outset" w:sz="6" w:space="0" w:color="000000"/>
            </w:tcBorders>
          </w:tcPr>
          <w:p w14:paraId="752FC31C" w14:textId="5A1EC2E8"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26.300,00</w:t>
            </w:r>
          </w:p>
        </w:tc>
        <w:tc>
          <w:tcPr>
            <w:tcW w:w="529" w:type="pct"/>
            <w:tcBorders>
              <w:top w:val="outset" w:sz="6" w:space="0" w:color="000000"/>
              <w:left w:val="outset" w:sz="6" w:space="0" w:color="000000"/>
              <w:bottom w:val="outset" w:sz="6" w:space="0" w:color="000000"/>
              <w:right w:val="outset" w:sz="6" w:space="0" w:color="000000"/>
            </w:tcBorders>
          </w:tcPr>
          <w:p w14:paraId="445CEC9A" w14:textId="73EFAAF0"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14.883,59</w:t>
            </w:r>
          </w:p>
        </w:tc>
        <w:tc>
          <w:tcPr>
            <w:tcW w:w="423" w:type="pct"/>
            <w:tcBorders>
              <w:top w:val="outset" w:sz="6" w:space="0" w:color="000000"/>
              <w:left w:val="outset" w:sz="6" w:space="0" w:color="000000"/>
              <w:bottom w:val="outset" w:sz="6" w:space="0" w:color="000000"/>
              <w:right w:val="outset" w:sz="6" w:space="0" w:color="000000"/>
            </w:tcBorders>
          </w:tcPr>
          <w:p w14:paraId="3BEDAB49" w14:textId="1FD3BBE6"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56,59</w:t>
            </w:r>
          </w:p>
        </w:tc>
        <w:tc>
          <w:tcPr>
            <w:tcW w:w="529" w:type="pct"/>
            <w:tcBorders>
              <w:top w:val="outset" w:sz="6" w:space="0" w:color="000000"/>
              <w:left w:val="outset" w:sz="6" w:space="0" w:color="000000"/>
              <w:bottom w:val="outset" w:sz="6" w:space="0" w:color="000000"/>
              <w:right w:val="outset" w:sz="6" w:space="0" w:color="000000"/>
            </w:tcBorders>
          </w:tcPr>
          <w:p w14:paraId="27D0D31B" w14:textId="1D2C7D5F"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26.300,00</w:t>
            </w:r>
          </w:p>
        </w:tc>
        <w:tc>
          <w:tcPr>
            <w:tcW w:w="530" w:type="pct"/>
            <w:tcBorders>
              <w:top w:val="outset" w:sz="6" w:space="0" w:color="000000"/>
              <w:left w:val="outset" w:sz="6" w:space="0" w:color="000000"/>
              <w:bottom w:val="outset" w:sz="6" w:space="0" w:color="000000"/>
              <w:right w:val="outset" w:sz="6" w:space="0" w:color="000000"/>
            </w:tcBorders>
          </w:tcPr>
          <w:p w14:paraId="113F8682" w14:textId="4ED26041"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14.883,59</w:t>
            </w:r>
          </w:p>
        </w:tc>
        <w:tc>
          <w:tcPr>
            <w:tcW w:w="529" w:type="pct"/>
            <w:tcBorders>
              <w:top w:val="outset" w:sz="6" w:space="0" w:color="000000"/>
              <w:left w:val="outset" w:sz="6" w:space="0" w:color="000000"/>
              <w:bottom w:val="outset" w:sz="6" w:space="0" w:color="000000"/>
              <w:right w:val="outset" w:sz="6" w:space="0" w:color="000000"/>
            </w:tcBorders>
          </w:tcPr>
          <w:p w14:paraId="4D17D895" w14:textId="55FEB77F"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6DC9E2D" w14:textId="27D2787A"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27B948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E8E6A4B" w14:textId="77777777" w:rsidR="00D12912" w:rsidRPr="00682F04" w:rsidRDefault="00D12912" w:rsidP="00D12912">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908A7A" w14:textId="77777777" w:rsidR="00D12912" w:rsidRPr="00682F04" w:rsidRDefault="00D12912" w:rsidP="00D12912">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C1D2BE2" w14:textId="63E775B2"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4600</w:t>
            </w:r>
          </w:p>
        </w:tc>
        <w:tc>
          <w:tcPr>
            <w:tcW w:w="749" w:type="pct"/>
            <w:tcBorders>
              <w:top w:val="outset" w:sz="6" w:space="0" w:color="000000"/>
              <w:left w:val="outset" w:sz="6" w:space="0" w:color="000000"/>
              <w:bottom w:val="outset" w:sz="6" w:space="0" w:color="000000"/>
              <w:right w:val="outset" w:sz="6" w:space="0" w:color="000000"/>
            </w:tcBorders>
          </w:tcPr>
          <w:p w14:paraId="16295479" w14:textId="7DEC8CA8" w:rsidR="00D12912" w:rsidRPr="00682F04" w:rsidRDefault="00D12912" w:rsidP="00D12912">
            <w:pPr>
              <w:pStyle w:val="NormalnyWeb"/>
              <w:rPr>
                <w:rFonts w:asciiTheme="minorHAnsi" w:hAnsiTheme="minorHAnsi" w:cstheme="minorHAnsi"/>
                <w:sz w:val="22"/>
                <w:szCs w:val="22"/>
              </w:rPr>
            </w:pPr>
            <w:r w:rsidRPr="00682F04">
              <w:rPr>
                <w:rFonts w:asciiTheme="minorHAnsi" w:hAnsiTheme="minorHAnsi" w:cstheme="minorHAnsi"/>
                <w:sz w:val="22"/>
                <w:szCs w:val="22"/>
              </w:rPr>
              <w:t>Kary, odszkodowania i grzywny wypłacane na rzecz osób prawnych i innych jednostek organizacyjnych</w:t>
            </w:r>
          </w:p>
        </w:tc>
        <w:tc>
          <w:tcPr>
            <w:tcW w:w="529" w:type="pct"/>
            <w:tcBorders>
              <w:top w:val="outset" w:sz="6" w:space="0" w:color="000000"/>
              <w:left w:val="outset" w:sz="6" w:space="0" w:color="000000"/>
              <w:bottom w:val="outset" w:sz="6" w:space="0" w:color="000000"/>
              <w:right w:val="outset" w:sz="6" w:space="0" w:color="000000"/>
            </w:tcBorders>
          </w:tcPr>
          <w:p w14:paraId="4A9A517D" w14:textId="12DEDF03"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7.000,00</w:t>
            </w:r>
          </w:p>
        </w:tc>
        <w:tc>
          <w:tcPr>
            <w:tcW w:w="529" w:type="pct"/>
            <w:tcBorders>
              <w:top w:val="outset" w:sz="6" w:space="0" w:color="000000"/>
              <w:left w:val="outset" w:sz="6" w:space="0" w:color="000000"/>
              <w:bottom w:val="outset" w:sz="6" w:space="0" w:color="000000"/>
              <w:right w:val="outset" w:sz="6" w:space="0" w:color="000000"/>
            </w:tcBorders>
          </w:tcPr>
          <w:p w14:paraId="1D3516B5" w14:textId="1ED74B74"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7.000,00</w:t>
            </w:r>
          </w:p>
        </w:tc>
        <w:tc>
          <w:tcPr>
            <w:tcW w:w="423" w:type="pct"/>
            <w:tcBorders>
              <w:top w:val="outset" w:sz="6" w:space="0" w:color="000000"/>
              <w:left w:val="outset" w:sz="6" w:space="0" w:color="000000"/>
              <w:bottom w:val="outset" w:sz="6" w:space="0" w:color="000000"/>
              <w:right w:val="outset" w:sz="6" w:space="0" w:color="000000"/>
            </w:tcBorders>
          </w:tcPr>
          <w:p w14:paraId="18B4DF9E" w14:textId="1CA2981A"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DF37D46" w14:textId="77C38709"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7.000,00</w:t>
            </w:r>
          </w:p>
        </w:tc>
        <w:tc>
          <w:tcPr>
            <w:tcW w:w="530" w:type="pct"/>
            <w:tcBorders>
              <w:top w:val="outset" w:sz="6" w:space="0" w:color="000000"/>
              <w:left w:val="outset" w:sz="6" w:space="0" w:color="000000"/>
              <w:bottom w:val="outset" w:sz="6" w:space="0" w:color="000000"/>
              <w:right w:val="outset" w:sz="6" w:space="0" w:color="000000"/>
            </w:tcBorders>
          </w:tcPr>
          <w:p w14:paraId="3119CE35" w14:textId="232053EA"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7.000,00</w:t>
            </w:r>
          </w:p>
        </w:tc>
        <w:tc>
          <w:tcPr>
            <w:tcW w:w="529" w:type="pct"/>
            <w:tcBorders>
              <w:top w:val="outset" w:sz="6" w:space="0" w:color="000000"/>
              <w:left w:val="outset" w:sz="6" w:space="0" w:color="000000"/>
              <w:bottom w:val="outset" w:sz="6" w:space="0" w:color="000000"/>
              <w:right w:val="outset" w:sz="6" w:space="0" w:color="000000"/>
            </w:tcBorders>
          </w:tcPr>
          <w:p w14:paraId="460890C2" w14:textId="5064A507"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1A64395" w14:textId="401BED09"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200F1A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4CE63A6" w14:textId="77777777" w:rsidR="00D12912" w:rsidRPr="00682F04" w:rsidRDefault="00D12912" w:rsidP="00D12912">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CD1D928" w14:textId="77777777" w:rsidR="00D12912" w:rsidRPr="00682F04" w:rsidRDefault="00D12912" w:rsidP="00D12912">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984A522" w14:textId="0B760246"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6050</w:t>
            </w:r>
          </w:p>
        </w:tc>
        <w:tc>
          <w:tcPr>
            <w:tcW w:w="749" w:type="pct"/>
            <w:tcBorders>
              <w:top w:val="outset" w:sz="6" w:space="0" w:color="000000"/>
              <w:left w:val="outset" w:sz="6" w:space="0" w:color="000000"/>
              <w:bottom w:val="outset" w:sz="6" w:space="0" w:color="000000"/>
              <w:right w:val="outset" w:sz="6" w:space="0" w:color="000000"/>
            </w:tcBorders>
          </w:tcPr>
          <w:p w14:paraId="40BFB569" w14:textId="4941DBEB" w:rsidR="00D12912" w:rsidRPr="00682F04" w:rsidRDefault="00D12912" w:rsidP="00D12912">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159F4F7E" w14:textId="12FAFB6C"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1.496.250,00</w:t>
            </w:r>
          </w:p>
        </w:tc>
        <w:tc>
          <w:tcPr>
            <w:tcW w:w="529" w:type="pct"/>
            <w:tcBorders>
              <w:top w:val="outset" w:sz="6" w:space="0" w:color="000000"/>
              <w:left w:val="outset" w:sz="6" w:space="0" w:color="000000"/>
              <w:bottom w:val="outset" w:sz="6" w:space="0" w:color="000000"/>
              <w:right w:val="outset" w:sz="6" w:space="0" w:color="000000"/>
            </w:tcBorders>
          </w:tcPr>
          <w:p w14:paraId="1BB96027" w14:textId="5F488EF7"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1.219.531,81</w:t>
            </w:r>
          </w:p>
        </w:tc>
        <w:tc>
          <w:tcPr>
            <w:tcW w:w="423" w:type="pct"/>
            <w:tcBorders>
              <w:top w:val="outset" w:sz="6" w:space="0" w:color="000000"/>
              <w:left w:val="outset" w:sz="6" w:space="0" w:color="000000"/>
              <w:bottom w:val="outset" w:sz="6" w:space="0" w:color="000000"/>
              <w:right w:val="outset" w:sz="6" w:space="0" w:color="000000"/>
            </w:tcBorders>
          </w:tcPr>
          <w:p w14:paraId="31AA87AB" w14:textId="2DB926BA"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81,51</w:t>
            </w:r>
          </w:p>
        </w:tc>
        <w:tc>
          <w:tcPr>
            <w:tcW w:w="529" w:type="pct"/>
            <w:tcBorders>
              <w:top w:val="outset" w:sz="6" w:space="0" w:color="000000"/>
              <w:left w:val="outset" w:sz="6" w:space="0" w:color="000000"/>
              <w:bottom w:val="outset" w:sz="6" w:space="0" w:color="000000"/>
              <w:right w:val="outset" w:sz="6" w:space="0" w:color="000000"/>
            </w:tcBorders>
          </w:tcPr>
          <w:p w14:paraId="76237A3E" w14:textId="0A6156E7"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4A159588" w14:textId="534F8D38"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391669BC" w14:textId="7C612C2D"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1.496.250,00</w:t>
            </w:r>
          </w:p>
        </w:tc>
        <w:tc>
          <w:tcPr>
            <w:tcW w:w="509" w:type="pct"/>
            <w:tcBorders>
              <w:top w:val="outset" w:sz="6" w:space="0" w:color="000000"/>
              <w:left w:val="outset" w:sz="6" w:space="0" w:color="000000"/>
              <w:bottom w:val="outset" w:sz="6" w:space="0" w:color="000000"/>
              <w:right w:val="outset" w:sz="6" w:space="0" w:color="000000"/>
            </w:tcBorders>
          </w:tcPr>
          <w:p w14:paraId="2BE31748" w14:textId="36E8C291"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1.219.531,81</w:t>
            </w:r>
          </w:p>
        </w:tc>
      </w:tr>
      <w:tr w:rsidR="005F46E7" w:rsidRPr="00BC54C9" w14:paraId="0BBB8EA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4E1397D" w14:textId="77777777" w:rsidR="00D12912" w:rsidRPr="00682F04" w:rsidRDefault="00D12912" w:rsidP="00D12912">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F676059" w14:textId="77777777" w:rsidR="00D12912" w:rsidRPr="00682F04" w:rsidRDefault="00D12912" w:rsidP="00D12912">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BE844EC" w14:textId="4D8E3D30"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6370</w:t>
            </w:r>
          </w:p>
        </w:tc>
        <w:tc>
          <w:tcPr>
            <w:tcW w:w="749" w:type="pct"/>
            <w:tcBorders>
              <w:top w:val="outset" w:sz="6" w:space="0" w:color="000000"/>
              <w:left w:val="outset" w:sz="6" w:space="0" w:color="000000"/>
              <w:bottom w:val="outset" w:sz="6" w:space="0" w:color="000000"/>
              <w:right w:val="outset" w:sz="6" w:space="0" w:color="000000"/>
            </w:tcBorders>
          </w:tcPr>
          <w:p w14:paraId="58A8DEAF" w14:textId="12748D84" w:rsidR="00D12912" w:rsidRPr="00682F04" w:rsidRDefault="00D12912" w:rsidP="00D12912">
            <w:pPr>
              <w:pStyle w:val="NormalnyWeb"/>
              <w:rPr>
                <w:rFonts w:asciiTheme="minorHAnsi" w:hAnsiTheme="minorHAnsi" w:cstheme="minorHAnsi"/>
                <w:sz w:val="22"/>
                <w:szCs w:val="22"/>
              </w:rPr>
            </w:pPr>
            <w:r w:rsidRPr="00682F04">
              <w:rPr>
                <w:rFonts w:asciiTheme="minorHAnsi" w:hAnsiTheme="minorHAnsi" w:cstheme="minorHAnsi"/>
                <w:sz w:val="22"/>
                <w:szCs w:val="22"/>
              </w:rPr>
              <w:t>Wydatki poniesione ze środków Rządowego Funduszu Polski Ład: Program Inwestycji Strategicznych na realizację zadań inwestycyjnych</w:t>
            </w:r>
          </w:p>
        </w:tc>
        <w:tc>
          <w:tcPr>
            <w:tcW w:w="529" w:type="pct"/>
            <w:tcBorders>
              <w:top w:val="outset" w:sz="6" w:space="0" w:color="000000"/>
              <w:left w:val="outset" w:sz="6" w:space="0" w:color="000000"/>
              <w:bottom w:val="outset" w:sz="6" w:space="0" w:color="000000"/>
              <w:right w:val="outset" w:sz="6" w:space="0" w:color="000000"/>
            </w:tcBorders>
          </w:tcPr>
          <w:p w14:paraId="6173CE51" w14:textId="3E7DD7A5"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3.095.393,40</w:t>
            </w:r>
          </w:p>
        </w:tc>
        <w:tc>
          <w:tcPr>
            <w:tcW w:w="529" w:type="pct"/>
            <w:tcBorders>
              <w:top w:val="outset" w:sz="6" w:space="0" w:color="000000"/>
              <w:left w:val="outset" w:sz="6" w:space="0" w:color="000000"/>
              <w:bottom w:val="outset" w:sz="6" w:space="0" w:color="000000"/>
              <w:right w:val="outset" w:sz="6" w:space="0" w:color="000000"/>
            </w:tcBorders>
          </w:tcPr>
          <w:p w14:paraId="32BEE519" w14:textId="6F7F62DB"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2.522.368,13</w:t>
            </w:r>
          </w:p>
        </w:tc>
        <w:tc>
          <w:tcPr>
            <w:tcW w:w="423" w:type="pct"/>
            <w:tcBorders>
              <w:top w:val="outset" w:sz="6" w:space="0" w:color="000000"/>
              <w:left w:val="outset" w:sz="6" w:space="0" w:color="000000"/>
              <w:bottom w:val="outset" w:sz="6" w:space="0" w:color="000000"/>
              <w:right w:val="outset" w:sz="6" w:space="0" w:color="000000"/>
            </w:tcBorders>
          </w:tcPr>
          <w:p w14:paraId="6067CA98" w14:textId="149C0ABD"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81,49</w:t>
            </w:r>
          </w:p>
        </w:tc>
        <w:tc>
          <w:tcPr>
            <w:tcW w:w="529" w:type="pct"/>
            <w:tcBorders>
              <w:top w:val="outset" w:sz="6" w:space="0" w:color="000000"/>
              <w:left w:val="outset" w:sz="6" w:space="0" w:color="000000"/>
              <w:bottom w:val="outset" w:sz="6" w:space="0" w:color="000000"/>
              <w:right w:val="outset" w:sz="6" w:space="0" w:color="000000"/>
            </w:tcBorders>
          </w:tcPr>
          <w:p w14:paraId="08D4133F" w14:textId="2DE98B1D"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4AF30C30" w14:textId="738AB558" w:rsidR="00D12912" w:rsidRPr="00682F04" w:rsidRDefault="00F511E6"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69275F08" w14:textId="1A7D1736"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3.095.393,40</w:t>
            </w:r>
          </w:p>
        </w:tc>
        <w:tc>
          <w:tcPr>
            <w:tcW w:w="509" w:type="pct"/>
            <w:tcBorders>
              <w:top w:val="outset" w:sz="6" w:space="0" w:color="000000"/>
              <w:left w:val="outset" w:sz="6" w:space="0" w:color="000000"/>
              <w:bottom w:val="outset" w:sz="6" w:space="0" w:color="000000"/>
              <w:right w:val="outset" w:sz="6" w:space="0" w:color="000000"/>
            </w:tcBorders>
          </w:tcPr>
          <w:p w14:paraId="2675AEB1" w14:textId="4BF0209F" w:rsidR="00D12912" w:rsidRPr="00682F04" w:rsidRDefault="00D12912" w:rsidP="00D12912">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2.522.368,13</w:t>
            </w:r>
          </w:p>
        </w:tc>
      </w:tr>
      <w:tr w:rsidR="005F46E7" w:rsidRPr="00BC54C9" w14:paraId="37EC1BA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FD25B1E" w14:textId="77777777" w:rsidR="00D12912" w:rsidRPr="00682F04" w:rsidRDefault="00D12912" w:rsidP="00D12912">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3FE5442" w14:textId="77777777" w:rsidR="00D12912" w:rsidRPr="00682F04" w:rsidRDefault="00D12912" w:rsidP="00D12912">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EF330F6" w14:textId="77777777" w:rsidR="00D12912" w:rsidRPr="00682F04" w:rsidRDefault="00D12912" w:rsidP="00D12912">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2A9FDB1" w14:textId="77777777" w:rsidR="00D12912" w:rsidRPr="00682F04" w:rsidRDefault="00D12912" w:rsidP="00D12912">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E767592" w14:textId="77777777" w:rsidR="00D12912" w:rsidRPr="00682F04" w:rsidRDefault="00D12912" w:rsidP="00D12912">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1894F10" w14:textId="77777777" w:rsidR="00D12912" w:rsidRPr="00682F04" w:rsidRDefault="00D12912" w:rsidP="00D12912">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BAAD761" w14:textId="77777777" w:rsidR="00D12912" w:rsidRPr="00682F04" w:rsidRDefault="00D12912" w:rsidP="00D12912">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415716A" w14:textId="77777777" w:rsidR="00D12912" w:rsidRPr="00682F04" w:rsidRDefault="00D12912" w:rsidP="00D12912">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5ACCCCB" w14:textId="77777777" w:rsidR="00D12912" w:rsidRPr="00682F04" w:rsidRDefault="00D12912" w:rsidP="00D12912">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139670E" w14:textId="77777777" w:rsidR="00D12912" w:rsidRPr="00682F04" w:rsidRDefault="00D12912" w:rsidP="00D12912">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2335FB8" w14:textId="77777777" w:rsidR="00D12912" w:rsidRPr="00682F04" w:rsidRDefault="00D12912" w:rsidP="00D12912">
            <w:pPr>
              <w:pStyle w:val="NormalnyWeb"/>
              <w:jc w:val="center"/>
              <w:rPr>
                <w:rFonts w:asciiTheme="minorHAnsi" w:hAnsiTheme="minorHAnsi" w:cstheme="minorHAnsi"/>
                <w:sz w:val="22"/>
                <w:szCs w:val="22"/>
              </w:rPr>
            </w:pPr>
          </w:p>
        </w:tc>
      </w:tr>
      <w:tr w:rsidR="005F46E7" w:rsidRPr="00BC54C9" w14:paraId="5394FDD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BE255EE"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50754BD" w14:textId="123A391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01044</w:t>
            </w:r>
          </w:p>
        </w:tc>
        <w:tc>
          <w:tcPr>
            <w:tcW w:w="221" w:type="pct"/>
            <w:tcBorders>
              <w:top w:val="outset" w:sz="6" w:space="0" w:color="000000"/>
              <w:left w:val="outset" w:sz="6" w:space="0" w:color="000000"/>
              <w:bottom w:val="outset" w:sz="6" w:space="0" w:color="000000"/>
              <w:right w:val="outset" w:sz="6" w:space="0" w:color="000000"/>
            </w:tcBorders>
          </w:tcPr>
          <w:p w14:paraId="354AC93A"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1168593" w14:textId="29D6E0C4" w:rsidR="00F511E6" w:rsidRPr="00682F04" w:rsidRDefault="00F511E6" w:rsidP="00F511E6">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 xml:space="preserve">Infrastruktura </w:t>
            </w:r>
            <w:proofErr w:type="spellStart"/>
            <w:r w:rsidRPr="00682F04">
              <w:rPr>
                <w:rFonts w:asciiTheme="minorHAnsi" w:hAnsiTheme="minorHAnsi" w:cstheme="minorHAnsi"/>
                <w:i/>
                <w:iCs/>
                <w:sz w:val="22"/>
                <w:szCs w:val="22"/>
              </w:rPr>
              <w:t>sanitacyjna</w:t>
            </w:r>
            <w:proofErr w:type="spellEnd"/>
            <w:r w:rsidRPr="00682F04">
              <w:rPr>
                <w:rFonts w:asciiTheme="minorHAnsi" w:hAnsiTheme="minorHAnsi" w:cstheme="minorHAnsi"/>
                <w:i/>
                <w:iCs/>
                <w:sz w:val="22"/>
                <w:szCs w:val="22"/>
              </w:rPr>
              <w:t xml:space="preserve"> wsi</w:t>
            </w:r>
          </w:p>
        </w:tc>
        <w:tc>
          <w:tcPr>
            <w:tcW w:w="529" w:type="pct"/>
            <w:tcBorders>
              <w:top w:val="outset" w:sz="6" w:space="0" w:color="000000"/>
              <w:left w:val="outset" w:sz="6" w:space="0" w:color="000000"/>
              <w:bottom w:val="outset" w:sz="6" w:space="0" w:color="000000"/>
              <w:right w:val="outset" w:sz="6" w:space="0" w:color="000000"/>
            </w:tcBorders>
          </w:tcPr>
          <w:p w14:paraId="280F012A" w14:textId="42FD38C2"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1.338.876,00</w:t>
            </w:r>
          </w:p>
        </w:tc>
        <w:tc>
          <w:tcPr>
            <w:tcW w:w="529" w:type="pct"/>
            <w:tcBorders>
              <w:top w:val="outset" w:sz="6" w:space="0" w:color="000000"/>
              <w:left w:val="outset" w:sz="6" w:space="0" w:color="000000"/>
              <w:bottom w:val="outset" w:sz="6" w:space="0" w:color="000000"/>
              <w:right w:val="outset" w:sz="6" w:space="0" w:color="000000"/>
            </w:tcBorders>
          </w:tcPr>
          <w:p w14:paraId="62AC7AE7" w14:textId="60760866"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321.181,84</w:t>
            </w:r>
          </w:p>
        </w:tc>
        <w:tc>
          <w:tcPr>
            <w:tcW w:w="423" w:type="pct"/>
            <w:tcBorders>
              <w:top w:val="outset" w:sz="6" w:space="0" w:color="000000"/>
              <w:left w:val="outset" w:sz="6" w:space="0" w:color="000000"/>
              <w:bottom w:val="outset" w:sz="6" w:space="0" w:color="000000"/>
              <w:right w:val="outset" w:sz="6" w:space="0" w:color="000000"/>
            </w:tcBorders>
          </w:tcPr>
          <w:p w14:paraId="0DF3D72C" w14:textId="6067D229"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23,99</w:t>
            </w:r>
          </w:p>
        </w:tc>
        <w:tc>
          <w:tcPr>
            <w:tcW w:w="529" w:type="pct"/>
            <w:tcBorders>
              <w:top w:val="outset" w:sz="6" w:space="0" w:color="000000"/>
              <w:left w:val="outset" w:sz="6" w:space="0" w:color="000000"/>
              <w:bottom w:val="outset" w:sz="6" w:space="0" w:color="000000"/>
              <w:right w:val="outset" w:sz="6" w:space="0" w:color="000000"/>
            </w:tcBorders>
          </w:tcPr>
          <w:p w14:paraId="5E9271FF" w14:textId="6713A411"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472.631,00</w:t>
            </w:r>
          </w:p>
        </w:tc>
        <w:tc>
          <w:tcPr>
            <w:tcW w:w="530" w:type="pct"/>
            <w:tcBorders>
              <w:top w:val="outset" w:sz="6" w:space="0" w:color="000000"/>
              <w:left w:val="outset" w:sz="6" w:space="0" w:color="000000"/>
              <w:bottom w:val="outset" w:sz="6" w:space="0" w:color="000000"/>
              <w:right w:val="outset" w:sz="6" w:space="0" w:color="000000"/>
            </w:tcBorders>
          </w:tcPr>
          <w:p w14:paraId="332C3AA0" w14:textId="69CC8792"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293.687,72</w:t>
            </w:r>
          </w:p>
        </w:tc>
        <w:tc>
          <w:tcPr>
            <w:tcW w:w="529" w:type="pct"/>
            <w:tcBorders>
              <w:top w:val="outset" w:sz="6" w:space="0" w:color="000000"/>
              <w:left w:val="outset" w:sz="6" w:space="0" w:color="000000"/>
              <w:bottom w:val="outset" w:sz="6" w:space="0" w:color="000000"/>
              <w:right w:val="outset" w:sz="6" w:space="0" w:color="000000"/>
            </w:tcBorders>
          </w:tcPr>
          <w:p w14:paraId="42D1D0AF" w14:textId="6252E048"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866.245,00</w:t>
            </w:r>
          </w:p>
        </w:tc>
        <w:tc>
          <w:tcPr>
            <w:tcW w:w="509" w:type="pct"/>
            <w:tcBorders>
              <w:top w:val="outset" w:sz="6" w:space="0" w:color="000000"/>
              <w:left w:val="outset" w:sz="6" w:space="0" w:color="000000"/>
              <w:bottom w:val="outset" w:sz="6" w:space="0" w:color="000000"/>
              <w:right w:val="outset" w:sz="6" w:space="0" w:color="000000"/>
            </w:tcBorders>
          </w:tcPr>
          <w:p w14:paraId="063FAB22" w14:textId="2073214B"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27.494,12</w:t>
            </w:r>
          </w:p>
        </w:tc>
      </w:tr>
      <w:tr w:rsidR="005F46E7" w:rsidRPr="00BC54C9" w14:paraId="1B2E748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E64A45D"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6026AF6"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5CE3DC7"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424D009"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34DD3D1"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BC3DE00"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428A77A"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ADC85D"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3EC77D8"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1BE6E10"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191386C"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22CAF2F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9BB6728"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5713A88"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3DF3471" w14:textId="3FDD97D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34EBC65E" w14:textId="33181C68"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5425CC87" w14:textId="501D28A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38.500,00</w:t>
            </w:r>
          </w:p>
        </w:tc>
        <w:tc>
          <w:tcPr>
            <w:tcW w:w="529" w:type="pct"/>
            <w:tcBorders>
              <w:top w:val="outset" w:sz="6" w:space="0" w:color="000000"/>
              <w:left w:val="outset" w:sz="6" w:space="0" w:color="000000"/>
              <w:bottom w:val="outset" w:sz="6" w:space="0" w:color="000000"/>
              <w:right w:val="outset" w:sz="6" w:space="0" w:color="000000"/>
            </w:tcBorders>
          </w:tcPr>
          <w:p w14:paraId="492442B7" w14:textId="3FA0BA5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28.054,40</w:t>
            </w:r>
          </w:p>
        </w:tc>
        <w:tc>
          <w:tcPr>
            <w:tcW w:w="423" w:type="pct"/>
            <w:tcBorders>
              <w:top w:val="outset" w:sz="6" w:space="0" w:color="000000"/>
              <w:left w:val="outset" w:sz="6" w:space="0" w:color="000000"/>
              <w:bottom w:val="outset" w:sz="6" w:space="0" w:color="000000"/>
              <w:right w:val="outset" w:sz="6" w:space="0" w:color="000000"/>
            </w:tcBorders>
          </w:tcPr>
          <w:p w14:paraId="0F2040FF" w14:textId="6A2B54E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72,87</w:t>
            </w:r>
          </w:p>
        </w:tc>
        <w:tc>
          <w:tcPr>
            <w:tcW w:w="529" w:type="pct"/>
            <w:tcBorders>
              <w:top w:val="outset" w:sz="6" w:space="0" w:color="000000"/>
              <w:left w:val="outset" w:sz="6" w:space="0" w:color="000000"/>
              <w:bottom w:val="outset" w:sz="6" w:space="0" w:color="000000"/>
              <w:right w:val="outset" w:sz="6" w:space="0" w:color="000000"/>
            </w:tcBorders>
          </w:tcPr>
          <w:p w14:paraId="636A3A4C" w14:textId="3CF34C0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38.500,00</w:t>
            </w:r>
          </w:p>
        </w:tc>
        <w:tc>
          <w:tcPr>
            <w:tcW w:w="530" w:type="pct"/>
            <w:tcBorders>
              <w:top w:val="outset" w:sz="6" w:space="0" w:color="000000"/>
              <w:left w:val="outset" w:sz="6" w:space="0" w:color="000000"/>
              <w:bottom w:val="outset" w:sz="6" w:space="0" w:color="000000"/>
              <w:right w:val="outset" w:sz="6" w:space="0" w:color="000000"/>
            </w:tcBorders>
          </w:tcPr>
          <w:p w14:paraId="7D4B5045" w14:textId="5CB84C2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28.054,40</w:t>
            </w:r>
          </w:p>
        </w:tc>
        <w:tc>
          <w:tcPr>
            <w:tcW w:w="529" w:type="pct"/>
            <w:tcBorders>
              <w:top w:val="outset" w:sz="6" w:space="0" w:color="000000"/>
              <w:left w:val="outset" w:sz="6" w:space="0" w:color="000000"/>
              <w:bottom w:val="outset" w:sz="6" w:space="0" w:color="000000"/>
              <w:right w:val="outset" w:sz="6" w:space="0" w:color="000000"/>
            </w:tcBorders>
          </w:tcPr>
          <w:p w14:paraId="4D535F07" w14:textId="0E869C9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271620B" w14:textId="5D31015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61E3B2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DF78568"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BC5EAE1"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2D09C93" w14:textId="3F0685D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tcPr>
          <w:p w14:paraId="181356EC" w14:textId="78487A10"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38FA52F6" w14:textId="57DC0FA4"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375.431,00</w:t>
            </w:r>
          </w:p>
        </w:tc>
        <w:tc>
          <w:tcPr>
            <w:tcW w:w="529" w:type="pct"/>
            <w:tcBorders>
              <w:top w:val="outset" w:sz="6" w:space="0" w:color="000000"/>
              <w:left w:val="outset" w:sz="6" w:space="0" w:color="000000"/>
              <w:bottom w:val="outset" w:sz="6" w:space="0" w:color="000000"/>
              <w:right w:val="outset" w:sz="6" w:space="0" w:color="000000"/>
            </w:tcBorders>
          </w:tcPr>
          <w:p w14:paraId="764D6CD3" w14:textId="5F69728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224.612,74</w:t>
            </w:r>
          </w:p>
        </w:tc>
        <w:tc>
          <w:tcPr>
            <w:tcW w:w="423" w:type="pct"/>
            <w:tcBorders>
              <w:top w:val="outset" w:sz="6" w:space="0" w:color="000000"/>
              <w:left w:val="outset" w:sz="6" w:space="0" w:color="000000"/>
              <w:bottom w:val="outset" w:sz="6" w:space="0" w:color="000000"/>
              <w:right w:val="outset" w:sz="6" w:space="0" w:color="000000"/>
            </w:tcBorders>
          </w:tcPr>
          <w:p w14:paraId="1354C31B" w14:textId="60434E5A"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59,83</w:t>
            </w:r>
          </w:p>
        </w:tc>
        <w:tc>
          <w:tcPr>
            <w:tcW w:w="529" w:type="pct"/>
            <w:tcBorders>
              <w:top w:val="outset" w:sz="6" w:space="0" w:color="000000"/>
              <w:left w:val="outset" w:sz="6" w:space="0" w:color="000000"/>
              <w:bottom w:val="outset" w:sz="6" w:space="0" w:color="000000"/>
              <w:right w:val="outset" w:sz="6" w:space="0" w:color="000000"/>
            </w:tcBorders>
          </w:tcPr>
          <w:p w14:paraId="35CD9E61" w14:textId="254D98E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375.431,00</w:t>
            </w:r>
          </w:p>
        </w:tc>
        <w:tc>
          <w:tcPr>
            <w:tcW w:w="530" w:type="pct"/>
            <w:tcBorders>
              <w:top w:val="outset" w:sz="6" w:space="0" w:color="000000"/>
              <w:left w:val="outset" w:sz="6" w:space="0" w:color="000000"/>
              <w:bottom w:val="outset" w:sz="6" w:space="0" w:color="000000"/>
              <w:right w:val="outset" w:sz="6" w:space="0" w:color="000000"/>
            </w:tcBorders>
          </w:tcPr>
          <w:p w14:paraId="2C41B23A" w14:textId="2CEFCCF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224.612,74</w:t>
            </w:r>
          </w:p>
        </w:tc>
        <w:tc>
          <w:tcPr>
            <w:tcW w:w="529" w:type="pct"/>
            <w:tcBorders>
              <w:top w:val="outset" w:sz="6" w:space="0" w:color="000000"/>
              <w:left w:val="outset" w:sz="6" w:space="0" w:color="000000"/>
              <w:bottom w:val="outset" w:sz="6" w:space="0" w:color="000000"/>
              <w:right w:val="outset" w:sz="6" w:space="0" w:color="000000"/>
            </w:tcBorders>
          </w:tcPr>
          <w:p w14:paraId="6F5F1D61" w14:textId="3C0DA6A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EF708ED" w14:textId="72BEF6A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5C058B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B3CC920"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5FC9290"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58F7229" w14:textId="0F7FC18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5B1B4C2F" w14:textId="333052DA"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usług pozostałych </w:t>
            </w:r>
          </w:p>
        </w:tc>
        <w:tc>
          <w:tcPr>
            <w:tcW w:w="529" w:type="pct"/>
            <w:tcBorders>
              <w:top w:val="outset" w:sz="6" w:space="0" w:color="000000"/>
              <w:left w:val="outset" w:sz="6" w:space="0" w:color="000000"/>
              <w:bottom w:val="outset" w:sz="6" w:space="0" w:color="000000"/>
              <w:right w:val="outset" w:sz="6" w:space="0" w:color="000000"/>
            </w:tcBorders>
          </w:tcPr>
          <w:p w14:paraId="4146973E" w14:textId="2671DD1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48.100,00</w:t>
            </w:r>
          </w:p>
        </w:tc>
        <w:tc>
          <w:tcPr>
            <w:tcW w:w="529" w:type="pct"/>
            <w:tcBorders>
              <w:top w:val="outset" w:sz="6" w:space="0" w:color="000000"/>
              <w:left w:val="outset" w:sz="6" w:space="0" w:color="000000"/>
              <w:bottom w:val="outset" w:sz="6" w:space="0" w:color="000000"/>
              <w:right w:val="outset" w:sz="6" w:space="0" w:color="000000"/>
            </w:tcBorders>
          </w:tcPr>
          <w:p w14:paraId="4C24FC24" w14:textId="1A3DBD9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34.488,54</w:t>
            </w:r>
          </w:p>
        </w:tc>
        <w:tc>
          <w:tcPr>
            <w:tcW w:w="423" w:type="pct"/>
            <w:tcBorders>
              <w:top w:val="outset" w:sz="6" w:space="0" w:color="000000"/>
              <w:left w:val="outset" w:sz="6" w:space="0" w:color="000000"/>
              <w:bottom w:val="outset" w:sz="6" w:space="0" w:color="000000"/>
              <w:right w:val="outset" w:sz="6" w:space="0" w:color="000000"/>
            </w:tcBorders>
          </w:tcPr>
          <w:p w14:paraId="41E9CA05" w14:textId="1CE3EBF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71,70</w:t>
            </w:r>
          </w:p>
        </w:tc>
        <w:tc>
          <w:tcPr>
            <w:tcW w:w="529" w:type="pct"/>
            <w:tcBorders>
              <w:top w:val="outset" w:sz="6" w:space="0" w:color="000000"/>
              <w:left w:val="outset" w:sz="6" w:space="0" w:color="000000"/>
              <w:bottom w:val="outset" w:sz="6" w:space="0" w:color="000000"/>
              <w:right w:val="outset" w:sz="6" w:space="0" w:color="000000"/>
            </w:tcBorders>
          </w:tcPr>
          <w:p w14:paraId="40F7EC98" w14:textId="069784B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48.100,00</w:t>
            </w:r>
          </w:p>
        </w:tc>
        <w:tc>
          <w:tcPr>
            <w:tcW w:w="530" w:type="pct"/>
            <w:tcBorders>
              <w:top w:val="outset" w:sz="6" w:space="0" w:color="000000"/>
              <w:left w:val="outset" w:sz="6" w:space="0" w:color="000000"/>
              <w:bottom w:val="outset" w:sz="6" w:space="0" w:color="000000"/>
              <w:right w:val="outset" w:sz="6" w:space="0" w:color="000000"/>
            </w:tcBorders>
          </w:tcPr>
          <w:p w14:paraId="023C67B4" w14:textId="7DCB178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34.488,54</w:t>
            </w:r>
          </w:p>
        </w:tc>
        <w:tc>
          <w:tcPr>
            <w:tcW w:w="529" w:type="pct"/>
            <w:tcBorders>
              <w:top w:val="outset" w:sz="6" w:space="0" w:color="000000"/>
              <w:left w:val="outset" w:sz="6" w:space="0" w:color="000000"/>
              <w:bottom w:val="outset" w:sz="6" w:space="0" w:color="000000"/>
              <w:right w:val="outset" w:sz="6" w:space="0" w:color="000000"/>
            </w:tcBorders>
          </w:tcPr>
          <w:p w14:paraId="626307C1" w14:textId="230A834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C2D6D22" w14:textId="6559E27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889C7D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E16B42D"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80AFEF6"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8E3EA54" w14:textId="2D0C158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tcPr>
          <w:p w14:paraId="7AA14C83" w14:textId="7B94CAB5"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Opłaty z tytułu zakupu usług telekomunikacyjnych</w:t>
            </w:r>
          </w:p>
        </w:tc>
        <w:tc>
          <w:tcPr>
            <w:tcW w:w="529" w:type="pct"/>
            <w:tcBorders>
              <w:top w:val="outset" w:sz="6" w:space="0" w:color="000000"/>
              <w:left w:val="outset" w:sz="6" w:space="0" w:color="000000"/>
              <w:bottom w:val="outset" w:sz="6" w:space="0" w:color="000000"/>
              <w:right w:val="outset" w:sz="6" w:space="0" w:color="000000"/>
            </w:tcBorders>
          </w:tcPr>
          <w:p w14:paraId="1901400B" w14:textId="21E9018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29" w:type="pct"/>
            <w:tcBorders>
              <w:top w:val="outset" w:sz="6" w:space="0" w:color="000000"/>
              <w:left w:val="outset" w:sz="6" w:space="0" w:color="000000"/>
              <w:bottom w:val="outset" w:sz="6" w:space="0" w:color="000000"/>
              <w:right w:val="outset" w:sz="6" w:space="0" w:color="000000"/>
            </w:tcBorders>
          </w:tcPr>
          <w:p w14:paraId="6002A29D" w14:textId="74863F8A"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240,20</w:t>
            </w:r>
          </w:p>
        </w:tc>
        <w:tc>
          <w:tcPr>
            <w:tcW w:w="423" w:type="pct"/>
            <w:tcBorders>
              <w:top w:val="outset" w:sz="6" w:space="0" w:color="000000"/>
              <w:left w:val="outset" w:sz="6" w:space="0" w:color="000000"/>
              <w:bottom w:val="outset" w:sz="6" w:space="0" w:color="000000"/>
              <w:right w:val="outset" w:sz="6" w:space="0" w:color="000000"/>
            </w:tcBorders>
          </w:tcPr>
          <w:p w14:paraId="602538D9" w14:textId="0C88C63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40,03</w:t>
            </w:r>
          </w:p>
        </w:tc>
        <w:tc>
          <w:tcPr>
            <w:tcW w:w="529" w:type="pct"/>
            <w:tcBorders>
              <w:top w:val="outset" w:sz="6" w:space="0" w:color="000000"/>
              <w:left w:val="outset" w:sz="6" w:space="0" w:color="000000"/>
              <w:bottom w:val="outset" w:sz="6" w:space="0" w:color="000000"/>
              <w:right w:val="outset" w:sz="6" w:space="0" w:color="000000"/>
            </w:tcBorders>
          </w:tcPr>
          <w:p w14:paraId="0F02D88B" w14:textId="735369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30" w:type="pct"/>
            <w:tcBorders>
              <w:top w:val="outset" w:sz="6" w:space="0" w:color="000000"/>
              <w:left w:val="outset" w:sz="6" w:space="0" w:color="000000"/>
              <w:bottom w:val="outset" w:sz="6" w:space="0" w:color="000000"/>
              <w:right w:val="outset" w:sz="6" w:space="0" w:color="000000"/>
            </w:tcBorders>
          </w:tcPr>
          <w:p w14:paraId="7B39FBB3" w14:textId="6201F42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240,20</w:t>
            </w:r>
          </w:p>
        </w:tc>
        <w:tc>
          <w:tcPr>
            <w:tcW w:w="529" w:type="pct"/>
            <w:tcBorders>
              <w:top w:val="outset" w:sz="6" w:space="0" w:color="000000"/>
              <w:left w:val="outset" w:sz="6" w:space="0" w:color="000000"/>
              <w:bottom w:val="outset" w:sz="6" w:space="0" w:color="000000"/>
              <w:right w:val="outset" w:sz="6" w:space="0" w:color="000000"/>
            </w:tcBorders>
          </w:tcPr>
          <w:p w14:paraId="7A79EC7F" w14:textId="44522CF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272C8B0" w14:textId="1F933CD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012B77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65DD26A"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85E2080"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E1188DF" w14:textId="5FE743D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tcPr>
          <w:p w14:paraId="21BC9999" w14:textId="46239136"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5B5D3A1A" w14:textId="22427CC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529" w:type="pct"/>
            <w:tcBorders>
              <w:top w:val="outset" w:sz="6" w:space="0" w:color="000000"/>
              <w:left w:val="outset" w:sz="6" w:space="0" w:color="000000"/>
              <w:bottom w:val="outset" w:sz="6" w:space="0" w:color="000000"/>
              <w:right w:val="outset" w:sz="6" w:space="0" w:color="000000"/>
            </w:tcBorders>
          </w:tcPr>
          <w:p w14:paraId="228AE824" w14:textId="307BA80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6.291,94</w:t>
            </w:r>
          </w:p>
        </w:tc>
        <w:tc>
          <w:tcPr>
            <w:tcW w:w="423" w:type="pct"/>
            <w:tcBorders>
              <w:top w:val="outset" w:sz="6" w:space="0" w:color="000000"/>
              <w:left w:val="outset" w:sz="6" w:space="0" w:color="000000"/>
              <w:bottom w:val="outset" w:sz="6" w:space="0" w:color="000000"/>
              <w:right w:val="outset" w:sz="6" w:space="0" w:color="000000"/>
            </w:tcBorders>
          </w:tcPr>
          <w:p w14:paraId="45F867BF" w14:textId="27079FE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62,92</w:t>
            </w:r>
          </w:p>
        </w:tc>
        <w:tc>
          <w:tcPr>
            <w:tcW w:w="529" w:type="pct"/>
            <w:tcBorders>
              <w:top w:val="outset" w:sz="6" w:space="0" w:color="000000"/>
              <w:left w:val="outset" w:sz="6" w:space="0" w:color="000000"/>
              <w:bottom w:val="outset" w:sz="6" w:space="0" w:color="000000"/>
              <w:right w:val="outset" w:sz="6" w:space="0" w:color="000000"/>
            </w:tcBorders>
          </w:tcPr>
          <w:p w14:paraId="65B0ECD7" w14:textId="7FFFD0E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530" w:type="pct"/>
            <w:tcBorders>
              <w:top w:val="outset" w:sz="6" w:space="0" w:color="000000"/>
              <w:left w:val="outset" w:sz="6" w:space="0" w:color="000000"/>
              <w:bottom w:val="outset" w:sz="6" w:space="0" w:color="000000"/>
              <w:right w:val="outset" w:sz="6" w:space="0" w:color="000000"/>
            </w:tcBorders>
          </w:tcPr>
          <w:p w14:paraId="4F7AE7DE" w14:textId="13FF421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6.291,94</w:t>
            </w:r>
          </w:p>
        </w:tc>
        <w:tc>
          <w:tcPr>
            <w:tcW w:w="529" w:type="pct"/>
            <w:tcBorders>
              <w:top w:val="outset" w:sz="6" w:space="0" w:color="000000"/>
              <w:left w:val="outset" w:sz="6" w:space="0" w:color="000000"/>
              <w:bottom w:val="outset" w:sz="6" w:space="0" w:color="000000"/>
              <w:right w:val="outset" w:sz="6" w:space="0" w:color="000000"/>
            </w:tcBorders>
          </w:tcPr>
          <w:p w14:paraId="391E21D7" w14:textId="6E91164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405080D" w14:textId="4F0FD73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BFE9EE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27BE550"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6190C2D"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9F4D338" w14:textId="7D78824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6050</w:t>
            </w:r>
          </w:p>
        </w:tc>
        <w:tc>
          <w:tcPr>
            <w:tcW w:w="749" w:type="pct"/>
            <w:tcBorders>
              <w:top w:val="outset" w:sz="6" w:space="0" w:color="000000"/>
              <w:left w:val="outset" w:sz="6" w:space="0" w:color="000000"/>
              <w:bottom w:val="outset" w:sz="6" w:space="0" w:color="000000"/>
              <w:right w:val="outset" w:sz="6" w:space="0" w:color="000000"/>
            </w:tcBorders>
          </w:tcPr>
          <w:p w14:paraId="3057E004" w14:textId="1329D068"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3639B6AC" w14:textId="798137C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866.245,00</w:t>
            </w:r>
          </w:p>
        </w:tc>
        <w:tc>
          <w:tcPr>
            <w:tcW w:w="529" w:type="pct"/>
            <w:tcBorders>
              <w:top w:val="outset" w:sz="6" w:space="0" w:color="000000"/>
              <w:left w:val="outset" w:sz="6" w:space="0" w:color="000000"/>
              <w:bottom w:val="outset" w:sz="6" w:space="0" w:color="000000"/>
              <w:right w:val="outset" w:sz="6" w:space="0" w:color="000000"/>
            </w:tcBorders>
          </w:tcPr>
          <w:p w14:paraId="5F21A752" w14:textId="2D59E3E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27.494,12</w:t>
            </w:r>
          </w:p>
        </w:tc>
        <w:tc>
          <w:tcPr>
            <w:tcW w:w="423" w:type="pct"/>
            <w:tcBorders>
              <w:top w:val="outset" w:sz="6" w:space="0" w:color="000000"/>
              <w:left w:val="outset" w:sz="6" w:space="0" w:color="000000"/>
              <w:bottom w:val="outset" w:sz="6" w:space="0" w:color="000000"/>
              <w:right w:val="outset" w:sz="6" w:space="0" w:color="000000"/>
            </w:tcBorders>
          </w:tcPr>
          <w:p w14:paraId="291CCF87" w14:textId="64D1E23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3,17</w:t>
            </w:r>
          </w:p>
        </w:tc>
        <w:tc>
          <w:tcPr>
            <w:tcW w:w="529" w:type="pct"/>
            <w:tcBorders>
              <w:top w:val="outset" w:sz="6" w:space="0" w:color="000000"/>
              <w:left w:val="outset" w:sz="6" w:space="0" w:color="000000"/>
              <w:bottom w:val="outset" w:sz="6" w:space="0" w:color="000000"/>
              <w:right w:val="outset" w:sz="6" w:space="0" w:color="000000"/>
            </w:tcBorders>
          </w:tcPr>
          <w:p w14:paraId="5152469C" w14:textId="2DC1235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5C6B9CF8" w14:textId="657594D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2771CF2E" w14:textId="39A5BB0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866.245,00</w:t>
            </w:r>
          </w:p>
        </w:tc>
        <w:tc>
          <w:tcPr>
            <w:tcW w:w="509" w:type="pct"/>
            <w:tcBorders>
              <w:top w:val="outset" w:sz="6" w:space="0" w:color="000000"/>
              <w:left w:val="outset" w:sz="6" w:space="0" w:color="000000"/>
              <w:bottom w:val="outset" w:sz="6" w:space="0" w:color="000000"/>
              <w:right w:val="outset" w:sz="6" w:space="0" w:color="000000"/>
            </w:tcBorders>
          </w:tcPr>
          <w:p w14:paraId="5425DF91" w14:textId="2605D19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27.494,12</w:t>
            </w:r>
          </w:p>
        </w:tc>
      </w:tr>
      <w:tr w:rsidR="005F46E7" w:rsidRPr="00BC54C9" w14:paraId="3B4DD86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E0EDEA3"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B7FCB7C"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0AE3DB3" w14:textId="6570A1A6"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781B3FF" w14:textId="1F8C539E"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5E331C7"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7F9679A"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6083D49"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523F828"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FF3D9D2"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8F8051C"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DE8E961"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493C167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A0B5706"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50167D1C"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01095</w:t>
            </w:r>
          </w:p>
        </w:tc>
        <w:tc>
          <w:tcPr>
            <w:tcW w:w="221" w:type="pct"/>
            <w:tcBorders>
              <w:top w:val="outset" w:sz="6" w:space="0" w:color="000000"/>
              <w:left w:val="outset" w:sz="6" w:space="0" w:color="000000"/>
              <w:bottom w:val="outset" w:sz="6" w:space="0" w:color="000000"/>
              <w:right w:val="outset" w:sz="6" w:space="0" w:color="000000"/>
            </w:tcBorders>
          </w:tcPr>
          <w:p w14:paraId="09CA85A6"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3975E90D"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i/>
                <w:iCs/>
                <w:sz w:val="22"/>
                <w:szCs w:val="22"/>
              </w:rPr>
              <w:t>Pozostała działalność</w:t>
            </w:r>
          </w:p>
        </w:tc>
        <w:tc>
          <w:tcPr>
            <w:tcW w:w="529" w:type="pct"/>
            <w:tcBorders>
              <w:top w:val="outset" w:sz="6" w:space="0" w:color="000000"/>
              <w:left w:val="outset" w:sz="6" w:space="0" w:color="000000"/>
              <w:bottom w:val="outset" w:sz="6" w:space="0" w:color="000000"/>
              <w:right w:val="outset" w:sz="6" w:space="0" w:color="000000"/>
            </w:tcBorders>
          </w:tcPr>
          <w:p w14:paraId="7B7A76F4" w14:textId="074B80A9" w:rsidR="00F511E6" w:rsidRPr="00682F04" w:rsidRDefault="00F511E6" w:rsidP="00F511E6">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1.477.548,85</w:t>
            </w:r>
          </w:p>
        </w:tc>
        <w:tc>
          <w:tcPr>
            <w:tcW w:w="529" w:type="pct"/>
            <w:tcBorders>
              <w:top w:val="outset" w:sz="6" w:space="0" w:color="000000"/>
              <w:left w:val="outset" w:sz="6" w:space="0" w:color="000000"/>
              <w:bottom w:val="outset" w:sz="6" w:space="0" w:color="000000"/>
              <w:right w:val="outset" w:sz="6" w:space="0" w:color="000000"/>
            </w:tcBorders>
          </w:tcPr>
          <w:p w14:paraId="243269AD" w14:textId="2E7A5FEE" w:rsidR="00F511E6" w:rsidRPr="00682F04" w:rsidRDefault="00F511E6" w:rsidP="00F511E6">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1.477.509,34</w:t>
            </w:r>
          </w:p>
        </w:tc>
        <w:tc>
          <w:tcPr>
            <w:tcW w:w="423" w:type="pct"/>
            <w:tcBorders>
              <w:top w:val="outset" w:sz="6" w:space="0" w:color="000000"/>
              <w:left w:val="outset" w:sz="6" w:space="0" w:color="000000"/>
              <w:bottom w:val="outset" w:sz="6" w:space="0" w:color="000000"/>
              <w:right w:val="outset" w:sz="6" w:space="0" w:color="000000"/>
            </w:tcBorders>
          </w:tcPr>
          <w:p w14:paraId="3D0CCF37" w14:textId="0E013822" w:rsidR="00F511E6" w:rsidRPr="00682F04" w:rsidRDefault="00F511E6" w:rsidP="00F511E6">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F7641C1" w14:textId="4E62875C" w:rsidR="00F511E6" w:rsidRPr="00682F04" w:rsidRDefault="00F511E6" w:rsidP="00F511E6">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1.477.548,85</w:t>
            </w:r>
          </w:p>
        </w:tc>
        <w:tc>
          <w:tcPr>
            <w:tcW w:w="530" w:type="pct"/>
            <w:tcBorders>
              <w:top w:val="outset" w:sz="6" w:space="0" w:color="000000"/>
              <w:left w:val="outset" w:sz="6" w:space="0" w:color="000000"/>
              <w:bottom w:val="outset" w:sz="6" w:space="0" w:color="000000"/>
              <w:right w:val="outset" w:sz="6" w:space="0" w:color="000000"/>
            </w:tcBorders>
          </w:tcPr>
          <w:p w14:paraId="66C55B9B" w14:textId="34EFBDEC" w:rsidR="00F511E6" w:rsidRPr="00682F04" w:rsidRDefault="00F511E6" w:rsidP="00F511E6">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1.477.509,34</w:t>
            </w:r>
          </w:p>
        </w:tc>
        <w:tc>
          <w:tcPr>
            <w:tcW w:w="529" w:type="pct"/>
            <w:tcBorders>
              <w:top w:val="outset" w:sz="6" w:space="0" w:color="000000"/>
              <w:left w:val="outset" w:sz="6" w:space="0" w:color="000000"/>
              <w:bottom w:val="outset" w:sz="6" w:space="0" w:color="000000"/>
              <w:right w:val="outset" w:sz="6" w:space="0" w:color="000000"/>
            </w:tcBorders>
          </w:tcPr>
          <w:p w14:paraId="3C5848FD" w14:textId="6679E618" w:rsidR="00F511E6" w:rsidRPr="00682F04" w:rsidRDefault="00F511E6" w:rsidP="00F511E6">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1F4D92B" w14:textId="6D7D22CC" w:rsidR="00F511E6" w:rsidRPr="00682F04" w:rsidRDefault="00F511E6" w:rsidP="00F511E6">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77ED2BF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137D1BE"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5762410"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05262F0"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3AA6509"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AF2C790"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EDEA91F"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F0ABA85"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9A232E5"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E8745F8"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941F93"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B8C1421"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2452A1E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BDD922"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E3FE529"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44740BF"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5C8B93C3"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71B07867" w14:textId="5834512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8.935,35</w:t>
            </w:r>
          </w:p>
        </w:tc>
        <w:tc>
          <w:tcPr>
            <w:tcW w:w="529" w:type="pct"/>
            <w:tcBorders>
              <w:top w:val="outset" w:sz="6" w:space="0" w:color="000000"/>
              <w:left w:val="outset" w:sz="6" w:space="0" w:color="000000"/>
              <w:bottom w:val="outset" w:sz="6" w:space="0" w:color="000000"/>
              <w:right w:val="outset" w:sz="6" w:space="0" w:color="000000"/>
            </w:tcBorders>
          </w:tcPr>
          <w:p w14:paraId="1A07FC15" w14:textId="1708ECCA"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8.935,35</w:t>
            </w:r>
          </w:p>
        </w:tc>
        <w:tc>
          <w:tcPr>
            <w:tcW w:w="423" w:type="pct"/>
            <w:tcBorders>
              <w:top w:val="outset" w:sz="6" w:space="0" w:color="000000"/>
              <w:left w:val="outset" w:sz="6" w:space="0" w:color="000000"/>
              <w:bottom w:val="outset" w:sz="6" w:space="0" w:color="000000"/>
              <w:right w:val="outset" w:sz="6" w:space="0" w:color="000000"/>
            </w:tcBorders>
          </w:tcPr>
          <w:p w14:paraId="3F5E846D" w14:textId="7DBCC4B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80B186D" w14:textId="6C55D6F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8.935,35</w:t>
            </w:r>
          </w:p>
        </w:tc>
        <w:tc>
          <w:tcPr>
            <w:tcW w:w="530" w:type="pct"/>
            <w:tcBorders>
              <w:top w:val="outset" w:sz="6" w:space="0" w:color="000000"/>
              <w:left w:val="outset" w:sz="6" w:space="0" w:color="000000"/>
              <w:bottom w:val="outset" w:sz="6" w:space="0" w:color="000000"/>
              <w:right w:val="outset" w:sz="6" w:space="0" w:color="000000"/>
            </w:tcBorders>
          </w:tcPr>
          <w:p w14:paraId="4CB4C45F" w14:textId="342549A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8.935,35</w:t>
            </w:r>
          </w:p>
        </w:tc>
        <w:tc>
          <w:tcPr>
            <w:tcW w:w="529" w:type="pct"/>
            <w:tcBorders>
              <w:top w:val="outset" w:sz="6" w:space="0" w:color="000000"/>
              <w:left w:val="outset" w:sz="6" w:space="0" w:color="000000"/>
              <w:bottom w:val="outset" w:sz="6" w:space="0" w:color="000000"/>
              <w:right w:val="outset" w:sz="6" w:space="0" w:color="000000"/>
            </w:tcBorders>
          </w:tcPr>
          <w:p w14:paraId="4DDE41E2" w14:textId="74ACE484"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2925EFB" w14:textId="27C7984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D55D9C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1199873"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DFA277B"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0C959E6"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678A9994"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4B32B87A" w14:textId="726B1EF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1.530,24</w:t>
            </w:r>
          </w:p>
        </w:tc>
        <w:tc>
          <w:tcPr>
            <w:tcW w:w="529" w:type="pct"/>
            <w:tcBorders>
              <w:top w:val="outset" w:sz="6" w:space="0" w:color="000000"/>
              <w:left w:val="outset" w:sz="6" w:space="0" w:color="000000"/>
              <w:bottom w:val="outset" w:sz="6" w:space="0" w:color="000000"/>
              <w:right w:val="outset" w:sz="6" w:space="0" w:color="000000"/>
            </w:tcBorders>
          </w:tcPr>
          <w:p w14:paraId="73DC07DE" w14:textId="0E72FED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1.530,24</w:t>
            </w:r>
          </w:p>
        </w:tc>
        <w:tc>
          <w:tcPr>
            <w:tcW w:w="423" w:type="pct"/>
            <w:tcBorders>
              <w:top w:val="outset" w:sz="6" w:space="0" w:color="000000"/>
              <w:left w:val="outset" w:sz="6" w:space="0" w:color="000000"/>
              <w:bottom w:val="outset" w:sz="6" w:space="0" w:color="000000"/>
              <w:right w:val="outset" w:sz="6" w:space="0" w:color="000000"/>
            </w:tcBorders>
          </w:tcPr>
          <w:p w14:paraId="5B26D0E6" w14:textId="6DA8034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7B28EE21" w14:textId="1586757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1.530,24</w:t>
            </w:r>
          </w:p>
        </w:tc>
        <w:tc>
          <w:tcPr>
            <w:tcW w:w="530" w:type="pct"/>
            <w:tcBorders>
              <w:top w:val="outset" w:sz="6" w:space="0" w:color="000000"/>
              <w:left w:val="outset" w:sz="6" w:space="0" w:color="000000"/>
              <w:bottom w:val="outset" w:sz="6" w:space="0" w:color="000000"/>
              <w:right w:val="outset" w:sz="6" w:space="0" w:color="000000"/>
            </w:tcBorders>
          </w:tcPr>
          <w:p w14:paraId="6C445B60" w14:textId="62541C4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1.530,24</w:t>
            </w:r>
          </w:p>
        </w:tc>
        <w:tc>
          <w:tcPr>
            <w:tcW w:w="529" w:type="pct"/>
            <w:tcBorders>
              <w:top w:val="outset" w:sz="6" w:space="0" w:color="000000"/>
              <w:left w:val="outset" w:sz="6" w:space="0" w:color="000000"/>
              <w:bottom w:val="outset" w:sz="6" w:space="0" w:color="000000"/>
              <w:right w:val="outset" w:sz="6" w:space="0" w:color="000000"/>
            </w:tcBorders>
          </w:tcPr>
          <w:p w14:paraId="15726797" w14:textId="2F29030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0FCCD1E" w14:textId="53650DD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9D03E1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18FA37F"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E800592"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06281FD"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6E21997B"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Składki na Fundusz Pracy oraz Solidarnościowy </w:t>
            </w:r>
            <w:r w:rsidRPr="00682F04">
              <w:rPr>
                <w:rFonts w:asciiTheme="minorHAnsi" w:hAnsiTheme="minorHAnsi" w:cstheme="minorHAnsi"/>
                <w:sz w:val="22"/>
                <w:szCs w:val="22"/>
              </w:rPr>
              <w:lastRenderedPageBreak/>
              <w:t>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1A09E3F8" w14:textId="175BD7A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203,48</w:t>
            </w:r>
          </w:p>
        </w:tc>
        <w:tc>
          <w:tcPr>
            <w:tcW w:w="529" w:type="pct"/>
            <w:tcBorders>
              <w:top w:val="outset" w:sz="6" w:space="0" w:color="000000"/>
              <w:left w:val="outset" w:sz="6" w:space="0" w:color="000000"/>
              <w:bottom w:val="outset" w:sz="6" w:space="0" w:color="000000"/>
              <w:right w:val="outset" w:sz="6" w:space="0" w:color="000000"/>
            </w:tcBorders>
          </w:tcPr>
          <w:p w14:paraId="087B644F" w14:textId="5BCA144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203,48</w:t>
            </w:r>
          </w:p>
        </w:tc>
        <w:tc>
          <w:tcPr>
            <w:tcW w:w="423" w:type="pct"/>
            <w:tcBorders>
              <w:top w:val="outset" w:sz="6" w:space="0" w:color="000000"/>
              <w:left w:val="outset" w:sz="6" w:space="0" w:color="000000"/>
              <w:bottom w:val="outset" w:sz="6" w:space="0" w:color="000000"/>
              <w:right w:val="outset" w:sz="6" w:space="0" w:color="000000"/>
            </w:tcBorders>
          </w:tcPr>
          <w:p w14:paraId="00C3DB8F" w14:textId="40622DC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74CA9A8B" w14:textId="4FCCF04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203,48</w:t>
            </w:r>
          </w:p>
        </w:tc>
        <w:tc>
          <w:tcPr>
            <w:tcW w:w="530" w:type="pct"/>
            <w:tcBorders>
              <w:top w:val="outset" w:sz="6" w:space="0" w:color="000000"/>
              <w:left w:val="outset" w:sz="6" w:space="0" w:color="000000"/>
              <w:bottom w:val="outset" w:sz="6" w:space="0" w:color="000000"/>
              <w:right w:val="outset" w:sz="6" w:space="0" w:color="000000"/>
            </w:tcBorders>
          </w:tcPr>
          <w:p w14:paraId="1B97BD09" w14:textId="0429FD7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203,48</w:t>
            </w:r>
          </w:p>
        </w:tc>
        <w:tc>
          <w:tcPr>
            <w:tcW w:w="529" w:type="pct"/>
            <w:tcBorders>
              <w:top w:val="outset" w:sz="6" w:space="0" w:color="000000"/>
              <w:left w:val="outset" w:sz="6" w:space="0" w:color="000000"/>
              <w:bottom w:val="outset" w:sz="6" w:space="0" w:color="000000"/>
              <w:right w:val="outset" w:sz="6" w:space="0" w:color="000000"/>
            </w:tcBorders>
          </w:tcPr>
          <w:p w14:paraId="273BCEEC" w14:textId="66D0A7BA"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C7E069B" w14:textId="6DBF745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BF5B01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4EB4476"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0AE349D"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6254B65"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2FCA2BCC"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79FEFD3C" w14:textId="52C87A2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17.260,58</w:t>
            </w:r>
          </w:p>
        </w:tc>
        <w:tc>
          <w:tcPr>
            <w:tcW w:w="529" w:type="pct"/>
            <w:tcBorders>
              <w:top w:val="outset" w:sz="6" w:space="0" w:color="000000"/>
              <w:left w:val="outset" w:sz="6" w:space="0" w:color="000000"/>
              <w:bottom w:val="outset" w:sz="6" w:space="0" w:color="000000"/>
              <w:right w:val="outset" w:sz="6" w:space="0" w:color="000000"/>
            </w:tcBorders>
          </w:tcPr>
          <w:p w14:paraId="4645D59E" w14:textId="0E3E37D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17.221,07</w:t>
            </w:r>
          </w:p>
        </w:tc>
        <w:tc>
          <w:tcPr>
            <w:tcW w:w="423" w:type="pct"/>
            <w:tcBorders>
              <w:top w:val="outset" w:sz="6" w:space="0" w:color="000000"/>
              <w:left w:val="outset" w:sz="6" w:space="0" w:color="000000"/>
              <w:bottom w:val="outset" w:sz="6" w:space="0" w:color="000000"/>
              <w:right w:val="outset" w:sz="6" w:space="0" w:color="000000"/>
            </w:tcBorders>
          </w:tcPr>
          <w:p w14:paraId="0020DAC1" w14:textId="7F49C6EA"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99,77</w:t>
            </w:r>
          </w:p>
        </w:tc>
        <w:tc>
          <w:tcPr>
            <w:tcW w:w="529" w:type="pct"/>
            <w:tcBorders>
              <w:top w:val="outset" w:sz="6" w:space="0" w:color="000000"/>
              <w:left w:val="outset" w:sz="6" w:space="0" w:color="000000"/>
              <w:bottom w:val="outset" w:sz="6" w:space="0" w:color="000000"/>
              <w:right w:val="outset" w:sz="6" w:space="0" w:color="000000"/>
            </w:tcBorders>
          </w:tcPr>
          <w:p w14:paraId="0774D51D" w14:textId="59EE019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17.260,58</w:t>
            </w:r>
          </w:p>
        </w:tc>
        <w:tc>
          <w:tcPr>
            <w:tcW w:w="530" w:type="pct"/>
            <w:tcBorders>
              <w:top w:val="outset" w:sz="6" w:space="0" w:color="000000"/>
              <w:left w:val="outset" w:sz="6" w:space="0" w:color="000000"/>
              <w:bottom w:val="outset" w:sz="6" w:space="0" w:color="000000"/>
              <w:right w:val="outset" w:sz="6" w:space="0" w:color="000000"/>
            </w:tcBorders>
          </w:tcPr>
          <w:p w14:paraId="28207974" w14:textId="1ABF061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17.221,07</w:t>
            </w:r>
          </w:p>
        </w:tc>
        <w:tc>
          <w:tcPr>
            <w:tcW w:w="529" w:type="pct"/>
            <w:tcBorders>
              <w:top w:val="outset" w:sz="6" w:space="0" w:color="000000"/>
              <w:left w:val="outset" w:sz="6" w:space="0" w:color="000000"/>
              <w:bottom w:val="outset" w:sz="6" w:space="0" w:color="000000"/>
              <w:right w:val="outset" w:sz="6" w:space="0" w:color="000000"/>
            </w:tcBorders>
          </w:tcPr>
          <w:p w14:paraId="00E016AD" w14:textId="64E0264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FD29047" w14:textId="0629031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59E236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B70A00B"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AB8A95B"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945B5FD"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32639203"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30E55488" w14:textId="4B53028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1.041,90</w:t>
            </w:r>
          </w:p>
        </w:tc>
        <w:tc>
          <w:tcPr>
            <w:tcW w:w="529" w:type="pct"/>
            <w:tcBorders>
              <w:top w:val="outset" w:sz="6" w:space="0" w:color="000000"/>
              <w:left w:val="outset" w:sz="6" w:space="0" w:color="000000"/>
              <w:bottom w:val="outset" w:sz="6" w:space="0" w:color="000000"/>
              <w:right w:val="outset" w:sz="6" w:space="0" w:color="000000"/>
            </w:tcBorders>
          </w:tcPr>
          <w:p w14:paraId="68E8BE45" w14:textId="735A735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1.041,90</w:t>
            </w:r>
          </w:p>
        </w:tc>
        <w:tc>
          <w:tcPr>
            <w:tcW w:w="423" w:type="pct"/>
            <w:tcBorders>
              <w:top w:val="outset" w:sz="6" w:space="0" w:color="000000"/>
              <w:left w:val="outset" w:sz="6" w:space="0" w:color="000000"/>
              <w:bottom w:val="outset" w:sz="6" w:space="0" w:color="000000"/>
              <w:right w:val="outset" w:sz="6" w:space="0" w:color="000000"/>
            </w:tcBorders>
          </w:tcPr>
          <w:p w14:paraId="43D8473D" w14:textId="2469FFB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B31D7C2" w14:textId="2D5AA31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1.041,90</w:t>
            </w:r>
          </w:p>
        </w:tc>
        <w:tc>
          <w:tcPr>
            <w:tcW w:w="530" w:type="pct"/>
            <w:tcBorders>
              <w:top w:val="outset" w:sz="6" w:space="0" w:color="000000"/>
              <w:left w:val="outset" w:sz="6" w:space="0" w:color="000000"/>
              <w:bottom w:val="outset" w:sz="6" w:space="0" w:color="000000"/>
              <w:right w:val="outset" w:sz="6" w:space="0" w:color="000000"/>
            </w:tcBorders>
          </w:tcPr>
          <w:p w14:paraId="222F1D32" w14:textId="092E617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1.041,90</w:t>
            </w:r>
          </w:p>
        </w:tc>
        <w:tc>
          <w:tcPr>
            <w:tcW w:w="529" w:type="pct"/>
            <w:tcBorders>
              <w:top w:val="outset" w:sz="6" w:space="0" w:color="000000"/>
              <w:left w:val="outset" w:sz="6" w:space="0" w:color="000000"/>
              <w:bottom w:val="outset" w:sz="6" w:space="0" w:color="000000"/>
              <w:right w:val="outset" w:sz="6" w:space="0" w:color="000000"/>
            </w:tcBorders>
          </w:tcPr>
          <w:p w14:paraId="047FDA57" w14:textId="6E68D4B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7E7E08C" w14:textId="46B522E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0B2C7A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EC08693"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AF787AD"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51CBC41"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6A6F0398"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3FE9D355" w14:textId="1056B3B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1.448.577,30</w:t>
            </w:r>
          </w:p>
        </w:tc>
        <w:tc>
          <w:tcPr>
            <w:tcW w:w="529" w:type="pct"/>
            <w:tcBorders>
              <w:top w:val="outset" w:sz="6" w:space="0" w:color="000000"/>
              <w:left w:val="outset" w:sz="6" w:space="0" w:color="000000"/>
              <w:bottom w:val="outset" w:sz="6" w:space="0" w:color="000000"/>
              <w:right w:val="outset" w:sz="6" w:space="0" w:color="000000"/>
            </w:tcBorders>
          </w:tcPr>
          <w:p w14:paraId="085D3A0D" w14:textId="419E403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1.448.577,30</w:t>
            </w:r>
          </w:p>
        </w:tc>
        <w:tc>
          <w:tcPr>
            <w:tcW w:w="423" w:type="pct"/>
            <w:tcBorders>
              <w:top w:val="outset" w:sz="6" w:space="0" w:color="000000"/>
              <w:left w:val="outset" w:sz="6" w:space="0" w:color="000000"/>
              <w:bottom w:val="outset" w:sz="6" w:space="0" w:color="000000"/>
              <w:right w:val="outset" w:sz="6" w:space="0" w:color="000000"/>
            </w:tcBorders>
          </w:tcPr>
          <w:p w14:paraId="7B88B3D9" w14:textId="47416B9A"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66895B3" w14:textId="535D3AF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1.448.577,30</w:t>
            </w:r>
          </w:p>
        </w:tc>
        <w:tc>
          <w:tcPr>
            <w:tcW w:w="530" w:type="pct"/>
            <w:tcBorders>
              <w:top w:val="outset" w:sz="6" w:space="0" w:color="000000"/>
              <w:left w:val="outset" w:sz="6" w:space="0" w:color="000000"/>
              <w:bottom w:val="outset" w:sz="6" w:space="0" w:color="000000"/>
              <w:right w:val="outset" w:sz="6" w:space="0" w:color="000000"/>
            </w:tcBorders>
          </w:tcPr>
          <w:p w14:paraId="3543D642" w14:textId="3AAAF1F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1.448.577,30</w:t>
            </w:r>
          </w:p>
        </w:tc>
        <w:tc>
          <w:tcPr>
            <w:tcW w:w="529" w:type="pct"/>
            <w:tcBorders>
              <w:top w:val="outset" w:sz="6" w:space="0" w:color="000000"/>
              <w:left w:val="outset" w:sz="6" w:space="0" w:color="000000"/>
              <w:bottom w:val="outset" w:sz="6" w:space="0" w:color="000000"/>
              <w:right w:val="outset" w:sz="6" w:space="0" w:color="000000"/>
            </w:tcBorders>
          </w:tcPr>
          <w:p w14:paraId="067F80D7" w14:textId="2E09019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47E69EE" w14:textId="2A8DBEA4"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B8A1FB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0B9932"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D010EDE"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CA45695"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79A5664"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F10003"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69A4A15"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818DD0B"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CE4F1E5"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620C49F"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223C6ED"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19350A8"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5A48B8D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66424C4" w14:textId="2DA0F1B9" w:rsidR="00F511E6" w:rsidRPr="00682F04" w:rsidRDefault="00F511E6" w:rsidP="00F511E6">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400</w:t>
            </w:r>
          </w:p>
        </w:tc>
        <w:tc>
          <w:tcPr>
            <w:tcW w:w="276" w:type="pct"/>
            <w:tcBorders>
              <w:top w:val="outset" w:sz="6" w:space="0" w:color="000000"/>
              <w:left w:val="outset" w:sz="6" w:space="0" w:color="000000"/>
              <w:bottom w:val="outset" w:sz="6" w:space="0" w:color="000000"/>
              <w:right w:val="outset" w:sz="6" w:space="0" w:color="000000"/>
            </w:tcBorders>
          </w:tcPr>
          <w:p w14:paraId="1AE3299B" w14:textId="77777777" w:rsidR="00F511E6" w:rsidRPr="00682F04" w:rsidRDefault="00F511E6" w:rsidP="00F511E6">
            <w:pPr>
              <w:pStyle w:val="NormalnyWeb"/>
              <w:jc w:val="center"/>
              <w:rPr>
                <w:rFonts w:asciiTheme="minorHAnsi" w:hAnsiTheme="minorHAnsi" w:cstheme="minorHAnsi"/>
                <w:b/>
                <w:bCs/>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7BFCDD8" w14:textId="77777777" w:rsidR="00F511E6" w:rsidRPr="00682F04" w:rsidRDefault="00F511E6" w:rsidP="00F511E6">
            <w:pPr>
              <w:pStyle w:val="NormalnyWeb"/>
              <w:jc w:val="center"/>
              <w:rPr>
                <w:rFonts w:asciiTheme="minorHAnsi" w:hAnsiTheme="minorHAnsi" w:cstheme="minorHAnsi"/>
                <w:b/>
                <w:b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448833A" w14:textId="73D2FB7D" w:rsidR="00F511E6" w:rsidRPr="00682F04" w:rsidRDefault="00F511E6" w:rsidP="00F511E6">
            <w:pPr>
              <w:pStyle w:val="NormalnyWeb"/>
              <w:rPr>
                <w:rFonts w:asciiTheme="minorHAnsi" w:hAnsiTheme="minorHAnsi" w:cstheme="minorHAnsi"/>
                <w:b/>
                <w:bCs/>
                <w:sz w:val="22"/>
                <w:szCs w:val="22"/>
              </w:rPr>
            </w:pPr>
            <w:r w:rsidRPr="00682F04">
              <w:rPr>
                <w:rFonts w:asciiTheme="minorHAnsi" w:hAnsiTheme="minorHAnsi" w:cstheme="minorHAnsi"/>
                <w:b/>
                <w:bCs/>
                <w:sz w:val="22"/>
                <w:szCs w:val="22"/>
              </w:rPr>
              <w:t>Wytwarzanie i zaopatrywanie w energię elektryczną, gaz i wodę</w:t>
            </w:r>
          </w:p>
        </w:tc>
        <w:tc>
          <w:tcPr>
            <w:tcW w:w="529" w:type="pct"/>
            <w:tcBorders>
              <w:top w:val="outset" w:sz="6" w:space="0" w:color="000000"/>
              <w:left w:val="outset" w:sz="6" w:space="0" w:color="000000"/>
              <w:bottom w:val="outset" w:sz="6" w:space="0" w:color="000000"/>
              <w:right w:val="outset" w:sz="6" w:space="0" w:color="000000"/>
            </w:tcBorders>
          </w:tcPr>
          <w:p w14:paraId="5CDF24E8" w14:textId="4E06A7F2" w:rsidR="00F511E6" w:rsidRPr="00682F04" w:rsidRDefault="00F511E6" w:rsidP="00F511E6">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564.920,00</w:t>
            </w:r>
          </w:p>
        </w:tc>
        <w:tc>
          <w:tcPr>
            <w:tcW w:w="529" w:type="pct"/>
            <w:tcBorders>
              <w:top w:val="outset" w:sz="6" w:space="0" w:color="000000"/>
              <w:left w:val="outset" w:sz="6" w:space="0" w:color="000000"/>
              <w:bottom w:val="outset" w:sz="6" w:space="0" w:color="000000"/>
              <w:right w:val="outset" w:sz="6" w:space="0" w:color="000000"/>
            </w:tcBorders>
          </w:tcPr>
          <w:p w14:paraId="7797B424" w14:textId="0A0FE210" w:rsidR="00F511E6" w:rsidRPr="00682F04" w:rsidRDefault="00F511E6" w:rsidP="00F511E6">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462.892,01</w:t>
            </w:r>
          </w:p>
        </w:tc>
        <w:tc>
          <w:tcPr>
            <w:tcW w:w="423" w:type="pct"/>
            <w:tcBorders>
              <w:top w:val="outset" w:sz="6" w:space="0" w:color="000000"/>
              <w:left w:val="outset" w:sz="6" w:space="0" w:color="000000"/>
              <w:bottom w:val="outset" w:sz="6" w:space="0" w:color="000000"/>
              <w:right w:val="outset" w:sz="6" w:space="0" w:color="000000"/>
            </w:tcBorders>
          </w:tcPr>
          <w:p w14:paraId="11E6BD72" w14:textId="1B59D57F" w:rsidR="00F511E6" w:rsidRPr="00682F04" w:rsidRDefault="00F511E6" w:rsidP="00F511E6">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81,94</w:t>
            </w:r>
          </w:p>
        </w:tc>
        <w:tc>
          <w:tcPr>
            <w:tcW w:w="529" w:type="pct"/>
            <w:tcBorders>
              <w:top w:val="outset" w:sz="6" w:space="0" w:color="000000"/>
              <w:left w:val="outset" w:sz="6" w:space="0" w:color="000000"/>
              <w:bottom w:val="outset" w:sz="6" w:space="0" w:color="000000"/>
              <w:right w:val="outset" w:sz="6" w:space="0" w:color="000000"/>
            </w:tcBorders>
          </w:tcPr>
          <w:p w14:paraId="5BFE7556" w14:textId="6B8BA9CF" w:rsidR="00F511E6" w:rsidRPr="00682F04" w:rsidRDefault="00F511E6" w:rsidP="00F511E6">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564.920,00</w:t>
            </w:r>
          </w:p>
        </w:tc>
        <w:tc>
          <w:tcPr>
            <w:tcW w:w="530" w:type="pct"/>
            <w:tcBorders>
              <w:top w:val="outset" w:sz="6" w:space="0" w:color="000000"/>
              <w:left w:val="outset" w:sz="6" w:space="0" w:color="000000"/>
              <w:bottom w:val="outset" w:sz="6" w:space="0" w:color="000000"/>
              <w:right w:val="outset" w:sz="6" w:space="0" w:color="000000"/>
            </w:tcBorders>
          </w:tcPr>
          <w:p w14:paraId="4BE8438D" w14:textId="67FE520C" w:rsidR="00F511E6" w:rsidRPr="00682F04" w:rsidRDefault="00F511E6" w:rsidP="00F511E6">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462.892,01</w:t>
            </w:r>
          </w:p>
        </w:tc>
        <w:tc>
          <w:tcPr>
            <w:tcW w:w="529" w:type="pct"/>
            <w:tcBorders>
              <w:top w:val="outset" w:sz="6" w:space="0" w:color="000000"/>
              <w:left w:val="outset" w:sz="6" w:space="0" w:color="000000"/>
              <w:bottom w:val="outset" w:sz="6" w:space="0" w:color="000000"/>
              <w:right w:val="outset" w:sz="6" w:space="0" w:color="000000"/>
            </w:tcBorders>
          </w:tcPr>
          <w:p w14:paraId="287453DD" w14:textId="7F8B3586" w:rsidR="00F511E6" w:rsidRPr="00682F04" w:rsidRDefault="00FD5F15" w:rsidP="00F511E6">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1C1FE62" w14:textId="1A915FB3" w:rsidR="00F511E6" w:rsidRPr="00682F04" w:rsidRDefault="00FD5F15" w:rsidP="00F511E6">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w:t>
            </w:r>
          </w:p>
        </w:tc>
      </w:tr>
      <w:tr w:rsidR="005F46E7" w:rsidRPr="00BC54C9" w14:paraId="75EF8B5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3C5441B"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1D2BA9E"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C4E0E13"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97EBE1A"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E4FC510"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547B394"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AC11A84"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D232D91"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997F7EF"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60F40A7"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22FFC51"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0534EF4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126B368"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4BD5B59" w14:textId="7A5E630A"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40095</w:t>
            </w:r>
          </w:p>
        </w:tc>
        <w:tc>
          <w:tcPr>
            <w:tcW w:w="221" w:type="pct"/>
            <w:tcBorders>
              <w:top w:val="outset" w:sz="6" w:space="0" w:color="000000"/>
              <w:left w:val="outset" w:sz="6" w:space="0" w:color="000000"/>
              <w:bottom w:val="outset" w:sz="6" w:space="0" w:color="000000"/>
              <w:right w:val="outset" w:sz="6" w:space="0" w:color="000000"/>
            </w:tcBorders>
          </w:tcPr>
          <w:p w14:paraId="2F663283" w14:textId="77777777" w:rsidR="00F511E6" w:rsidRPr="00682F04" w:rsidRDefault="00F511E6" w:rsidP="00F511E6">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EAC8DF9" w14:textId="20A1AA18" w:rsidR="00F511E6" w:rsidRPr="00682F04" w:rsidRDefault="00F511E6" w:rsidP="00F511E6">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Pozostała działalność</w:t>
            </w:r>
          </w:p>
        </w:tc>
        <w:tc>
          <w:tcPr>
            <w:tcW w:w="529" w:type="pct"/>
            <w:tcBorders>
              <w:top w:val="outset" w:sz="6" w:space="0" w:color="000000"/>
              <w:left w:val="outset" w:sz="6" w:space="0" w:color="000000"/>
              <w:bottom w:val="outset" w:sz="6" w:space="0" w:color="000000"/>
              <w:right w:val="outset" w:sz="6" w:space="0" w:color="000000"/>
            </w:tcBorders>
          </w:tcPr>
          <w:p w14:paraId="3CCF871D" w14:textId="435E5CA4"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564.920,00</w:t>
            </w:r>
          </w:p>
        </w:tc>
        <w:tc>
          <w:tcPr>
            <w:tcW w:w="529" w:type="pct"/>
            <w:tcBorders>
              <w:top w:val="outset" w:sz="6" w:space="0" w:color="000000"/>
              <w:left w:val="outset" w:sz="6" w:space="0" w:color="000000"/>
              <w:bottom w:val="outset" w:sz="6" w:space="0" w:color="000000"/>
              <w:right w:val="outset" w:sz="6" w:space="0" w:color="000000"/>
            </w:tcBorders>
          </w:tcPr>
          <w:p w14:paraId="007F2E8B" w14:textId="3A9F432F"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462.892,01</w:t>
            </w:r>
          </w:p>
        </w:tc>
        <w:tc>
          <w:tcPr>
            <w:tcW w:w="423" w:type="pct"/>
            <w:tcBorders>
              <w:top w:val="outset" w:sz="6" w:space="0" w:color="000000"/>
              <w:left w:val="outset" w:sz="6" w:space="0" w:color="000000"/>
              <w:bottom w:val="outset" w:sz="6" w:space="0" w:color="000000"/>
              <w:right w:val="outset" w:sz="6" w:space="0" w:color="000000"/>
            </w:tcBorders>
          </w:tcPr>
          <w:p w14:paraId="2A293728" w14:textId="6D4F464E"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81,94</w:t>
            </w:r>
          </w:p>
        </w:tc>
        <w:tc>
          <w:tcPr>
            <w:tcW w:w="529" w:type="pct"/>
            <w:tcBorders>
              <w:top w:val="outset" w:sz="6" w:space="0" w:color="000000"/>
              <w:left w:val="outset" w:sz="6" w:space="0" w:color="000000"/>
              <w:bottom w:val="outset" w:sz="6" w:space="0" w:color="000000"/>
              <w:right w:val="outset" w:sz="6" w:space="0" w:color="000000"/>
            </w:tcBorders>
          </w:tcPr>
          <w:p w14:paraId="0A35B6E7" w14:textId="229E8D46"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564.920,00</w:t>
            </w:r>
          </w:p>
        </w:tc>
        <w:tc>
          <w:tcPr>
            <w:tcW w:w="530" w:type="pct"/>
            <w:tcBorders>
              <w:top w:val="outset" w:sz="6" w:space="0" w:color="000000"/>
              <w:left w:val="outset" w:sz="6" w:space="0" w:color="000000"/>
              <w:bottom w:val="outset" w:sz="6" w:space="0" w:color="000000"/>
              <w:right w:val="outset" w:sz="6" w:space="0" w:color="000000"/>
            </w:tcBorders>
          </w:tcPr>
          <w:p w14:paraId="49B671D4" w14:textId="379E7406"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462.892,01</w:t>
            </w:r>
          </w:p>
        </w:tc>
        <w:tc>
          <w:tcPr>
            <w:tcW w:w="529" w:type="pct"/>
            <w:tcBorders>
              <w:top w:val="outset" w:sz="6" w:space="0" w:color="000000"/>
              <w:left w:val="outset" w:sz="6" w:space="0" w:color="000000"/>
              <w:bottom w:val="outset" w:sz="6" w:space="0" w:color="000000"/>
              <w:right w:val="outset" w:sz="6" w:space="0" w:color="000000"/>
            </w:tcBorders>
          </w:tcPr>
          <w:p w14:paraId="7739B328" w14:textId="56111FFB" w:rsidR="00F511E6" w:rsidRPr="00682F04" w:rsidRDefault="00FD5F15"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B9B05A8" w14:textId="6A04C4BC" w:rsidR="00F511E6" w:rsidRPr="00682F04" w:rsidRDefault="00FD5F15"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6CECEE0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CCD082C"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0BF3BA1"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35F5972"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BF7289A"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3DD9303"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65D7F54"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BEA9DEC"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2B9297E"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479C0E7"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DEA60F7"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396D819"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0D07F61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F4094CC"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B990E02"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9BB2988" w14:textId="2062B4C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tcPr>
          <w:p w14:paraId="1C353933" w14:textId="05BF20A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40E0177E" w14:textId="423D460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7.100,00</w:t>
            </w:r>
          </w:p>
        </w:tc>
        <w:tc>
          <w:tcPr>
            <w:tcW w:w="529" w:type="pct"/>
            <w:tcBorders>
              <w:top w:val="outset" w:sz="6" w:space="0" w:color="000000"/>
              <w:left w:val="outset" w:sz="6" w:space="0" w:color="000000"/>
              <w:bottom w:val="outset" w:sz="6" w:space="0" w:color="000000"/>
              <w:right w:val="outset" w:sz="6" w:space="0" w:color="000000"/>
            </w:tcBorders>
          </w:tcPr>
          <w:p w14:paraId="6FF21EED" w14:textId="6C9E827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7.100,00</w:t>
            </w:r>
          </w:p>
        </w:tc>
        <w:tc>
          <w:tcPr>
            <w:tcW w:w="423" w:type="pct"/>
            <w:tcBorders>
              <w:top w:val="outset" w:sz="6" w:space="0" w:color="000000"/>
              <w:left w:val="outset" w:sz="6" w:space="0" w:color="000000"/>
              <w:bottom w:val="outset" w:sz="6" w:space="0" w:color="000000"/>
              <w:right w:val="outset" w:sz="6" w:space="0" w:color="000000"/>
            </w:tcBorders>
          </w:tcPr>
          <w:p w14:paraId="3699685A" w14:textId="552EC43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36452115" w14:textId="54D5C97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7.100,00</w:t>
            </w:r>
          </w:p>
        </w:tc>
        <w:tc>
          <w:tcPr>
            <w:tcW w:w="530" w:type="pct"/>
            <w:tcBorders>
              <w:top w:val="outset" w:sz="6" w:space="0" w:color="000000"/>
              <w:left w:val="outset" w:sz="6" w:space="0" w:color="000000"/>
              <w:bottom w:val="outset" w:sz="6" w:space="0" w:color="000000"/>
              <w:right w:val="outset" w:sz="6" w:space="0" w:color="000000"/>
            </w:tcBorders>
          </w:tcPr>
          <w:p w14:paraId="1512FB0C" w14:textId="289FD34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7.100,00</w:t>
            </w:r>
          </w:p>
        </w:tc>
        <w:tc>
          <w:tcPr>
            <w:tcW w:w="529" w:type="pct"/>
            <w:tcBorders>
              <w:top w:val="outset" w:sz="6" w:space="0" w:color="000000"/>
              <w:left w:val="outset" w:sz="6" w:space="0" w:color="000000"/>
              <w:bottom w:val="outset" w:sz="6" w:space="0" w:color="000000"/>
              <w:right w:val="outset" w:sz="6" w:space="0" w:color="000000"/>
            </w:tcBorders>
          </w:tcPr>
          <w:p w14:paraId="1435BBBA" w14:textId="53FC575B"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C6F832B" w14:textId="12B02FF4"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E24DFF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DF44E13"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0640E82"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98D88BC" w14:textId="10545AAC"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tcPr>
          <w:p w14:paraId="45C389A2" w14:textId="0F272E36"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7983F712" w14:textId="009205EC"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1.221,00</w:t>
            </w:r>
          </w:p>
        </w:tc>
        <w:tc>
          <w:tcPr>
            <w:tcW w:w="529" w:type="pct"/>
            <w:tcBorders>
              <w:top w:val="outset" w:sz="6" w:space="0" w:color="000000"/>
              <w:left w:val="outset" w:sz="6" w:space="0" w:color="000000"/>
              <w:bottom w:val="outset" w:sz="6" w:space="0" w:color="000000"/>
              <w:right w:val="outset" w:sz="6" w:space="0" w:color="000000"/>
            </w:tcBorders>
          </w:tcPr>
          <w:p w14:paraId="56AA6AF8" w14:textId="69CAF40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1.220,49</w:t>
            </w:r>
          </w:p>
        </w:tc>
        <w:tc>
          <w:tcPr>
            <w:tcW w:w="423" w:type="pct"/>
            <w:tcBorders>
              <w:top w:val="outset" w:sz="6" w:space="0" w:color="000000"/>
              <w:left w:val="outset" w:sz="6" w:space="0" w:color="000000"/>
              <w:bottom w:val="outset" w:sz="6" w:space="0" w:color="000000"/>
              <w:right w:val="outset" w:sz="6" w:space="0" w:color="000000"/>
            </w:tcBorders>
          </w:tcPr>
          <w:p w14:paraId="62D688A1" w14:textId="0D6D2CE4"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99,96</w:t>
            </w:r>
          </w:p>
        </w:tc>
        <w:tc>
          <w:tcPr>
            <w:tcW w:w="529" w:type="pct"/>
            <w:tcBorders>
              <w:top w:val="outset" w:sz="6" w:space="0" w:color="000000"/>
              <w:left w:val="outset" w:sz="6" w:space="0" w:color="000000"/>
              <w:bottom w:val="outset" w:sz="6" w:space="0" w:color="000000"/>
              <w:right w:val="outset" w:sz="6" w:space="0" w:color="000000"/>
            </w:tcBorders>
          </w:tcPr>
          <w:p w14:paraId="5B446ED7" w14:textId="1678D88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1.221,00</w:t>
            </w:r>
          </w:p>
        </w:tc>
        <w:tc>
          <w:tcPr>
            <w:tcW w:w="530" w:type="pct"/>
            <w:tcBorders>
              <w:top w:val="outset" w:sz="6" w:space="0" w:color="000000"/>
              <w:left w:val="outset" w:sz="6" w:space="0" w:color="000000"/>
              <w:bottom w:val="outset" w:sz="6" w:space="0" w:color="000000"/>
              <w:right w:val="outset" w:sz="6" w:space="0" w:color="000000"/>
            </w:tcBorders>
          </w:tcPr>
          <w:p w14:paraId="6B5D0C96" w14:textId="3516AFE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1.220,49</w:t>
            </w:r>
          </w:p>
        </w:tc>
        <w:tc>
          <w:tcPr>
            <w:tcW w:w="529" w:type="pct"/>
            <w:tcBorders>
              <w:top w:val="outset" w:sz="6" w:space="0" w:color="000000"/>
              <w:left w:val="outset" w:sz="6" w:space="0" w:color="000000"/>
              <w:bottom w:val="outset" w:sz="6" w:space="0" w:color="000000"/>
              <w:right w:val="outset" w:sz="6" w:space="0" w:color="000000"/>
            </w:tcBorders>
          </w:tcPr>
          <w:p w14:paraId="6BB8D891" w14:textId="0C2C5AB7"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D59191B" w14:textId="1CA0E55D"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65730D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31F3CB1"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06814D7"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3F43AF9" w14:textId="6D248A2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tcPr>
          <w:p w14:paraId="6B872524" w14:textId="2DD517BE"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3AA8C93E" w14:textId="157B05A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174,00</w:t>
            </w:r>
          </w:p>
        </w:tc>
        <w:tc>
          <w:tcPr>
            <w:tcW w:w="529" w:type="pct"/>
            <w:tcBorders>
              <w:top w:val="outset" w:sz="6" w:space="0" w:color="000000"/>
              <w:left w:val="outset" w:sz="6" w:space="0" w:color="000000"/>
              <w:bottom w:val="outset" w:sz="6" w:space="0" w:color="000000"/>
              <w:right w:val="outset" w:sz="6" w:space="0" w:color="000000"/>
            </w:tcBorders>
          </w:tcPr>
          <w:p w14:paraId="783D3067" w14:textId="6DF9429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173,95</w:t>
            </w:r>
          </w:p>
        </w:tc>
        <w:tc>
          <w:tcPr>
            <w:tcW w:w="423" w:type="pct"/>
            <w:tcBorders>
              <w:top w:val="outset" w:sz="6" w:space="0" w:color="000000"/>
              <w:left w:val="outset" w:sz="6" w:space="0" w:color="000000"/>
              <w:bottom w:val="outset" w:sz="6" w:space="0" w:color="000000"/>
              <w:right w:val="outset" w:sz="6" w:space="0" w:color="000000"/>
            </w:tcBorders>
          </w:tcPr>
          <w:p w14:paraId="5E76DA4D" w14:textId="0E4E5F0A"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99,97</w:t>
            </w:r>
          </w:p>
        </w:tc>
        <w:tc>
          <w:tcPr>
            <w:tcW w:w="529" w:type="pct"/>
            <w:tcBorders>
              <w:top w:val="outset" w:sz="6" w:space="0" w:color="000000"/>
              <w:left w:val="outset" w:sz="6" w:space="0" w:color="000000"/>
              <w:bottom w:val="outset" w:sz="6" w:space="0" w:color="000000"/>
              <w:right w:val="outset" w:sz="6" w:space="0" w:color="000000"/>
            </w:tcBorders>
          </w:tcPr>
          <w:p w14:paraId="10A1919E" w14:textId="4267A92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174,00</w:t>
            </w:r>
          </w:p>
        </w:tc>
        <w:tc>
          <w:tcPr>
            <w:tcW w:w="530" w:type="pct"/>
            <w:tcBorders>
              <w:top w:val="outset" w:sz="6" w:space="0" w:color="000000"/>
              <w:left w:val="outset" w:sz="6" w:space="0" w:color="000000"/>
              <w:bottom w:val="outset" w:sz="6" w:space="0" w:color="000000"/>
              <w:right w:val="outset" w:sz="6" w:space="0" w:color="000000"/>
            </w:tcBorders>
          </w:tcPr>
          <w:p w14:paraId="215C257B" w14:textId="1DD134C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173,95</w:t>
            </w:r>
          </w:p>
        </w:tc>
        <w:tc>
          <w:tcPr>
            <w:tcW w:w="529" w:type="pct"/>
            <w:tcBorders>
              <w:top w:val="outset" w:sz="6" w:space="0" w:color="000000"/>
              <w:left w:val="outset" w:sz="6" w:space="0" w:color="000000"/>
              <w:bottom w:val="outset" w:sz="6" w:space="0" w:color="000000"/>
              <w:right w:val="outset" w:sz="6" w:space="0" w:color="000000"/>
            </w:tcBorders>
          </w:tcPr>
          <w:p w14:paraId="6716934F" w14:textId="638BF42E"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81E1D4E" w14:textId="0B2368EC"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3B159C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A628185"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00FAA07"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3FA98CC" w14:textId="62FCAD9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7FC4A42B" w14:textId="129B497A"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35DB1290" w14:textId="4EFBC4A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486.690,00</w:t>
            </w:r>
          </w:p>
        </w:tc>
        <w:tc>
          <w:tcPr>
            <w:tcW w:w="529" w:type="pct"/>
            <w:tcBorders>
              <w:top w:val="outset" w:sz="6" w:space="0" w:color="000000"/>
              <w:left w:val="outset" w:sz="6" w:space="0" w:color="000000"/>
              <w:bottom w:val="outset" w:sz="6" w:space="0" w:color="000000"/>
              <w:right w:val="outset" w:sz="6" w:space="0" w:color="000000"/>
            </w:tcBorders>
          </w:tcPr>
          <w:p w14:paraId="3063EB6A" w14:textId="1DF5722C"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395.682,21</w:t>
            </w:r>
          </w:p>
        </w:tc>
        <w:tc>
          <w:tcPr>
            <w:tcW w:w="423" w:type="pct"/>
            <w:tcBorders>
              <w:top w:val="outset" w:sz="6" w:space="0" w:color="000000"/>
              <w:left w:val="outset" w:sz="6" w:space="0" w:color="000000"/>
              <w:bottom w:val="outset" w:sz="6" w:space="0" w:color="000000"/>
              <w:right w:val="outset" w:sz="6" w:space="0" w:color="000000"/>
            </w:tcBorders>
          </w:tcPr>
          <w:p w14:paraId="044B17D4" w14:textId="2BDED09A"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81,30</w:t>
            </w:r>
          </w:p>
        </w:tc>
        <w:tc>
          <w:tcPr>
            <w:tcW w:w="529" w:type="pct"/>
            <w:tcBorders>
              <w:top w:val="outset" w:sz="6" w:space="0" w:color="000000"/>
              <w:left w:val="outset" w:sz="6" w:space="0" w:color="000000"/>
              <w:bottom w:val="outset" w:sz="6" w:space="0" w:color="000000"/>
              <w:right w:val="outset" w:sz="6" w:space="0" w:color="000000"/>
            </w:tcBorders>
          </w:tcPr>
          <w:p w14:paraId="4FDDDD15" w14:textId="7DE1A60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486.690,00</w:t>
            </w:r>
          </w:p>
        </w:tc>
        <w:tc>
          <w:tcPr>
            <w:tcW w:w="530" w:type="pct"/>
            <w:tcBorders>
              <w:top w:val="outset" w:sz="6" w:space="0" w:color="000000"/>
              <w:left w:val="outset" w:sz="6" w:space="0" w:color="000000"/>
              <w:bottom w:val="outset" w:sz="6" w:space="0" w:color="000000"/>
              <w:right w:val="outset" w:sz="6" w:space="0" w:color="000000"/>
            </w:tcBorders>
          </w:tcPr>
          <w:p w14:paraId="0D7749E5" w14:textId="54AC4E0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395.682,21</w:t>
            </w:r>
          </w:p>
        </w:tc>
        <w:tc>
          <w:tcPr>
            <w:tcW w:w="529" w:type="pct"/>
            <w:tcBorders>
              <w:top w:val="outset" w:sz="6" w:space="0" w:color="000000"/>
              <w:left w:val="outset" w:sz="6" w:space="0" w:color="000000"/>
              <w:bottom w:val="outset" w:sz="6" w:space="0" w:color="000000"/>
              <w:right w:val="outset" w:sz="6" w:space="0" w:color="000000"/>
            </w:tcBorders>
          </w:tcPr>
          <w:p w14:paraId="345A92CF" w14:textId="687CE1E6"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1BEE705" w14:textId="19F32F4A"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58AC35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C107A56"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F320D6E"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E3A2D25" w14:textId="6A5E90D4"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58E2CBC4" w14:textId="48E7081B"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0FB00A8D" w14:textId="5123CA7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69.720,00</w:t>
            </w:r>
          </w:p>
        </w:tc>
        <w:tc>
          <w:tcPr>
            <w:tcW w:w="529" w:type="pct"/>
            <w:tcBorders>
              <w:top w:val="outset" w:sz="6" w:space="0" w:color="000000"/>
              <w:left w:val="outset" w:sz="6" w:space="0" w:color="000000"/>
              <w:bottom w:val="outset" w:sz="6" w:space="0" w:color="000000"/>
              <w:right w:val="outset" w:sz="6" w:space="0" w:color="000000"/>
            </w:tcBorders>
          </w:tcPr>
          <w:p w14:paraId="6F918FB9" w14:textId="4F93A8A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58.700,36</w:t>
            </w:r>
          </w:p>
        </w:tc>
        <w:tc>
          <w:tcPr>
            <w:tcW w:w="423" w:type="pct"/>
            <w:tcBorders>
              <w:top w:val="outset" w:sz="6" w:space="0" w:color="000000"/>
              <w:left w:val="outset" w:sz="6" w:space="0" w:color="000000"/>
              <w:bottom w:val="outset" w:sz="6" w:space="0" w:color="000000"/>
              <w:right w:val="outset" w:sz="6" w:space="0" w:color="000000"/>
            </w:tcBorders>
          </w:tcPr>
          <w:p w14:paraId="3E439781" w14:textId="60833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84,19</w:t>
            </w:r>
          </w:p>
        </w:tc>
        <w:tc>
          <w:tcPr>
            <w:tcW w:w="529" w:type="pct"/>
            <w:tcBorders>
              <w:top w:val="outset" w:sz="6" w:space="0" w:color="000000"/>
              <w:left w:val="outset" w:sz="6" w:space="0" w:color="000000"/>
              <w:bottom w:val="outset" w:sz="6" w:space="0" w:color="000000"/>
              <w:right w:val="outset" w:sz="6" w:space="0" w:color="000000"/>
            </w:tcBorders>
          </w:tcPr>
          <w:p w14:paraId="42180DE6" w14:textId="713A9F4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69.720,00</w:t>
            </w:r>
          </w:p>
        </w:tc>
        <w:tc>
          <w:tcPr>
            <w:tcW w:w="530" w:type="pct"/>
            <w:tcBorders>
              <w:top w:val="outset" w:sz="6" w:space="0" w:color="000000"/>
              <w:left w:val="outset" w:sz="6" w:space="0" w:color="000000"/>
              <w:bottom w:val="outset" w:sz="6" w:space="0" w:color="000000"/>
              <w:right w:val="outset" w:sz="6" w:space="0" w:color="000000"/>
            </w:tcBorders>
          </w:tcPr>
          <w:p w14:paraId="2FDA08D2" w14:textId="70FDA29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58.700,36</w:t>
            </w:r>
          </w:p>
        </w:tc>
        <w:tc>
          <w:tcPr>
            <w:tcW w:w="529" w:type="pct"/>
            <w:tcBorders>
              <w:top w:val="outset" w:sz="6" w:space="0" w:color="000000"/>
              <w:left w:val="outset" w:sz="6" w:space="0" w:color="000000"/>
              <w:bottom w:val="outset" w:sz="6" w:space="0" w:color="000000"/>
              <w:right w:val="outset" w:sz="6" w:space="0" w:color="000000"/>
            </w:tcBorders>
          </w:tcPr>
          <w:p w14:paraId="5A913914" w14:textId="2169F197"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0479779" w14:textId="7866012C"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E61C5D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76C291A"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B719A79"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03FC721" w14:textId="62DE5FC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4710</w:t>
            </w:r>
          </w:p>
        </w:tc>
        <w:tc>
          <w:tcPr>
            <w:tcW w:w="749" w:type="pct"/>
            <w:tcBorders>
              <w:top w:val="outset" w:sz="6" w:space="0" w:color="000000"/>
              <w:left w:val="outset" w:sz="6" w:space="0" w:color="000000"/>
              <w:bottom w:val="outset" w:sz="6" w:space="0" w:color="000000"/>
              <w:right w:val="outset" w:sz="6" w:space="0" w:color="000000"/>
            </w:tcBorders>
          </w:tcPr>
          <w:p w14:paraId="59C73F83" w14:textId="7BE06C69"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Wpłaty na PPK finansowane przez podmiot zatrudniający</w:t>
            </w:r>
          </w:p>
        </w:tc>
        <w:tc>
          <w:tcPr>
            <w:tcW w:w="529" w:type="pct"/>
            <w:tcBorders>
              <w:top w:val="outset" w:sz="6" w:space="0" w:color="000000"/>
              <w:left w:val="outset" w:sz="6" w:space="0" w:color="000000"/>
              <w:bottom w:val="outset" w:sz="6" w:space="0" w:color="000000"/>
              <w:right w:val="outset" w:sz="6" w:space="0" w:color="000000"/>
            </w:tcBorders>
          </w:tcPr>
          <w:p w14:paraId="4BDC6E9D" w14:textId="57299BB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w:t>
            </w:r>
          </w:p>
        </w:tc>
        <w:tc>
          <w:tcPr>
            <w:tcW w:w="529" w:type="pct"/>
            <w:tcBorders>
              <w:top w:val="outset" w:sz="6" w:space="0" w:color="000000"/>
              <w:left w:val="outset" w:sz="6" w:space="0" w:color="000000"/>
              <w:bottom w:val="outset" w:sz="6" w:space="0" w:color="000000"/>
              <w:right w:val="outset" w:sz="6" w:space="0" w:color="000000"/>
            </w:tcBorders>
          </w:tcPr>
          <w:p w14:paraId="628C57B2" w14:textId="4B3B4A0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w:t>
            </w:r>
          </w:p>
        </w:tc>
        <w:tc>
          <w:tcPr>
            <w:tcW w:w="423" w:type="pct"/>
            <w:tcBorders>
              <w:top w:val="outset" w:sz="6" w:space="0" w:color="000000"/>
              <w:left w:val="outset" w:sz="6" w:space="0" w:color="000000"/>
              <w:bottom w:val="outset" w:sz="6" w:space="0" w:color="000000"/>
              <w:right w:val="outset" w:sz="6" w:space="0" w:color="000000"/>
            </w:tcBorders>
          </w:tcPr>
          <w:p w14:paraId="3D0D3FA0" w14:textId="0072BED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04EAF8C" w14:textId="4D524FA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w:t>
            </w:r>
          </w:p>
        </w:tc>
        <w:tc>
          <w:tcPr>
            <w:tcW w:w="530" w:type="pct"/>
            <w:tcBorders>
              <w:top w:val="outset" w:sz="6" w:space="0" w:color="000000"/>
              <w:left w:val="outset" w:sz="6" w:space="0" w:color="000000"/>
              <w:bottom w:val="outset" w:sz="6" w:space="0" w:color="000000"/>
              <w:right w:val="outset" w:sz="6" w:space="0" w:color="000000"/>
            </w:tcBorders>
          </w:tcPr>
          <w:p w14:paraId="25B16035" w14:textId="69C644F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w:t>
            </w:r>
          </w:p>
        </w:tc>
        <w:tc>
          <w:tcPr>
            <w:tcW w:w="529" w:type="pct"/>
            <w:tcBorders>
              <w:top w:val="outset" w:sz="6" w:space="0" w:color="000000"/>
              <w:left w:val="outset" w:sz="6" w:space="0" w:color="000000"/>
              <w:bottom w:val="outset" w:sz="6" w:space="0" w:color="000000"/>
              <w:right w:val="outset" w:sz="6" w:space="0" w:color="000000"/>
            </w:tcBorders>
          </w:tcPr>
          <w:p w14:paraId="20C49CA2" w14:textId="7C47F495"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1B9C25A" w14:textId="6F7F0537"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0B3712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5A1EC44"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FF1D90C"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C20943A"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8E33A13"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037F645"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DEF8936"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96FB5C9"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D9D9957"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21076B8"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CA76210"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C69C4E6"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0FB1692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098F594B"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600</w:t>
            </w:r>
          </w:p>
        </w:tc>
        <w:tc>
          <w:tcPr>
            <w:tcW w:w="276" w:type="pct"/>
            <w:tcBorders>
              <w:top w:val="outset" w:sz="6" w:space="0" w:color="000000"/>
              <w:left w:val="outset" w:sz="6" w:space="0" w:color="000000"/>
              <w:bottom w:val="outset" w:sz="6" w:space="0" w:color="000000"/>
              <w:right w:val="outset" w:sz="6" w:space="0" w:color="000000"/>
            </w:tcBorders>
          </w:tcPr>
          <w:p w14:paraId="5B6147D2"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E0D1842"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17687512"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b/>
                <w:bCs/>
                <w:sz w:val="22"/>
                <w:szCs w:val="22"/>
              </w:rPr>
              <w:t>Transport i łączność</w:t>
            </w:r>
          </w:p>
        </w:tc>
        <w:tc>
          <w:tcPr>
            <w:tcW w:w="529" w:type="pct"/>
            <w:tcBorders>
              <w:top w:val="outset" w:sz="6" w:space="0" w:color="000000"/>
              <w:left w:val="outset" w:sz="6" w:space="0" w:color="000000"/>
              <w:bottom w:val="outset" w:sz="6" w:space="0" w:color="000000"/>
              <w:right w:val="outset" w:sz="6" w:space="0" w:color="000000"/>
            </w:tcBorders>
          </w:tcPr>
          <w:p w14:paraId="1D5FE5E5" w14:textId="2A41736C" w:rsidR="00F511E6" w:rsidRPr="00682F04" w:rsidRDefault="00F511E6" w:rsidP="00F511E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16.810.391,40</w:t>
            </w:r>
          </w:p>
        </w:tc>
        <w:tc>
          <w:tcPr>
            <w:tcW w:w="529" w:type="pct"/>
            <w:tcBorders>
              <w:top w:val="outset" w:sz="6" w:space="0" w:color="000000"/>
              <w:left w:val="outset" w:sz="6" w:space="0" w:color="000000"/>
              <w:bottom w:val="outset" w:sz="6" w:space="0" w:color="000000"/>
              <w:right w:val="outset" w:sz="6" w:space="0" w:color="000000"/>
            </w:tcBorders>
          </w:tcPr>
          <w:p w14:paraId="03033812" w14:textId="29CAA339" w:rsidR="00F511E6" w:rsidRPr="00682F04" w:rsidRDefault="00F511E6" w:rsidP="00F511E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16.696.075,62</w:t>
            </w:r>
          </w:p>
        </w:tc>
        <w:tc>
          <w:tcPr>
            <w:tcW w:w="423" w:type="pct"/>
            <w:tcBorders>
              <w:top w:val="outset" w:sz="6" w:space="0" w:color="000000"/>
              <w:left w:val="outset" w:sz="6" w:space="0" w:color="000000"/>
              <w:bottom w:val="outset" w:sz="6" w:space="0" w:color="000000"/>
              <w:right w:val="outset" w:sz="6" w:space="0" w:color="000000"/>
            </w:tcBorders>
          </w:tcPr>
          <w:p w14:paraId="2D8AAEA8" w14:textId="0E4BB955" w:rsidR="00F511E6" w:rsidRPr="00682F04" w:rsidRDefault="00F511E6" w:rsidP="00F511E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99,32</w:t>
            </w:r>
          </w:p>
        </w:tc>
        <w:tc>
          <w:tcPr>
            <w:tcW w:w="529" w:type="pct"/>
            <w:tcBorders>
              <w:top w:val="outset" w:sz="6" w:space="0" w:color="000000"/>
              <w:left w:val="outset" w:sz="6" w:space="0" w:color="000000"/>
              <w:bottom w:val="outset" w:sz="6" w:space="0" w:color="000000"/>
              <w:right w:val="outset" w:sz="6" w:space="0" w:color="000000"/>
            </w:tcBorders>
          </w:tcPr>
          <w:p w14:paraId="3C5B2BA4" w14:textId="40C16E5A" w:rsidR="00F511E6" w:rsidRPr="00682F04" w:rsidRDefault="00B32DEA" w:rsidP="00F511E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439.761,40</w:t>
            </w:r>
          </w:p>
        </w:tc>
        <w:tc>
          <w:tcPr>
            <w:tcW w:w="530" w:type="pct"/>
            <w:tcBorders>
              <w:top w:val="outset" w:sz="6" w:space="0" w:color="000000"/>
              <w:left w:val="outset" w:sz="6" w:space="0" w:color="000000"/>
              <w:bottom w:val="outset" w:sz="6" w:space="0" w:color="000000"/>
              <w:right w:val="outset" w:sz="6" w:space="0" w:color="000000"/>
            </w:tcBorders>
          </w:tcPr>
          <w:p w14:paraId="10A5FD6F" w14:textId="56DB52FB" w:rsidR="00F511E6" w:rsidRPr="00682F04" w:rsidRDefault="00B32DEA" w:rsidP="00F511E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382.162,49</w:t>
            </w:r>
          </w:p>
        </w:tc>
        <w:tc>
          <w:tcPr>
            <w:tcW w:w="529" w:type="pct"/>
            <w:tcBorders>
              <w:top w:val="outset" w:sz="6" w:space="0" w:color="000000"/>
              <w:left w:val="outset" w:sz="6" w:space="0" w:color="000000"/>
              <w:bottom w:val="outset" w:sz="6" w:space="0" w:color="000000"/>
              <w:right w:val="outset" w:sz="6" w:space="0" w:color="000000"/>
            </w:tcBorders>
          </w:tcPr>
          <w:p w14:paraId="4AF85068" w14:textId="7716EA85" w:rsidR="00F511E6" w:rsidRPr="00682F04" w:rsidRDefault="00FD5F15" w:rsidP="00F511E6">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16.370.630,00</w:t>
            </w:r>
          </w:p>
        </w:tc>
        <w:tc>
          <w:tcPr>
            <w:tcW w:w="509" w:type="pct"/>
            <w:tcBorders>
              <w:top w:val="outset" w:sz="6" w:space="0" w:color="000000"/>
              <w:left w:val="outset" w:sz="6" w:space="0" w:color="000000"/>
              <w:bottom w:val="outset" w:sz="6" w:space="0" w:color="000000"/>
              <w:right w:val="outset" w:sz="6" w:space="0" w:color="000000"/>
            </w:tcBorders>
          </w:tcPr>
          <w:p w14:paraId="333191C1" w14:textId="36C276BA" w:rsidR="00F511E6" w:rsidRPr="00682F04" w:rsidRDefault="00FD5F15" w:rsidP="00F511E6">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16.313.913,13</w:t>
            </w:r>
          </w:p>
        </w:tc>
      </w:tr>
      <w:tr w:rsidR="005F46E7" w:rsidRPr="00BC54C9" w14:paraId="76691D9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41B3D42"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409C2C6"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5820FCE"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9A51E90"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E925427"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EB32DD8"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AF26A80"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0EC585D"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606B389"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A22811C"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8BFF00D"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77D58B1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9A198F4"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077593CC" w14:textId="77777777"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60004</w:t>
            </w:r>
          </w:p>
        </w:tc>
        <w:tc>
          <w:tcPr>
            <w:tcW w:w="221" w:type="pct"/>
            <w:tcBorders>
              <w:top w:val="outset" w:sz="6" w:space="0" w:color="000000"/>
              <w:left w:val="outset" w:sz="6" w:space="0" w:color="000000"/>
              <w:bottom w:val="outset" w:sz="6" w:space="0" w:color="000000"/>
              <w:right w:val="outset" w:sz="6" w:space="0" w:color="000000"/>
            </w:tcBorders>
          </w:tcPr>
          <w:p w14:paraId="44B3B3B4" w14:textId="77777777" w:rsidR="00F511E6" w:rsidRPr="00682F04" w:rsidRDefault="00F511E6" w:rsidP="00F511E6">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3D01DBE1" w14:textId="77777777" w:rsidR="00F511E6" w:rsidRPr="00682F04" w:rsidRDefault="00F511E6" w:rsidP="00F511E6">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Lokalny transport zbiorowy</w:t>
            </w:r>
          </w:p>
        </w:tc>
        <w:tc>
          <w:tcPr>
            <w:tcW w:w="529" w:type="pct"/>
            <w:tcBorders>
              <w:top w:val="outset" w:sz="6" w:space="0" w:color="000000"/>
              <w:left w:val="outset" w:sz="6" w:space="0" w:color="000000"/>
              <w:bottom w:val="outset" w:sz="6" w:space="0" w:color="000000"/>
              <w:right w:val="outset" w:sz="6" w:space="0" w:color="000000"/>
            </w:tcBorders>
          </w:tcPr>
          <w:p w14:paraId="0B5D1844" w14:textId="36DBED72"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10.823,89</w:t>
            </w:r>
          </w:p>
        </w:tc>
        <w:tc>
          <w:tcPr>
            <w:tcW w:w="529" w:type="pct"/>
            <w:tcBorders>
              <w:top w:val="outset" w:sz="6" w:space="0" w:color="000000"/>
              <w:left w:val="outset" w:sz="6" w:space="0" w:color="000000"/>
              <w:bottom w:val="outset" w:sz="6" w:space="0" w:color="000000"/>
              <w:right w:val="outset" w:sz="6" w:space="0" w:color="000000"/>
            </w:tcBorders>
          </w:tcPr>
          <w:p w14:paraId="0D788DCC" w14:textId="5E3E17DF"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10.787,89</w:t>
            </w:r>
          </w:p>
        </w:tc>
        <w:tc>
          <w:tcPr>
            <w:tcW w:w="423" w:type="pct"/>
            <w:tcBorders>
              <w:top w:val="outset" w:sz="6" w:space="0" w:color="000000"/>
              <w:left w:val="outset" w:sz="6" w:space="0" w:color="000000"/>
              <w:bottom w:val="outset" w:sz="6" w:space="0" w:color="000000"/>
              <w:right w:val="outset" w:sz="6" w:space="0" w:color="000000"/>
            </w:tcBorders>
          </w:tcPr>
          <w:p w14:paraId="64E47B36" w14:textId="13A69ADB"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99,67</w:t>
            </w:r>
          </w:p>
        </w:tc>
        <w:tc>
          <w:tcPr>
            <w:tcW w:w="529" w:type="pct"/>
            <w:tcBorders>
              <w:top w:val="outset" w:sz="6" w:space="0" w:color="000000"/>
              <w:left w:val="outset" w:sz="6" w:space="0" w:color="000000"/>
              <w:bottom w:val="outset" w:sz="6" w:space="0" w:color="000000"/>
              <w:right w:val="outset" w:sz="6" w:space="0" w:color="000000"/>
            </w:tcBorders>
          </w:tcPr>
          <w:p w14:paraId="2C57B7FC" w14:textId="4DF4D36C"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10.823,89</w:t>
            </w:r>
          </w:p>
        </w:tc>
        <w:tc>
          <w:tcPr>
            <w:tcW w:w="530" w:type="pct"/>
            <w:tcBorders>
              <w:top w:val="outset" w:sz="6" w:space="0" w:color="000000"/>
              <w:left w:val="outset" w:sz="6" w:space="0" w:color="000000"/>
              <w:bottom w:val="outset" w:sz="6" w:space="0" w:color="000000"/>
              <w:right w:val="outset" w:sz="6" w:space="0" w:color="000000"/>
            </w:tcBorders>
          </w:tcPr>
          <w:p w14:paraId="3C3A1191" w14:textId="445FBF35"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10.787,89</w:t>
            </w:r>
          </w:p>
        </w:tc>
        <w:tc>
          <w:tcPr>
            <w:tcW w:w="529" w:type="pct"/>
            <w:tcBorders>
              <w:top w:val="outset" w:sz="6" w:space="0" w:color="000000"/>
              <w:left w:val="outset" w:sz="6" w:space="0" w:color="000000"/>
              <w:bottom w:val="outset" w:sz="6" w:space="0" w:color="000000"/>
              <w:right w:val="outset" w:sz="6" w:space="0" w:color="000000"/>
            </w:tcBorders>
          </w:tcPr>
          <w:p w14:paraId="1AC0CB68" w14:textId="76F81061" w:rsidR="00F511E6" w:rsidRPr="00682F04" w:rsidRDefault="00FD5F15"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148258D" w14:textId="25994DC1" w:rsidR="00F511E6" w:rsidRPr="00682F04" w:rsidRDefault="00FD5F15"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4C8320B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6457E04"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300541E"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EA7D59E"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7BAFC9F"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B7A1ABB"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6604FE7"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7E60DD6"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FAD9812"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1AFAF67"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BE8B320"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92C88A6"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1645583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D8B1992"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C60D101"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93EDA78"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2710</w:t>
            </w:r>
          </w:p>
        </w:tc>
        <w:tc>
          <w:tcPr>
            <w:tcW w:w="749" w:type="pct"/>
            <w:tcBorders>
              <w:top w:val="outset" w:sz="6" w:space="0" w:color="000000"/>
              <w:left w:val="outset" w:sz="6" w:space="0" w:color="000000"/>
              <w:bottom w:val="outset" w:sz="6" w:space="0" w:color="000000"/>
              <w:right w:val="outset" w:sz="6" w:space="0" w:color="000000"/>
            </w:tcBorders>
            <w:hideMark/>
          </w:tcPr>
          <w:p w14:paraId="2B5015E5"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na pomoc finansową udzielaną między jednostkami samorządu terytorialnego na dofinansowanie własnych zadań bieżących</w:t>
            </w:r>
          </w:p>
        </w:tc>
        <w:tc>
          <w:tcPr>
            <w:tcW w:w="529" w:type="pct"/>
            <w:tcBorders>
              <w:top w:val="outset" w:sz="6" w:space="0" w:color="000000"/>
              <w:left w:val="outset" w:sz="6" w:space="0" w:color="000000"/>
              <w:bottom w:val="outset" w:sz="6" w:space="0" w:color="000000"/>
              <w:right w:val="outset" w:sz="6" w:space="0" w:color="000000"/>
            </w:tcBorders>
          </w:tcPr>
          <w:p w14:paraId="3A64C609" w14:textId="62756C4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9.072,00</w:t>
            </w:r>
          </w:p>
        </w:tc>
        <w:tc>
          <w:tcPr>
            <w:tcW w:w="529" w:type="pct"/>
            <w:tcBorders>
              <w:top w:val="outset" w:sz="6" w:space="0" w:color="000000"/>
              <w:left w:val="outset" w:sz="6" w:space="0" w:color="000000"/>
              <w:bottom w:val="outset" w:sz="6" w:space="0" w:color="000000"/>
              <w:right w:val="outset" w:sz="6" w:space="0" w:color="000000"/>
            </w:tcBorders>
          </w:tcPr>
          <w:p w14:paraId="470E2AED" w14:textId="23063DD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9.036,00</w:t>
            </w:r>
          </w:p>
        </w:tc>
        <w:tc>
          <w:tcPr>
            <w:tcW w:w="423" w:type="pct"/>
            <w:tcBorders>
              <w:top w:val="outset" w:sz="6" w:space="0" w:color="000000"/>
              <w:left w:val="outset" w:sz="6" w:space="0" w:color="000000"/>
              <w:bottom w:val="outset" w:sz="6" w:space="0" w:color="000000"/>
              <w:right w:val="outset" w:sz="6" w:space="0" w:color="000000"/>
            </w:tcBorders>
          </w:tcPr>
          <w:p w14:paraId="05918FE8" w14:textId="5AA80E7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99,60</w:t>
            </w:r>
          </w:p>
        </w:tc>
        <w:tc>
          <w:tcPr>
            <w:tcW w:w="529" w:type="pct"/>
            <w:tcBorders>
              <w:top w:val="outset" w:sz="6" w:space="0" w:color="000000"/>
              <w:left w:val="outset" w:sz="6" w:space="0" w:color="000000"/>
              <w:bottom w:val="outset" w:sz="6" w:space="0" w:color="000000"/>
              <w:right w:val="outset" w:sz="6" w:space="0" w:color="000000"/>
            </w:tcBorders>
          </w:tcPr>
          <w:p w14:paraId="3C4A6789" w14:textId="28374074"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9.072,00</w:t>
            </w:r>
          </w:p>
        </w:tc>
        <w:tc>
          <w:tcPr>
            <w:tcW w:w="530" w:type="pct"/>
            <w:tcBorders>
              <w:top w:val="outset" w:sz="6" w:space="0" w:color="000000"/>
              <w:left w:val="outset" w:sz="6" w:space="0" w:color="000000"/>
              <w:bottom w:val="outset" w:sz="6" w:space="0" w:color="000000"/>
              <w:right w:val="outset" w:sz="6" w:space="0" w:color="000000"/>
            </w:tcBorders>
          </w:tcPr>
          <w:p w14:paraId="0D72CBB6" w14:textId="6AB060B4"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9.036,00</w:t>
            </w:r>
          </w:p>
        </w:tc>
        <w:tc>
          <w:tcPr>
            <w:tcW w:w="529" w:type="pct"/>
            <w:tcBorders>
              <w:top w:val="outset" w:sz="6" w:space="0" w:color="000000"/>
              <w:left w:val="outset" w:sz="6" w:space="0" w:color="000000"/>
              <w:bottom w:val="outset" w:sz="6" w:space="0" w:color="000000"/>
              <w:right w:val="outset" w:sz="6" w:space="0" w:color="000000"/>
            </w:tcBorders>
          </w:tcPr>
          <w:p w14:paraId="07FDCFE6" w14:textId="0548A9FA"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F1D68AC" w14:textId="4FAD8C86"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4A37BF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856D0CB"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594FBCD"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F8CAB49" w14:textId="5C4367F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tcPr>
          <w:p w14:paraId="4293D1C2" w14:textId="20F76C95"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3BE2C8D5" w14:textId="621BD15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750,00</w:t>
            </w:r>
          </w:p>
        </w:tc>
        <w:tc>
          <w:tcPr>
            <w:tcW w:w="529" w:type="pct"/>
            <w:tcBorders>
              <w:top w:val="outset" w:sz="6" w:space="0" w:color="000000"/>
              <w:left w:val="outset" w:sz="6" w:space="0" w:color="000000"/>
              <w:bottom w:val="outset" w:sz="6" w:space="0" w:color="000000"/>
              <w:right w:val="outset" w:sz="6" w:space="0" w:color="000000"/>
            </w:tcBorders>
          </w:tcPr>
          <w:p w14:paraId="063F668E" w14:textId="27969FD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750,00</w:t>
            </w:r>
          </w:p>
        </w:tc>
        <w:tc>
          <w:tcPr>
            <w:tcW w:w="423" w:type="pct"/>
            <w:tcBorders>
              <w:top w:val="outset" w:sz="6" w:space="0" w:color="000000"/>
              <w:left w:val="outset" w:sz="6" w:space="0" w:color="000000"/>
              <w:bottom w:val="outset" w:sz="6" w:space="0" w:color="000000"/>
              <w:right w:val="outset" w:sz="6" w:space="0" w:color="000000"/>
            </w:tcBorders>
          </w:tcPr>
          <w:p w14:paraId="494DFA86" w14:textId="0AA87F9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F90D593" w14:textId="0B7ACCE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750,00</w:t>
            </w:r>
          </w:p>
        </w:tc>
        <w:tc>
          <w:tcPr>
            <w:tcW w:w="530" w:type="pct"/>
            <w:tcBorders>
              <w:top w:val="outset" w:sz="6" w:space="0" w:color="000000"/>
              <w:left w:val="outset" w:sz="6" w:space="0" w:color="000000"/>
              <w:bottom w:val="outset" w:sz="6" w:space="0" w:color="000000"/>
              <w:right w:val="outset" w:sz="6" w:space="0" w:color="000000"/>
            </w:tcBorders>
          </w:tcPr>
          <w:p w14:paraId="025E3BA7" w14:textId="0114A3C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750,00</w:t>
            </w:r>
          </w:p>
        </w:tc>
        <w:tc>
          <w:tcPr>
            <w:tcW w:w="529" w:type="pct"/>
            <w:tcBorders>
              <w:top w:val="outset" w:sz="6" w:space="0" w:color="000000"/>
              <w:left w:val="outset" w:sz="6" w:space="0" w:color="000000"/>
              <w:bottom w:val="outset" w:sz="6" w:space="0" w:color="000000"/>
              <w:right w:val="outset" w:sz="6" w:space="0" w:color="000000"/>
            </w:tcBorders>
          </w:tcPr>
          <w:p w14:paraId="74232193" w14:textId="4FF4CD11"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2CBEF2E" w14:textId="7D6BDD96"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9B1480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D2103C3"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69A482D"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7CFB567" w14:textId="4F0D566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tcPr>
          <w:p w14:paraId="466ED5BB" w14:textId="4DB8E285"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250A524F" w14:textId="476B479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224,01</w:t>
            </w:r>
          </w:p>
        </w:tc>
        <w:tc>
          <w:tcPr>
            <w:tcW w:w="529" w:type="pct"/>
            <w:tcBorders>
              <w:top w:val="outset" w:sz="6" w:space="0" w:color="000000"/>
              <w:left w:val="outset" w:sz="6" w:space="0" w:color="000000"/>
              <w:bottom w:val="outset" w:sz="6" w:space="0" w:color="000000"/>
              <w:right w:val="outset" w:sz="6" w:space="0" w:color="000000"/>
            </w:tcBorders>
          </w:tcPr>
          <w:p w14:paraId="18045F58" w14:textId="464DFBE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224,01</w:t>
            </w:r>
          </w:p>
        </w:tc>
        <w:tc>
          <w:tcPr>
            <w:tcW w:w="423" w:type="pct"/>
            <w:tcBorders>
              <w:top w:val="outset" w:sz="6" w:space="0" w:color="000000"/>
              <w:left w:val="outset" w:sz="6" w:space="0" w:color="000000"/>
              <w:bottom w:val="outset" w:sz="6" w:space="0" w:color="000000"/>
              <w:right w:val="outset" w:sz="6" w:space="0" w:color="000000"/>
            </w:tcBorders>
          </w:tcPr>
          <w:p w14:paraId="7ACA60BF" w14:textId="64D31BD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0EE7EEA" w14:textId="0FDAB5B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224,01</w:t>
            </w:r>
          </w:p>
        </w:tc>
        <w:tc>
          <w:tcPr>
            <w:tcW w:w="530" w:type="pct"/>
            <w:tcBorders>
              <w:top w:val="outset" w:sz="6" w:space="0" w:color="000000"/>
              <w:left w:val="outset" w:sz="6" w:space="0" w:color="000000"/>
              <w:bottom w:val="outset" w:sz="6" w:space="0" w:color="000000"/>
              <w:right w:val="outset" w:sz="6" w:space="0" w:color="000000"/>
            </w:tcBorders>
          </w:tcPr>
          <w:p w14:paraId="1887B6D8" w14:textId="5479494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224,01</w:t>
            </w:r>
          </w:p>
        </w:tc>
        <w:tc>
          <w:tcPr>
            <w:tcW w:w="529" w:type="pct"/>
            <w:tcBorders>
              <w:top w:val="outset" w:sz="6" w:space="0" w:color="000000"/>
              <w:left w:val="outset" w:sz="6" w:space="0" w:color="000000"/>
              <w:bottom w:val="outset" w:sz="6" w:space="0" w:color="000000"/>
              <w:right w:val="outset" w:sz="6" w:space="0" w:color="000000"/>
            </w:tcBorders>
          </w:tcPr>
          <w:p w14:paraId="297E3C29" w14:textId="2E20D095"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AD6B381" w14:textId="3BEEBF2B"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31F5A7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4F2FB5F"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8A24188"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3B8C5F7" w14:textId="48D6E32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tcPr>
          <w:p w14:paraId="028F5A1E" w14:textId="76D44885"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5080EC04" w14:textId="6844B3F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32,10</w:t>
            </w:r>
          </w:p>
        </w:tc>
        <w:tc>
          <w:tcPr>
            <w:tcW w:w="529" w:type="pct"/>
            <w:tcBorders>
              <w:top w:val="outset" w:sz="6" w:space="0" w:color="000000"/>
              <w:left w:val="outset" w:sz="6" w:space="0" w:color="000000"/>
              <w:bottom w:val="outset" w:sz="6" w:space="0" w:color="000000"/>
              <w:right w:val="outset" w:sz="6" w:space="0" w:color="000000"/>
            </w:tcBorders>
          </w:tcPr>
          <w:p w14:paraId="7CEB3B5B" w14:textId="2BE07DE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32,10</w:t>
            </w:r>
          </w:p>
        </w:tc>
        <w:tc>
          <w:tcPr>
            <w:tcW w:w="423" w:type="pct"/>
            <w:tcBorders>
              <w:top w:val="outset" w:sz="6" w:space="0" w:color="000000"/>
              <w:left w:val="outset" w:sz="6" w:space="0" w:color="000000"/>
              <w:bottom w:val="outset" w:sz="6" w:space="0" w:color="000000"/>
              <w:right w:val="outset" w:sz="6" w:space="0" w:color="000000"/>
            </w:tcBorders>
          </w:tcPr>
          <w:p w14:paraId="67510419" w14:textId="75170D2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A171E9B" w14:textId="4BFDF9E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32,10</w:t>
            </w:r>
          </w:p>
        </w:tc>
        <w:tc>
          <w:tcPr>
            <w:tcW w:w="530" w:type="pct"/>
            <w:tcBorders>
              <w:top w:val="outset" w:sz="6" w:space="0" w:color="000000"/>
              <w:left w:val="outset" w:sz="6" w:space="0" w:color="000000"/>
              <w:bottom w:val="outset" w:sz="6" w:space="0" w:color="000000"/>
              <w:right w:val="outset" w:sz="6" w:space="0" w:color="000000"/>
            </w:tcBorders>
          </w:tcPr>
          <w:p w14:paraId="53FDECE2" w14:textId="696A17A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32,10</w:t>
            </w:r>
          </w:p>
        </w:tc>
        <w:tc>
          <w:tcPr>
            <w:tcW w:w="529" w:type="pct"/>
            <w:tcBorders>
              <w:top w:val="outset" w:sz="6" w:space="0" w:color="000000"/>
              <w:left w:val="outset" w:sz="6" w:space="0" w:color="000000"/>
              <w:bottom w:val="outset" w:sz="6" w:space="0" w:color="000000"/>
              <w:right w:val="outset" w:sz="6" w:space="0" w:color="000000"/>
            </w:tcBorders>
          </w:tcPr>
          <w:p w14:paraId="4F758C5E" w14:textId="5128A2B2"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B96CC0F" w14:textId="1EF66AD8"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35E194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3F01AAA"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D3BE0F2"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D31810C" w14:textId="3F4EE41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4170</w:t>
            </w:r>
          </w:p>
        </w:tc>
        <w:tc>
          <w:tcPr>
            <w:tcW w:w="749" w:type="pct"/>
            <w:tcBorders>
              <w:top w:val="outset" w:sz="6" w:space="0" w:color="000000"/>
              <w:left w:val="outset" w:sz="6" w:space="0" w:color="000000"/>
              <w:bottom w:val="outset" w:sz="6" w:space="0" w:color="000000"/>
              <w:right w:val="outset" w:sz="6" w:space="0" w:color="000000"/>
            </w:tcBorders>
          </w:tcPr>
          <w:p w14:paraId="4F30A118" w14:textId="6376ADEA"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bezosobowe</w:t>
            </w:r>
          </w:p>
        </w:tc>
        <w:tc>
          <w:tcPr>
            <w:tcW w:w="529" w:type="pct"/>
            <w:tcBorders>
              <w:top w:val="outset" w:sz="6" w:space="0" w:color="000000"/>
              <w:left w:val="outset" w:sz="6" w:space="0" w:color="000000"/>
              <w:bottom w:val="outset" w:sz="6" w:space="0" w:color="000000"/>
              <w:right w:val="outset" w:sz="6" w:space="0" w:color="000000"/>
            </w:tcBorders>
          </w:tcPr>
          <w:p w14:paraId="17A0F99A" w14:textId="3906B82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560,00</w:t>
            </w:r>
          </w:p>
        </w:tc>
        <w:tc>
          <w:tcPr>
            <w:tcW w:w="529" w:type="pct"/>
            <w:tcBorders>
              <w:top w:val="outset" w:sz="6" w:space="0" w:color="000000"/>
              <w:left w:val="outset" w:sz="6" w:space="0" w:color="000000"/>
              <w:bottom w:val="outset" w:sz="6" w:space="0" w:color="000000"/>
              <w:right w:val="outset" w:sz="6" w:space="0" w:color="000000"/>
            </w:tcBorders>
          </w:tcPr>
          <w:p w14:paraId="1594414B" w14:textId="1FD3374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560,00</w:t>
            </w:r>
          </w:p>
        </w:tc>
        <w:tc>
          <w:tcPr>
            <w:tcW w:w="423" w:type="pct"/>
            <w:tcBorders>
              <w:top w:val="outset" w:sz="6" w:space="0" w:color="000000"/>
              <w:left w:val="outset" w:sz="6" w:space="0" w:color="000000"/>
              <w:bottom w:val="outset" w:sz="6" w:space="0" w:color="000000"/>
              <w:right w:val="outset" w:sz="6" w:space="0" w:color="000000"/>
            </w:tcBorders>
          </w:tcPr>
          <w:p w14:paraId="7399A47F" w14:textId="7A620C7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8489C90" w14:textId="2619FC4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560,00</w:t>
            </w:r>
          </w:p>
        </w:tc>
        <w:tc>
          <w:tcPr>
            <w:tcW w:w="530" w:type="pct"/>
            <w:tcBorders>
              <w:top w:val="outset" w:sz="6" w:space="0" w:color="000000"/>
              <w:left w:val="outset" w:sz="6" w:space="0" w:color="000000"/>
              <w:bottom w:val="outset" w:sz="6" w:space="0" w:color="000000"/>
              <w:right w:val="outset" w:sz="6" w:space="0" w:color="000000"/>
            </w:tcBorders>
          </w:tcPr>
          <w:p w14:paraId="44AB270A" w14:textId="4DEFA90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560,00</w:t>
            </w:r>
          </w:p>
        </w:tc>
        <w:tc>
          <w:tcPr>
            <w:tcW w:w="529" w:type="pct"/>
            <w:tcBorders>
              <w:top w:val="outset" w:sz="6" w:space="0" w:color="000000"/>
              <w:left w:val="outset" w:sz="6" w:space="0" w:color="000000"/>
              <w:bottom w:val="outset" w:sz="6" w:space="0" w:color="000000"/>
              <w:right w:val="outset" w:sz="6" w:space="0" w:color="000000"/>
            </w:tcBorders>
          </w:tcPr>
          <w:p w14:paraId="75058598" w14:textId="6E6DB4B0"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FE305B0" w14:textId="01B9A413"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3BE4AD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EF84376"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540F30A"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7B89322" w14:textId="64044EB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2EF16AA6" w14:textId="144CF590"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7E954056" w14:textId="23BD21C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185,78</w:t>
            </w:r>
          </w:p>
        </w:tc>
        <w:tc>
          <w:tcPr>
            <w:tcW w:w="529" w:type="pct"/>
            <w:tcBorders>
              <w:top w:val="outset" w:sz="6" w:space="0" w:color="000000"/>
              <w:left w:val="outset" w:sz="6" w:space="0" w:color="000000"/>
              <w:bottom w:val="outset" w:sz="6" w:space="0" w:color="000000"/>
              <w:right w:val="outset" w:sz="6" w:space="0" w:color="000000"/>
            </w:tcBorders>
          </w:tcPr>
          <w:p w14:paraId="3ED221DF" w14:textId="2485123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185,78</w:t>
            </w:r>
          </w:p>
        </w:tc>
        <w:tc>
          <w:tcPr>
            <w:tcW w:w="423" w:type="pct"/>
            <w:tcBorders>
              <w:top w:val="outset" w:sz="6" w:space="0" w:color="000000"/>
              <w:left w:val="outset" w:sz="6" w:space="0" w:color="000000"/>
              <w:bottom w:val="outset" w:sz="6" w:space="0" w:color="000000"/>
              <w:right w:val="outset" w:sz="6" w:space="0" w:color="000000"/>
            </w:tcBorders>
          </w:tcPr>
          <w:p w14:paraId="1E6A40F4" w14:textId="5FA158D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D4A9B6B" w14:textId="7E352439"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185,78</w:t>
            </w:r>
          </w:p>
        </w:tc>
        <w:tc>
          <w:tcPr>
            <w:tcW w:w="530" w:type="pct"/>
            <w:tcBorders>
              <w:top w:val="outset" w:sz="6" w:space="0" w:color="000000"/>
              <w:left w:val="outset" w:sz="6" w:space="0" w:color="000000"/>
              <w:bottom w:val="outset" w:sz="6" w:space="0" w:color="000000"/>
              <w:right w:val="outset" w:sz="6" w:space="0" w:color="000000"/>
            </w:tcBorders>
          </w:tcPr>
          <w:p w14:paraId="62393C59" w14:textId="57BB8A0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185,78</w:t>
            </w:r>
          </w:p>
        </w:tc>
        <w:tc>
          <w:tcPr>
            <w:tcW w:w="529" w:type="pct"/>
            <w:tcBorders>
              <w:top w:val="outset" w:sz="6" w:space="0" w:color="000000"/>
              <w:left w:val="outset" w:sz="6" w:space="0" w:color="000000"/>
              <w:bottom w:val="outset" w:sz="6" w:space="0" w:color="000000"/>
              <w:right w:val="outset" w:sz="6" w:space="0" w:color="000000"/>
            </w:tcBorders>
          </w:tcPr>
          <w:p w14:paraId="48CD1280" w14:textId="49D8222D"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E4B8F1D" w14:textId="03A3F7D0"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B67626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D5605A0"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822CE8C"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A5AC1C7"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6C8BEDE"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E4F20BD"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CA7E78C"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06ACD7D"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C59EFE7"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155534C"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169777B"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6198099"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6B8481C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8369D5A"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223F4550"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60014</w:t>
            </w:r>
          </w:p>
        </w:tc>
        <w:tc>
          <w:tcPr>
            <w:tcW w:w="221" w:type="pct"/>
            <w:tcBorders>
              <w:top w:val="outset" w:sz="6" w:space="0" w:color="000000"/>
              <w:left w:val="outset" w:sz="6" w:space="0" w:color="000000"/>
              <w:bottom w:val="outset" w:sz="6" w:space="0" w:color="000000"/>
              <w:right w:val="outset" w:sz="6" w:space="0" w:color="000000"/>
            </w:tcBorders>
          </w:tcPr>
          <w:p w14:paraId="7052C9B4"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3310EEB6"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i/>
                <w:iCs/>
                <w:sz w:val="22"/>
                <w:szCs w:val="22"/>
              </w:rPr>
              <w:t>Drogi publiczne powiatowe</w:t>
            </w:r>
          </w:p>
        </w:tc>
        <w:tc>
          <w:tcPr>
            <w:tcW w:w="529" w:type="pct"/>
            <w:tcBorders>
              <w:top w:val="outset" w:sz="6" w:space="0" w:color="000000"/>
              <w:left w:val="outset" w:sz="6" w:space="0" w:color="000000"/>
              <w:bottom w:val="outset" w:sz="6" w:space="0" w:color="000000"/>
              <w:right w:val="outset" w:sz="6" w:space="0" w:color="000000"/>
            </w:tcBorders>
          </w:tcPr>
          <w:p w14:paraId="2BA27A62" w14:textId="3B0E3A63"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322.300,00</w:t>
            </w:r>
          </w:p>
        </w:tc>
        <w:tc>
          <w:tcPr>
            <w:tcW w:w="529" w:type="pct"/>
            <w:tcBorders>
              <w:top w:val="outset" w:sz="6" w:space="0" w:color="000000"/>
              <w:left w:val="outset" w:sz="6" w:space="0" w:color="000000"/>
              <w:bottom w:val="outset" w:sz="6" w:space="0" w:color="000000"/>
              <w:right w:val="outset" w:sz="6" w:space="0" w:color="000000"/>
            </w:tcBorders>
          </w:tcPr>
          <w:p w14:paraId="133DD945" w14:textId="7171EA29"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322.298,45</w:t>
            </w:r>
          </w:p>
        </w:tc>
        <w:tc>
          <w:tcPr>
            <w:tcW w:w="423" w:type="pct"/>
            <w:tcBorders>
              <w:top w:val="outset" w:sz="6" w:space="0" w:color="000000"/>
              <w:left w:val="outset" w:sz="6" w:space="0" w:color="000000"/>
              <w:bottom w:val="outset" w:sz="6" w:space="0" w:color="000000"/>
              <w:right w:val="outset" w:sz="6" w:space="0" w:color="000000"/>
            </w:tcBorders>
          </w:tcPr>
          <w:p w14:paraId="46C4F379" w14:textId="283D8902"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CBD46C5" w14:textId="00EE0764"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22.300,00</w:t>
            </w:r>
          </w:p>
        </w:tc>
        <w:tc>
          <w:tcPr>
            <w:tcW w:w="530" w:type="pct"/>
            <w:tcBorders>
              <w:top w:val="outset" w:sz="6" w:space="0" w:color="000000"/>
              <w:left w:val="outset" w:sz="6" w:space="0" w:color="000000"/>
              <w:bottom w:val="outset" w:sz="6" w:space="0" w:color="000000"/>
              <w:right w:val="outset" w:sz="6" w:space="0" w:color="000000"/>
            </w:tcBorders>
          </w:tcPr>
          <w:p w14:paraId="5450B6ED" w14:textId="469E3C14"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22.298,45</w:t>
            </w:r>
          </w:p>
        </w:tc>
        <w:tc>
          <w:tcPr>
            <w:tcW w:w="529" w:type="pct"/>
            <w:tcBorders>
              <w:top w:val="outset" w:sz="6" w:space="0" w:color="000000"/>
              <w:left w:val="outset" w:sz="6" w:space="0" w:color="000000"/>
              <w:bottom w:val="outset" w:sz="6" w:space="0" w:color="000000"/>
              <w:right w:val="outset" w:sz="6" w:space="0" w:color="000000"/>
            </w:tcBorders>
          </w:tcPr>
          <w:p w14:paraId="37868740" w14:textId="4DF02FAE"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300.000,00</w:t>
            </w:r>
          </w:p>
        </w:tc>
        <w:tc>
          <w:tcPr>
            <w:tcW w:w="509" w:type="pct"/>
            <w:tcBorders>
              <w:top w:val="outset" w:sz="6" w:space="0" w:color="000000"/>
              <w:left w:val="outset" w:sz="6" w:space="0" w:color="000000"/>
              <w:bottom w:val="outset" w:sz="6" w:space="0" w:color="000000"/>
              <w:right w:val="outset" w:sz="6" w:space="0" w:color="000000"/>
            </w:tcBorders>
          </w:tcPr>
          <w:p w14:paraId="3EFF8455" w14:textId="1261F497" w:rsidR="00F511E6" w:rsidRPr="00682F04" w:rsidRDefault="00F511E6"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300.000,00</w:t>
            </w:r>
          </w:p>
        </w:tc>
      </w:tr>
      <w:tr w:rsidR="005F46E7" w:rsidRPr="00BC54C9" w14:paraId="4053F27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57475E8"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FDC166D"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95548EF"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7DBE40D"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9C8776E"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A9A6CFC"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153D7F6"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890DF19"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8CB76AF"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094DEAF"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A2FA182"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560E730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2329C63"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AA62075"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23825F1"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4520</w:t>
            </w:r>
          </w:p>
        </w:tc>
        <w:tc>
          <w:tcPr>
            <w:tcW w:w="749" w:type="pct"/>
            <w:tcBorders>
              <w:top w:val="outset" w:sz="6" w:space="0" w:color="000000"/>
              <w:left w:val="outset" w:sz="6" w:space="0" w:color="000000"/>
              <w:bottom w:val="outset" w:sz="6" w:space="0" w:color="000000"/>
              <w:right w:val="outset" w:sz="6" w:space="0" w:color="000000"/>
            </w:tcBorders>
            <w:hideMark/>
          </w:tcPr>
          <w:p w14:paraId="3F143537"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Opłaty na rzecz budżetów jednostek samorządu terytorialnego</w:t>
            </w:r>
          </w:p>
        </w:tc>
        <w:tc>
          <w:tcPr>
            <w:tcW w:w="529" w:type="pct"/>
            <w:tcBorders>
              <w:top w:val="outset" w:sz="6" w:space="0" w:color="000000"/>
              <w:left w:val="outset" w:sz="6" w:space="0" w:color="000000"/>
              <w:bottom w:val="outset" w:sz="6" w:space="0" w:color="000000"/>
              <w:right w:val="outset" w:sz="6" w:space="0" w:color="000000"/>
            </w:tcBorders>
          </w:tcPr>
          <w:p w14:paraId="054A4E56" w14:textId="05646A6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22.300,00</w:t>
            </w:r>
          </w:p>
        </w:tc>
        <w:tc>
          <w:tcPr>
            <w:tcW w:w="529" w:type="pct"/>
            <w:tcBorders>
              <w:top w:val="outset" w:sz="6" w:space="0" w:color="000000"/>
              <w:left w:val="outset" w:sz="6" w:space="0" w:color="000000"/>
              <w:bottom w:val="outset" w:sz="6" w:space="0" w:color="000000"/>
              <w:right w:val="outset" w:sz="6" w:space="0" w:color="000000"/>
            </w:tcBorders>
          </w:tcPr>
          <w:p w14:paraId="0EABEB13" w14:textId="13C7A9E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22.298,45</w:t>
            </w:r>
          </w:p>
        </w:tc>
        <w:tc>
          <w:tcPr>
            <w:tcW w:w="423" w:type="pct"/>
            <w:tcBorders>
              <w:top w:val="outset" w:sz="6" w:space="0" w:color="000000"/>
              <w:left w:val="outset" w:sz="6" w:space="0" w:color="000000"/>
              <w:bottom w:val="outset" w:sz="6" w:space="0" w:color="000000"/>
              <w:right w:val="outset" w:sz="6" w:space="0" w:color="000000"/>
            </w:tcBorders>
          </w:tcPr>
          <w:p w14:paraId="7465E35C" w14:textId="5129808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03D027C1" w14:textId="20D0A2B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22.300,00</w:t>
            </w:r>
          </w:p>
        </w:tc>
        <w:tc>
          <w:tcPr>
            <w:tcW w:w="530" w:type="pct"/>
            <w:tcBorders>
              <w:top w:val="outset" w:sz="6" w:space="0" w:color="000000"/>
              <w:left w:val="outset" w:sz="6" w:space="0" w:color="000000"/>
              <w:bottom w:val="outset" w:sz="6" w:space="0" w:color="000000"/>
              <w:right w:val="outset" w:sz="6" w:space="0" w:color="000000"/>
            </w:tcBorders>
          </w:tcPr>
          <w:p w14:paraId="6391B6CE" w14:textId="7EFE268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22.298,45</w:t>
            </w:r>
          </w:p>
        </w:tc>
        <w:tc>
          <w:tcPr>
            <w:tcW w:w="529" w:type="pct"/>
            <w:tcBorders>
              <w:top w:val="outset" w:sz="6" w:space="0" w:color="000000"/>
              <w:left w:val="outset" w:sz="6" w:space="0" w:color="000000"/>
              <w:bottom w:val="outset" w:sz="6" w:space="0" w:color="000000"/>
              <w:right w:val="outset" w:sz="6" w:space="0" w:color="000000"/>
            </w:tcBorders>
          </w:tcPr>
          <w:p w14:paraId="681EF6AB" w14:textId="44669A6A"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6E9E54D" w14:textId="2F3EA2A9"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83EC6B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5732184"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CD9ABFA"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5A78CA7" w14:textId="32D00FD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6300</w:t>
            </w:r>
          </w:p>
        </w:tc>
        <w:tc>
          <w:tcPr>
            <w:tcW w:w="749" w:type="pct"/>
            <w:tcBorders>
              <w:top w:val="outset" w:sz="6" w:space="0" w:color="000000"/>
              <w:left w:val="outset" w:sz="6" w:space="0" w:color="000000"/>
              <w:bottom w:val="outset" w:sz="6" w:space="0" w:color="000000"/>
              <w:right w:val="outset" w:sz="6" w:space="0" w:color="000000"/>
            </w:tcBorders>
          </w:tcPr>
          <w:p w14:paraId="37CBE62B" w14:textId="1D97694C"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na pomoc finansową udzielaną między jednostkami samorządu terytorialnego na dofinansowanie własnych zadań inwestycyjnych i zakupów inwestycyjnych</w:t>
            </w:r>
          </w:p>
        </w:tc>
        <w:tc>
          <w:tcPr>
            <w:tcW w:w="529" w:type="pct"/>
            <w:tcBorders>
              <w:top w:val="outset" w:sz="6" w:space="0" w:color="000000"/>
              <w:left w:val="outset" w:sz="6" w:space="0" w:color="000000"/>
              <w:bottom w:val="outset" w:sz="6" w:space="0" w:color="000000"/>
              <w:right w:val="outset" w:sz="6" w:space="0" w:color="000000"/>
            </w:tcBorders>
          </w:tcPr>
          <w:p w14:paraId="2449D112" w14:textId="05F25A6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300.000,00</w:t>
            </w:r>
          </w:p>
        </w:tc>
        <w:tc>
          <w:tcPr>
            <w:tcW w:w="529" w:type="pct"/>
            <w:tcBorders>
              <w:top w:val="outset" w:sz="6" w:space="0" w:color="000000"/>
              <w:left w:val="outset" w:sz="6" w:space="0" w:color="000000"/>
              <w:bottom w:val="outset" w:sz="6" w:space="0" w:color="000000"/>
              <w:right w:val="outset" w:sz="6" w:space="0" w:color="000000"/>
            </w:tcBorders>
          </w:tcPr>
          <w:p w14:paraId="3EE66406" w14:textId="3D5052DA"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300.000,00</w:t>
            </w:r>
          </w:p>
        </w:tc>
        <w:tc>
          <w:tcPr>
            <w:tcW w:w="423" w:type="pct"/>
            <w:tcBorders>
              <w:top w:val="outset" w:sz="6" w:space="0" w:color="000000"/>
              <w:left w:val="outset" w:sz="6" w:space="0" w:color="000000"/>
              <w:bottom w:val="outset" w:sz="6" w:space="0" w:color="000000"/>
              <w:right w:val="outset" w:sz="6" w:space="0" w:color="000000"/>
            </w:tcBorders>
          </w:tcPr>
          <w:p w14:paraId="279814C5" w14:textId="2C25372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0619433" w14:textId="10F2F22F"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0A7F18B6" w14:textId="53419ECF"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48E3A9BA" w14:textId="4D2BED9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300.000,00</w:t>
            </w:r>
          </w:p>
        </w:tc>
        <w:tc>
          <w:tcPr>
            <w:tcW w:w="509" w:type="pct"/>
            <w:tcBorders>
              <w:top w:val="outset" w:sz="6" w:space="0" w:color="000000"/>
              <w:left w:val="outset" w:sz="6" w:space="0" w:color="000000"/>
              <w:bottom w:val="outset" w:sz="6" w:space="0" w:color="000000"/>
              <w:right w:val="outset" w:sz="6" w:space="0" w:color="000000"/>
            </w:tcBorders>
          </w:tcPr>
          <w:p w14:paraId="60F31378" w14:textId="2946BFD4"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300.000,00</w:t>
            </w:r>
          </w:p>
        </w:tc>
      </w:tr>
      <w:tr w:rsidR="005F46E7" w:rsidRPr="00BC54C9" w14:paraId="2CE0F2D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D460FE2"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3DC0507"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AB9B2AA"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107E46D"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6D2D3B6"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110A3BF"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6667EF5"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52177C6"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FFCD0CD"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0E33B91"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870DD27"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005682C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CD0FB7F"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084D055E"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60016</w:t>
            </w:r>
          </w:p>
        </w:tc>
        <w:tc>
          <w:tcPr>
            <w:tcW w:w="221" w:type="pct"/>
            <w:tcBorders>
              <w:top w:val="outset" w:sz="6" w:space="0" w:color="000000"/>
              <w:left w:val="outset" w:sz="6" w:space="0" w:color="000000"/>
              <w:bottom w:val="outset" w:sz="6" w:space="0" w:color="000000"/>
              <w:right w:val="outset" w:sz="6" w:space="0" w:color="000000"/>
            </w:tcBorders>
          </w:tcPr>
          <w:p w14:paraId="0DD38C8B"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7C3561D"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i/>
                <w:iCs/>
                <w:sz w:val="22"/>
                <w:szCs w:val="22"/>
              </w:rPr>
              <w:t xml:space="preserve">Drogi publiczne gminne </w:t>
            </w:r>
          </w:p>
        </w:tc>
        <w:tc>
          <w:tcPr>
            <w:tcW w:w="529" w:type="pct"/>
            <w:tcBorders>
              <w:top w:val="outset" w:sz="6" w:space="0" w:color="000000"/>
              <w:left w:val="outset" w:sz="6" w:space="0" w:color="000000"/>
              <w:bottom w:val="outset" w:sz="6" w:space="0" w:color="000000"/>
              <w:right w:val="outset" w:sz="6" w:space="0" w:color="000000"/>
            </w:tcBorders>
          </w:tcPr>
          <w:p w14:paraId="6BCB510D" w14:textId="5AD60D8A" w:rsidR="00F511E6" w:rsidRPr="00682F04" w:rsidRDefault="00F511E6" w:rsidP="00F511E6">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16.477.267,51</w:t>
            </w:r>
          </w:p>
        </w:tc>
        <w:tc>
          <w:tcPr>
            <w:tcW w:w="529" w:type="pct"/>
            <w:tcBorders>
              <w:top w:val="outset" w:sz="6" w:space="0" w:color="000000"/>
              <w:left w:val="outset" w:sz="6" w:space="0" w:color="000000"/>
              <w:bottom w:val="outset" w:sz="6" w:space="0" w:color="000000"/>
              <w:right w:val="outset" w:sz="6" w:space="0" w:color="000000"/>
            </w:tcBorders>
          </w:tcPr>
          <w:p w14:paraId="71F15A9A" w14:textId="5C1891BC" w:rsidR="00F511E6" w:rsidRPr="00682F04" w:rsidRDefault="00F511E6" w:rsidP="00F511E6">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16.362.989,28</w:t>
            </w:r>
          </w:p>
        </w:tc>
        <w:tc>
          <w:tcPr>
            <w:tcW w:w="423" w:type="pct"/>
            <w:tcBorders>
              <w:top w:val="outset" w:sz="6" w:space="0" w:color="000000"/>
              <w:left w:val="outset" w:sz="6" w:space="0" w:color="000000"/>
              <w:bottom w:val="outset" w:sz="6" w:space="0" w:color="000000"/>
              <w:right w:val="outset" w:sz="6" w:space="0" w:color="000000"/>
            </w:tcBorders>
          </w:tcPr>
          <w:p w14:paraId="532DC1F3" w14:textId="3FE78FC7" w:rsidR="00F511E6" w:rsidRPr="00682F04" w:rsidRDefault="00F511E6" w:rsidP="00F511E6">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99,31</w:t>
            </w:r>
          </w:p>
        </w:tc>
        <w:tc>
          <w:tcPr>
            <w:tcW w:w="529" w:type="pct"/>
            <w:tcBorders>
              <w:top w:val="outset" w:sz="6" w:space="0" w:color="000000"/>
              <w:left w:val="outset" w:sz="6" w:space="0" w:color="000000"/>
              <w:bottom w:val="outset" w:sz="6" w:space="0" w:color="000000"/>
              <w:right w:val="outset" w:sz="6" w:space="0" w:color="000000"/>
            </w:tcBorders>
          </w:tcPr>
          <w:p w14:paraId="1D7678CC" w14:textId="108FA966" w:rsidR="00F511E6" w:rsidRPr="00682F04" w:rsidRDefault="00FD5F15" w:rsidP="00B32DEA">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406.637,51</w:t>
            </w:r>
          </w:p>
        </w:tc>
        <w:tc>
          <w:tcPr>
            <w:tcW w:w="530" w:type="pct"/>
            <w:tcBorders>
              <w:top w:val="outset" w:sz="6" w:space="0" w:color="000000"/>
              <w:left w:val="outset" w:sz="6" w:space="0" w:color="000000"/>
              <w:bottom w:val="outset" w:sz="6" w:space="0" w:color="000000"/>
              <w:right w:val="outset" w:sz="6" w:space="0" w:color="000000"/>
            </w:tcBorders>
          </w:tcPr>
          <w:p w14:paraId="6504E4B4" w14:textId="17916D03" w:rsidR="00F511E6" w:rsidRPr="00682F04" w:rsidRDefault="00FD5F15" w:rsidP="00F511E6">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349.076,15</w:t>
            </w:r>
          </w:p>
        </w:tc>
        <w:tc>
          <w:tcPr>
            <w:tcW w:w="529" w:type="pct"/>
            <w:tcBorders>
              <w:top w:val="outset" w:sz="6" w:space="0" w:color="000000"/>
              <w:left w:val="outset" w:sz="6" w:space="0" w:color="000000"/>
              <w:bottom w:val="outset" w:sz="6" w:space="0" w:color="000000"/>
              <w:right w:val="outset" w:sz="6" w:space="0" w:color="000000"/>
            </w:tcBorders>
          </w:tcPr>
          <w:p w14:paraId="07C6A8E2" w14:textId="0EE4C81F" w:rsidR="00F511E6" w:rsidRPr="00682F04" w:rsidRDefault="00FD5F15"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16.070.630,00</w:t>
            </w:r>
          </w:p>
        </w:tc>
        <w:tc>
          <w:tcPr>
            <w:tcW w:w="509" w:type="pct"/>
            <w:tcBorders>
              <w:top w:val="outset" w:sz="6" w:space="0" w:color="000000"/>
              <w:left w:val="outset" w:sz="6" w:space="0" w:color="000000"/>
              <w:bottom w:val="outset" w:sz="6" w:space="0" w:color="000000"/>
              <w:right w:val="outset" w:sz="6" w:space="0" w:color="000000"/>
            </w:tcBorders>
          </w:tcPr>
          <w:p w14:paraId="6B499142" w14:textId="685D41FE" w:rsidR="00F511E6" w:rsidRPr="00682F04" w:rsidRDefault="00FD5F15" w:rsidP="00F511E6">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16.013.913,13</w:t>
            </w:r>
          </w:p>
        </w:tc>
      </w:tr>
      <w:tr w:rsidR="005F46E7" w:rsidRPr="00BC54C9" w14:paraId="3C7E36D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1E47C4B"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580F4DC"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F3E52D3"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4FC4FCF"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E8E9E79"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06285D5"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EB54294"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AC7E787"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20A15FC"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7FA4CA0"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85A5510"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329AA91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0387722"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13EFDD7"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89CD435"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7385D8D0"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materiałów i wyposażenia </w:t>
            </w:r>
          </w:p>
        </w:tc>
        <w:tc>
          <w:tcPr>
            <w:tcW w:w="529" w:type="pct"/>
            <w:tcBorders>
              <w:top w:val="outset" w:sz="6" w:space="0" w:color="000000"/>
              <w:left w:val="outset" w:sz="6" w:space="0" w:color="000000"/>
              <w:bottom w:val="outset" w:sz="6" w:space="0" w:color="000000"/>
              <w:right w:val="outset" w:sz="6" w:space="0" w:color="000000"/>
            </w:tcBorders>
          </w:tcPr>
          <w:p w14:paraId="70DB94A0" w14:textId="615DBBC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112.050,00</w:t>
            </w:r>
          </w:p>
        </w:tc>
        <w:tc>
          <w:tcPr>
            <w:tcW w:w="529" w:type="pct"/>
            <w:tcBorders>
              <w:top w:val="outset" w:sz="6" w:space="0" w:color="000000"/>
              <w:left w:val="outset" w:sz="6" w:space="0" w:color="000000"/>
              <w:bottom w:val="outset" w:sz="6" w:space="0" w:color="000000"/>
              <w:right w:val="outset" w:sz="6" w:space="0" w:color="000000"/>
            </w:tcBorders>
          </w:tcPr>
          <w:p w14:paraId="32E1C213" w14:textId="2ABE4C5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106.334,10</w:t>
            </w:r>
          </w:p>
        </w:tc>
        <w:tc>
          <w:tcPr>
            <w:tcW w:w="423" w:type="pct"/>
            <w:tcBorders>
              <w:top w:val="outset" w:sz="6" w:space="0" w:color="000000"/>
              <w:left w:val="outset" w:sz="6" w:space="0" w:color="000000"/>
              <w:bottom w:val="outset" w:sz="6" w:space="0" w:color="000000"/>
              <w:right w:val="outset" w:sz="6" w:space="0" w:color="000000"/>
            </w:tcBorders>
          </w:tcPr>
          <w:p w14:paraId="19DF27CC" w14:textId="35D2CA70"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94,90</w:t>
            </w:r>
          </w:p>
        </w:tc>
        <w:tc>
          <w:tcPr>
            <w:tcW w:w="529" w:type="pct"/>
            <w:tcBorders>
              <w:top w:val="outset" w:sz="6" w:space="0" w:color="000000"/>
              <w:left w:val="outset" w:sz="6" w:space="0" w:color="000000"/>
              <w:bottom w:val="outset" w:sz="6" w:space="0" w:color="000000"/>
              <w:right w:val="outset" w:sz="6" w:space="0" w:color="000000"/>
            </w:tcBorders>
          </w:tcPr>
          <w:p w14:paraId="21068F3C" w14:textId="4F6A40C1"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112.050,00</w:t>
            </w:r>
          </w:p>
        </w:tc>
        <w:tc>
          <w:tcPr>
            <w:tcW w:w="530" w:type="pct"/>
            <w:tcBorders>
              <w:top w:val="outset" w:sz="6" w:space="0" w:color="000000"/>
              <w:left w:val="outset" w:sz="6" w:space="0" w:color="000000"/>
              <w:bottom w:val="outset" w:sz="6" w:space="0" w:color="000000"/>
              <w:right w:val="outset" w:sz="6" w:space="0" w:color="000000"/>
            </w:tcBorders>
          </w:tcPr>
          <w:p w14:paraId="13B1A746" w14:textId="3A430F6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106.334,10</w:t>
            </w:r>
          </w:p>
        </w:tc>
        <w:tc>
          <w:tcPr>
            <w:tcW w:w="529" w:type="pct"/>
            <w:tcBorders>
              <w:top w:val="outset" w:sz="6" w:space="0" w:color="000000"/>
              <w:left w:val="outset" w:sz="6" w:space="0" w:color="000000"/>
              <w:bottom w:val="outset" w:sz="6" w:space="0" w:color="000000"/>
              <w:right w:val="outset" w:sz="6" w:space="0" w:color="000000"/>
            </w:tcBorders>
          </w:tcPr>
          <w:p w14:paraId="216ADDEE" w14:textId="726261D4"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BD0C177" w14:textId="434FEF90"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CB55CD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2553C9A"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B02E611"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940F969"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4270</w:t>
            </w:r>
          </w:p>
        </w:tc>
        <w:tc>
          <w:tcPr>
            <w:tcW w:w="749" w:type="pct"/>
            <w:tcBorders>
              <w:top w:val="outset" w:sz="6" w:space="0" w:color="000000"/>
              <w:left w:val="outset" w:sz="6" w:space="0" w:color="000000"/>
              <w:bottom w:val="outset" w:sz="6" w:space="0" w:color="000000"/>
              <w:right w:val="outset" w:sz="6" w:space="0" w:color="000000"/>
            </w:tcBorders>
            <w:hideMark/>
          </w:tcPr>
          <w:p w14:paraId="5CAD05D0"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remontowych</w:t>
            </w:r>
          </w:p>
        </w:tc>
        <w:tc>
          <w:tcPr>
            <w:tcW w:w="529" w:type="pct"/>
            <w:tcBorders>
              <w:top w:val="outset" w:sz="6" w:space="0" w:color="000000"/>
              <w:left w:val="outset" w:sz="6" w:space="0" w:color="000000"/>
              <w:bottom w:val="outset" w:sz="6" w:space="0" w:color="000000"/>
              <w:right w:val="outset" w:sz="6" w:space="0" w:color="000000"/>
            </w:tcBorders>
          </w:tcPr>
          <w:p w14:paraId="74C4E024" w14:textId="5038AF0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254.587,51</w:t>
            </w:r>
          </w:p>
        </w:tc>
        <w:tc>
          <w:tcPr>
            <w:tcW w:w="529" w:type="pct"/>
            <w:tcBorders>
              <w:top w:val="outset" w:sz="6" w:space="0" w:color="000000"/>
              <w:left w:val="outset" w:sz="6" w:space="0" w:color="000000"/>
              <w:bottom w:val="outset" w:sz="6" w:space="0" w:color="000000"/>
              <w:right w:val="outset" w:sz="6" w:space="0" w:color="000000"/>
            </w:tcBorders>
          </w:tcPr>
          <w:p w14:paraId="3FD7AE47" w14:textId="16C58B5C"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224.259,75</w:t>
            </w:r>
          </w:p>
        </w:tc>
        <w:tc>
          <w:tcPr>
            <w:tcW w:w="423" w:type="pct"/>
            <w:tcBorders>
              <w:top w:val="outset" w:sz="6" w:space="0" w:color="000000"/>
              <w:left w:val="outset" w:sz="6" w:space="0" w:color="000000"/>
              <w:bottom w:val="outset" w:sz="6" w:space="0" w:color="000000"/>
              <w:right w:val="outset" w:sz="6" w:space="0" w:color="000000"/>
            </w:tcBorders>
          </w:tcPr>
          <w:p w14:paraId="5045B488" w14:textId="1888C8C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88,09</w:t>
            </w:r>
          </w:p>
        </w:tc>
        <w:tc>
          <w:tcPr>
            <w:tcW w:w="529" w:type="pct"/>
            <w:tcBorders>
              <w:top w:val="outset" w:sz="6" w:space="0" w:color="000000"/>
              <w:left w:val="outset" w:sz="6" w:space="0" w:color="000000"/>
              <w:bottom w:val="outset" w:sz="6" w:space="0" w:color="000000"/>
              <w:right w:val="outset" w:sz="6" w:space="0" w:color="000000"/>
            </w:tcBorders>
          </w:tcPr>
          <w:p w14:paraId="1D2B9DF9" w14:textId="39B2630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254.587,51</w:t>
            </w:r>
          </w:p>
        </w:tc>
        <w:tc>
          <w:tcPr>
            <w:tcW w:w="530" w:type="pct"/>
            <w:tcBorders>
              <w:top w:val="outset" w:sz="6" w:space="0" w:color="000000"/>
              <w:left w:val="outset" w:sz="6" w:space="0" w:color="000000"/>
              <w:bottom w:val="outset" w:sz="6" w:space="0" w:color="000000"/>
              <w:right w:val="outset" w:sz="6" w:space="0" w:color="000000"/>
            </w:tcBorders>
          </w:tcPr>
          <w:p w14:paraId="2D5827C2" w14:textId="0B8D7BA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224.259,75</w:t>
            </w:r>
          </w:p>
        </w:tc>
        <w:tc>
          <w:tcPr>
            <w:tcW w:w="529" w:type="pct"/>
            <w:tcBorders>
              <w:top w:val="outset" w:sz="6" w:space="0" w:color="000000"/>
              <w:left w:val="outset" w:sz="6" w:space="0" w:color="000000"/>
              <w:bottom w:val="outset" w:sz="6" w:space="0" w:color="000000"/>
              <w:right w:val="outset" w:sz="6" w:space="0" w:color="000000"/>
            </w:tcBorders>
          </w:tcPr>
          <w:p w14:paraId="29FA1033" w14:textId="6CA6305D"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94C3C61" w14:textId="3E9A63CF"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D38953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4B83511"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9D8C297"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BADE688"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6971DAC7"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4FE2E94C" w14:textId="29F2ED8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39.740,00</w:t>
            </w:r>
          </w:p>
        </w:tc>
        <w:tc>
          <w:tcPr>
            <w:tcW w:w="529" w:type="pct"/>
            <w:tcBorders>
              <w:top w:val="outset" w:sz="6" w:space="0" w:color="000000"/>
              <w:left w:val="outset" w:sz="6" w:space="0" w:color="000000"/>
              <w:bottom w:val="outset" w:sz="6" w:space="0" w:color="000000"/>
              <w:right w:val="outset" w:sz="6" w:space="0" w:color="000000"/>
            </w:tcBorders>
          </w:tcPr>
          <w:p w14:paraId="4F1CDCC1" w14:textId="20808E8C"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18.323,30</w:t>
            </w:r>
          </w:p>
        </w:tc>
        <w:tc>
          <w:tcPr>
            <w:tcW w:w="423" w:type="pct"/>
            <w:tcBorders>
              <w:top w:val="outset" w:sz="6" w:space="0" w:color="000000"/>
              <w:left w:val="outset" w:sz="6" w:space="0" w:color="000000"/>
              <w:bottom w:val="outset" w:sz="6" w:space="0" w:color="000000"/>
              <w:right w:val="outset" w:sz="6" w:space="0" w:color="000000"/>
            </w:tcBorders>
          </w:tcPr>
          <w:p w14:paraId="214DB148" w14:textId="166756D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46,11</w:t>
            </w:r>
          </w:p>
        </w:tc>
        <w:tc>
          <w:tcPr>
            <w:tcW w:w="529" w:type="pct"/>
            <w:tcBorders>
              <w:top w:val="outset" w:sz="6" w:space="0" w:color="000000"/>
              <w:left w:val="outset" w:sz="6" w:space="0" w:color="000000"/>
              <w:bottom w:val="outset" w:sz="6" w:space="0" w:color="000000"/>
              <w:right w:val="outset" w:sz="6" w:space="0" w:color="000000"/>
            </w:tcBorders>
          </w:tcPr>
          <w:p w14:paraId="3C96D07A" w14:textId="4DCE72EA"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39.740,00</w:t>
            </w:r>
          </w:p>
        </w:tc>
        <w:tc>
          <w:tcPr>
            <w:tcW w:w="530" w:type="pct"/>
            <w:tcBorders>
              <w:top w:val="outset" w:sz="6" w:space="0" w:color="000000"/>
              <w:left w:val="outset" w:sz="6" w:space="0" w:color="000000"/>
              <w:bottom w:val="outset" w:sz="6" w:space="0" w:color="000000"/>
              <w:right w:val="outset" w:sz="6" w:space="0" w:color="000000"/>
            </w:tcBorders>
          </w:tcPr>
          <w:p w14:paraId="00C8B071" w14:textId="041B5766"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18.323,30</w:t>
            </w:r>
          </w:p>
        </w:tc>
        <w:tc>
          <w:tcPr>
            <w:tcW w:w="529" w:type="pct"/>
            <w:tcBorders>
              <w:top w:val="outset" w:sz="6" w:space="0" w:color="000000"/>
              <w:left w:val="outset" w:sz="6" w:space="0" w:color="000000"/>
              <w:bottom w:val="outset" w:sz="6" w:space="0" w:color="000000"/>
              <w:right w:val="outset" w:sz="6" w:space="0" w:color="000000"/>
            </w:tcBorders>
          </w:tcPr>
          <w:p w14:paraId="2E25838B" w14:textId="43F3D823"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0343094" w14:textId="7CB78BAE"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A1AFA4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754ACD5"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677505B"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A5278F8" w14:textId="66C7F33C"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tcPr>
          <w:p w14:paraId="38F787A1" w14:textId="63652602"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0B1AF48C" w14:textId="51E5446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260,00</w:t>
            </w:r>
          </w:p>
        </w:tc>
        <w:tc>
          <w:tcPr>
            <w:tcW w:w="529" w:type="pct"/>
            <w:tcBorders>
              <w:top w:val="outset" w:sz="6" w:space="0" w:color="000000"/>
              <w:left w:val="outset" w:sz="6" w:space="0" w:color="000000"/>
              <w:bottom w:val="outset" w:sz="6" w:space="0" w:color="000000"/>
              <w:right w:val="outset" w:sz="6" w:space="0" w:color="000000"/>
            </w:tcBorders>
          </w:tcPr>
          <w:p w14:paraId="24245629" w14:textId="7133A0D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159,00</w:t>
            </w:r>
          </w:p>
        </w:tc>
        <w:tc>
          <w:tcPr>
            <w:tcW w:w="423" w:type="pct"/>
            <w:tcBorders>
              <w:top w:val="outset" w:sz="6" w:space="0" w:color="000000"/>
              <w:left w:val="outset" w:sz="6" w:space="0" w:color="000000"/>
              <w:bottom w:val="outset" w:sz="6" w:space="0" w:color="000000"/>
              <w:right w:val="outset" w:sz="6" w:space="0" w:color="000000"/>
            </w:tcBorders>
          </w:tcPr>
          <w:p w14:paraId="210A1852" w14:textId="03E739C5"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61,15</w:t>
            </w:r>
          </w:p>
        </w:tc>
        <w:tc>
          <w:tcPr>
            <w:tcW w:w="529" w:type="pct"/>
            <w:tcBorders>
              <w:top w:val="outset" w:sz="6" w:space="0" w:color="000000"/>
              <w:left w:val="outset" w:sz="6" w:space="0" w:color="000000"/>
              <w:bottom w:val="outset" w:sz="6" w:space="0" w:color="000000"/>
              <w:right w:val="outset" w:sz="6" w:space="0" w:color="000000"/>
            </w:tcBorders>
          </w:tcPr>
          <w:p w14:paraId="1B53C8D3" w14:textId="27F4961C"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260,00</w:t>
            </w:r>
          </w:p>
        </w:tc>
        <w:tc>
          <w:tcPr>
            <w:tcW w:w="530" w:type="pct"/>
            <w:tcBorders>
              <w:top w:val="outset" w:sz="6" w:space="0" w:color="000000"/>
              <w:left w:val="outset" w:sz="6" w:space="0" w:color="000000"/>
              <w:bottom w:val="outset" w:sz="6" w:space="0" w:color="000000"/>
              <w:right w:val="outset" w:sz="6" w:space="0" w:color="000000"/>
            </w:tcBorders>
          </w:tcPr>
          <w:p w14:paraId="784C019E" w14:textId="6D2F708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159,00</w:t>
            </w:r>
          </w:p>
        </w:tc>
        <w:tc>
          <w:tcPr>
            <w:tcW w:w="529" w:type="pct"/>
            <w:tcBorders>
              <w:top w:val="outset" w:sz="6" w:space="0" w:color="000000"/>
              <w:left w:val="outset" w:sz="6" w:space="0" w:color="000000"/>
              <w:bottom w:val="outset" w:sz="6" w:space="0" w:color="000000"/>
              <w:right w:val="outset" w:sz="6" w:space="0" w:color="000000"/>
            </w:tcBorders>
          </w:tcPr>
          <w:p w14:paraId="16E708BB" w14:textId="287691AA"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846AB00" w14:textId="67BEFF8C"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A80C85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EC223F2"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8E9CC24"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C4930A8" w14:textId="77777777"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6050</w:t>
            </w:r>
          </w:p>
        </w:tc>
        <w:tc>
          <w:tcPr>
            <w:tcW w:w="749" w:type="pct"/>
            <w:tcBorders>
              <w:top w:val="outset" w:sz="6" w:space="0" w:color="000000"/>
              <w:left w:val="outset" w:sz="6" w:space="0" w:color="000000"/>
              <w:bottom w:val="outset" w:sz="6" w:space="0" w:color="000000"/>
              <w:right w:val="outset" w:sz="6" w:space="0" w:color="000000"/>
            </w:tcBorders>
            <w:hideMark/>
          </w:tcPr>
          <w:p w14:paraId="7EDC83FB" w14:textId="77777777"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6CC0240D" w14:textId="2EFE8898"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6.185.630,00</w:t>
            </w:r>
          </w:p>
        </w:tc>
        <w:tc>
          <w:tcPr>
            <w:tcW w:w="529" w:type="pct"/>
            <w:tcBorders>
              <w:top w:val="outset" w:sz="6" w:space="0" w:color="000000"/>
              <w:left w:val="outset" w:sz="6" w:space="0" w:color="000000"/>
              <w:bottom w:val="outset" w:sz="6" w:space="0" w:color="000000"/>
              <w:right w:val="outset" w:sz="6" w:space="0" w:color="000000"/>
            </w:tcBorders>
          </w:tcPr>
          <w:p w14:paraId="2233E7E8" w14:textId="44A16EE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6.128.913,13</w:t>
            </w:r>
          </w:p>
        </w:tc>
        <w:tc>
          <w:tcPr>
            <w:tcW w:w="423" w:type="pct"/>
            <w:tcBorders>
              <w:top w:val="outset" w:sz="6" w:space="0" w:color="000000"/>
              <w:left w:val="outset" w:sz="6" w:space="0" w:color="000000"/>
              <w:bottom w:val="outset" w:sz="6" w:space="0" w:color="000000"/>
              <w:right w:val="outset" w:sz="6" w:space="0" w:color="000000"/>
            </w:tcBorders>
          </w:tcPr>
          <w:p w14:paraId="3C547963" w14:textId="1A512F5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99,08</w:t>
            </w:r>
          </w:p>
        </w:tc>
        <w:tc>
          <w:tcPr>
            <w:tcW w:w="529" w:type="pct"/>
            <w:tcBorders>
              <w:top w:val="outset" w:sz="6" w:space="0" w:color="000000"/>
              <w:left w:val="outset" w:sz="6" w:space="0" w:color="000000"/>
              <w:bottom w:val="outset" w:sz="6" w:space="0" w:color="000000"/>
              <w:right w:val="outset" w:sz="6" w:space="0" w:color="000000"/>
            </w:tcBorders>
          </w:tcPr>
          <w:p w14:paraId="0FC19718" w14:textId="17764BB6"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10CE3C2D" w14:textId="304336CC"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52E756A0" w14:textId="7CE0508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6.185.630,00</w:t>
            </w:r>
          </w:p>
        </w:tc>
        <w:tc>
          <w:tcPr>
            <w:tcW w:w="509" w:type="pct"/>
            <w:tcBorders>
              <w:top w:val="outset" w:sz="6" w:space="0" w:color="000000"/>
              <w:left w:val="outset" w:sz="6" w:space="0" w:color="000000"/>
              <w:bottom w:val="outset" w:sz="6" w:space="0" w:color="000000"/>
              <w:right w:val="outset" w:sz="6" w:space="0" w:color="000000"/>
            </w:tcBorders>
          </w:tcPr>
          <w:p w14:paraId="0FF30E85" w14:textId="447F64AD"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6.128.913,13</w:t>
            </w:r>
          </w:p>
        </w:tc>
      </w:tr>
      <w:tr w:rsidR="005F46E7" w:rsidRPr="00BC54C9" w14:paraId="33A1FB6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91B905D"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17DFAFB"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912440E" w14:textId="367BAA1F"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6370</w:t>
            </w:r>
          </w:p>
        </w:tc>
        <w:tc>
          <w:tcPr>
            <w:tcW w:w="749" w:type="pct"/>
            <w:tcBorders>
              <w:top w:val="outset" w:sz="6" w:space="0" w:color="000000"/>
              <w:left w:val="outset" w:sz="6" w:space="0" w:color="000000"/>
              <w:bottom w:val="outset" w:sz="6" w:space="0" w:color="000000"/>
              <w:right w:val="outset" w:sz="6" w:space="0" w:color="000000"/>
            </w:tcBorders>
          </w:tcPr>
          <w:p w14:paraId="7CC9CD6F" w14:textId="413A4359" w:rsidR="00F511E6" w:rsidRPr="00682F04" w:rsidRDefault="00F511E6" w:rsidP="00F511E6">
            <w:pPr>
              <w:pStyle w:val="NormalnyWeb"/>
              <w:rPr>
                <w:rFonts w:asciiTheme="minorHAnsi" w:hAnsiTheme="minorHAnsi" w:cstheme="minorHAnsi"/>
                <w:sz w:val="22"/>
                <w:szCs w:val="22"/>
              </w:rPr>
            </w:pPr>
            <w:r w:rsidRPr="00682F04">
              <w:rPr>
                <w:rFonts w:asciiTheme="minorHAnsi" w:hAnsiTheme="minorHAnsi" w:cstheme="minorHAnsi"/>
                <w:sz w:val="22"/>
                <w:szCs w:val="22"/>
              </w:rPr>
              <w:t>Wydatki poniesione ze środków Rządowego Funduszu Polski Ład: Program Inwestycji Strategicznych na realizację zadań inwestycyjnych</w:t>
            </w:r>
          </w:p>
        </w:tc>
        <w:tc>
          <w:tcPr>
            <w:tcW w:w="529" w:type="pct"/>
            <w:tcBorders>
              <w:top w:val="outset" w:sz="6" w:space="0" w:color="000000"/>
              <w:left w:val="outset" w:sz="6" w:space="0" w:color="000000"/>
              <w:bottom w:val="outset" w:sz="6" w:space="0" w:color="000000"/>
              <w:right w:val="outset" w:sz="6" w:space="0" w:color="000000"/>
            </w:tcBorders>
          </w:tcPr>
          <w:p w14:paraId="64DB214B" w14:textId="571F5C9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9.885.000,00</w:t>
            </w:r>
          </w:p>
        </w:tc>
        <w:tc>
          <w:tcPr>
            <w:tcW w:w="529" w:type="pct"/>
            <w:tcBorders>
              <w:top w:val="outset" w:sz="6" w:space="0" w:color="000000"/>
              <w:left w:val="outset" w:sz="6" w:space="0" w:color="000000"/>
              <w:bottom w:val="outset" w:sz="6" w:space="0" w:color="000000"/>
              <w:right w:val="outset" w:sz="6" w:space="0" w:color="000000"/>
            </w:tcBorders>
          </w:tcPr>
          <w:p w14:paraId="459931C2" w14:textId="43B01323"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9.885.000,00</w:t>
            </w:r>
          </w:p>
        </w:tc>
        <w:tc>
          <w:tcPr>
            <w:tcW w:w="423" w:type="pct"/>
            <w:tcBorders>
              <w:top w:val="outset" w:sz="6" w:space="0" w:color="000000"/>
              <w:left w:val="outset" w:sz="6" w:space="0" w:color="000000"/>
              <w:bottom w:val="outset" w:sz="6" w:space="0" w:color="000000"/>
              <w:right w:val="outset" w:sz="6" w:space="0" w:color="000000"/>
            </w:tcBorders>
          </w:tcPr>
          <w:p w14:paraId="2116AE74" w14:textId="6D1C580E"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7E2F5CD9" w14:textId="1D99F3FF"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7A09E052" w14:textId="363246D8" w:rsidR="00F511E6" w:rsidRPr="00682F04" w:rsidRDefault="00FD5F15"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67EFB4C7" w14:textId="66461BE2"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9.885.000,00</w:t>
            </w:r>
          </w:p>
        </w:tc>
        <w:tc>
          <w:tcPr>
            <w:tcW w:w="509" w:type="pct"/>
            <w:tcBorders>
              <w:top w:val="outset" w:sz="6" w:space="0" w:color="000000"/>
              <w:left w:val="outset" w:sz="6" w:space="0" w:color="000000"/>
              <w:bottom w:val="outset" w:sz="6" w:space="0" w:color="000000"/>
              <w:right w:val="outset" w:sz="6" w:space="0" w:color="000000"/>
            </w:tcBorders>
          </w:tcPr>
          <w:p w14:paraId="71F73465" w14:textId="2AA8A18B" w:rsidR="00F511E6" w:rsidRPr="00682F04" w:rsidRDefault="00F511E6" w:rsidP="00F511E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9.885.000,00</w:t>
            </w:r>
          </w:p>
        </w:tc>
      </w:tr>
      <w:tr w:rsidR="005F46E7" w:rsidRPr="00BC54C9" w14:paraId="340221E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992FBD6" w14:textId="77777777" w:rsidR="00F511E6" w:rsidRPr="00682F04" w:rsidRDefault="00F511E6" w:rsidP="00F511E6">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6D4242C" w14:textId="77777777" w:rsidR="00F511E6" w:rsidRPr="00682F04" w:rsidRDefault="00F511E6" w:rsidP="00F511E6">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37C8740" w14:textId="77777777" w:rsidR="00F511E6" w:rsidRPr="00682F04" w:rsidRDefault="00F511E6" w:rsidP="00F511E6">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B5D5EDD" w14:textId="77777777" w:rsidR="00F511E6" w:rsidRPr="00682F04" w:rsidRDefault="00F511E6" w:rsidP="00F511E6">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80D4277"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FBBA493" w14:textId="77777777" w:rsidR="00F511E6" w:rsidRPr="00682F04" w:rsidRDefault="00F511E6" w:rsidP="00F511E6">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CA570F9"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1EBC492" w14:textId="77777777" w:rsidR="00F511E6" w:rsidRPr="00682F04" w:rsidRDefault="00F511E6" w:rsidP="00F511E6">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CE0CCCA" w14:textId="77777777" w:rsidR="00F511E6" w:rsidRPr="00682F04" w:rsidRDefault="00F511E6" w:rsidP="00F511E6">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71D1A40" w14:textId="77777777" w:rsidR="00F511E6" w:rsidRPr="00682F04" w:rsidRDefault="00F511E6" w:rsidP="00F511E6">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2850449" w14:textId="77777777" w:rsidR="00F511E6" w:rsidRPr="00682F04" w:rsidRDefault="00F511E6" w:rsidP="00F511E6">
            <w:pPr>
              <w:pStyle w:val="NormalnyWeb"/>
              <w:jc w:val="center"/>
              <w:rPr>
                <w:rFonts w:asciiTheme="minorHAnsi" w:hAnsiTheme="minorHAnsi" w:cstheme="minorHAnsi"/>
                <w:sz w:val="22"/>
                <w:szCs w:val="22"/>
              </w:rPr>
            </w:pPr>
          </w:p>
        </w:tc>
      </w:tr>
      <w:tr w:rsidR="005F46E7" w:rsidRPr="00BC54C9" w14:paraId="75FB329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5A7FD7F5"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700</w:t>
            </w:r>
          </w:p>
        </w:tc>
        <w:tc>
          <w:tcPr>
            <w:tcW w:w="276" w:type="pct"/>
            <w:tcBorders>
              <w:top w:val="outset" w:sz="6" w:space="0" w:color="000000"/>
              <w:left w:val="outset" w:sz="6" w:space="0" w:color="000000"/>
              <w:bottom w:val="outset" w:sz="6" w:space="0" w:color="000000"/>
              <w:right w:val="outset" w:sz="6" w:space="0" w:color="000000"/>
            </w:tcBorders>
          </w:tcPr>
          <w:p w14:paraId="758CB38F"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1D161D2"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8A28C48"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b/>
                <w:bCs/>
                <w:sz w:val="22"/>
                <w:szCs w:val="22"/>
              </w:rPr>
              <w:t>Gospodarka mieszkaniowa</w:t>
            </w:r>
          </w:p>
        </w:tc>
        <w:tc>
          <w:tcPr>
            <w:tcW w:w="529" w:type="pct"/>
            <w:tcBorders>
              <w:top w:val="outset" w:sz="6" w:space="0" w:color="000000"/>
              <w:left w:val="outset" w:sz="6" w:space="0" w:color="000000"/>
              <w:bottom w:val="outset" w:sz="6" w:space="0" w:color="000000"/>
              <w:right w:val="outset" w:sz="6" w:space="0" w:color="000000"/>
            </w:tcBorders>
          </w:tcPr>
          <w:p w14:paraId="1EEC7B94" w14:textId="53045C0D" w:rsidR="00F74AA4" w:rsidRPr="00682F04" w:rsidRDefault="00F74AA4" w:rsidP="00F74AA4">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461.336,00</w:t>
            </w:r>
          </w:p>
        </w:tc>
        <w:tc>
          <w:tcPr>
            <w:tcW w:w="529" w:type="pct"/>
            <w:tcBorders>
              <w:top w:val="outset" w:sz="6" w:space="0" w:color="000000"/>
              <w:left w:val="outset" w:sz="6" w:space="0" w:color="000000"/>
              <w:bottom w:val="outset" w:sz="6" w:space="0" w:color="000000"/>
              <w:right w:val="outset" w:sz="6" w:space="0" w:color="000000"/>
            </w:tcBorders>
          </w:tcPr>
          <w:p w14:paraId="714D92F0" w14:textId="60A6FF5D" w:rsidR="00F74AA4" w:rsidRPr="00682F04" w:rsidRDefault="00F74AA4" w:rsidP="00F74AA4">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387.329,10</w:t>
            </w:r>
          </w:p>
        </w:tc>
        <w:tc>
          <w:tcPr>
            <w:tcW w:w="423" w:type="pct"/>
            <w:tcBorders>
              <w:top w:val="outset" w:sz="6" w:space="0" w:color="000000"/>
              <w:left w:val="outset" w:sz="6" w:space="0" w:color="000000"/>
              <w:bottom w:val="outset" w:sz="6" w:space="0" w:color="000000"/>
              <w:right w:val="outset" w:sz="6" w:space="0" w:color="000000"/>
            </w:tcBorders>
          </w:tcPr>
          <w:p w14:paraId="480AE78A" w14:textId="46849436" w:rsidR="00F74AA4" w:rsidRPr="00682F04" w:rsidRDefault="00F74AA4" w:rsidP="00F74AA4">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83,96</w:t>
            </w:r>
          </w:p>
        </w:tc>
        <w:tc>
          <w:tcPr>
            <w:tcW w:w="529" w:type="pct"/>
            <w:tcBorders>
              <w:top w:val="outset" w:sz="6" w:space="0" w:color="000000"/>
              <w:left w:val="outset" w:sz="6" w:space="0" w:color="000000"/>
              <w:bottom w:val="outset" w:sz="6" w:space="0" w:color="000000"/>
              <w:right w:val="outset" w:sz="6" w:space="0" w:color="000000"/>
            </w:tcBorders>
          </w:tcPr>
          <w:p w14:paraId="656177C4" w14:textId="4B5181C6" w:rsidR="00F74AA4" w:rsidRPr="00682F04" w:rsidRDefault="00F74AA4" w:rsidP="00F74AA4">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378.636,00</w:t>
            </w:r>
          </w:p>
        </w:tc>
        <w:tc>
          <w:tcPr>
            <w:tcW w:w="530" w:type="pct"/>
            <w:tcBorders>
              <w:top w:val="outset" w:sz="6" w:space="0" w:color="000000"/>
              <w:left w:val="outset" w:sz="6" w:space="0" w:color="000000"/>
              <w:bottom w:val="outset" w:sz="6" w:space="0" w:color="000000"/>
              <w:right w:val="outset" w:sz="6" w:space="0" w:color="000000"/>
            </w:tcBorders>
          </w:tcPr>
          <w:p w14:paraId="673C83DA" w14:textId="53CF576C" w:rsidR="00F74AA4" w:rsidRPr="00682F04" w:rsidRDefault="008378B6" w:rsidP="00F74AA4">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317.905,77</w:t>
            </w:r>
          </w:p>
        </w:tc>
        <w:tc>
          <w:tcPr>
            <w:tcW w:w="529" w:type="pct"/>
            <w:tcBorders>
              <w:top w:val="outset" w:sz="6" w:space="0" w:color="000000"/>
              <w:left w:val="outset" w:sz="6" w:space="0" w:color="000000"/>
              <w:bottom w:val="outset" w:sz="6" w:space="0" w:color="000000"/>
              <w:right w:val="outset" w:sz="6" w:space="0" w:color="000000"/>
            </w:tcBorders>
          </w:tcPr>
          <w:p w14:paraId="179B2062" w14:textId="094C2190" w:rsidR="00F74AA4" w:rsidRPr="00682F04" w:rsidRDefault="00F74AA4" w:rsidP="00F74AA4">
            <w:pPr>
              <w:pStyle w:val="NormalnyWeb"/>
              <w:jc w:val="center"/>
              <w:rPr>
                <w:rFonts w:asciiTheme="minorHAnsi" w:hAnsiTheme="minorHAnsi" w:cstheme="minorHAnsi"/>
                <w:b/>
                <w:bCs/>
                <w:iCs/>
                <w:sz w:val="22"/>
                <w:szCs w:val="22"/>
              </w:rPr>
            </w:pPr>
            <w:r w:rsidRPr="00682F04">
              <w:rPr>
                <w:rFonts w:asciiTheme="minorHAnsi" w:hAnsiTheme="minorHAnsi" w:cstheme="minorHAnsi"/>
                <w:b/>
                <w:bCs/>
                <w:sz w:val="22"/>
                <w:szCs w:val="22"/>
              </w:rPr>
              <w:t>82.700,00</w:t>
            </w:r>
          </w:p>
        </w:tc>
        <w:tc>
          <w:tcPr>
            <w:tcW w:w="509" w:type="pct"/>
            <w:tcBorders>
              <w:top w:val="outset" w:sz="6" w:space="0" w:color="000000"/>
              <w:left w:val="outset" w:sz="6" w:space="0" w:color="000000"/>
              <w:bottom w:val="outset" w:sz="6" w:space="0" w:color="000000"/>
              <w:right w:val="outset" w:sz="6" w:space="0" w:color="000000"/>
            </w:tcBorders>
          </w:tcPr>
          <w:p w14:paraId="35360F71" w14:textId="48B03EF2" w:rsidR="00F74AA4" w:rsidRPr="00682F04" w:rsidRDefault="00F74AA4" w:rsidP="00F74AA4">
            <w:pPr>
              <w:pStyle w:val="NormalnyWeb"/>
              <w:jc w:val="center"/>
              <w:rPr>
                <w:rFonts w:asciiTheme="minorHAnsi" w:hAnsiTheme="minorHAnsi" w:cstheme="minorHAnsi"/>
                <w:b/>
                <w:bCs/>
                <w:iCs/>
                <w:sz w:val="22"/>
                <w:szCs w:val="22"/>
              </w:rPr>
            </w:pPr>
            <w:r w:rsidRPr="00682F04">
              <w:rPr>
                <w:rFonts w:asciiTheme="minorHAnsi" w:hAnsiTheme="minorHAnsi" w:cstheme="minorHAnsi"/>
                <w:b/>
                <w:bCs/>
                <w:sz w:val="22"/>
                <w:szCs w:val="22"/>
              </w:rPr>
              <w:t>69.423,33</w:t>
            </w:r>
          </w:p>
        </w:tc>
      </w:tr>
      <w:tr w:rsidR="005F46E7" w:rsidRPr="00BC54C9" w14:paraId="7CDB2FB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0D0FB89"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C4E9C99"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EDA6DA6"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CAD71DC" w14:textId="77777777" w:rsidR="00F74AA4" w:rsidRPr="00682F04" w:rsidRDefault="00F74AA4" w:rsidP="00F74AA4">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4F60F17"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EADBD1A" w14:textId="77777777" w:rsidR="00F74AA4" w:rsidRPr="00682F04" w:rsidRDefault="00F74AA4" w:rsidP="00F74AA4">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A3C3675"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3020032" w14:textId="77777777" w:rsidR="00F74AA4" w:rsidRPr="00682F04" w:rsidRDefault="00F74AA4" w:rsidP="00F74AA4">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ECE41E6"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9C2F62F" w14:textId="77777777" w:rsidR="00F74AA4" w:rsidRPr="00682F04" w:rsidRDefault="00F74AA4" w:rsidP="00F74AA4">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76B5CFD" w14:textId="77777777" w:rsidR="00F74AA4" w:rsidRPr="00682F04" w:rsidRDefault="00F74AA4" w:rsidP="00F74AA4">
            <w:pPr>
              <w:pStyle w:val="NormalnyWeb"/>
              <w:jc w:val="center"/>
              <w:rPr>
                <w:rFonts w:asciiTheme="minorHAnsi" w:hAnsiTheme="minorHAnsi" w:cstheme="minorHAnsi"/>
                <w:sz w:val="22"/>
                <w:szCs w:val="22"/>
              </w:rPr>
            </w:pPr>
          </w:p>
        </w:tc>
      </w:tr>
      <w:tr w:rsidR="005F46E7" w:rsidRPr="00BC54C9" w14:paraId="7F2BD72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FC3AA6B"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106DCAC7"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70005</w:t>
            </w:r>
          </w:p>
        </w:tc>
        <w:tc>
          <w:tcPr>
            <w:tcW w:w="221" w:type="pct"/>
            <w:tcBorders>
              <w:top w:val="outset" w:sz="6" w:space="0" w:color="000000"/>
              <w:left w:val="outset" w:sz="6" w:space="0" w:color="000000"/>
              <w:bottom w:val="outset" w:sz="6" w:space="0" w:color="000000"/>
              <w:right w:val="outset" w:sz="6" w:space="0" w:color="000000"/>
            </w:tcBorders>
          </w:tcPr>
          <w:p w14:paraId="5F08EA2A"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740C3E19" w14:textId="77777777" w:rsidR="00F74AA4" w:rsidRPr="00682F04" w:rsidRDefault="00F74AA4" w:rsidP="00F74AA4">
            <w:pPr>
              <w:pStyle w:val="NormalnyWeb"/>
              <w:spacing w:after="0"/>
              <w:rPr>
                <w:rFonts w:asciiTheme="minorHAnsi" w:hAnsiTheme="minorHAnsi" w:cstheme="minorHAnsi"/>
                <w:sz w:val="22"/>
                <w:szCs w:val="22"/>
              </w:rPr>
            </w:pPr>
            <w:r w:rsidRPr="00682F04">
              <w:rPr>
                <w:rFonts w:asciiTheme="minorHAnsi" w:hAnsiTheme="minorHAnsi" w:cstheme="minorHAnsi"/>
                <w:i/>
                <w:iCs/>
                <w:sz w:val="22"/>
                <w:szCs w:val="22"/>
              </w:rPr>
              <w:t>Gospodarka gruntami</w:t>
            </w:r>
            <w:r w:rsidRPr="00682F04">
              <w:rPr>
                <w:rFonts w:asciiTheme="minorHAnsi" w:hAnsiTheme="minorHAnsi" w:cstheme="minorHAnsi"/>
                <w:sz w:val="22"/>
                <w:szCs w:val="22"/>
              </w:rPr>
              <w:t xml:space="preserve"> </w:t>
            </w:r>
            <w:r w:rsidRPr="00682F04">
              <w:rPr>
                <w:rFonts w:asciiTheme="minorHAnsi" w:hAnsiTheme="minorHAnsi" w:cstheme="minorHAnsi"/>
                <w:i/>
                <w:iCs/>
                <w:sz w:val="22"/>
                <w:szCs w:val="22"/>
              </w:rPr>
              <w:t>i nieruchomościami</w:t>
            </w:r>
          </w:p>
        </w:tc>
        <w:tc>
          <w:tcPr>
            <w:tcW w:w="529" w:type="pct"/>
            <w:tcBorders>
              <w:top w:val="outset" w:sz="6" w:space="0" w:color="000000"/>
              <w:left w:val="outset" w:sz="6" w:space="0" w:color="000000"/>
              <w:bottom w:val="outset" w:sz="6" w:space="0" w:color="000000"/>
              <w:right w:val="outset" w:sz="6" w:space="0" w:color="000000"/>
            </w:tcBorders>
          </w:tcPr>
          <w:p w14:paraId="14B7340E" w14:textId="21585838" w:rsidR="00F74AA4" w:rsidRPr="00682F04" w:rsidRDefault="00F74AA4" w:rsidP="00F74AA4">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350.336,00</w:t>
            </w:r>
          </w:p>
        </w:tc>
        <w:tc>
          <w:tcPr>
            <w:tcW w:w="529" w:type="pct"/>
            <w:tcBorders>
              <w:top w:val="outset" w:sz="6" w:space="0" w:color="000000"/>
              <w:left w:val="outset" w:sz="6" w:space="0" w:color="000000"/>
              <w:bottom w:val="outset" w:sz="6" w:space="0" w:color="000000"/>
              <w:right w:val="outset" w:sz="6" w:space="0" w:color="000000"/>
            </w:tcBorders>
          </w:tcPr>
          <w:p w14:paraId="5354B103" w14:textId="49490355" w:rsidR="00F74AA4" w:rsidRPr="00682F04" w:rsidRDefault="00F74AA4" w:rsidP="00F74AA4">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316.622,88</w:t>
            </w:r>
          </w:p>
        </w:tc>
        <w:tc>
          <w:tcPr>
            <w:tcW w:w="423" w:type="pct"/>
            <w:tcBorders>
              <w:top w:val="outset" w:sz="6" w:space="0" w:color="000000"/>
              <w:left w:val="outset" w:sz="6" w:space="0" w:color="000000"/>
              <w:bottom w:val="outset" w:sz="6" w:space="0" w:color="000000"/>
              <w:right w:val="outset" w:sz="6" w:space="0" w:color="000000"/>
            </w:tcBorders>
          </w:tcPr>
          <w:p w14:paraId="73179535" w14:textId="47E3C827" w:rsidR="00F74AA4" w:rsidRPr="00682F04" w:rsidRDefault="00F74AA4" w:rsidP="00F74AA4">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90,38</w:t>
            </w:r>
          </w:p>
        </w:tc>
        <w:tc>
          <w:tcPr>
            <w:tcW w:w="529" w:type="pct"/>
            <w:tcBorders>
              <w:top w:val="outset" w:sz="6" w:space="0" w:color="000000"/>
              <w:left w:val="outset" w:sz="6" w:space="0" w:color="000000"/>
              <w:bottom w:val="outset" w:sz="6" w:space="0" w:color="000000"/>
              <w:right w:val="outset" w:sz="6" w:space="0" w:color="000000"/>
            </w:tcBorders>
          </w:tcPr>
          <w:p w14:paraId="6AC3F947" w14:textId="676FD299" w:rsidR="00F74AA4" w:rsidRPr="00682F04" w:rsidRDefault="00F74AA4" w:rsidP="00F74AA4">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267.636,00</w:t>
            </w:r>
          </w:p>
        </w:tc>
        <w:tc>
          <w:tcPr>
            <w:tcW w:w="530" w:type="pct"/>
            <w:tcBorders>
              <w:top w:val="outset" w:sz="6" w:space="0" w:color="000000"/>
              <w:left w:val="outset" w:sz="6" w:space="0" w:color="000000"/>
              <w:bottom w:val="outset" w:sz="6" w:space="0" w:color="000000"/>
              <w:right w:val="outset" w:sz="6" w:space="0" w:color="000000"/>
            </w:tcBorders>
          </w:tcPr>
          <w:p w14:paraId="7B3F0FB3" w14:textId="799BE8F7" w:rsidR="00F74AA4" w:rsidRPr="00682F04" w:rsidRDefault="00F74AA4" w:rsidP="00F74AA4">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247.199,55</w:t>
            </w:r>
          </w:p>
        </w:tc>
        <w:tc>
          <w:tcPr>
            <w:tcW w:w="529" w:type="pct"/>
            <w:tcBorders>
              <w:top w:val="outset" w:sz="6" w:space="0" w:color="000000"/>
              <w:left w:val="outset" w:sz="6" w:space="0" w:color="000000"/>
              <w:bottom w:val="outset" w:sz="6" w:space="0" w:color="000000"/>
              <w:right w:val="outset" w:sz="6" w:space="0" w:color="000000"/>
            </w:tcBorders>
          </w:tcPr>
          <w:p w14:paraId="3D4A5058" w14:textId="2D950598"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82.700,00</w:t>
            </w:r>
          </w:p>
        </w:tc>
        <w:tc>
          <w:tcPr>
            <w:tcW w:w="509" w:type="pct"/>
            <w:tcBorders>
              <w:top w:val="outset" w:sz="6" w:space="0" w:color="000000"/>
              <w:left w:val="outset" w:sz="6" w:space="0" w:color="000000"/>
              <w:bottom w:val="outset" w:sz="6" w:space="0" w:color="000000"/>
              <w:right w:val="outset" w:sz="6" w:space="0" w:color="000000"/>
            </w:tcBorders>
          </w:tcPr>
          <w:p w14:paraId="66F925CB" w14:textId="4904628C"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69.423,33</w:t>
            </w:r>
          </w:p>
        </w:tc>
      </w:tr>
      <w:tr w:rsidR="005F46E7" w:rsidRPr="00BC54C9" w14:paraId="2E54A14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FEAD1E8"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E839528"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8FE249B"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8CF188F" w14:textId="77777777" w:rsidR="00F74AA4" w:rsidRPr="00682F04" w:rsidRDefault="00F74AA4" w:rsidP="00F74AA4">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BEE2660"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A431774" w14:textId="77777777" w:rsidR="00F74AA4" w:rsidRPr="00682F04" w:rsidRDefault="00F74AA4" w:rsidP="00F74AA4">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AE78A3D"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FAF42D7" w14:textId="77777777" w:rsidR="00F74AA4" w:rsidRPr="00682F04" w:rsidRDefault="00F74AA4" w:rsidP="00F74AA4">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1A4158A"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EDB0408" w14:textId="77777777" w:rsidR="00F74AA4" w:rsidRPr="00682F04" w:rsidRDefault="00F74AA4" w:rsidP="00F74AA4">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33689E4" w14:textId="77777777" w:rsidR="00F74AA4" w:rsidRPr="00682F04" w:rsidRDefault="00F74AA4" w:rsidP="00F74AA4">
            <w:pPr>
              <w:pStyle w:val="NormalnyWeb"/>
              <w:jc w:val="center"/>
              <w:rPr>
                <w:rFonts w:asciiTheme="minorHAnsi" w:hAnsiTheme="minorHAnsi" w:cstheme="minorHAnsi"/>
                <w:sz w:val="22"/>
                <w:szCs w:val="22"/>
              </w:rPr>
            </w:pPr>
          </w:p>
        </w:tc>
      </w:tr>
      <w:tr w:rsidR="005F46E7" w:rsidRPr="00BC54C9" w14:paraId="208A1F3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FBC1C7F"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E9E3011"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5A6E6CC"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2EF10C3B"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materiałów i wyposażenia </w:t>
            </w:r>
          </w:p>
        </w:tc>
        <w:tc>
          <w:tcPr>
            <w:tcW w:w="529" w:type="pct"/>
            <w:tcBorders>
              <w:top w:val="outset" w:sz="6" w:space="0" w:color="000000"/>
              <w:left w:val="outset" w:sz="6" w:space="0" w:color="000000"/>
              <w:bottom w:val="outset" w:sz="6" w:space="0" w:color="000000"/>
              <w:right w:val="outset" w:sz="6" w:space="0" w:color="000000"/>
            </w:tcBorders>
          </w:tcPr>
          <w:p w14:paraId="706F1164" w14:textId="3DB10F9B"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102.400,00</w:t>
            </w:r>
          </w:p>
        </w:tc>
        <w:tc>
          <w:tcPr>
            <w:tcW w:w="529" w:type="pct"/>
            <w:tcBorders>
              <w:top w:val="outset" w:sz="6" w:space="0" w:color="000000"/>
              <w:left w:val="outset" w:sz="6" w:space="0" w:color="000000"/>
              <w:bottom w:val="outset" w:sz="6" w:space="0" w:color="000000"/>
              <w:right w:val="outset" w:sz="6" w:space="0" w:color="000000"/>
            </w:tcBorders>
          </w:tcPr>
          <w:p w14:paraId="6FFB20FC" w14:textId="382FAC35"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101.949,44</w:t>
            </w:r>
          </w:p>
        </w:tc>
        <w:tc>
          <w:tcPr>
            <w:tcW w:w="423" w:type="pct"/>
            <w:tcBorders>
              <w:top w:val="outset" w:sz="6" w:space="0" w:color="000000"/>
              <w:left w:val="outset" w:sz="6" w:space="0" w:color="000000"/>
              <w:bottom w:val="outset" w:sz="6" w:space="0" w:color="000000"/>
              <w:right w:val="outset" w:sz="6" w:space="0" w:color="000000"/>
            </w:tcBorders>
          </w:tcPr>
          <w:p w14:paraId="102D66E6" w14:textId="2EC625EF"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99,56</w:t>
            </w:r>
          </w:p>
        </w:tc>
        <w:tc>
          <w:tcPr>
            <w:tcW w:w="529" w:type="pct"/>
            <w:tcBorders>
              <w:top w:val="outset" w:sz="6" w:space="0" w:color="000000"/>
              <w:left w:val="outset" w:sz="6" w:space="0" w:color="000000"/>
              <w:bottom w:val="outset" w:sz="6" w:space="0" w:color="000000"/>
              <w:right w:val="outset" w:sz="6" w:space="0" w:color="000000"/>
            </w:tcBorders>
          </w:tcPr>
          <w:p w14:paraId="38D14911" w14:textId="405342E5"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102.400,00</w:t>
            </w:r>
          </w:p>
        </w:tc>
        <w:tc>
          <w:tcPr>
            <w:tcW w:w="530" w:type="pct"/>
            <w:tcBorders>
              <w:top w:val="outset" w:sz="6" w:space="0" w:color="000000"/>
              <w:left w:val="outset" w:sz="6" w:space="0" w:color="000000"/>
              <w:bottom w:val="outset" w:sz="6" w:space="0" w:color="000000"/>
              <w:right w:val="outset" w:sz="6" w:space="0" w:color="000000"/>
            </w:tcBorders>
          </w:tcPr>
          <w:p w14:paraId="4FECDDE7" w14:textId="553A21E2"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101.949,44</w:t>
            </w:r>
          </w:p>
        </w:tc>
        <w:tc>
          <w:tcPr>
            <w:tcW w:w="529" w:type="pct"/>
            <w:tcBorders>
              <w:top w:val="outset" w:sz="6" w:space="0" w:color="000000"/>
              <w:left w:val="outset" w:sz="6" w:space="0" w:color="000000"/>
              <w:bottom w:val="outset" w:sz="6" w:space="0" w:color="000000"/>
              <w:right w:val="outset" w:sz="6" w:space="0" w:color="000000"/>
            </w:tcBorders>
          </w:tcPr>
          <w:p w14:paraId="4D09C0C2" w14:textId="2C6B9525"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A34A427" w14:textId="36456E01"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9700DD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DDB8F63"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B18BB15"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ECDE0AF"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hideMark/>
          </w:tcPr>
          <w:p w14:paraId="5B315B0F"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0F7F4537" w14:textId="456A3AF9"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124.000,00</w:t>
            </w:r>
          </w:p>
        </w:tc>
        <w:tc>
          <w:tcPr>
            <w:tcW w:w="529" w:type="pct"/>
            <w:tcBorders>
              <w:top w:val="outset" w:sz="6" w:space="0" w:color="000000"/>
              <w:left w:val="outset" w:sz="6" w:space="0" w:color="000000"/>
              <w:bottom w:val="outset" w:sz="6" w:space="0" w:color="000000"/>
              <w:right w:val="outset" w:sz="6" w:space="0" w:color="000000"/>
            </w:tcBorders>
          </w:tcPr>
          <w:p w14:paraId="208EFEA3" w14:textId="14D4C605"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107.708,60</w:t>
            </w:r>
          </w:p>
        </w:tc>
        <w:tc>
          <w:tcPr>
            <w:tcW w:w="423" w:type="pct"/>
            <w:tcBorders>
              <w:top w:val="outset" w:sz="6" w:space="0" w:color="000000"/>
              <w:left w:val="outset" w:sz="6" w:space="0" w:color="000000"/>
              <w:bottom w:val="outset" w:sz="6" w:space="0" w:color="000000"/>
              <w:right w:val="outset" w:sz="6" w:space="0" w:color="000000"/>
            </w:tcBorders>
          </w:tcPr>
          <w:p w14:paraId="28CB7AC6" w14:textId="5C078CB3"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86,86</w:t>
            </w:r>
          </w:p>
        </w:tc>
        <w:tc>
          <w:tcPr>
            <w:tcW w:w="529" w:type="pct"/>
            <w:tcBorders>
              <w:top w:val="outset" w:sz="6" w:space="0" w:color="000000"/>
              <w:left w:val="outset" w:sz="6" w:space="0" w:color="000000"/>
              <w:bottom w:val="outset" w:sz="6" w:space="0" w:color="000000"/>
              <w:right w:val="outset" w:sz="6" w:space="0" w:color="000000"/>
            </w:tcBorders>
          </w:tcPr>
          <w:p w14:paraId="2131C351" w14:textId="3232BB03"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124.000,00</w:t>
            </w:r>
          </w:p>
        </w:tc>
        <w:tc>
          <w:tcPr>
            <w:tcW w:w="530" w:type="pct"/>
            <w:tcBorders>
              <w:top w:val="outset" w:sz="6" w:space="0" w:color="000000"/>
              <w:left w:val="outset" w:sz="6" w:space="0" w:color="000000"/>
              <w:bottom w:val="outset" w:sz="6" w:space="0" w:color="000000"/>
              <w:right w:val="outset" w:sz="6" w:space="0" w:color="000000"/>
            </w:tcBorders>
          </w:tcPr>
          <w:p w14:paraId="0D1EB58C" w14:textId="5F3D28BF"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107.708,60</w:t>
            </w:r>
          </w:p>
        </w:tc>
        <w:tc>
          <w:tcPr>
            <w:tcW w:w="529" w:type="pct"/>
            <w:tcBorders>
              <w:top w:val="outset" w:sz="6" w:space="0" w:color="000000"/>
              <w:left w:val="outset" w:sz="6" w:space="0" w:color="000000"/>
              <w:bottom w:val="outset" w:sz="6" w:space="0" w:color="000000"/>
              <w:right w:val="outset" w:sz="6" w:space="0" w:color="000000"/>
            </w:tcBorders>
          </w:tcPr>
          <w:p w14:paraId="6E277B65" w14:textId="2099F3BB"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BB5D317" w14:textId="4D281ED4"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578BD6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08DBC1F"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876BC1D"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E1B8FFC"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526F7C28"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usług pozostałych </w:t>
            </w:r>
          </w:p>
        </w:tc>
        <w:tc>
          <w:tcPr>
            <w:tcW w:w="529" w:type="pct"/>
            <w:tcBorders>
              <w:top w:val="outset" w:sz="6" w:space="0" w:color="000000"/>
              <w:left w:val="outset" w:sz="6" w:space="0" w:color="000000"/>
              <w:bottom w:val="outset" w:sz="6" w:space="0" w:color="000000"/>
              <w:right w:val="outset" w:sz="6" w:space="0" w:color="000000"/>
            </w:tcBorders>
          </w:tcPr>
          <w:p w14:paraId="19FADA8F" w14:textId="6C67DCCC"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25.000,00</w:t>
            </w:r>
          </w:p>
        </w:tc>
        <w:tc>
          <w:tcPr>
            <w:tcW w:w="529" w:type="pct"/>
            <w:tcBorders>
              <w:top w:val="outset" w:sz="6" w:space="0" w:color="000000"/>
              <w:left w:val="outset" w:sz="6" w:space="0" w:color="000000"/>
              <w:bottom w:val="outset" w:sz="6" w:space="0" w:color="000000"/>
              <w:right w:val="outset" w:sz="6" w:space="0" w:color="000000"/>
            </w:tcBorders>
          </w:tcPr>
          <w:p w14:paraId="479F5320" w14:textId="1CE80749"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23.395,53</w:t>
            </w:r>
          </w:p>
        </w:tc>
        <w:tc>
          <w:tcPr>
            <w:tcW w:w="423" w:type="pct"/>
            <w:tcBorders>
              <w:top w:val="outset" w:sz="6" w:space="0" w:color="000000"/>
              <w:left w:val="outset" w:sz="6" w:space="0" w:color="000000"/>
              <w:bottom w:val="outset" w:sz="6" w:space="0" w:color="000000"/>
              <w:right w:val="outset" w:sz="6" w:space="0" w:color="000000"/>
            </w:tcBorders>
          </w:tcPr>
          <w:p w14:paraId="4644CEC9" w14:textId="6E3FC97A"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93,58</w:t>
            </w:r>
          </w:p>
        </w:tc>
        <w:tc>
          <w:tcPr>
            <w:tcW w:w="529" w:type="pct"/>
            <w:tcBorders>
              <w:top w:val="outset" w:sz="6" w:space="0" w:color="000000"/>
              <w:left w:val="outset" w:sz="6" w:space="0" w:color="000000"/>
              <w:bottom w:val="outset" w:sz="6" w:space="0" w:color="000000"/>
              <w:right w:val="outset" w:sz="6" w:space="0" w:color="000000"/>
            </w:tcBorders>
          </w:tcPr>
          <w:p w14:paraId="58BDDEE4" w14:textId="48510C3D"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25.000,00</w:t>
            </w:r>
          </w:p>
        </w:tc>
        <w:tc>
          <w:tcPr>
            <w:tcW w:w="530" w:type="pct"/>
            <w:tcBorders>
              <w:top w:val="outset" w:sz="6" w:space="0" w:color="000000"/>
              <w:left w:val="outset" w:sz="6" w:space="0" w:color="000000"/>
              <w:bottom w:val="outset" w:sz="6" w:space="0" w:color="000000"/>
              <w:right w:val="outset" w:sz="6" w:space="0" w:color="000000"/>
            </w:tcBorders>
          </w:tcPr>
          <w:p w14:paraId="071CC3EC" w14:textId="684F6CBB"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23.395,53</w:t>
            </w:r>
          </w:p>
        </w:tc>
        <w:tc>
          <w:tcPr>
            <w:tcW w:w="529" w:type="pct"/>
            <w:tcBorders>
              <w:top w:val="outset" w:sz="6" w:space="0" w:color="000000"/>
              <w:left w:val="outset" w:sz="6" w:space="0" w:color="000000"/>
              <w:bottom w:val="outset" w:sz="6" w:space="0" w:color="000000"/>
              <w:right w:val="outset" w:sz="6" w:space="0" w:color="000000"/>
            </w:tcBorders>
          </w:tcPr>
          <w:p w14:paraId="7594E835" w14:textId="17339950"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C9D3149" w14:textId="318D53ED"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A95F34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407B478"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6A35070"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251A14C"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60A59475"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4B3D4104" w14:textId="2F71ECA3"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15.400,00</w:t>
            </w:r>
          </w:p>
        </w:tc>
        <w:tc>
          <w:tcPr>
            <w:tcW w:w="529" w:type="pct"/>
            <w:tcBorders>
              <w:top w:val="outset" w:sz="6" w:space="0" w:color="000000"/>
              <w:left w:val="outset" w:sz="6" w:space="0" w:color="000000"/>
              <w:bottom w:val="outset" w:sz="6" w:space="0" w:color="000000"/>
              <w:right w:val="outset" w:sz="6" w:space="0" w:color="000000"/>
            </w:tcBorders>
          </w:tcPr>
          <w:p w14:paraId="07F4219B" w14:textId="5C5AA4D6"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13.310,58</w:t>
            </w:r>
          </w:p>
        </w:tc>
        <w:tc>
          <w:tcPr>
            <w:tcW w:w="423" w:type="pct"/>
            <w:tcBorders>
              <w:top w:val="outset" w:sz="6" w:space="0" w:color="000000"/>
              <w:left w:val="outset" w:sz="6" w:space="0" w:color="000000"/>
              <w:bottom w:val="outset" w:sz="6" w:space="0" w:color="000000"/>
              <w:right w:val="outset" w:sz="6" w:space="0" w:color="000000"/>
            </w:tcBorders>
          </w:tcPr>
          <w:p w14:paraId="3BB9E10B" w14:textId="2ABA5341"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86,43</w:t>
            </w:r>
          </w:p>
        </w:tc>
        <w:tc>
          <w:tcPr>
            <w:tcW w:w="529" w:type="pct"/>
            <w:tcBorders>
              <w:top w:val="outset" w:sz="6" w:space="0" w:color="000000"/>
              <w:left w:val="outset" w:sz="6" w:space="0" w:color="000000"/>
              <w:bottom w:val="outset" w:sz="6" w:space="0" w:color="000000"/>
              <w:right w:val="outset" w:sz="6" w:space="0" w:color="000000"/>
            </w:tcBorders>
          </w:tcPr>
          <w:p w14:paraId="64FB4380" w14:textId="4A0B235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15.400,00</w:t>
            </w:r>
          </w:p>
        </w:tc>
        <w:tc>
          <w:tcPr>
            <w:tcW w:w="530" w:type="pct"/>
            <w:tcBorders>
              <w:top w:val="outset" w:sz="6" w:space="0" w:color="000000"/>
              <w:left w:val="outset" w:sz="6" w:space="0" w:color="000000"/>
              <w:bottom w:val="outset" w:sz="6" w:space="0" w:color="000000"/>
              <w:right w:val="outset" w:sz="6" w:space="0" w:color="000000"/>
            </w:tcBorders>
          </w:tcPr>
          <w:p w14:paraId="165983E8" w14:textId="28579F8B"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13.310,58</w:t>
            </w:r>
          </w:p>
        </w:tc>
        <w:tc>
          <w:tcPr>
            <w:tcW w:w="529" w:type="pct"/>
            <w:tcBorders>
              <w:top w:val="outset" w:sz="6" w:space="0" w:color="000000"/>
              <w:left w:val="outset" w:sz="6" w:space="0" w:color="000000"/>
              <w:bottom w:val="outset" w:sz="6" w:space="0" w:color="000000"/>
              <w:right w:val="outset" w:sz="6" w:space="0" w:color="000000"/>
            </w:tcBorders>
          </w:tcPr>
          <w:p w14:paraId="03261F2C" w14:textId="6D45372D"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8867DD3" w14:textId="1362A579"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C688C5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5A1C8CD"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AA11F31"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2364F8D"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4520</w:t>
            </w:r>
          </w:p>
        </w:tc>
        <w:tc>
          <w:tcPr>
            <w:tcW w:w="749" w:type="pct"/>
            <w:tcBorders>
              <w:top w:val="outset" w:sz="6" w:space="0" w:color="000000"/>
              <w:left w:val="outset" w:sz="6" w:space="0" w:color="000000"/>
              <w:bottom w:val="outset" w:sz="6" w:space="0" w:color="000000"/>
              <w:right w:val="outset" w:sz="6" w:space="0" w:color="000000"/>
            </w:tcBorders>
            <w:hideMark/>
          </w:tcPr>
          <w:p w14:paraId="6896A944"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Opłaty na rzecz budżetów jednostek samorządu terytorialnego</w:t>
            </w:r>
          </w:p>
        </w:tc>
        <w:tc>
          <w:tcPr>
            <w:tcW w:w="529" w:type="pct"/>
            <w:tcBorders>
              <w:top w:val="outset" w:sz="6" w:space="0" w:color="000000"/>
              <w:left w:val="outset" w:sz="6" w:space="0" w:color="000000"/>
              <w:bottom w:val="outset" w:sz="6" w:space="0" w:color="000000"/>
              <w:right w:val="outset" w:sz="6" w:space="0" w:color="000000"/>
            </w:tcBorders>
          </w:tcPr>
          <w:p w14:paraId="76E875C2" w14:textId="0A11454A"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236,00</w:t>
            </w:r>
          </w:p>
        </w:tc>
        <w:tc>
          <w:tcPr>
            <w:tcW w:w="529" w:type="pct"/>
            <w:tcBorders>
              <w:top w:val="outset" w:sz="6" w:space="0" w:color="000000"/>
              <w:left w:val="outset" w:sz="6" w:space="0" w:color="000000"/>
              <w:bottom w:val="outset" w:sz="6" w:space="0" w:color="000000"/>
              <w:right w:val="outset" w:sz="6" w:space="0" w:color="000000"/>
            </w:tcBorders>
          </w:tcPr>
          <w:p w14:paraId="4EFA8E6F" w14:textId="490935FB"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235,40</w:t>
            </w:r>
          </w:p>
        </w:tc>
        <w:tc>
          <w:tcPr>
            <w:tcW w:w="423" w:type="pct"/>
            <w:tcBorders>
              <w:top w:val="outset" w:sz="6" w:space="0" w:color="000000"/>
              <w:left w:val="outset" w:sz="6" w:space="0" w:color="000000"/>
              <w:bottom w:val="outset" w:sz="6" w:space="0" w:color="000000"/>
              <w:right w:val="outset" w:sz="6" w:space="0" w:color="000000"/>
            </w:tcBorders>
          </w:tcPr>
          <w:p w14:paraId="7D371502" w14:textId="3310165A"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99,75</w:t>
            </w:r>
          </w:p>
        </w:tc>
        <w:tc>
          <w:tcPr>
            <w:tcW w:w="529" w:type="pct"/>
            <w:tcBorders>
              <w:top w:val="outset" w:sz="6" w:space="0" w:color="000000"/>
              <w:left w:val="outset" w:sz="6" w:space="0" w:color="000000"/>
              <w:bottom w:val="outset" w:sz="6" w:space="0" w:color="000000"/>
              <w:right w:val="outset" w:sz="6" w:space="0" w:color="000000"/>
            </w:tcBorders>
          </w:tcPr>
          <w:p w14:paraId="452DE204" w14:textId="4490504B"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236,00</w:t>
            </w:r>
          </w:p>
        </w:tc>
        <w:tc>
          <w:tcPr>
            <w:tcW w:w="530" w:type="pct"/>
            <w:tcBorders>
              <w:top w:val="outset" w:sz="6" w:space="0" w:color="000000"/>
              <w:left w:val="outset" w:sz="6" w:space="0" w:color="000000"/>
              <w:bottom w:val="outset" w:sz="6" w:space="0" w:color="000000"/>
              <w:right w:val="outset" w:sz="6" w:space="0" w:color="000000"/>
            </w:tcBorders>
          </w:tcPr>
          <w:p w14:paraId="0C4489B3" w14:textId="6F651AF2"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235,40</w:t>
            </w:r>
          </w:p>
        </w:tc>
        <w:tc>
          <w:tcPr>
            <w:tcW w:w="529" w:type="pct"/>
            <w:tcBorders>
              <w:top w:val="outset" w:sz="6" w:space="0" w:color="000000"/>
              <w:left w:val="outset" w:sz="6" w:space="0" w:color="000000"/>
              <w:bottom w:val="outset" w:sz="6" w:space="0" w:color="000000"/>
              <w:right w:val="outset" w:sz="6" w:space="0" w:color="000000"/>
            </w:tcBorders>
          </w:tcPr>
          <w:p w14:paraId="3C634E20" w14:textId="4A72CAA1"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8B90102" w14:textId="30D45AC1"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232BB4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483FFE2"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6FC4C68"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80BFA4F" w14:textId="164AA290"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4610</w:t>
            </w:r>
          </w:p>
        </w:tc>
        <w:tc>
          <w:tcPr>
            <w:tcW w:w="749" w:type="pct"/>
            <w:tcBorders>
              <w:top w:val="outset" w:sz="6" w:space="0" w:color="000000"/>
              <w:left w:val="outset" w:sz="6" w:space="0" w:color="000000"/>
              <w:bottom w:val="outset" w:sz="6" w:space="0" w:color="000000"/>
              <w:right w:val="outset" w:sz="6" w:space="0" w:color="000000"/>
            </w:tcBorders>
          </w:tcPr>
          <w:p w14:paraId="2E8EA24F" w14:textId="63FFAFB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Koszty postępowania sądowego i prokuratorskiego</w:t>
            </w:r>
          </w:p>
        </w:tc>
        <w:tc>
          <w:tcPr>
            <w:tcW w:w="529" w:type="pct"/>
            <w:tcBorders>
              <w:top w:val="outset" w:sz="6" w:space="0" w:color="000000"/>
              <w:left w:val="outset" w:sz="6" w:space="0" w:color="000000"/>
              <w:bottom w:val="outset" w:sz="6" w:space="0" w:color="000000"/>
              <w:right w:val="outset" w:sz="6" w:space="0" w:color="000000"/>
            </w:tcBorders>
          </w:tcPr>
          <w:p w14:paraId="30F582F9" w14:textId="2DFC3FB5"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29" w:type="pct"/>
            <w:tcBorders>
              <w:top w:val="outset" w:sz="6" w:space="0" w:color="000000"/>
              <w:left w:val="outset" w:sz="6" w:space="0" w:color="000000"/>
              <w:bottom w:val="outset" w:sz="6" w:space="0" w:color="000000"/>
              <w:right w:val="outset" w:sz="6" w:space="0" w:color="000000"/>
            </w:tcBorders>
          </w:tcPr>
          <w:p w14:paraId="55AE4EDE" w14:textId="78637CD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423" w:type="pct"/>
            <w:tcBorders>
              <w:top w:val="outset" w:sz="6" w:space="0" w:color="000000"/>
              <w:left w:val="outset" w:sz="6" w:space="0" w:color="000000"/>
              <w:bottom w:val="outset" w:sz="6" w:space="0" w:color="000000"/>
              <w:right w:val="outset" w:sz="6" w:space="0" w:color="000000"/>
            </w:tcBorders>
          </w:tcPr>
          <w:p w14:paraId="1B146E45" w14:textId="7F1070E9"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79D71BD0" w14:textId="14C79D9E"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30" w:type="pct"/>
            <w:tcBorders>
              <w:top w:val="outset" w:sz="6" w:space="0" w:color="000000"/>
              <w:left w:val="outset" w:sz="6" w:space="0" w:color="000000"/>
              <w:bottom w:val="outset" w:sz="6" w:space="0" w:color="000000"/>
              <w:right w:val="outset" w:sz="6" w:space="0" w:color="000000"/>
            </w:tcBorders>
          </w:tcPr>
          <w:p w14:paraId="4C52F718" w14:textId="48F678DC"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29" w:type="pct"/>
            <w:tcBorders>
              <w:top w:val="outset" w:sz="6" w:space="0" w:color="000000"/>
              <w:left w:val="outset" w:sz="6" w:space="0" w:color="000000"/>
              <w:bottom w:val="outset" w:sz="6" w:space="0" w:color="000000"/>
              <w:right w:val="outset" w:sz="6" w:space="0" w:color="000000"/>
            </w:tcBorders>
          </w:tcPr>
          <w:p w14:paraId="25DE295D" w14:textId="5DAA76E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6E59FDD" w14:textId="6FA05F1F"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9BACEF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B7C8B3B"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3F6415C"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936219E"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6060</w:t>
            </w:r>
          </w:p>
        </w:tc>
        <w:tc>
          <w:tcPr>
            <w:tcW w:w="749" w:type="pct"/>
            <w:tcBorders>
              <w:top w:val="outset" w:sz="6" w:space="0" w:color="000000"/>
              <w:left w:val="outset" w:sz="6" w:space="0" w:color="000000"/>
              <w:bottom w:val="outset" w:sz="6" w:space="0" w:color="000000"/>
              <w:right w:val="outset" w:sz="6" w:space="0" w:color="000000"/>
            </w:tcBorders>
            <w:hideMark/>
          </w:tcPr>
          <w:p w14:paraId="4CB470E8"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Wydatki na zakupy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415C4B33" w14:textId="4660120E"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82.700,00</w:t>
            </w:r>
          </w:p>
        </w:tc>
        <w:tc>
          <w:tcPr>
            <w:tcW w:w="529" w:type="pct"/>
            <w:tcBorders>
              <w:top w:val="outset" w:sz="6" w:space="0" w:color="000000"/>
              <w:left w:val="outset" w:sz="6" w:space="0" w:color="000000"/>
              <w:bottom w:val="outset" w:sz="6" w:space="0" w:color="000000"/>
              <w:right w:val="outset" w:sz="6" w:space="0" w:color="000000"/>
            </w:tcBorders>
          </w:tcPr>
          <w:p w14:paraId="0CBDB1FB" w14:textId="192A8730"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69.423,33</w:t>
            </w:r>
          </w:p>
        </w:tc>
        <w:tc>
          <w:tcPr>
            <w:tcW w:w="423" w:type="pct"/>
            <w:tcBorders>
              <w:top w:val="outset" w:sz="6" w:space="0" w:color="000000"/>
              <w:left w:val="outset" w:sz="6" w:space="0" w:color="000000"/>
              <w:bottom w:val="outset" w:sz="6" w:space="0" w:color="000000"/>
              <w:right w:val="outset" w:sz="6" w:space="0" w:color="000000"/>
            </w:tcBorders>
          </w:tcPr>
          <w:p w14:paraId="6461A47A" w14:textId="6E80B5C1"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83,95</w:t>
            </w:r>
          </w:p>
        </w:tc>
        <w:tc>
          <w:tcPr>
            <w:tcW w:w="529" w:type="pct"/>
            <w:tcBorders>
              <w:top w:val="outset" w:sz="6" w:space="0" w:color="000000"/>
              <w:left w:val="outset" w:sz="6" w:space="0" w:color="000000"/>
              <w:bottom w:val="outset" w:sz="6" w:space="0" w:color="000000"/>
              <w:right w:val="outset" w:sz="6" w:space="0" w:color="000000"/>
            </w:tcBorders>
          </w:tcPr>
          <w:p w14:paraId="10EFC24D" w14:textId="766E14FB"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58FDBF9D" w14:textId="7827D099"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19ACDA5B" w14:textId="4D51E0F0"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82.700,00</w:t>
            </w:r>
          </w:p>
        </w:tc>
        <w:tc>
          <w:tcPr>
            <w:tcW w:w="509" w:type="pct"/>
            <w:tcBorders>
              <w:top w:val="outset" w:sz="6" w:space="0" w:color="000000"/>
              <w:left w:val="outset" w:sz="6" w:space="0" w:color="000000"/>
              <w:bottom w:val="outset" w:sz="6" w:space="0" w:color="000000"/>
              <w:right w:val="outset" w:sz="6" w:space="0" w:color="000000"/>
            </w:tcBorders>
          </w:tcPr>
          <w:p w14:paraId="17419340" w14:textId="592F4841"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69.423,33</w:t>
            </w:r>
          </w:p>
        </w:tc>
      </w:tr>
      <w:tr w:rsidR="005F46E7" w:rsidRPr="00BC54C9" w14:paraId="26C3939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EA20BCF"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9ABBB45"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C3C334F"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C895776" w14:textId="77777777" w:rsidR="00F74AA4" w:rsidRPr="00682F04" w:rsidRDefault="00F74AA4" w:rsidP="00F74AA4">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BED03B7"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EB43FA6" w14:textId="77777777" w:rsidR="00F74AA4" w:rsidRPr="00682F04" w:rsidRDefault="00F74AA4" w:rsidP="00F74AA4">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3FA97AE"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F998F8E" w14:textId="77777777" w:rsidR="00F74AA4" w:rsidRPr="00682F04" w:rsidRDefault="00F74AA4" w:rsidP="00F74AA4">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1250DE9"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5935686" w14:textId="77777777" w:rsidR="00F74AA4" w:rsidRPr="00682F04" w:rsidRDefault="00F74AA4" w:rsidP="00F74AA4">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06B12F9" w14:textId="77777777" w:rsidR="00F74AA4" w:rsidRPr="00682F04" w:rsidRDefault="00F74AA4" w:rsidP="00F74AA4">
            <w:pPr>
              <w:pStyle w:val="NormalnyWeb"/>
              <w:jc w:val="center"/>
              <w:rPr>
                <w:rFonts w:asciiTheme="minorHAnsi" w:hAnsiTheme="minorHAnsi" w:cstheme="minorHAnsi"/>
                <w:sz w:val="22"/>
                <w:szCs w:val="22"/>
              </w:rPr>
            </w:pPr>
          </w:p>
        </w:tc>
      </w:tr>
      <w:tr w:rsidR="005F46E7" w:rsidRPr="00BC54C9" w14:paraId="417C43C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1D27DBB"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32E5A29" w14:textId="13F04273"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70007</w:t>
            </w:r>
          </w:p>
        </w:tc>
        <w:tc>
          <w:tcPr>
            <w:tcW w:w="221" w:type="pct"/>
            <w:tcBorders>
              <w:top w:val="outset" w:sz="6" w:space="0" w:color="000000"/>
              <w:left w:val="outset" w:sz="6" w:space="0" w:color="000000"/>
              <w:bottom w:val="outset" w:sz="6" w:space="0" w:color="000000"/>
              <w:right w:val="outset" w:sz="6" w:space="0" w:color="000000"/>
            </w:tcBorders>
          </w:tcPr>
          <w:p w14:paraId="74458798" w14:textId="77777777" w:rsidR="00F74AA4" w:rsidRPr="00682F04" w:rsidRDefault="00F74AA4" w:rsidP="00F74AA4">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A6FD4F8" w14:textId="5597914D" w:rsidR="00F74AA4" w:rsidRPr="00682F04" w:rsidRDefault="00F74AA4" w:rsidP="00F74AA4">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Gospodarowanie mieszkaniowym zasobem gminy</w:t>
            </w:r>
          </w:p>
        </w:tc>
        <w:tc>
          <w:tcPr>
            <w:tcW w:w="529" w:type="pct"/>
            <w:tcBorders>
              <w:top w:val="outset" w:sz="6" w:space="0" w:color="000000"/>
              <w:left w:val="outset" w:sz="6" w:space="0" w:color="000000"/>
              <w:bottom w:val="outset" w:sz="6" w:space="0" w:color="000000"/>
              <w:right w:val="outset" w:sz="6" w:space="0" w:color="000000"/>
            </w:tcBorders>
          </w:tcPr>
          <w:p w14:paraId="1F4A0696" w14:textId="16B26E0E"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111.000,00</w:t>
            </w:r>
          </w:p>
        </w:tc>
        <w:tc>
          <w:tcPr>
            <w:tcW w:w="529" w:type="pct"/>
            <w:tcBorders>
              <w:top w:val="outset" w:sz="6" w:space="0" w:color="000000"/>
              <w:left w:val="outset" w:sz="6" w:space="0" w:color="000000"/>
              <w:bottom w:val="outset" w:sz="6" w:space="0" w:color="000000"/>
              <w:right w:val="outset" w:sz="6" w:space="0" w:color="000000"/>
            </w:tcBorders>
          </w:tcPr>
          <w:p w14:paraId="75EB6FD2" w14:textId="7D353C9E"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70.706,22</w:t>
            </w:r>
          </w:p>
        </w:tc>
        <w:tc>
          <w:tcPr>
            <w:tcW w:w="423" w:type="pct"/>
            <w:tcBorders>
              <w:top w:val="outset" w:sz="6" w:space="0" w:color="000000"/>
              <w:left w:val="outset" w:sz="6" w:space="0" w:color="000000"/>
              <w:bottom w:val="outset" w:sz="6" w:space="0" w:color="000000"/>
              <w:right w:val="outset" w:sz="6" w:space="0" w:color="000000"/>
            </w:tcBorders>
          </w:tcPr>
          <w:p w14:paraId="642DC87E" w14:textId="76226A22"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63,70</w:t>
            </w:r>
          </w:p>
        </w:tc>
        <w:tc>
          <w:tcPr>
            <w:tcW w:w="529" w:type="pct"/>
            <w:tcBorders>
              <w:top w:val="outset" w:sz="6" w:space="0" w:color="000000"/>
              <w:left w:val="outset" w:sz="6" w:space="0" w:color="000000"/>
              <w:bottom w:val="outset" w:sz="6" w:space="0" w:color="000000"/>
              <w:right w:val="outset" w:sz="6" w:space="0" w:color="000000"/>
            </w:tcBorders>
          </w:tcPr>
          <w:p w14:paraId="4B7177B1" w14:textId="06417F20"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111.000,00</w:t>
            </w:r>
          </w:p>
        </w:tc>
        <w:tc>
          <w:tcPr>
            <w:tcW w:w="530" w:type="pct"/>
            <w:tcBorders>
              <w:top w:val="outset" w:sz="6" w:space="0" w:color="000000"/>
              <w:left w:val="outset" w:sz="6" w:space="0" w:color="000000"/>
              <w:bottom w:val="outset" w:sz="6" w:space="0" w:color="000000"/>
              <w:right w:val="outset" w:sz="6" w:space="0" w:color="000000"/>
            </w:tcBorders>
          </w:tcPr>
          <w:p w14:paraId="5B09AD0C" w14:textId="19B691C5"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70.706,22</w:t>
            </w:r>
          </w:p>
        </w:tc>
        <w:tc>
          <w:tcPr>
            <w:tcW w:w="529" w:type="pct"/>
            <w:tcBorders>
              <w:top w:val="outset" w:sz="6" w:space="0" w:color="000000"/>
              <w:left w:val="outset" w:sz="6" w:space="0" w:color="000000"/>
              <w:bottom w:val="outset" w:sz="6" w:space="0" w:color="000000"/>
              <w:right w:val="outset" w:sz="6" w:space="0" w:color="000000"/>
            </w:tcBorders>
          </w:tcPr>
          <w:p w14:paraId="1D4086D8" w14:textId="2A7A81AF"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F81CC02" w14:textId="38CDD30B"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6050EA1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3BFEA4C"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48C2A04"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034D570"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5ECF870" w14:textId="77777777" w:rsidR="00F74AA4" w:rsidRPr="00682F04" w:rsidRDefault="00F74AA4" w:rsidP="00F74AA4">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F03B6DB"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C8AC50D" w14:textId="77777777" w:rsidR="00F74AA4" w:rsidRPr="00682F04" w:rsidRDefault="00F74AA4" w:rsidP="00F74AA4">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2B6673B"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AA2FE4E" w14:textId="77777777" w:rsidR="00F74AA4" w:rsidRPr="00682F04" w:rsidRDefault="00F74AA4" w:rsidP="00F74AA4">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A02AED4"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3F9F992" w14:textId="77777777" w:rsidR="00F74AA4" w:rsidRPr="00682F04" w:rsidRDefault="00F74AA4" w:rsidP="00F74AA4">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7E827F0" w14:textId="77777777" w:rsidR="00F74AA4" w:rsidRPr="00682F04" w:rsidRDefault="00F74AA4" w:rsidP="00F74AA4">
            <w:pPr>
              <w:pStyle w:val="NormalnyWeb"/>
              <w:jc w:val="center"/>
              <w:rPr>
                <w:rFonts w:asciiTheme="minorHAnsi" w:hAnsiTheme="minorHAnsi" w:cstheme="minorHAnsi"/>
                <w:sz w:val="22"/>
                <w:szCs w:val="22"/>
              </w:rPr>
            </w:pPr>
          </w:p>
        </w:tc>
      </w:tr>
      <w:tr w:rsidR="005F46E7" w:rsidRPr="00BC54C9" w14:paraId="32A5F62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3D5B74D"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8E5FA15"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9B7F43C" w14:textId="4EEBA0C6"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01217E43" w14:textId="4083BB59"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materiałów i wyposażenia </w:t>
            </w:r>
          </w:p>
        </w:tc>
        <w:tc>
          <w:tcPr>
            <w:tcW w:w="529" w:type="pct"/>
            <w:tcBorders>
              <w:top w:val="outset" w:sz="6" w:space="0" w:color="000000"/>
              <w:left w:val="outset" w:sz="6" w:space="0" w:color="000000"/>
              <w:bottom w:val="outset" w:sz="6" w:space="0" w:color="000000"/>
              <w:right w:val="outset" w:sz="6" w:space="0" w:color="000000"/>
            </w:tcBorders>
          </w:tcPr>
          <w:p w14:paraId="7CF5895B" w14:textId="2196C284"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50.000,00</w:t>
            </w:r>
          </w:p>
        </w:tc>
        <w:tc>
          <w:tcPr>
            <w:tcW w:w="529" w:type="pct"/>
            <w:tcBorders>
              <w:top w:val="outset" w:sz="6" w:space="0" w:color="000000"/>
              <w:left w:val="outset" w:sz="6" w:space="0" w:color="000000"/>
              <w:bottom w:val="outset" w:sz="6" w:space="0" w:color="000000"/>
              <w:right w:val="outset" w:sz="6" w:space="0" w:color="000000"/>
            </w:tcBorders>
          </w:tcPr>
          <w:p w14:paraId="72A37107" w14:textId="33B4EF0E"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38.608,47</w:t>
            </w:r>
          </w:p>
        </w:tc>
        <w:tc>
          <w:tcPr>
            <w:tcW w:w="423" w:type="pct"/>
            <w:tcBorders>
              <w:top w:val="outset" w:sz="6" w:space="0" w:color="000000"/>
              <w:left w:val="outset" w:sz="6" w:space="0" w:color="000000"/>
              <w:bottom w:val="outset" w:sz="6" w:space="0" w:color="000000"/>
              <w:right w:val="outset" w:sz="6" w:space="0" w:color="000000"/>
            </w:tcBorders>
          </w:tcPr>
          <w:p w14:paraId="0334006C" w14:textId="46609844"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77,22</w:t>
            </w:r>
          </w:p>
        </w:tc>
        <w:tc>
          <w:tcPr>
            <w:tcW w:w="529" w:type="pct"/>
            <w:tcBorders>
              <w:top w:val="outset" w:sz="6" w:space="0" w:color="000000"/>
              <w:left w:val="outset" w:sz="6" w:space="0" w:color="000000"/>
              <w:bottom w:val="outset" w:sz="6" w:space="0" w:color="000000"/>
              <w:right w:val="outset" w:sz="6" w:space="0" w:color="000000"/>
            </w:tcBorders>
          </w:tcPr>
          <w:p w14:paraId="7D00F1D8" w14:textId="0C02ED50"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50.000,00</w:t>
            </w:r>
          </w:p>
        </w:tc>
        <w:tc>
          <w:tcPr>
            <w:tcW w:w="530" w:type="pct"/>
            <w:tcBorders>
              <w:top w:val="outset" w:sz="6" w:space="0" w:color="000000"/>
              <w:left w:val="outset" w:sz="6" w:space="0" w:color="000000"/>
              <w:bottom w:val="outset" w:sz="6" w:space="0" w:color="000000"/>
              <w:right w:val="outset" w:sz="6" w:space="0" w:color="000000"/>
            </w:tcBorders>
          </w:tcPr>
          <w:p w14:paraId="284AD7AB" w14:textId="6756D91F"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38.608,47</w:t>
            </w:r>
          </w:p>
        </w:tc>
        <w:tc>
          <w:tcPr>
            <w:tcW w:w="529" w:type="pct"/>
            <w:tcBorders>
              <w:top w:val="outset" w:sz="6" w:space="0" w:color="000000"/>
              <w:left w:val="outset" w:sz="6" w:space="0" w:color="000000"/>
              <w:bottom w:val="outset" w:sz="6" w:space="0" w:color="000000"/>
              <w:right w:val="outset" w:sz="6" w:space="0" w:color="000000"/>
            </w:tcBorders>
          </w:tcPr>
          <w:p w14:paraId="5A4090C3" w14:textId="4B2616E0"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9FE7A47" w14:textId="0F486CF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C60C43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343A720"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56F7B8D"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0E38CB1" w14:textId="18B722FF"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tcPr>
          <w:p w14:paraId="54992C2E" w14:textId="44C64610"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1340BE4D" w14:textId="0D9F1CEB"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50.000,00</w:t>
            </w:r>
          </w:p>
        </w:tc>
        <w:tc>
          <w:tcPr>
            <w:tcW w:w="529" w:type="pct"/>
            <w:tcBorders>
              <w:top w:val="outset" w:sz="6" w:space="0" w:color="000000"/>
              <w:left w:val="outset" w:sz="6" w:space="0" w:color="000000"/>
              <w:bottom w:val="outset" w:sz="6" w:space="0" w:color="000000"/>
              <w:right w:val="outset" w:sz="6" w:space="0" w:color="000000"/>
            </w:tcBorders>
          </w:tcPr>
          <w:p w14:paraId="35D13E6E" w14:textId="188CB08D"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25.198,46</w:t>
            </w:r>
          </w:p>
        </w:tc>
        <w:tc>
          <w:tcPr>
            <w:tcW w:w="423" w:type="pct"/>
            <w:tcBorders>
              <w:top w:val="outset" w:sz="6" w:space="0" w:color="000000"/>
              <w:left w:val="outset" w:sz="6" w:space="0" w:color="000000"/>
              <w:bottom w:val="outset" w:sz="6" w:space="0" w:color="000000"/>
              <w:right w:val="outset" w:sz="6" w:space="0" w:color="000000"/>
            </w:tcBorders>
          </w:tcPr>
          <w:p w14:paraId="3754CD1D" w14:textId="02FE4790"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50,40</w:t>
            </w:r>
          </w:p>
        </w:tc>
        <w:tc>
          <w:tcPr>
            <w:tcW w:w="529" w:type="pct"/>
            <w:tcBorders>
              <w:top w:val="outset" w:sz="6" w:space="0" w:color="000000"/>
              <w:left w:val="outset" w:sz="6" w:space="0" w:color="000000"/>
              <w:bottom w:val="outset" w:sz="6" w:space="0" w:color="000000"/>
              <w:right w:val="outset" w:sz="6" w:space="0" w:color="000000"/>
            </w:tcBorders>
          </w:tcPr>
          <w:p w14:paraId="4B4DB27E" w14:textId="09D469E9"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50.000,00</w:t>
            </w:r>
          </w:p>
        </w:tc>
        <w:tc>
          <w:tcPr>
            <w:tcW w:w="530" w:type="pct"/>
            <w:tcBorders>
              <w:top w:val="outset" w:sz="6" w:space="0" w:color="000000"/>
              <w:left w:val="outset" w:sz="6" w:space="0" w:color="000000"/>
              <w:bottom w:val="outset" w:sz="6" w:space="0" w:color="000000"/>
              <w:right w:val="outset" w:sz="6" w:space="0" w:color="000000"/>
            </w:tcBorders>
          </w:tcPr>
          <w:p w14:paraId="7EC56742" w14:textId="34EFB57C"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25.198,46</w:t>
            </w:r>
          </w:p>
        </w:tc>
        <w:tc>
          <w:tcPr>
            <w:tcW w:w="529" w:type="pct"/>
            <w:tcBorders>
              <w:top w:val="outset" w:sz="6" w:space="0" w:color="000000"/>
              <w:left w:val="outset" w:sz="6" w:space="0" w:color="000000"/>
              <w:bottom w:val="outset" w:sz="6" w:space="0" w:color="000000"/>
              <w:right w:val="outset" w:sz="6" w:space="0" w:color="000000"/>
            </w:tcBorders>
          </w:tcPr>
          <w:p w14:paraId="761746DC" w14:textId="6888EE2F"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60657BC" w14:textId="6826729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17BDFD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23937E7"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227322"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CA7AD80" w14:textId="057A9AD9"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57B7F2A5" w14:textId="4B9331CD"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usług pozostałych </w:t>
            </w:r>
          </w:p>
        </w:tc>
        <w:tc>
          <w:tcPr>
            <w:tcW w:w="529" w:type="pct"/>
            <w:tcBorders>
              <w:top w:val="outset" w:sz="6" w:space="0" w:color="000000"/>
              <w:left w:val="outset" w:sz="6" w:space="0" w:color="000000"/>
              <w:bottom w:val="outset" w:sz="6" w:space="0" w:color="000000"/>
              <w:right w:val="outset" w:sz="6" w:space="0" w:color="000000"/>
            </w:tcBorders>
          </w:tcPr>
          <w:p w14:paraId="46E49A67" w14:textId="4AC851F1"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529" w:type="pct"/>
            <w:tcBorders>
              <w:top w:val="outset" w:sz="6" w:space="0" w:color="000000"/>
              <w:left w:val="outset" w:sz="6" w:space="0" w:color="000000"/>
              <w:bottom w:val="outset" w:sz="6" w:space="0" w:color="000000"/>
              <w:right w:val="outset" w:sz="6" w:space="0" w:color="000000"/>
            </w:tcBorders>
          </w:tcPr>
          <w:p w14:paraId="4B0441ED" w14:textId="570BF3EF"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5.986,91</w:t>
            </w:r>
          </w:p>
        </w:tc>
        <w:tc>
          <w:tcPr>
            <w:tcW w:w="423" w:type="pct"/>
            <w:tcBorders>
              <w:top w:val="outset" w:sz="6" w:space="0" w:color="000000"/>
              <w:left w:val="outset" w:sz="6" w:space="0" w:color="000000"/>
              <w:bottom w:val="outset" w:sz="6" w:space="0" w:color="000000"/>
              <w:right w:val="outset" w:sz="6" w:space="0" w:color="000000"/>
            </w:tcBorders>
          </w:tcPr>
          <w:p w14:paraId="7D61F923" w14:textId="0EEC0513"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59,87</w:t>
            </w:r>
          </w:p>
        </w:tc>
        <w:tc>
          <w:tcPr>
            <w:tcW w:w="529" w:type="pct"/>
            <w:tcBorders>
              <w:top w:val="outset" w:sz="6" w:space="0" w:color="000000"/>
              <w:left w:val="outset" w:sz="6" w:space="0" w:color="000000"/>
              <w:bottom w:val="outset" w:sz="6" w:space="0" w:color="000000"/>
              <w:right w:val="outset" w:sz="6" w:space="0" w:color="000000"/>
            </w:tcBorders>
          </w:tcPr>
          <w:p w14:paraId="329F9DF7" w14:textId="6B122578"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530" w:type="pct"/>
            <w:tcBorders>
              <w:top w:val="outset" w:sz="6" w:space="0" w:color="000000"/>
              <w:left w:val="outset" w:sz="6" w:space="0" w:color="000000"/>
              <w:bottom w:val="outset" w:sz="6" w:space="0" w:color="000000"/>
              <w:right w:val="outset" w:sz="6" w:space="0" w:color="000000"/>
            </w:tcBorders>
          </w:tcPr>
          <w:p w14:paraId="307BD616" w14:textId="32345B1D"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5.986,91</w:t>
            </w:r>
          </w:p>
        </w:tc>
        <w:tc>
          <w:tcPr>
            <w:tcW w:w="529" w:type="pct"/>
            <w:tcBorders>
              <w:top w:val="outset" w:sz="6" w:space="0" w:color="000000"/>
              <w:left w:val="outset" w:sz="6" w:space="0" w:color="000000"/>
              <w:bottom w:val="outset" w:sz="6" w:space="0" w:color="000000"/>
              <w:right w:val="outset" w:sz="6" w:space="0" w:color="000000"/>
            </w:tcBorders>
          </w:tcPr>
          <w:p w14:paraId="19D0DD2A" w14:textId="2606EBD1"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CC15F8F" w14:textId="7291660C"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A55F43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708B2CF"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3C0684B"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76DEED2" w14:textId="68EA5D70"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tcPr>
          <w:p w14:paraId="0F6FC595" w14:textId="020F74F9"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4DFBB00F" w14:textId="3639EFDE"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529" w:type="pct"/>
            <w:tcBorders>
              <w:top w:val="outset" w:sz="6" w:space="0" w:color="000000"/>
              <w:left w:val="outset" w:sz="6" w:space="0" w:color="000000"/>
              <w:bottom w:val="outset" w:sz="6" w:space="0" w:color="000000"/>
              <w:right w:val="outset" w:sz="6" w:space="0" w:color="000000"/>
            </w:tcBorders>
          </w:tcPr>
          <w:p w14:paraId="4B9DFB80" w14:textId="78CC1DE4"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912,38</w:t>
            </w:r>
          </w:p>
        </w:tc>
        <w:tc>
          <w:tcPr>
            <w:tcW w:w="423" w:type="pct"/>
            <w:tcBorders>
              <w:top w:val="outset" w:sz="6" w:space="0" w:color="000000"/>
              <w:left w:val="outset" w:sz="6" w:space="0" w:color="000000"/>
              <w:bottom w:val="outset" w:sz="6" w:space="0" w:color="000000"/>
              <w:right w:val="outset" w:sz="6" w:space="0" w:color="000000"/>
            </w:tcBorders>
          </w:tcPr>
          <w:p w14:paraId="06C6455B" w14:textId="5E3CD972"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91,24</w:t>
            </w:r>
          </w:p>
        </w:tc>
        <w:tc>
          <w:tcPr>
            <w:tcW w:w="529" w:type="pct"/>
            <w:tcBorders>
              <w:top w:val="outset" w:sz="6" w:space="0" w:color="000000"/>
              <w:left w:val="outset" w:sz="6" w:space="0" w:color="000000"/>
              <w:bottom w:val="outset" w:sz="6" w:space="0" w:color="000000"/>
              <w:right w:val="outset" w:sz="6" w:space="0" w:color="000000"/>
            </w:tcBorders>
          </w:tcPr>
          <w:p w14:paraId="7F5F5E17" w14:textId="1D983E61"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530" w:type="pct"/>
            <w:tcBorders>
              <w:top w:val="outset" w:sz="6" w:space="0" w:color="000000"/>
              <w:left w:val="outset" w:sz="6" w:space="0" w:color="000000"/>
              <w:bottom w:val="outset" w:sz="6" w:space="0" w:color="000000"/>
              <w:right w:val="outset" w:sz="6" w:space="0" w:color="000000"/>
            </w:tcBorders>
          </w:tcPr>
          <w:p w14:paraId="08A994BD" w14:textId="749DD6B8"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912,38</w:t>
            </w:r>
          </w:p>
        </w:tc>
        <w:tc>
          <w:tcPr>
            <w:tcW w:w="529" w:type="pct"/>
            <w:tcBorders>
              <w:top w:val="outset" w:sz="6" w:space="0" w:color="000000"/>
              <w:left w:val="outset" w:sz="6" w:space="0" w:color="000000"/>
              <w:bottom w:val="outset" w:sz="6" w:space="0" w:color="000000"/>
              <w:right w:val="outset" w:sz="6" w:space="0" w:color="000000"/>
            </w:tcBorders>
          </w:tcPr>
          <w:p w14:paraId="6CBBDE37" w14:textId="229F39E8"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E48CFB9" w14:textId="06E88E14"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D2817A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B346252"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3ACC75F"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6694A5A" w14:textId="32A82958"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0561312" w14:textId="04CC74C4" w:rsidR="00F74AA4" w:rsidRPr="00682F04" w:rsidRDefault="00F74AA4" w:rsidP="00F74AA4">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126721A"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AF4441C" w14:textId="77777777" w:rsidR="00F74AA4" w:rsidRPr="00682F04" w:rsidRDefault="00F74AA4" w:rsidP="00F74AA4">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7E5B8E5"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2F2F10C" w14:textId="77777777" w:rsidR="00F74AA4" w:rsidRPr="00682F04" w:rsidRDefault="00F74AA4" w:rsidP="00F74AA4">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D163A9E"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8D39065" w14:textId="77777777" w:rsidR="00F74AA4" w:rsidRPr="00682F04" w:rsidRDefault="00F74AA4" w:rsidP="00F74AA4">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7575A17" w14:textId="77777777" w:rsidR="00F74AA4" w:rsidRPr="00682F04" w:rsidRDefault="00F74AA4" w:rsidP="00F74AA4">
            <w:pPr>
              <w:pStyle w:val="NormalnyWeb"/>
              <w:jc w:val="center"/>
              <w:rPr>
                <w:rFonts w:asciiTheme="minorHAnsi" w:hAnsiTheme="minorHAnsi" w:cstheme="minorHAnsi"/>
                <w:sz w:val="22"/>
                <w:szCs w:val="22"/>
              </w:rPr>
            </w:pPr>
          </w:p>
        </w:tc>
      </w:tr>
      <w:tr w:rsidR="005F46E7" w:rsidRPr="00BC54C9" w14:paraId="529C2ED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3801B3BE"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710</w:t>
            </w:r>
          </w:p>
        </w:tc>
        <w:tc>
          <w:tcPr>
            <w:tcW w:w="276" w:type="pct"/>
            <w:tcBorders>
              <w:top w:val="outset" w:sz="6" w:space="0" w:color="000000"/>
              <w:left w:val="outset" w:sz="6" w:space="0" w:color="000000"/>
              <w:bottom w:val="outset" w:sz="6" w:space="0" w:color="000000"/>
              <w:right w:val="outset" w:sz="6" w:space="0" w:color="000000"/>
            </w:tcBorders>
          </w:tcPr>
          <w:p w14:paraId="34595029"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16505AA"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7B97439D"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b/>
                <w:bCs/>
                <w:sz w:val="22"/>
                <w:szCs w:val="22"/>
              </w:rPr>
              <w:t>Działalność usługowa</w:t>
            </w:r>
          </w:p>
        </w:tc>
        <w:tc>
          <w:tcPr>
            <w:tcW w:w="529" w:type="pct"/>
            <w:tcBorders>
              <w:top w:val="outset" w:sz="6" w:space="0" w:color="000000"/>
              <w:left w:val="outset" w:sz="6" w:space="0" w:color="000000"/>
              <w:bottom w:val="outset" w:sz="6" w:space="0" w:color="000000"/>
              <w:right w:val="outset" w:sz="6" w:space="0" w:color="000000"/>
            </w:tcBorders>
          </w:tcPr>
          <w:p w14:paraId="7509DDB6" w14:textId="4C5BB047" w:rsidR="00F74AA4" w:rsidRPr="00682F04" w:rsidRDefault="00F74AA4"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20.000,00</w:t>
            </w:r>
          </w:p>
        </w:tc>
        <w:tc>
          <w:tcPr>
            <w:tcW w:w="529" w:type="pct"/>
            <w:tcBorders>
              <w:top w:val="outset" w:sz="6" w:space="0" w:color="000000"/>
              <w:left w:val="outset" w:sz="6" w:space="0" w:color="000000"/>
              <w:bottom w:val="outset" w:sz="6" w:space="0" w:color="000000"/>
              <w:right w:val="outset" w:sz="6" w:space="0" w:color="000000"/>
            </w:tcBorders>
          </w:tcPr>
          <w:p w14:paraId="168B7CBD" w14:textId="7A7074C4" w:rsidR="00F74AA4" w:rsidRPr="00682F04" w:rsidRDefault="00F74AA4"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13.319,86</w:t>
            </w:r>
          </w:p>
        </w:tc>
        <w:tc>
          <w:tcPr>
            <w:tcW w:w="423" w:type="pct"/>
            <w:tcBorders>
              <w:top w:val="outset" w:sz="6" w:space="0" w:color="000000"/>
              <w:left w:val="outset" w:sz="6" w:space="0" w:color="000000"/>
              <w:bottom w:val="outset" w:sz="6" w:space="0" w:color="000000"/>
              <w:right w:val="outset" w:sz="6" w:space="0" w:color="000000"/>
            </w:tcBorders>
          </w:tcPr>
          <w:p w14:paraId="003D2E9D" w14:textId="0C9B34F3" w:rsidR="00F74AA4" w:rsidRPr="00682F04" w:rsidRDefault="00F74AA4"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66,50</w:t>
            </w:r>
          </w:p>
        </w:tc>
        <w:tc>
          <w:tcPr>
            <w:tcW w:w="529" w:type="pct"/>
            <w:tcBorders>
              <w:top w:val="outset" w:sz="6" w:space="0" w:color="000000"/>
              <w:left w:val="outset" w:sz="6" w:space="0" w:color="000000"/>
              <w:bottom w:val="outset" w:sz="6" w:space="0" w:color="000000"/>
              <w:right w:val="outset" w:sz="6" w:space="0" w:color="000000"/>
            </w:tcBorders>
          </w:tcPr>
          <w:p w14:paraId="4631E93E" w14:textId="522474C7" w:rsidR="00F74AA4" w:rsidRPr="00682F04" w:rsidRDefault="00F74AA4"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20.000,00</w:t>
            </w:r>
          </w:p>
        </w:tc>
        <w:tc>
          <w:tcPr>
            <w:tcW w:w="530" w:type="pct"/>
            <w:tcBorders>
              <w:top w:val="outset" w:sz="6" w:space="0" w:color="000000"/>
              <w:left w:val="outset" w:sz="6" w:space="0" w:color="000000"/>
              <w:bottom w:val="outset" w:sz="6" w:space="0" w:color="000000"/>
              <w:right w:val="outset" w:sz="6" w:space="0" w:color="000000"/>
            </w:tcBorders>
          </w:tcPr>
          <w:p w14:paraId="03CDCFD0" w14:textId="5BA0DEE4" w:rsidR="00F74AA4" w:rsidRPr="00682F04" w:rsidRDefault="00F74AA4"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13.319,86</w:t>
            </w:r>
          </w:p>
        </w:tc>
        <w:tc>
          <w:tcPr>
            <w:tcW w:w="529" w:type="pct"/>
            <w:tcBorders>
              <w:top w:val="outset" w:sz="6" w:space="0" w:color="000000"/>
              <w:left w:val="outset" w:sz="6" w:space="0" w:color="000000"/>
              <w:bottom w:val="outset" w:sz="6" w:space="0" w:color="000000"/>
              <w:right w:val="outset" w:sz="6" w:space="0" w:color="000000"/>
            </w:tcBorders>
          </w:tcPr>
          <w:p w14:paraId="09AA09BA" w14:textId="19137527" w:rsidR="00F74AA4" w:rsidRPr="00682F04" w:rsidRDefault="00132FA2"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B43C9A9" w14:textId="1A821B42" w:rsidR="00F74AA4" w:rsidRPr="00682F04" w:rsidRDefault="00132FA2"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r>
      <w:tr w:rsidR="005F46E7" w:rsidRPr="00BC54C9" w14:paraId="5896D08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CBE9F4A"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7F1ACE7"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D82FDA6"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5499A14" w14:textId="77777777" w:rsidR="00F74AA4" w:rsidRPr="00682F04" w:rsidRDefault="00F74AA4" w:rsidP="00F74AA4">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3A8C3C3"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C6AE927" w14:textId="77777777" w:rsidR="00F74AA4" w:rsidRPr="00682F04" w:rsidRDefault="00F74AA4" w:rsidP="00F74AA4">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C7F6AC9"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F309755" w14:textId="77777777" w:rsidR="00F74AA4" w:rsidRPr="00682F04" w:rsidRDefault="00F74AA4" w:rsidP="00F74AA4">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62A6A74"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4429E0F" w14:textId="77777777" w:rsidR="00F74AA4" w:rsidRPr="00682F04" w:rsidRDefault="00F74AA4" w:rsidP="00F74AA4">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AB68EF3" w14:textId="77777777" w:rsidR="00F74AA4" w:rsidRPr="00682F04" w:rsidRDefault="00F74AA4" w:rsidP="00F74AA4">
            <w:pPr>
              <w:pStyle w:val="NormalnyWeb"/>
              <w:jc w:val="center"/>
              <w:rPr>
                <w:rFonts w:asciiTheme="minorHAnsi" w:hAnsiTheme="minorHAnsi" w:cstheme="minorHAnsi"/>
                <w:sz w:val="22"/>
                <w:szCs w:val="22"/>
              </w:rPr>
            </w:pPr>
          </w:p>
        </w:tc>
      </w:tr>
      <w:tr w:rsidR="005F46E7" w:rsidRPr="00BC54C9" w14:paraId="5A28831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CCA9320"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727B026C"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71004</w:t>
            </w:r>
          </w:p>
        </w:tc>
        <w:tc>
          <w:tcPr>
            <w:tcW w:w="221" w:type="pct"/>
            <w:tcBorders>
              <w:top w:val="outset" w:sz="6" w:space="0" w:color="000000"/>
              <w:left w:val="outset" w:sz="6" w:space="0" w:color="000000"/>
              <w:bottom w:val="outset" w:sz="6" w:space="0" w:color="000000"/>
              <w:right w:val="outset" w:sz="6" w:space="0" w:color="000000"/>
            </w:tcBorders>
          </w:tcPr>
          <w:p w14:paraId="7418D43B"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7792C3F5"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i/>
                <w:iCs/>
                <w:sz w:val="22"/>
                <w:szCs w:val="22"/>
              </w:rPr>
              <w:t>Plany zagospodarowania przestrzennego</w:t>
            </w:r>
          </w:p>
        </w:tc>
        <w:tc>
          <w:tcPr>
            <w:tcW w:w="529" w:type="pct"/>
            <w:tcBorders>
              <w:top w:val="outset" w:sz="6" w:space="0" w:color="000000"/>
              <w:left w:val="outset" w:sz="6" w:space="0" w:color="000000"/>
              <w:bottom w:val="outset" w:sz="6" w:space="0" w:color="000000"/>
              <w:right w:val="outset" w:sz="6" w:space="0" w:color="000000"/>
            </w:tcBorders>
          </w:tcPr>
          <w:p w14:paraId="547476D4" w14:textId="6C24FDEA"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17.000,00</w:t>
            </w:r>
          </w:p>
        </w:tc>
        <w:tc>
          <w:tcPr>
            <w:tcW w:w="529" w:type="pct"/>
            <w:tcBorders>
              <w:top w:val="outset" w:sz="6" w:space="0" w:color="000000"/>
              <w:left w:val="outset" w:sz="6" w:space="0" w:color="000000"/>
              <w:bottom w:val="outset" w:sz="6" w:space="0" w:color="000000"/>
              <w:right w:val="outset" w:sz="6" w:space="0" w:color="000000"/>
            </w:tcBorders>
          </w:tcPr>
          <w:p w14:paraId="12FF815A" w14:textId="622DFBA2"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10.543,00</w:t>
            </w:r>
          </w:p>
        </w:tc>
        <w:tc>
          <w:tcPr>
            <w:tcW w:w="423" w:type="pct"/>
            <w:tcBorders>
              <w:top w:val="outset" w:sz="6" w:space="0" w:color="000000"/>
              <w:left w:val="outset" w:sz="6" w:space="0" w:color="000000"/>
              <w:bottom w:val="outset" w:sz="6" w:space="0" w:color="000000"/>
              <w:right w:val="outset" w:sz="6" w:space="0" w:color="000000"/>
            </w:tcBorders>
          </w:tcPr>
          <w:p w14:paraId="6F122778" w14:textId="191B58FC"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62,02</w:t>
            </w:r>
          </w:p>
        </w:tc>
        <w:tc>
          <w:tcPr>
            <w:tcW w:w="529" w:type="pct"/>
            <w:tcBorders>
              <w:top w:val="outset" w:sz="6" w:space="0" w:color="000000"/>
              <w:left w:val="outset" w:sz="6" w:space="0" w:color="000000"/>
              <w:bottom w:val="outset" w:sz="6" w:space="0" w:color="000000"/>
              <w:right w:val="outset" w:sz="6" w:space="0" w:color="000000"/>
            </w:tcBorders>
          </w:tcPr>
          <w:p w14:paraId="26811544" w14:textId="4593C08C" w:rsidR="00F74AA4" w:rsidRPr="00682F04" w:rsidRDefault="00F74AA4" w:rsidP="00F74AA4">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17.000,00</w:t>
            </w:r>
          </w:p>
        </w:tc>
        <w:tc>
          <w:tcPr>
            <w:tcW w:w="530" w:type="pct"/>
            <w:tcBorders>
              <w:top w:val="outset" w:sz="6" w:space="0" w:color="000000"/>
              <w:left w:val="outset" w:sz="6" w:space="0" w:color="000000"/>
              <w:bottom w:val="outset" w:sz="6" w:space="0" w:color="000000"/>
              <w:right w:val="outset" w:sz="6" w:space="0" w:color="000000"/>
            </w:tcBorders>
          </w:tcPr>
          <w:p w14:paraId="4119901E" w14:textId="504E8E07" w:rsidR="00F74AA4" w:rsidRPr="00682F04" w:rsidRDefault="00F74AA4" w:rsidP="00F74AA4">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10.543,00</w:t>
            </w:r>
          </w:p>
        </w:tc>
        <w:tc>
          <w:tcPr>
            <w:tcW w:w="529" w:type="pct"/>
            <w:tcBorders>
              <w:top w:val="outset" w:sz="6" w:space="0" w:color="000000"/>
              <w:left w:val="outset" w:sz="6" w:space="0" w:color="000000"/>
              <w:bottom w:val="outset" w:sz="6" w:space="0" w:color="000000"/>
              <w:right w:val="outset" w:sz="6" w:space="0" w:color="000000"/>
            </w:tcBorders>
          </w:tcPr>
          <w:p w14:paraId="0CBAB481" w14:textId="0C5C6E66" w:rsidR="00F74AA4" w:rsidRPr="00682F04" w:rsidRDefault="00132FA2" w:rsidP="00F74AA4">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1AB7806" w14:textId="5103F41A" w:rsidR="00F74AA4" w:rsidRPr="00682F04" w:rsidRDefault="00132FA2" w:rsidP="00F74AA4">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152B1C5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F3A5F46"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D65F0AC"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ACED412"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BAA8B5B" w14:textId="77777777" w:rsidR="00F74AA4" w:rsidRPr="00682F04" w:rsidRDefault="00F74AA4" w:rsidP="00F74AA4">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8B11393"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C48CF5B" w14:textId="77777777" w:rsidR="00F74AA4" w:rsidRPr="00682F04" w:rsidRDefault="00F74AA4" w:rsidP="00F74AA4">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047D7EA"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F32D73E" w14:textId="77777777" w:rsidR="00F74AA4" w:rsidRPr="00682F04" w:rsidRDefault="00F74AA4" w:rsidP="00F74AA4">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C7837F2"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B071143" w14:textId="77777777" w:rsidR="00F74AA4" w:rsidRPr="00682F04" w:rsidRDefault="00F74AA4" w:rsidP="00F74AA4">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92E02B8" w14:textId="77777777" w:rsidR="00F74AA4" w:rsidRPr="00682F04" w:rsidRDefault="00F74AA4" w:rsidP="00F74AA4">
            <w:pPr>
              <w:pStyle w:val="NormalnyWeb"/>
              <w:jc w:val="center"/>
              <w:rPr>
                <w:rFonts w:asciiTheme="minorHAnsi" w:hAnsiTheme="minorHAnsi" w:cstheme="minorHAnsi"/>
                <w:sz w:val="22"/>
                <w:szCs w:val="22"/>
              </w:rPr>
            </w:pPr>
          </w:p>
        </w:tc>
      </w:tr>
      <w:tr w:rsidR="005F46E7" w:rsidRPr="00BC54C9" w14:paraId="7583E1C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1EB2B18"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5E10A5E"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5577909"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47CB33A6"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598937ED" w14:textId="2D4DD55A"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17.000,00</w:t>
            </w:r>
          </w:p>
        </w:tc>
        <w:tc>
          <w:tcPr>
            <w:tcW w:w="529" w:type="pct"/>
            <w:tcBorders>
              <w:top w:val="outset" w:sz="6" w:space="0" w:color="000000"/>
              <w:left w:val="outset" w:sz="6" w:space="0" w:color="000000"/>
              <w:bottom w:val="outset" w:sz="6" w:space="0" w:color="000000"/>
              <w:right w:val="outset" w:sz="6" w:space="0" w:color="000000"/>
            </w:tcBorders>
          </w:tcPr>
          <w:p w14:paraId="00336A06" w14:textId="14BC8170"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10.543,00</w:t>
            </w:r>
          </w:p>
        </w:tc>
        <w:tc>
          <w:tcPr>
            <w:tcW w:w="423" w:type="pct"/>
            <w:tcBorders>
              <w:top w:val="outset" w:sz="6" w:space="0" w:color="000000"/>
              <w:left w:val="outset" w:sz="6" w:space="0" w:color="000000"/>
              <w:bottom w:val="outset" w:sz="6" w:space="0" w:color="000000"/>
              <w:right w:val="outset" w:sz="6" w:space="0" w:color="000000"/>
            </w:tcBorders>
          </w:tcPr>
          <w:p w14:paraId="4F77235F" w14:textId="6587AE7A"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62,02</w:t>
            </w:r>
          </w:p>
        </w:tc>
        <w:tc>
          <w:tcPr>
            <w:tcW w:w="529" w:type="pct"/>
            <w:tcBorders>
              <w:top w:val="outset" w:sz="6" w:space="0" w:color="000000"/>
              <w:left w:val="outset" w:sz="6" w:space="0" w:color="000000"/>
              <w:bottom w:val="outset" w:sz="6" w:space="0" w:color="000000"/>
              <w:right w:val="outset" w:sz="6" w:space="0" w:color="000000"/>
            </w:tcBorders>
          </w:tcPr>
          <w:p w14:paraId="2894E063" w14:textId="70AB9435"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17.000,00</w:t>
            </w:r>
          </w:p>
        </w:tc>
        <w:tc>
          <w:tcPr>
            <w:tcW w:w="530" w:type="pct"/>
            <w:tcBorders>
              <w:top w:val="outset" w:sz="6" w:space="0" w:color="000000"/>
              <w:left w:val="outset" w:sz="6" w:space="0" w:color="000000"/>
              <w:bottom w:val="outset" w:sz="6" w:space="0" w:color="000000"/>
              <w:right w:val="outset" w:sz="6" w:space="0" w:color="000000"/>
            </w:tcBorders>
          </w:tcPr>
          <w:p w14:paraId="7270F4E7" w14:textId="0161A42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10.543,00</w:t>
            </w:r>
          </w:p>
        </w:tc>
        <w:tc>
          <w:tcPr>
            <w:tcW w:w="529" w:type="pct"/>
            <w:tcBorders>
              <w:top w:val="outset" w:sz="6" w:space="0" w:color="000000"/>
              <w:left w:val="outset" w:sz="6" w:space="0" w:color="000000"/>
              <w:bottom w:val="outset" w:sz="6" w:space="0" w:color="000000"/>
              <w:right w:val="outset" w:sz="6" w:space="0" w:color="000000"/>
            </w:tcBorders>
          </w:tcPr>
          <w:p w14:paraId="727031EF" w14:textId="1FB87A5D" w:rsidR="00F74AA4" w:rsidRPr="00682F04" w:rsidRDefault="00132FA2"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5388CF1" w14:textId="033B115D" w:rsidR="00F74AA4" w:rsidRPr="00682F04" w:rsidRDefault="00132FA2"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A91E96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F795C2B"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DD1C58C"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394633B"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EAF79F7" w14:textId="77777777" w:rsidR="00F74AA4" w:rsidRPr="00682F04" w:rsidRDefault="00F74AA4" w:rsidP="00F74AA4">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CE6E706"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139B968" w14:textId="77777777" w:rsidR="00F74AA4" w:rsidRPr="00682F04" w:rsidRDefault="00F74AA4" w:rsidP="00F74AA4">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E8A97A8"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5E8EFCE" w14:textId="77777777" w:rsidR="00F74AA4" w:rsidRPr="00682F04" w:rsidRDefault="00F74AA4" w:rsidP="00F74AA4">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444A1A1"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7F977A0" w14:textId="77777777" w:rsidR="00F74AA4" w:rsidRPr="00682F04" w:rsidRDefault="00F74AA4" w:rsidP="00F74AA4">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86F22AC" w14:textId="77777777" w:rsidR="00F74AA4" w:rsidRPr="00682F04" w:rsidRDefault="00F74AA4" w:rsidP="00F74AA4">
            <w:pPr>
              <w:pStyle w:val="NormalnyWeb"/>
              <w:jc w:val="center"/>
              <w:rPr>
                <w:rFonts w:asciiTheme="minorHAnsi" w:hAnsiTheme="minorHAnsi" w:cstheme="minorHAnsi"/>
                <w:sz w:val="22"/>
                <w:szCs w:val="22"/>
              </w:rPr>
            </w:pPr>
          </w:p>
        </w:tc>
      </w:tr>
      <w:tr w:rsidR="005F46E7" w:rsidRPr="00BC54C9" w14:paraId="350DB61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AB3710C"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5104E3C0" w14:textId="77777777" w:rsidR="00F74AA4" w:rsidRPr="00682F04" w:rsidRDefault="00F74AA4" w:rsidP="00F74AA4">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71035</w:t>
            </w:r>
          </w:p>
        </w:tc>
        <w:tc>
          <w:tcPr>
            <w:tcW w:w="221" w:type="pct"/>
            <w:tcBorders>
              <w:top w:val="outset" w:sz="6" w:space="0" w:color="000000"/>
              <w:left w:val="outset" w:sz="6" w:space="0" w:color="000000"/>
              <w:bottom w:val="outset" w:sz="6" w:space="0" w:color="000000"/>
              <w:right w:val="outset" w:sz="6" w:space="0" w:color="000000"/>
            </w:tcBorders>
          </w:tcPr>
          <w:p w14:paraId="43A22979" w14:textId="77777777" w:rsidR="00F74AA4" w:rsidRPr="00682F04" w:rsidRDefault="00F74AA4" w:rsidP="00F74AA4">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3F1DCFF0" w14:textId="77777777" w:rsidR="00F74AA4" w:rsidRPr="00682F04" w:rsidRDefault="00F74AA4" w:rsidP="00F74AA4">
            <w:pPr>
              <w:pStyle w:val="NormalnyWeb"/>
              <w:rPr>
                <w:rFonts w:asciiTheme="minorHAnsi" w:hAnsiTheme="minorHAnsi" w:cstheme="minorHAnsi"/>
                <w:i/>
                <w:sz w:val="22"/>
                <w:szCs w:val="22"/>
              </w:rPr>
            </w:pPr>
            <w:r w:rsidRPr="00682F04">
              <w:rPr>
                <w:rFonts w:asciiTheme="minorHAnsi" w:hAnsiTheme="minorHAnsi" w:cstheme="minorHAnsi"/>
                <w:i/>
                <w:sz w:val="22"/>
                <w:szCs w:val="22"/>
              </w:rPr>
              <w:t>Cmentarze</w:t>
            </w:r>
          </w:p>
        </w:tc>
        <w:tc>
          <w:tcPr>
            <w:tcW w:w="529" w:type="pct"/>
            <w:tcBorders>
              <w:top w:val="outset" w:sz="6" w:space="0" w:color="000000"/>
              <w:left w:val="outset" w:sz="6" w:space="0" w:color="000000"/>
              <w:bottom w:val="outset" w:sz="6" w:space="0" w:color="000000"/>
              <w:right w:val="outset" w:sz="6" w:space="0" w:color="000000"/>
            </w:tcBorders>
          </w:tcPr>
          <w:p w14:paraId="75BF00E0" w14:textId="0D0D3D68"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3.000,00</w:t>
            </w:r>
          </w:p>
        </w:tc>
        <w:tc>
          <w:tcPr>
            <w:tcW w:w="529" w:type="pct"/>
            <w:tcBorders>
              <w:top w:val="outset" w:sz="6" w:space="0" w:color="000000"/>
              <w:left w:val="outset" w:sz="6" w:space="0" w:color="000000"/>
              <w:bottom w:val="outset" w:sz="6" w:space="0" w:color="000000"/>
              <w:right w:val="outset" w:sz="6" w:space="0" w:color="000000"/>
            </w:tcBorders>
          </w:tcPr>
          <w:p w14:paraId="3B9197A6" w14:textId="4FF97AB9"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2.776,86</w:t>
            </w:r>
          </w:p>
        </w:tc>
        <w:tc>
          <w:tcPr>
            <w:tcW w:w="423" w:type="pct"/>
            <w:tcBorders>
              <w:top w:val="outset" w:sz="6" w:space="0" w:color="000000"/>
              <w:left w:val="outset" w:sz="6" w:space="0" w:color="000000"/>
              <w:bottom w:val="outset" w:sz="6" w:space="0" w:color="000000"/>
              <w:right w:val="outset" w:sz="6" w:space="0" w:color="000000"/>
            </w:tcBorders>
          </w:tcPr>
          <w:p w14:paraId="5B7381F6" w14:textId="30E5F109"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92,56</w:t>
            </w:r>
          </w:p>
        </w:tc>
        <w:tc>
          <w:tcPr>
            <w:tcW w:w="529" w:type="pct"/>
            <w:tcBorders>
              <w:top w:val="outset" w:sz="6" w:space="0" w:color="000000"/>
              <w:left w:val="outset" w:sz="6" w:space="0" w:color="000000"/>
              <w:bottom w:val="outset" w:sz="6" w:space="0" w:color="000000"/>
              <w:right w:val="outset" w:sz="6" w:space="0" w:color="000000"/>
            </w:tcBorders>
          </w:tcPr>
          <w:p w14:paraId="794D9F38" w14:textId="19E3190D"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3.000,00</w:t>
            </w:r>
          </w:p>
        </w:tc>
        <w:tc>
          <w:tcPr>
            <w:tcW w:w="530" w:type="pct"/>
            <w:tcBorders>
              <w:top w:val="outset" w:sz="6" w:space="0" w:color="000000"/>
              <w:left w:val="outset" w:sz="6" w:space="0" w:color="000000"/>
              <w:bottom w:val="outset" w:sz="6" w:space="0" w:color="000000"/>
              <w:right w:val="outset" w:sz="6" w:space="0" w:color="000000"/>
            </w:tcBorders>
          </w:tcPr>
          <w:p w14:paraId="31E213EB" w14:textId="3844D9FF" w:rsidR="00F74AA4" w:rsidRPr="00682F04" w:rsidRDefault="00F74AA4"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2.776,86</w:t>
            </w:r>
          </w:p>
        </w:tc>
        <w:tc>
          <w:tcPr>
            <w:tcW w:w="529" w:type="pct"/>
            <w:tcBorders>
              <w:top w:val="outset" w:sz="6" w:space="0" w:color="000000"/>
              <w:left w:val="outset" w:sz="6" w:space="0" w:color="000000"/>
              <w:bottom w:val="outset" w:sz="6" w:space="0" w:color="000000"/>
              <w:right w:val="outset" w:sz="6" w:space="0" w:color="000000"/>
            </w:tcBorders>
          </w:tcPr>
          <w:p w14:paraId="4922D97D" w14:textId="0C15CC85" w:rsidR="00F74AA4" w:rsidRPr="00682F04" w:rsidRDefault="00132FA2"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8FE7650" w14:textId="3B53B27B" w:rsidR="00F74AA4" w:rsidRPr="00682F04" w:rsidRDefault="00132FA2" w:rsidP="00F74AA4">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023D8B1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A0FD185"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BE5BF7E" w14:textId="77777777" w:rsidR="00F74AA4" w:rsidRPr="00682F04" w:rsidRDefault="00F74AA4" w:rsidP="00F74AA4">
            <w:pPr>
              <w:pStyle w:val="NormalnyWeb"/>
              <w:jc w:val="center"/>
              <w:rPr>
                <w:rFonts w:asciiTheme="minorHAnsi" w:hAnsiTheme="minorHAnsi" w:cstheme="minorHAnsi"/>
                <w: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7F03F5B" w14:textId="77777777" w:rsidR="00F74AA4" w:rsidRPr="00682F04" w:rsidRDefault="00F74AA4" w:rsidP="00F74AA4">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6BB6632" w14:textId="77777777" w:rsidR="00F74AA4" w:rsidRPr="00682F04" w:rsidRDefault="00F74AA4" w:rsidP="00F74AA4">
            <w:pPr>
              <w:pStyle w:val="NormalnyWeb"/>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E4C415D" w14:textId="77777777" w:rsidR="00F74AA4" w:rsidRPr="00682F04" w:rsidRDefault="00F74AA4" w:rsidP="00F74AA4">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E746547" w14:textId="77777777" w:rsidR="00F74AA4" w:rsidRPr="00682F04" w:rsidRDefault="00F74AA4" w:rsidP="00F74AA4">
            <w:pPr>
              <w:pStyle w:val="NormalnyWeb"/>
              <w:jc w:val="center"/>
              <w:rPr>
                <w:rFonts w:asciiTheme="minorHAnsi" w:hAnsiTheme="minorHAnsi" w:cstheme="minorHAnsi"/>
                <w: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25E1C21" w14:textId="77777777" w:rsidR="00F74AA4" w:rsidRPr="00682F04" w:rsidRDefault="00F74AA4" w:rsidP="00F74AA4">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F69CE78" w14:textId="77777777" w:rsidR="00F74AA4" w:rsidRPr="00682F04" w:rsidRDefault="00F74AA4" w:rsidP="00F74AA4">
            <w:pPr>
              <w:pStyle w:val="NormalnyWeb"/>
              <w:jc w:val="center"/>
              <w:rPr>
                <w:rFonts w:asciiTheme="minorHAnsi" w:hAnsiTheme="minorHAnsi" w:cstheme="minorHAnsi"/>
                <w: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9229913" w14:textId="77777777" w:rsidR="00F74AA4" w:rsidRPr="00682F04" w:rsidRDefault="00F74AA4" w:rsidP="00F74AA4">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F5752AF" w14:textId="77777777" w:rsidR="00F74AA4" w:rsidRPr="00682F04" w:rsidRDefault="00F74AA4" w:rsidP="00F74AA4">
            <w:pPr>
              <w:pStyle w:val="NormalnyWeb"/>
              <w:jc w:val="center"/>
              <w:rPr>
                <w:rFonts w:asciiTheme="minorHAnsi" w:hAnsiTheme="minorHAnsi" w:cstheme="minorHAnsi"/>
                <w: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40BC2D0" w14:textId="77777777" w:rsidR="00F74AA4" w:rsidRPr="00682F04" w:rsidRDefault="00F74AA4" w:rsidP="00F74AA4">
            <w:pPr>
              <w:pStyle w:val="NormalnyWeb"/>
              <w:jc w:val="center"/>
              <w:rPr>
                <w:rFonts w:asciiTheme="minorHAnsi" w:hAnsiTheme="minorHAnsi" w:cstheme="minorHAnsi"/>
                <w:i/>
                <w:sz w:val="22"/>
                <w:szCs w:val="22"/>
              </w:rPr>
            </w:pPr>
          </w:p>
        </w:tc>
      </w:tr>
      <w:tr w:rsidR="005F46E7" w:rsidRPr="00BC54C9" w14:paraId="7A2625C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E0DCFFE"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2F10690" w14:textId="77777777" w:rsidR="00F74AA4" w:rsidRPr="00682F04" w:rsidRDefault="00F74AA4" w:rsidP="00F74AA4">
            <w:pPr>
              <w:pStyle w:val="NormalnyWeb"/>
              <w:jc w:val="center"/>
              <w:rPr>
                <w:rFonts w:asciiTheme="minorHAnsi" w:hAnsiTheme="minorHAnsi" w:cstheme="minorHAnsi"/>
                <w: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3959123"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0BEDC8DB"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3C3F2491" w14:textId="6A731A32"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w:t>
            </w:r>
          </w:p>
        </w:tc>
        <w:tc>
          <w:tcPr>
            <w:tcW w:w="529" w:type="pct"/>
            <w:tcBorders>
              <w:top w:val="outset" w:sz="6" w:space="0" w:color="000000"/>
              <w:left w:val="outset" w:sz="6" w:space="0" w:color="000000"/>
              <w:bottom w:val="outset" w:sz="6" w:space="0" w:color="000000"/>
              <w:right w:val="outset" w:sz="6" w:space="0" w:color="000000"/>
            </w:tcBorders>
          </w:tcPr>
          <w:p w14:paraId="5D6AB28E" w14:textId="61563DD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2.776,86</w:t>
            </w:r>
          </w:p>
        </w:tc>
        <w:tc>
          <w:tcPr>
            <w:tcW w:w="423" w:type="pct"/>
            <w:tcBorders>
              <w:top w:val="outset" w:sz="6" w:space="0" w:color="000000"/>
              <w:left w:val="outset" w:sz="6" w:space="0" w:color="000000"/>
              <w:bottom w:val="outset" w:sz="6" w:space="0" w:color="000000"/>
              <w:right w:val="outset" w:sz="6" w:space="0" w:color="000000"/>
            </w:tcBorders>
          </w:tcPr>
          <w:p w14:paraId="6150D04B" w14:textId="1159A51F"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92,56</w:t>
            </w:r>
          </w:p>
        </w:tc>
        <w:tc>
          <w:tcPr>
            <w:tcW w:w="529" w:type="pct"/>
            <w:tcBorders>
              <w:top w:val="outset" w:sz="6" w:space="0" w:color="000000"/>
              <w:left w:val="outset" w:sz="6" w:space="0" w:color="000000"/>
              <w:bottom w:val="outset" w:sz="6" w:space="0" w:color="000000"/>
              <w:right w:val="outset" w:sz="6" w:space="0" w:color="000000"/>
            </w:tcBorders>
          </w:tcPr>
          <w:p w14:paraId="7453BDDC" w14:textId="446BDB8C"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w:t>
            </w:r>
          </w:p>
        </w:tc>
        <w:tc>
          <w:tcPr>
            <w:tcW w:w="530" w:type="pct"/>
            <w:tcBorders>
              <w:top w:val="outset" w:sz="6" w:space="0" w:color="000000"/>
              <w:left w:val="outset" w:sz="6" w:space="0" w:color="000000"/>
              <w:bottom w:val="outset" w:sz="6" w:space="0" w:color="000000"/>
              <w:right w:val="outset" w:sz="6" w:space="0" w:color="000000"/>
            </w:tcBorders>
          </w:tcPr>
          <w:p w14:paraId="4BA7A159" w14:textId="78D26C2A"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2.776,86</w:t>
            </w:r>
          </w:p>
        </w:tc>
        <w:tc>
          <w:tcPr>
            <w:tcW w:w="529" w:type="pct"/>
            <w:tcBorders>
              <w:top w:val="outset" w:sz="6" w:space="0" w:color="000000"/>
              <w:left w:val="outset" w:sz="6" w:space="0" w:color="000000"/>
              <w:bottom w:val="outset" w:sz="6" w:space="0" w:color="000000"/>
              <w:right w:val="outset" w:sz="6" w:space="0" w:color="000000"/>
            </w:tcBorders>
          </w:tcPr>
          <w:p w14:paraId="78E5BA0E" w14:textId="14F2F0F1" w:rsidR="00F74AA4" w:rsidRPr="00682F04" w:rsidRDefault="00132FA2"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01FAC6A" w14:textId="4712170E" w:rsidR="00F74AA4" w:rsidRPr="00682F04" w:rsidRDefault="00132FA2" w:rsidP="00F74AA4">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BDA4BF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B6851E1"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C19F79D" w14:textId="77777777" w:rsidR="00F74AA4" w:rsidRPr="00682F04" w:rsidRDefault="00F74AA4" w:rsidP="00F74AA4">
            <w:pPr>
              <w:pStyle w:val="NormalnyWeb"/>
              <w:jc w:val="center"/>
              <w:rPr>
                <w:rFonts w:asciiTheme="minorHAnsi" w:hAnsiTheme="minorHAnsi" w:cstheme="minorHAnsi"/>
                <w: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B3CF177"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C083B3F" w14:textId="77777777" w:rsidR="00F74AA4" w:rsidRPr="00682F04" w:rsidRDefault="00F74AA4" w:rsidP="00F74AA4">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2D5B1A1" w14:textId="77777777" w:rsidR="00F74AA4" w:rsidRPr="00682F04" w:rsidRDefault="00F74AA4" w:rsidP="00F74AA4">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B0C7437" w14:textId="77777777" w:rsidR="00F74AA4" w:rsidRPr="00682F04" w:rsidRDefault="00F74AA4" w:rsidP="00F74AA4">
            <w:pPr>
              <w:pStyle w:val="NormalnyWeb"/>
              <w:jc w:val="center"/>
              <w:rPr>
                <w:rFonts w:asciiTheme="minorHAnsi" w:hAnsiTheme="minorHAnsi" w:cstheme="minorHAnsi"/>
                <w: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7D305DE" w14:textId="77777777" w:rsidR="00F74AA4" w:rsidRPr="00682F04" w:rsidRDefault="00F74AA4" w:rsidP="00F74AA4">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5951613" w14:textId="77777777" w:rsidR="00F74AA4" w:rsidRPr="00682F04" w:rsidRDefault="00F74AA4" w:rsidP="00F74AA4">
            <w:pPr>
              <w:pStyle w:val="NormalnyWeb"/>
              <w:jc w:val="center"/>
              <w:rPr>
                <w:rFonts w:asciiTheme="minorHAnsi" w:hAnsiTheme="minorHAnsi" w:cstheme="minorHAnsi"/>
                <w: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37CBDA0" w14:textId="77777777" w:rsidR="00F74AA4" w:rsidRPr="00682F04" w:rsidRDefault="00F74AA4" w:rsidP="00F74AA4">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383A487" w14:textId="77777777" w:rsidR="00F74AA4" w:rsidRPr="00682F04" w:rsidRDefault="00F74AA4" w:rsidP="00F74AA4">
            <w:pPr>
              <w:pStyle w:val="NormalnyWeb"/>
              <w:jc w:val="center"/>
              <w:rPr>
                <w:rFonts w:asciiTheme="minorHAnsi" w:hAnsiTheme="minorHAnsi" w:cstheme="minorHAnsi"/>
                <w: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C4B9D32" w14:textId="77777777" w:rsidR="00F74AA4" w:rsidRPr="00682F04" w:rsidRDefault="00F74AA4" w:rsidP="00F74AA4">
            <w:pPr>
              <w:pStyle w:val="NormalnyWeb"/>
              <w:jc w:val="center"/>
              <w:rPr>
                <w:rFonts w:asciiTheme="minorHAnsi" w:hAnsiTheme="minorHAnsi" w:cstheme="minorHAnsi"/>
                <w:i/>
                <w:sz w:val="22"/>
                <w:szCs w:val="22"/>
              </w:rPr>
            </w:pPr>
          </w:p>
        </w:tc>
      </w:tr>
      <w:tr w:rsidR="005F46E7" w:rsidRPr="00BC54C9" w14:paraId="32F5192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40A07960" w14:textId="77777777" w:rsidR="00F74AA4" w:rsidRPr="00682F04" w:rsidRDefault="00F74AA4" w:rsidP="00F74AA4">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750</w:t>
            </w:r>
          </w:p>
        </w:tc>
        <w:tc>
          <w:tcPr>
            <w:tcW w:w="276" w:type="pct"/>
            <w:tcBorders>
              <w:top w:val="outset" w:sz="6" w:space="0" w:color="000000"/>
              <w:left w:val="outset" w:sz="6" w:space="0" w:color="000000"/>
              <w:bottom w:val="outset" w:sz="6" w:space="0" w:color="000000"/>
              <w:right w:val="outset" w:sz="6" w:space="0" w:color="000000"/>
            </w:tcBorders>
          </w:tcPr>
          <w:p w14:paraId="675D3861"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E48DFA4"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CB880D3" w14:textId="77777777" w:rsidR="00F74AA4" w:rsidRPr="00682F04" w:rsidRDefault="00F74AA4" w:rsidP="00F74AA4">
            <w:pPr>
              <w:pStyle w:val="NormalnyWeb"/>
              <w:rPr>
                <w:rFonts w:asciiTheme="minorHAnsi" w:hAnsiTheme="minorHAnsi" w:cstheme="minorHAnsi"/>
                <w:sz w:val="22"/>
                <w:szCs w:val="22"/>
              </w:rPr>
            </w:pPr>
            <w:r w:rsidRPr="00682F04">
              <w:rPr>
                <w:rFonts w:asciiTheme="minorHAnsi" w:hAnsiTheme="minorHAnsi" w:cstheme="minorHAnsi"/>
                <w:b/>
                <w:bCs/>
                <w:sz w:val="22"/>
                <w:szCs w:val="22"/>
              </w:rPr>
              <w:t>Administracja publiczna</w:t>
            </w:r>
          </w:p>
        </w:tc>
        <w:tc>
          <w:tcPr>
            <w:tcW w:w="529" w:type="pct"/>
            <w:tcBorders>
              <w:top w:val="outset" w:sz="6" w:space="0" w:color="000000"/>
              <w:left w:val="outset" w:sz="6" w:space="0" w:color="000000"/>
              <w:bottom w:val="outset" w:sz="6" w:space="0" w:color="000000"/>
              <w:right w:val="outset" w:sz="6" w:space="0" w:color="000000"/>
            </w:tcBorders>
          </w:tcPr>
          <w:p w14:paraId="5D330E5E" w14:textId="39E5C2BC" w:rsidR="00F74AA4" w:rsidRPr="00682F04" w:rsidRDefault="00F74AA4"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3.379.301,43</w:t>
            </w:r>
          </w:p>
        </w:tc>
        <w:tc>
          <w:tcPr>
            <w:tcW w:w="529" w:type="pct"/>
            <w:tcBorders>
              <w:top w:val="outset" w:sz="6" w:space="0" w:color="000000"/>
              <w:left w:val="outset" w:sz="6" w:space="0" w:color="000000"/>
              <w:bottom w:val="outset" w:sz="6" w:space="0" w:color="000000"/>
              <w:right w:val="outset" w:sz="6" w:space="0" w:color="000000"/>
            </w:tcBorders>
          </w:tcPr>
          <w:p w14:paraId="0ABB25B0" w14:textId="65A95C42" w:rsidR="00F74AA4" w:rsidRPr="00682F04" w:rsidRDefault="00F74AA4"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2.926.980,44</w:t>
            </w:r>
          </w:p>
        </w:tc>
        <w:tc>
          <w:tcPr>
            <w:tcW w:w="423" w:type="pct"/>
            <w:tcBorders>
              <w:top w:val="outset" w:sz="6" w:space="0" w:color="000000"/>
              <w:left w:val="outset" w:sz="6" w:space="0" w:color="000000"/>
              <w:bottom w:val="outset" w:sz="6" w:space="0" w:color="000000"/>
              <w:right w:val="outset" w:sz="6" w:space="0" w:color="000000"/>
            </w:tcBorders>
          </w:tcPr>
          <w:p w14:paraId="48A175E0" w14:textId="2380E78C" w:rsidR="00F74AA4" w:rsidRPr="00682F04" w:rsidRDefault="00F74AA4"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86,61</w:t>
            </w:r>
          </w:p>
        </w:tc>
        <w:tc>
          <w:tcPr>
            <w:tcW w:w="529" w:type="pct"/>
            <w:tcBorders>
              <w:top w:val="outset" w:sz="6" w:space="0" w:color="000000"/>
              <w:left w:val="outset" w:sz="6" w:space="0" w:color="000000"/>
              <w:bottom w:val="outset" w:sz="6" w:space="0" w:color="000000"/>
              <w:right w:val="outset" w:sz="6" w:space="0" w:color="000000"/>
            </w:tcBorders>
          </w:tcPr>
          <w:p w14:paraId="75340144" w14:textId="7C65343D" w:rsidR="00F74AA4" w:rsidRPr="00682F04" w:rsidRDefault="00132FA2"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3.136.913,39</w:t>
            </w:r>
          </w:p>
        </w:tc>
        <w:tc>
          <w:tcPr>
            <w:tcW w:w="530" w:type="pct"/>
            <w:tcBorders>
              <w:top w:val="outset" w:sz="6" w:space="0" w:color="000000"/>
              <w:left w:val="outset" w:sz="6" w:space="0" w:color="000000"/>
              <w:bottom w:val="outset" w:sz="6" w:space="0" w:color="000000"/>
              <w:right w:val="outset" w:sz="6" w:space="0" w:color="000000"/>
            </w:tcBorders>
          </w:tcPr>
          <w:p w14:paraId="6721874F" w14:textId="5A23759E" w:rsidR="00F74AA4" w:rsidRPr="00682F04" w:rsidRDefault="00B92FC8" w:rsidP="00F74AA4">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2.696.234,90</w:t>
            </w:r>
          </w:p>
        </w:tc>
        <w:tc>
          <w:tcPr>
            <w:tcW w:w="529" w:type="pct"/>
            <w:tcBorders>
              <w:top w:val="outset" w:sz="6" w:space="0" w:color="000000"/>
              <w:left w:val="outset" w:sz="6" w:space="0" w:color="000000"/>
              <w:bottom w:val="outset" w:sz="6" w:space="0" w:color="000000"/>
              <w:right w:val="outset" w:sz="6" w:space="0" w:color="000000"/>
            </w:tcBorders>
          </w:tcPr>
          <w:p w14:paraId="0C50DA6A" w14:textId="34998341" w:rsidR="00F74AA4" w:rsidRPr="00682F04" w:rsidRDefault="00132FA2" w:rsidP="00F74AA4">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242.388,04</w:t>
            </w:r>
          </w:p>
        </w:tc>
        <w:tc>
          <w:tcPr>
            <w:tcW w:w="509" w:type="pct"/>
            <w:tcBorders>
              <w:top w:val="outset" w:sz="6" w:space="0" w:color="000000"/>
              <w:left w:val="outset" w:sz="6" w:space="0" w:color="000000"/>
              <w:bottom w:val="outset" w:sz="6" w:space="0" w:color="000000"/>
              <w:right w:val="outset" w:sz="6" w:space="0" w:color="000000"/>
            </w:tcBorders>
          </w:tcPr>
          <w:p w14:paraId="14D7B986" w14:textId="7691A61A" w:rsidR="00F74AA4" w:rsidRPr="00682F04" w:rsidRDefault="00132FA2" w:rsidP="00F74AA4">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230.745,54</w:t>
            </w:r>
          </w:p>
        </w:tc>
      </w:tr>
      <w:tr w:rsidR="005F46E7" w:rsidRPr="00BC54C9" w14:paraId="0D3B13F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FD3C8D5" w14:textId="77777777" w:rsidR="00F74AA4" w:rsidRPr="00682F04" w:rsidRDefault="00F74AA4" w:rsidP="00F74AA4">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ACC8C63" w14:textId="77777777" w:rsidR="00F74AA4" w:rsidRPr="00682F04" w:rsidRDefault="00F74AA4" w:rsidP="00F74AA4">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432994B" w14:textId="77777777" w:rsidR="00F74AA4" w:rsidRPr="00682F04" w:rsidRDefault="00F74AA4" w:rsidP="00F74AA4">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42F984D" w14:textId="77777777" w:rsidR="00F74AA4" w:rsidRPr="00682F04" w:rsidRDefault="00F74AA4" w:rsidP="00F74AA4">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0F2BBCE"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B1BB529" w14:textId="77777777" w:rsidR="00F74AA4" w:rsidRPr="00682F04" w:rsidRDefault="00F74AA4" w:rsidP="00F74AA4">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101D23D" w14:textId="77777777" w:rsidR="00F74AA4" w:rsidRPr="00682F04" w:rsidRDefault="00F74AA4" w:rsidP="00F74AA4">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DEB6106" w14:textId="77777777" w:rsidR="00F74AA4" w:rsidRPr="00682F04" w:rsidRDefault="00F74AA4" w:rsidP="00F74AA4">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9F60E7A" w14:textId="77777777" w:rsidR="00F74AA4" w:rsidRPr="00682F04" w:rsidRDefault="00F74AA4" w:rsidP="00F74AA4">
            <w:pPr>
              <w:pStyle w:val="NormalnyWeb"/>
              <w:jc w:val="center"/>
              <w:rPr>
                <w:rFonts w:asciiTheme="minorHAnsi" w:hAnsiTheme="minorHAnsi" w:cstheme="minorHAnsi"/>
                <w:b/>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F963C5B" w14:textId="77777777" w:rsidR="00F74AA4" w:rsidRPr="00682F04" w:rsidRDefault="00F74AA4" w:rsidP="00F74AA4">
            <w:pPr>
              <w:pStyle w:val="NormalnyWeb"/>
              <w:jc w:val="center"/>
              <w:rPr>
                <w:rFonts w:asciiTheme="minorHAnsi" w:hAnsiTheme="minorHAnsi" w:cstheme="minorHAnsi"/>
                <w:b/>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1964753" w14:textId="77777777" w:rsidR="00F74AA4" w:rsidRPr="00682F04" w:rsidRDefault="00F74AA4" w:rsidP="00F74AA4">
            <w:pPr>
              <w:pStyle w:val="NormalnyWeb"/>
              <w:jc w:val="center"/>
              <w:rPr>
                <w:rFonts w:asciiTheme="minorHAnsi" w:hAnsiTheme="minorHAnsi" w:cstheme="minorHAnsi"/>
                <w:sz w:val="22"/>
                <w:szCs w:val="22"/>
              </w:rPr>
            </w:pPr>
          </w:p>
        </w:tc>
      </w:tr>
      <w:tr w:rsidR="005F46E7" w:rsidRPr="00BC54C9" w14:paraId="23FFE40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E78E7C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6F5FC3D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75011</w:t>
            </w:r>
          </w:p>
        </w:tc>
        <w:tc>
          <w:tcPr>
            <w:tcW w:w="221" w:type="pct"/>
            <w:tcBorders>
              <w:top w:val="outset" w:sz="6" w:space="0" w:color="000000"/>
              <w:left w:val="outset" w:sz="6" w:space="0" w:color="000000"/>
              <w:bottom w:val="outset" w:sz="6" w:space="0" w:color="000000"/>
              <w:right w:val="outset" w:sz="6" w:space="0" w:color="000000"/>
            </w:tcBorders>
          </w:tcPr>
          <w:p w14:paraId="47E8B1B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4F6DD0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Urzędy wojewódzkie</w:t>
            </w:r>
          </w:p>
        </w:tc>
        <w:tc>
          <w:tcPr>
            <w:tcW w:w="529" w:type="pct"/>
            <w:tcBorders>
              <w:top w:val="outset" w:sz="6" w:space="0" w:color="000000"/>
              <w:left w:val="outset" w:sz="6" w:space="0" w:color="000000"/>
              <w:bottom w:val="outset" w:sz="6" w:space="0" w:color="000000"/>
              <w:right w:val="outset" w:sz="6" w:space="0" w:color="000000"/>
            </w:tcBorders>
          </w:tcPr>
          <w:p w14:paraId="4D8B0334" w14:textId="276CAF5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82.481,43</w:t>
            </w:r>
          </w:p>
        </w:tc>
        <w:tc>
          <w:tcPr>
            <w:tcW w:w="529" w:type="pct"/>
            <w:tcBorders>
              <w:top w:val="outset" w:sz="6" w:space="0" w:color="000000"/>
              <w:left w:val="outset" w:sz="6" w:space="0" w:color="000000"/>
              <w:bottom w:val="outset" w:sz="6" w:space="0" w:color="000000"/>
              <w:right w:val="outset" w:sz="6" w:space="0" w:color="000000"/>
            </w:tcBorders>
          </w:tcPr>
          <w:p w14:paraId="6906C6AB" w14:textId="2D749C6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79.626,17</w:t>
            </w:r>
          </w:p>
        </w:tc>
        <w:tc>
          <w:tcPr>
            <w:tcW w:w="423" w:type="pct"/>
            <w:tcBorders>
              <w:top w:val="outset" w:sz="6" w:space="0" w:color="000000"/>
              <w:left w:val="outset" w:sz="6" w:space="0" w:color="000000"/>
              <w:bottom w:val="outset" w:sz="6" w:space="0" w:color="000000"/>
              <w:right w:val="outset" w:sz="6" w:space="0" w:color="000000"/>
            </w:tcBorders>
          </w:tcPr>
          <w:p w14:paraId="440073B9" w14:textId="7AE5A84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96,54</w:t>
            </w:r>
          </w:p>
        </w:tc>
        <w:tc>
          <w:tcPr>
            <w:tcW w:w="529" w:type="pct"/>
            <w:tcBorders>
              <w:top w:val="outset" w:sz="6" w:space="0" w:color="000000"/>
              <w:left w:val="outset" w:sz="6" w:space="0" w:color="000000"/>
              <w:bottom w:val="outset" w:sz="6" w:space="0" w:color="000000"/>
              <w:right w:val="outset" w:sz="6" w:space="0" w:color="000000"/>
            </w:tcBorders>
          </w:tcPr>
          <w:p w14:paraId="606465BC" w14:textId="1A9845C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82.481,43</w:t>
            </w:r>
          </w:p>
        </w:tc>
        <w:tc>
          <w:tcPr>
            <w:tcW w:w="530" w:type="pct"/>
            <w:tcBorders>
              <w:top w:val="outset" w:sz="6" w:space="0" w:color="000000"/>
              <w:left w:val="outset" w:sz="6" w:space="0" w:color="000000"/>
              <w:bottom w:val="outset" w:sz="6" w:space="0" w:color="000000"/>
              <w:right w:val="outset" w:sz="6" w:space="0" w:color="000000"/>
            </w:tcBorders>
          </w:tcPr>
          <w:p w14:paraId="069FBBDC" w14:textId="03CCC6D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79.626,17</w:t>
            </w:r>
          </w:p>
        </w:tc>
        <w:tc>
          <w:tcPr>
            <w:tcW w:w="529" w:type="pct"/>
            <w:tcBorders>
              <w:top w:val="outset" w:sz="6" w:space="0" w:color="000000"/>
              <w:left w:val="outset" w:sz="6" w:space="0" w:color="000000"/>
              <w:bottom w:val="outset" w:sz="6" w:space="0" w:color="000000"/>
              <w:right w:val="outset" w:sz="6" w:space="0" w:color="000000"/>
            </w:tcBorders>
          </w:tcPr>
          <w:p w14:paraId="38F6A33D" w14:textId="1C0B553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8E13D77" w14:textId="79D0223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2F8FFB4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ADCE78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7AAAB8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982A46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3E98E6E"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0A06B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5AFDAB8"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666889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6927765"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BFB518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373A15B"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601D689"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E1BE8F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1A7541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B50ED6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AAFC74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447DDB1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2B4B06F4" w14:textId="5775EB9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69.051,61</w:t>
            </w:r>
          </w:p>
        </w:tc>
        <w:tc>
          <w:tcPr>
            <w:tcW w:w="529" w:type="pct"/>
            <w:tcBorders>
              <w:top w:val="outset" w:sz="6" w:space="0" w:color="000000"/>
              <w:left w:val="outset" w:sz="6" w:space="0" w:color="000000"/>
              <w:bottom w:val="outset" w:sz="6" w:space="0" w:color="000000"/>
              <w:right w:val="outset" w:sz="6" w:space="0" w:color="000000"/>
            </w:tcBorders>
          </w:tcPr>
          <w:p w14:paraId="7856934E" w14:textId="492CE9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66.663,26</w:t>
            </w:r>
          </w:p>
        </w:tc>
        <w:tc>
          <w:tcPr>
            <w:tcW w:w="423" w:type="pct"/>
            <w:tcBorders>
              <w:top w:val="outset" w:sz="6" w:space="0" w:color="000000"/>
              <w:left w:val="outset" w:sz="6" w:space="0" w:color="000000"/>
              <w:bottom w:val="outset" w:sz="6" w:space="0" w:color="000000"/>
              <w:right w:val="outset" w:sz="6" w:space="0" w:color="000000"/>
            </w:tcBorders>
          </w:tcPr>
          <w:p w14:paraId="2C5E2148" w14:textId="115C474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96,54</w:t>
            </w:r>
          </w:p>
        </w:tc>
        <w:tc>
          <w:tcPr>
            <w:tcW w:w="529" w:type="pct"/>
            <w:tcBorders>
              <w:top w:val="outset" w:sz="6" w:space="0" w:color="000000"/>
              <w:left w:val="outset" w:sz="6" w:space="0" w:color="000000"/>
              <w:bottom w:val="outset" w:sz="6" w:space="0" w:color="000000"/>
              <w:right w:val="outset" w:sz="6" w:space="0" w:color="000000"/>
            </w:tcBorders>
          </w:tcPr>
          <w:p w14:paraId="322F8A12" w14:textId="61DC998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69.051,61</w:t>
            </w:r>
          </w:p>
        </w:tc>
        <w:tc>
          <w:tcPr>
            <w:tcW w:w="530" w:type="pct"/>
            <w:tcBorders>
              <w:top w:val="outset" w:sz="6" w:space="0" w:color="000000"/>
              <w:left w:val="outset" w:sz="6" w:space="0" w:color="000000"/>
              <w:bottom w:val="outset" w:sz="6" w:space="0" w:color="000000"/>
              <w:right w:val="outset" w:sz="6" w:space="0" w:color="000000"/>
            </w:tcBorders>
          </w:tcPr>
          <w:p w14:paraId="64D08FE1" w14:textId="61F5CB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66.663,26</w:t>
            </w:r>
          </w:p>
        </w:tc>
        <w:tc>
          <w:tcPr>
            <w:tcW w:w="529" w:type="pct"/>
            <w:tcBorders>
              <w:top w:val="outset" w:sz="6" w:space="0" w:color="000000"/>
              <w:left w:val="outset" w:sz="6" w:space="0" w:color="000000"/>
              <w:bottom w:val="outset" w:sz="6" w:space="0" w:color="000000"/>
              <w:right w:val="outset" w:sz="6" w:space="0" w:color="000000"/>
            </w:tcBorders>
          </w:tcPr>
          <w:p w14:paraId="302CA58C" w14:textId="40BDD4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BD7BA89" w14:textId="4D884D0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B1C9AD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FC54BB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EF641E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84A60E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68755E9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79BB3978" w14:textId="38B3044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11.820,50</w:t>
            </w:r>
          </w:p>
        </w:tc>
        <w:tc>
          <w:tcPr>
            <w:tcW w:w="529" w:type="pct"/>
            <w:tcBorders>
              <w:top w:val="outset" w:sz="6" w:space="0" w:color="000000"/>
              <w:left w:val="outset" w:sz="6" w:space="0" w:color="000000"/>
              <w:bottom w:val="outset" w:sz="6" w:space="0" w:color="000000"/>
              <w:right w:val="outset" w:sz="6" w:space="0" w:color="000000"/>
            </w:tcBorders>
          </w:tcPr>
          <w:p w14:paraId="1E98B6A5" w14:textId="397C62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11.412,10</w:t>
            </w:r>
          </w:p>
        </w:tc>
        <w:tc>
          <w:tcPr>
            <w:tcW w:w="423" w:type="pct"/>
            <w:tcBorders>
              <w:top w:val="outset" w:sz="6" w:space="0" w:color="000000"/>
              <w:left w:val="outset" w:sz="6" w:space="0" w:color="000000"/>
              <w:bottom w:val="outset" w:sz="6" w:space="0" w:color="000000"/>
              <w:right w:val="outset" w:sz="6" w:space="0" w:color="000000"/>
            </w:tcBorders>
          </w:tcPr>
          <w:p w14:paraId="63A389C4" w14:textId="6ADFB1A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96,54</w:t>
            </w:r>
          </w:p>
        </w:tc>
        <w:tc>
          <w:tcPr>
            <w:tcW w:w="529" w:type="pct"/>
            <w:tcBorders>
              <w:top w:val="outset" w:sz="6" w:space="0" w:color="000000"/>
              <w:left w:val="outset" w:sz="6" w:space="0" w:color="000000"/>
              <w:bottom w:val="outset" w:sz="6" w:space="0" w:color="000000"/>
              <w:right w:val="outset" w:sz="6" w:space="0" w:color="000000"/>
            </w:tcBorders>
          </w:tcPr>
          <w:p w14:paraId="13E91C64" w14:textId="3B27564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11.820,50</w:t>
            </w:r>
          </w:p>
        </w:tc>
        <w:tc>
          <w:tcPr>
            <w:tcW w:w="530" w:type="pct"/>
            <w:tcBorders>
              <w:top w:val="outset" w:sz="6" w:space="0" w:color="000000"/>
              <w:left w:val="outset" w:sz="6" w:space="0" w:color="000000"/>
              <w:bottom w:val="outset" w:sz="6" w:space="0" w:color="000000"/>
              <w:right w:val="outset" w:sz="6" w:space="0" w:color="000000"/>
            </w:tcBorders>
          </w:tcPr>
          <w:p w14:paraId="70F2E94A" w14:textId="2D7F59D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11.412,10</w:t>
            </w:r>
          </w:p>
        </w:tc>
        <w:tc>
          <w:tcPr>
            <w:tcW w:w="529" w:type="pct"/>
            <w:tcBorders>
              <w:top w:val="outset" w:sz="6" w:space="0" w:color="000000"/>
              <w:left w:val="outset" w:sz="6" w:space="0" w:color="000000"/>
              <w:bottom w:val="outset" w:sz="6" w:space="0" w:color="000000"/>
              <w:right w:val="outset" w:sz="6" w:space="0" w:color="000000"/>
            </w:tcBorders>
          </w:tcPr>
          <w:p w14:paraId="31ECA83B" w14:textId="0100A2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EFEAC15" w14:textId="106F53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DE268D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36DE61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A20665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80389C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3AC94D2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57A2352C" w14:textId="4CD64C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1.609,32</w:t>
            </w:r>
          </w:p>
        </w:tc>
        <w:tc>
          <w:tcPr>
            <w:tcW w:w="529" w:type="pct"/>
            <w:tcBorders>
              <w:top w:val="outset" w:sz="6" w:space="0" w:color="000000"/>
              <w:left w:val="outset" w:sz="6" w:space="0" w:color="000000"/>
              <w:bottom w:val="outset" w:sz="6" w:space="0" w:color="000000"/>
              <w:right w:val="outset" w:sz="6" w:space="0" w:color="000000"/>
            </w:tcBorders>
          </w:tcPr>
          <w:p w14:paraId="04DECEED" w14:textId="1636AD6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1.550,81</w:t>
            </w:r>
          </w:p>
        </w:tc>
        <w:tc>
          <w:tcPr>
            <w:tcW w:w="423" w:type="pct"/>
            <w:tcBorders>
              <w:top w:val="outset" w:sz="6" w:space="0" w:color="000000"/>
              <w:left w:val="outset" w:sz="6" w:space="0" w:color="000000"/>
              <w:bottom w:val="outset" w:sz="6" w:space="0" w:color="000000"/>
              <w:right w:val="outset" w:sz="6" w:space="0" w:color="000000"/>
            </w:tcBorders>
          </w:tcPr>
          <w:p w14:paraId="72B509D3" w14:textId="47FDFC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96,36</w:t>
            </w:r>
          </w:p>
        </w:tc>
        <w:tc>
          <w:tcPr>
            <w:tcW w:w="529" w:type="pct"/>
            <w:tcBorders>
              <w:top w:val="outset" w:sz="6" w:space="0" w:color="000000"/>
              <w:left w:val="outset" w:sz="6" w:space="0" w:color="000000"/>
              <w:bottom w:val="outset" w:sz="6" w:space="0" w:color="000000"/>
              <w:right w:val="outset" w:sz="6" w:space="0" w:color="000000"/>
            </w:tcBorders>
          </w:tcPr>
          <w:p w14:paraId="2646D88B" w14:textId="7A6441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1.609,32</w:t>
            </w:r>
          </w:p>
        </w:tc>
        <w:tc>
          <w:tcPr>
            <w:tcW w:w="530" w:type="pct"/>
            <w:tcBorders>
              <w:top w:val="outset" w:sz="6" w:space="0" w:color="000000"/>
              <w:left w:val="outset" w:sz="6" w:space="0" w:color="000000"/>
              <w:bottom w:val="outset" w:sz="6" w:space="0" w:color="000000"/>
              <w:right w:val="outset" w:sz="6" w:space="0" w:color="000000"/>
            </w:tcBorders>
          </w:tcPr>
          <w:p w14:paraId="06EE0DC3" w14:textId="09A6F3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1.550,81</w:t>
            </w:r>
          </w:p>
        </w:tc>
        <w:tc>
          <w:tcPr>
            <w:tcW w:w="529" w:type="pct"/>
            <w:tcBorders>
              <w:top w:val="outset" w:sz="6" w:space="0" w:color="000000"/>
              <w:left w:val="outset" w:sz="6" w:space="0" w:color="000000"/>
              <w:bottom w:val="outset" w:sz="6" w:space="0" w:color="000000"/>
              <w:right w:val="outset" w:sz="6" w:space="0" w:color="000000"/>
            </w:tcBorders>
          </w:tcPr>
          <w:p w14:paraId="7592AD54" w14:textId="19D4A3C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7107843" w14:textId="0D9BF4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1BC4AD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1DD23C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BB14B3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B9EC430"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4D9250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96F45B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CD2E0E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10A490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2A01583"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266347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5F8301F"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D5ADC2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F7712C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F8FD3F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7BC2F3C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75022</w:t>
            </w:r>
          </w:p>
        </w:tc>
        <w:tc>
          <w:tcPr>
            <w:tcW w:w="221" w:type="pct"/>
            <w:tcBorders>
              <w:top w:val="outset" w:sz="6" w:space="0" w:color="000000"/>
              <w:left w:val="outset" w:sz="6" w:space="0" w:color="000000"/>
              <w:bottom w:val="outset" w:sz="6" w:space="0" w:color="000000"/>
              <w:right w:val="outset" w:sz="6" w:space="0" w:color="000000"/>
            </w:tcBorders>
          </w:tcPr>
          <w:p w14:paraId="011020A6"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2C128B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Rady gmin (miast i miast na prawach powiatu)</w:t>
            </w:r>
          </w:p>
        </w:tc>
        <w:tc>
          <w:tcPr>
            <w:tcW w:w="529" w:type="pct"/>
            <w:tcBorders>
              <w:top w:val="outset" w:sz="6" w:space="0" w:color="000000"/>
              <w:left w:val="outset" w:sz="6" w:space="0" w:color="000000"/>
              <w:bottom w:val="outset" w:sz="6" w:space="0" w:color="000000"/>
              <w:right w:val="outset" w:sz="6" w:space="0" w:color="000000"/>
            </w:tcBorders>
          </w:tcPr>
          <w:p w14:paraId="2742E479" w14:textId="2BD199D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149.665,00</w:t>
            </w:r>
          </w:p>
        </w:tc>
        <w:tc>
          <w:tcPr>
            <w:tcW w:w="529" w:type="pct"/>
            <w:tcBorders>
              <w:top w:val="outset" w:sz="6" w:space="0" w:color="000000"/>
              <w:left w:val="outset" w:sz="6" w:space="0" w:color="000000"/>
              <w:bottom w:val="outset" w:sz="6" w:space="0" w:color="000000"/>
              <w:right w:val="outset" w:sz="6" w:space="0" w:color="000000"/>
            </w:tcBorders>
          </w:tcPr>
          <w:p w14:paraId="4C43B08D" w14:textId="7DED977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123.938,69</w:t>
            </w:r>
          </w:p>
        </w:tc>
        <w:tc>
          <w:tcPr>
            <w:tcW w:w="423" w:type="pct"/>
            <w:tcBorders>
              <w:top w:val="outset" w:sz="6" w:space="0" w:color="000000"/>
              <w:left w:val="outset" w:sz="6" w:space="0" w:color="000000"/>
              <w:bottom w:val="outset" w:sz="6" w:space="0" w:color="000000"/>
              <w:right w:val="outset" w:sz="6" w:space="0" w:color="000000"/>
            </w:tcBorders>
          </w:tcPr>
          <w:p w14:paraId="5BD8ECB5" w14:textId="1419250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82,81</w:t>
            </w:r>
          </w:p>
        </w:tc>
        <w:tc>
          <w:tcPr>
            <w:tcW w:w="529" w:type="pct"/>
            <w:tcBorders>
              <w:top w:val="outset" w:sz="6" w:space="0" w:color="000000"/>
              <w:left w:val="outset" w:sz="6" w:space="0" w:color="000000"/>
              <w:bottom w:val="outset" w:sz="6" w:space="0" w:color="000000"/>
              <w:right w:val="outset" w:sz="6" w:space="0" w:color="000000"/>
            </w:tcBorders>
          </w:tcPr>
          <w:p w14:paraId="2BFDD3A4" w14:textId="0074CA1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149.665,00</w:t>
            </w:r>
          </w:p>
        </w:tc>
        <w:tc>
          <w:tcPr>
            <w:tcW w:w="530" w:type="pct"/>
            <w:tcBorders>
              <w:top w:val="outset" w:sz="6" w:space="0" w:color="000000"/>
              <w:left w:val="outset" w:sz="6" w:space="0" w:color="000000"/>
              <w:bottom w:val="outset" w:sz="6" w:space="0" w:color="000000"/>
              <w:right w:val="outset" w:sz="6" w:space="0" w:color="000000"/>
            </w:tcBorders>
          </w:tcPr>
          <w:p w14:paraId="43AD0608" w14:textId="1B79193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123.938,69</w:t>
            </w:r>
          </w:p>
        </w:tc>
        <w:tc>
          <w:tcPr>
            <w:tcW w:w="529" w:type="pct"/>
            <w:tcBorders>
              <w:top w:val="outset" w:sz="6" w:space="0" w:color="000000"/>
              <w:left w:val="outset" w:sz="6" w:space="0" w:color="000000"/>
              <w:bottom w:val="outset" w:sz="6" w:space="0" w:color="000000"/>
              <w:right w:val="outset" w:sz="6" w:space="0" w:color="000000"/>
            </w:tcBorders>
          </w:tcPr>
          <w:p w14:paraId="5FCD375F" w14:textId="330492D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ED228E0" w14:textId="5181920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121937F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617803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E9E420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857D90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D2E2DF2"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FA58A8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CC079A5"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F077A8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CF50AE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FB002A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E63A10D"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F2679BD"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4D4C41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C85565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24F719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CC4E00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3030</w:t>
            </w:r>
          </w:p>
        </w:tc>
        <w:tc>
          <w:tcPr>
            <w:tcW w:w="749" w:type="pct"/>
            <w:tcBorders>
              <w:top w:val="outset" w:sz="6" w:space="0" w:color="000000"/>
              <w:left w:val="outset" w:sz="6" w:space="0" w:color="000000"/>
              <w:bottom w:val="outset" w:sz="6" w:space="0" w:color="000000"/>
              <w:right w:val="outset" w:sz="6" w:space="0" w:color="000000"/>
            </w:tcBorders>
            <w:hideMark/>
          </w:tcPr>
          <w:p w14:paraId="37D26AC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wydatki na rzecz osób fizycznych</w:t>
            </w:r>
          </w:p>
        </w:tc>
        <w:tc>
          <w:tcPr>
            <w:tcW w:w="529" w:type="pct"/>
            <w:tcBorders>
              <w:top w:val="outset" w:sz="6" w:space="0" w:color="000000"/>
              <w:left w:val="outset" w:sz="6" w:space="0" w:color="000000"/>
              <w:bottom w:val="outset" w:sz="6" w:space="0" w:color="000000"/>
              <w:right w:val="outset" w:sz="6" w:space="0" w:color="000000"/>
            </w:tcBorders>
          </w:tcPr>
          <w:p w14:paraId="1E56CA54" w14:textId="588B04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128.900,00</w:t>
            </w:r>
          </w:p>
        </w:tc>
        <w:tc>
          <w:tcPr>
            <w:tcW w:w="529" w:type="pct"/>
            <w:tcBorders>
              <w:top w:val="outset" w:sz="6" w:space="0" w:color="000000"/>
              <w:left w:val="outset" w:sz="6" w:space="0" w:color="000000"/>
              <w:bottom w:val="outset" w:sz="6" w:space="0" w:color="000000"/>
              <w:right w:val="outset" w:sz="6" w:space="0" w:color="000000"/>
            </w:tcBorders>
          </w:tcPr>
          <w:p w14:paraId="029CCC4A" w14:textId="5C98CA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107.364,21</w:t>
            </w:r>
          </w:p>
        </w:tc>
        <w:tc>
          <w:tcPr>
            <w:tcW w:w="423" w:type="pct"/>
            <w:tcBorders>
              <w:top w:val="outset" w:sz="6" w:space="0" w:color="000000"/>
              <w:left w:val="outset" w:sz="6" w:space="0" w:color="000000"/>
              <w:bottom w:val="outset" w:sz="6" w:space="0" w:color="000000"/>
              <w:right w:val="outset" w:sz="6" w:space="0" w:color="000000"/>
            </w:tcBorders>
          </w:tcPr>
          <w:p w14:paraId="5455E934" w14:textId="3FC8B8D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83,29</w:t>
            </w:r>
          </w:p>
        </w:tc>
        <w:tc>
          <w:tcPr>
            <w:tcW w:w="529" w:type="pct"/>
            <w:tcBorders>
              <w:top w:val="outset" w:sz="6" w:space="0" w:color="000000"/>
              <w:left w:val="outset" w:sz="6" w:space="0" w:color="000000"/>
              <w:bottom w:val="outset" w:sz="6" w:space="0" w:color="000000"/>
              <w:right w:val="outset" w:sz="6" w:space="0" w:color="000000"/>
            </w:tcBorders>
          </w:tcPr>
          <w:p w14:paraId="7EE0642E" w14:textId="0FCA06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128.900,00</w:t>
            </w:r>
          </w:p>
        </w:tc>
        <w:tc>
          <w:tcPr>
            <w:tcW w:w="530" w:type="pct"/>
            <w:tcBorders>
              <w:top w:val="outset" w:sz="6" w:space="0" w:color="000000"/>
              <w:left w:val="outset" w:sz="6" w:space="0" w:color="000000"/>
              <w:bottom w:val="outset" w:sz="6" w:space="0" w:color="000000"/>
              <w:right w:val="outset" w:sz="6" w:space="0" w:color="000000"/>
            </w:tcBorders>
          </w:tcPr>
          <w:p w14:paraId="017025F6" w14:textId="5478F8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107.364,21</w:t>
            </w:r>
          </w:p>
        </w:tc>
        <w:tc>
          <w:tcPr>
            <w:tcW w:w="529" w:type="pct"/>
            <w:tcBorders>
              <w:top w:val="outset" w:sz="6" w:space="0" w:color="000000"/>
              <w:left w:val="outset" w:sz="6" w:space="0" w:color="000000"/>
              <w:bottom w:val="outset" w:sz="6" w:space="0" w:color="000000"/>
              <w:right w:val="outset" w:sz="6" w:space="0" w:color="000000"/>
            </w:tcBorders>
          </w:tcPr>
          <w:p w14:paraId="466CFB8D" w14:textId="72CC62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DFB1801" w14:textId="25EFDC1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6732B4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1747FF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D5F565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D7F44D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468160D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6C6C3B6B" w14:textId="2B7CAA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565,00</w:t>
            </w:r>
          </w:p>
        </w:tc>
        <w:tc>
          <w:tcPr>
            <w:tcW w:w="529" w:type="pct"/>
            <w:tcBorders>
              <w:top w:val="outset" w:sz="6" w:space="0" w:color="000000"/>
              <w:left w:val="outset" w:sz="6" w:space="0" w:color="000000"/>
              <w:bottom w:val="outset" w:sz="6" w:space="0" w:color="000000"/>
              <w:right w:val="outset" w:sz="6" w:space="0" w:color="000000"/>
            </w:tcBorders>
          </w:tcPr>
          <w:p w14:paraId="0F305DA1" w14:textId="206238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564,19</w:t>
            </w:r>
          </w:p>
        </w:tc>
        <w:tc>
          <w:tcPr>
            <w:tcW w:w="423" w:type="pct"/>
            <w:tcBorders>
              <w:top w:val="outset" w:sz="6" w:space="0" w:color="000000"/>
              <w:left w:val="outset" w:sz="6" w:space="0" w:color="000000"/>
              <w:bottom w:val="outset" w:sz="6" w:space="0" w:color="000000"/>
              <w:right w:val="outset" w:sz="6" w:space="0" w:color="000000"/>
            </w:tcBorders>
          </w:tcPr>
          <w:p w14:paraId="4D849060" w14:textId="038E3C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99,86</w:t>
            </w:r>
          </w:p>
        </w:tc>
        <w:tc>
          <w:tcPr>
            <w:tcW w:w="529" w:type="pct"/>
            <w:tcBorders>
              <w:top w:val="outset" w:sz="6" w:space="0" w:color="000000"/>
              <w:left w:val="outset" w:sz="6" w:space="0" w:color="000000"/>
              <w:bottom w:val="outset" w:sz="6" w:space="0" w:color="000000"/>
              <w:right w:val="outset" w:sz="6" w:space="0" w:color="000000"/>
            </w:tcBorders>
          </w:tcPr>
          <w:p w14:paraId="71A39720" w14:textId="3FF51B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565,00</w:t>
            </w:r>
          </w:p>
        </w:tc>
        <w:tc>
          <w:tcPr>
            <w:tcW w:w="530" w:type="pct"/>
            <w:tcBorders>
              <w:top w:val="outset" w:sz="6" w:space="0" w:color="000000"/>
              <w:left w:val="outset" w:sz="6" w:space="0" w:color="000000"/>
              <w:bottom w:val="outset" w:sz="6" w:space="0" w:color="000000"/>
              <w:right w:val="outset" w:sz="6" w:space="0" w:color="000000"/>
            </w:tcBorders>
          </w:tcPr>
          <w:p w14:paraId="2BE9A82D" w14:textId="3931A82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564,19</w:t>
            </w:r>
          </w:p>
        </w:tc>
        <w:tc>
          <w:tcPr>
            <w:tcW w:w="529" w:type="pct"/>
            <w:tcBorders>
              <w:top w:val="outset" w:sz="6" w:space="0" w:color="000000"/>
              <w:left w:val="outset" w:sz="6" w:space="0" w:color="000000"/>
              <w:bottom w:val="outset" w:sz="6" w:space="0" w:color="000000"/>
              <w:right w:val="outset" w:sz="6" w:space="0" w:color="000000"/>
            </w:tcBorders>
          </w:tcPr>
          <w:p w14:paraId="3DE5A26F" w14:textId="7DDACA3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D955F3B" w14:textId="4D8BE5B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1D7A89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B5042A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118A2F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93058A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4220</w:t>
            </w:r>
          </w:p>
        </w:tc>
        <w:tc>
          <w:tcPr>
            <w:tcW w:w="749" w:type="pct"/>
            <w:tcBorders>
              <w:top w:val="outset" w:sz="6" w:space="0" w:color="000000"/>
              <w:left w:val="outset" w:sz="6" w:space="0" w:color="000000"/>
              <w:bottom w:val="outset" w:sz="6" w:space="0" w:color="000000"/>
              <w:right w:val="outset" w:sz="6" w:space="0" w:color="000000"/>
            </w:tcBorders>
            <w:hideMark/>
          </w:tcPr>
          <w:p w14:paraId="2EC5319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środków żywności</w:t>
            </w:r>
          </w:p>
        </w:tc>
        <w:tc>
          <w:tcPr>
            <w:tcW w:w="529" w:type="pct"/>
            <w:tcBorders>
              <w:top w:val="outset" w:sz="6" w:space="0" w:color="000000"/>
              <w:left w:val="outset" w:sz="6" w:space="0" w:color="000000"/>
              <w:bottom w:val="outset" w:sz="6" w:space="0" w:color="000000"/>
              <w:right w:val="outset" w:sz="6" w:space="0" w:color="000000"/>
            </w:tcBorders>
          </w:tcPr>
          <w:p w14:paraId="5E0B6509" w14:textId="278A97D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12.050,00</w:t>
            </w:r>
          </w:p>
        </w:tc>
        <w:tc>
          <w:tcPr>
            <w:tcW w:w="529" w:type="pct"/>
            <w:tcBorders>
              <w:top w:val="outset" w:sz="6" w:space="0" w:color="000000"/>
              <w:left w:val="outset" w:sz="6" w:space="0" w:color="000000"/>
              <w:bottom w:val="outset" w:sz="6" w:space="0" w:color="000000"/>
              <w:right w:val="outset" w:sz="6" w:space="0" w:color="000000"/>
            </w:tcBorders>
          </w:tcPr>
          <w:p w14:paraId="762FF08B" w14:textId="5FF5536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7.863,19</w:t>
            </w:r>
          </w:p>
        </w:tc>
        <w:tc>
          <w:tcPr>
            <w:tcW w:w="423" w:type="pct"/>
            <w:tcBorders>
              <w:top w:val="outset" w:sz="6" w:space="0" w:color="000000"/>
              <w:left w:val="outset" w:sz="6" w:space="0" w:color="000000"/>
              <w:bottom w:val="outset" w:sz="6" w:space="0" w:color="000000"/>
              <w:right w:val="outset" w:sz="6" w:space="0" w:color="000000"/>
            </w:tcBorders>
          </w:tcPr>
          <w:p w14:paraId="282C0261" w14:textId="10916F3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65,25</w:t>
            </w:r>
          </w:p>
        </w:tc>
        <w:tc>
          <w:tcPr>
            <w:tcW w:w="529" w:type="pct"/>
            <w:tcBorders>
              <w:top w:val="outset" w:sz="6" w:space="0" w:color="000000"/>
              <w:left w:val="outset" w:sz="6" w:space="0" w:color="000000"/>
              <w:bottom w:val="outset" w:sz="6" w:space="0" w:color="000000"/>
              <w:right w:val="outset" w:sz="6" w:space="0" w:color="000000"/>
            </w:tcBorders>
          </w:tcPr>
          <w:p w14:paraId="3B63FCB5" w14:textId="410C06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12.050,00</w:t>
            </w:r>
          </w:p>
        </w:tc>
        <w:tc>
          <w:tcPr>
            <w:tcW w:w="530" w:type="pct"/>
            <w:tcBorders>
              <w:top w:val="outset" w:sz="6" w:space="0" w:color="000000"/>
              <w:left w:val="outset" w:sz="6" w:space="0" w:color="000000"/>
              <w:bottom w:val="outset" w:sz="6" w:space="0" w:color="000000"/>
              <w:right w:val="outset" w:sz="6" w:space="0" w:color="000000"/>
            </w:tcBorders>
          </w:tcPr>
          <w:p w14:paraId="05E291CF" w14:textId="056166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7.863,19</w:t>
            </w:r>
          </w:p>
        </w:tc>
        <w:tc>
          <w:tcPr>
            <w:tcW w:w="529" w:type="pct"/>
            <w:tcBorders>
              <w:top w:val="outset" w:sz="6" w:space="0" w:color="000000"/>
              <w:left w:val="outset" w:sz="6" w:space="0" w:color="000000"/>
              <w:bottom w:val="outset" w:sz="6" w:space="0" w:color="000000"/>
              <w:right w:val="outset" w:sz="6" w:space="0" w:color="000000"/>
            </w:tcBorders>
          </w:tcPr>
          <w:p w14:paraId="600074CF" w14:textId="0AF75E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C8E1566" w14:textId="4EFC3A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520F1F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96CA8F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99DC7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1ABED4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2BBA255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1F375A11" w14:textId="43CF49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8.150,00</w:t>
            </w:r>
          </w:p>
        </w:tc>
        <w:tc>
          <w:tcPr>
            <w:tcW w:w="529" w:type="pct"/>
            <w:tcBorders>
              <w:top w:val="outset" w:sz="6" w:space="0" w:color="000000"/>
              <w:left w:val="outset" w:sz="6" w:space="0" w:color="000000"/>
              <w:bottom w:val="outset" w:sz="6" w:space="0" w:color="000000"/>
              <w:right w:val="outset" w:sz="6" w:space="0" w:color="000000"/>
            </w:tcBorders>
          </w:tcPr>
          <w:p w14:paraId="29870163" w14:textId="0239CB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8.147,10</w:t>
            </w:r>
          </w:p>
        </w:tc>
        <w:tc>
          <w:tcPr>
            <w:tcW w:w="423" w:type="pct"/>
            <w:tcBorders>
              <w:top w:val="outset" w:sz="6" w:space="0" w:color="000000"/>
              <w:left w:val="outset" w:sz="6" w:space="0" w:color="000000"/>
              <w:bottom w:val="outset" w:sz="6" w:space="0" w:color="000000"/>
              <w:right w:val="outset" w:sz="6" w:space="0" w:color="000000"/>
            </w:tcBorders>
          </w:tcPr>
          <w:p w14:paraId="3B4D0A2F" w14:textId="73A3DAD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99,96</w:t>
            </w:r>
          </w:p>
        </w:tc>
        <w:tc>
          <w:tcPr>
            <w:tcW w:w="529" w:type="pct"/>
            <w:tcBorders>
              <w:top w:val="outset" w:sz="6" w:space="0" w:color="000000"/>
              <w:left w:val="outset" w:sz="6" w:space="0" w:color="000000"/>
              <w:bottom w:val="outset" w:sz="6" w:space="0" w:color="000000"/>
              <w:right w:val="outset" w:sz="6" w:space="0" w:color="000000"/>
            </w:tcBorders>
          </w:tcPr>
          <w:p w14:paraId="158C7109" w14:textId="049D00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8.150,00</w:t>
            </w:r>
          </w:p>
        </w:tc>
        <w:tc>
          <w:tcPr>
            <w:tcW w:w="530" w:type="pct"/>
            <w:tcBorders>
              <w:top w:val="outset" w:sz="6" w:space="0" w:color="000000"/>
              <w:left w:val="outset" w:sz="6" w:space="0" w:color="000000"/>
              <w:bottom w:val="outset" w:sz="6" w:space="0" w:color="000000"/>
              <w:right w:val="outset" w:sz="6" w:space="0" w:color="000000"/>
            </w:tcBorders>
          </w:tcPr>
          <w:p w14:paraId="47D93671" w14:textId="1625C7D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8.147,10</w:t>
            </w:r>
          </w:p>
        </w:tc>
        <w:tc>
          <w:tcPr>
            <w:tcW w:w="529" w:type="pct"/>
            <w:tcBorders>
              <w:top w:val="outset" w:sz="6" w:space="0" w:color="000000"/>
              <w:left w:val="outset" w:sz="6" w:space="0" w:color="000000"/>
              <w:bottom w:val="outset" w:sz="6" w:space="0" w:color="000000"/>
              <w:right w:val="outset" w:sz="6" w:space="0" w:color="000000"/>
            </w:tcBorders>
          </w:tcPr>
          <w:p w14:paraId="730A7486" w14:textId="3D631F9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32532F6" w14:textId="1EC0A90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A0A998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BF0630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01407F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B8180D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237AAB7"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C9D11A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0BC534C"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3D4539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3979E8D"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AAA40C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0838C39"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1A74B90"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0DFDB3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3B064B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0114EC2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75023</w:t>
            </w:r>
          </w:p>
        </w:tc>
        <w:tc>
          <w:tcPr>
            <w:tcW w:w="221" w:type="pct"/>
            <w:tcBorders>
              <w:top w:val="outset" w:sz="6" w:space="0" w:color="000000"/>
              <w:left w:val="outset" w:sz="6" w:space="0" w:color="000000"/>
              <w:bottom w:val="outset" w:sz="6" w:space="0" w:color="000000"/>
              <w:right w:val="outset" w:sz="6" w:space="0" w:color="000000"/>
            </w:tcBorders>
          </w:tcPr>
          <w:p w14:paraId="1AB4003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679F1D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Urzędy gmin (miast i miast na prawach powiatu)</w:t>
            </w:r>
          </w:p>
        </w:tc>
        <w:tc>
          <w:tcPr>
            <w:tcW w:w="529" w:type="pct"/>
            <w:tcBorders>
              <w:top w:val="outset" w:sz="6" w:space="0" w:color="000000"/>
              <w:left w:val="outset" w:sz="6" w:space="0" w:color="000000"/>
              <w:bottom w:val="outset" w:sz="6" w:space="0" w:color="000000"/>
              <w:right w:val="outset" w:sz="6" w:space="0" w:color="000000"/>
            </w:tcBorders>
          </w:tcPr>
          <w:p w14:paraId="0F407821" w14:textId="336C316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2.454.385,00</w:t>
            </w:r>
          </w:p>
        </w:tc>
        <w:tc>
          <w:tcPr>
            <w:tcW w:w="529" w:type="pct"/>
            <w:tcBorders>
              <w:top w:val="outset" w:sz="6" w:space="0" w:color="000000"/>
              <w:left w:val="outset" w:sz="6" w:space="0" w:color="000000"/>
              <w:bottom w:val="outset" w:sz="6" w:space="0" w:color="000000"/>
              <w:right w:val="outset" w:sz="6" w:space="0" w:color="000000"/>
            </w:tcBorders>
          </w:tcPr>
          <w:p w14:paraId="374D34BC" w14:textId="333F249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2.120.827,75</w:t>
            </w:r>
          </w:p>
        </w:tc>
        <w:tc>
          <w:tcPr>
            <w:tcW w:w="423" w:type="pct"/>
            <w:tcBorders>
              <w:top w:val="outset" w:sz="6" w:space="0" w:color="000000"/>
              <w:left w:val="outset" w:sz="6" w:space="0" w:color="000000"/>
              <w:bottom w:val="outset" w:sz="6" w:space="0" w:color="000000"/>
              <w:right w:val="outset" w:sz="6" w:space="0" w:color="000000"/>
            </w:tcBorders>
          </w:tcPr>
          <w:p w14:paraId="27ECEEF8" w14:textId="4B50FAC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86,41</w:t>
            </w:r>
          </w:p>
        </w:tc>
        <w:tc>
          <w:tcPr>
            <w:tcW w:w="529" w:type="pct"/>
            <w:tcBorders>
              <w:top w:val="outset" w:sz="6" w:space="0" w:color="000000"/>
              <w:left w:val="outset" w:sz="6" w:space="0" w:color="000000"/>
              <w:bottom w:val="outset" w:sz="6" w:space="0" w:color="000000"/>
              <w:right w:val="outset" w:sz="6" w:space="0" w:color="000000"/>
            </w:tcBorders>
          </w:tcPr>
          <w:p w14:paraId="47987A02" w14:textId="10DAD1B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2.328.496,96</w:t>
            </w:r>
          </w:p>
        </w:tc>
        <w:tc>
          <w:tcPr>
            <w:tcW w:w="530" w:type="pct"/>
            <w:tcBorders>
              <w:top w:val="outset" w:sz="6" w:space="0" w:color="000000"/>
              <w:left w:val="outset" w:sz="6" w:space="0" w:color="000000"/>
              <w:bottom w:val="outset" w:sz="6" w:space="0" w:color="000000"/>
              <w:right w:val="outset" w:sz="6" w:space="0" w:color="000000"/>
            </w:tcBorders>
          </w:tcPr>
          <w:p w14:paraId="3F8D775E" w14:textId="6490D90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1.994.939,71</w:t>
            </w:r>
          </w:p>
        </w:tc>
        <w:tc>
          <w:tcPr>
            <w:tcW w:w="529" w:type="pct"/>
            <w:tcBorders>
              <w:top w:val="outset" w:sz="6" w:space="0" w:color="000000"/>
              <w:left w:val="outset" w:sz="6" w:space="0" w:color="000000"/>
              <w:bottom w:val="outset" w:sz="6" w:space="0" w:color="000000"/>
              <w:right w:val="outset" w:sz="6" w:space="0" w:color="000000"/>
            </w:tcBorders>
          </w:tcPr>
          <w:p w14:paraId="3129266B" w14:textId="4B045BB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125.888,04</w:t>
            </w:r>
          </w:p>
        </w:tc>
        <w:tc>
          <w:tcPr>
            <w:tcW w:w="509" w:type="pct"/>
            <w:tcBorders>
              <w:top w:val="outset" w:sz="6" w:space="0" w:color="000000"/>
              <w:left w:val="outset" w:sz="6" w:space="0" w:color="000000"/>
              <w:bottom w:val="outset" w:sz="6" w:space="0" w:color="000000"/>
              <w:right w:val="outset" w:sz="6" w:space="0" w:color="000000"/>
            </w:tcBorders>
          </w:tcPr>
          <w:p w14:paraId="12B3A579" w14:textId="013F548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125.888,04</w:t>
            </w:r>
          </w:p>
        </w:tc>
      </w:tr>
      <w:tr w:rsidR="005F46E7" w:rsidRPr="00BC54C9" w14:paraId="1CFF121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6E89E2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508E0B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0A29C15"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94AC147"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3E566A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29F2446"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E3F7FF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51C640C"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D36E0E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D5DB3E9"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ECBD6DF" w14:textId="652D3A82"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4E750E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E37D1C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E779D0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DCFF860" w14:textId="1E0F7C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2917</w:t>
            </w:r>
          </w:p>
        </w:tc>
        <w:tc>
          <w:tcPr>
            <w:tcW w:w="749" w:type="pct"/>
            <w:tcBorders>
              <w:top w:val="outset" w:sz="6" w:space="0" w:color="000000"/>
              <w:left w:val="outset" w:sz="6" w:space="0" w:color="000000"/>
              <w:bottom w:val="outset" w:sz="6" w:space="0" w:color="000000"/>
              <w:right w:val="outset" w:sz="6" w:space="0" w:color="000000"/>
            </w:tcBorders>
          </w:tcPr>
          <w:p w14:paraId="7E7844C0" w14:textId="531A6E6F"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Zwrot dotacji oraz płatności wykorzystanych niezgodnie z przeznaczeniem lub wykorzystanych z </w:t>
            </w:r>
            <w:r w:rsidRPr="00682F04">
              <w:rPr>
                <w:rFonts w:asciiTheme="minorHAnsi" w:hAnsiTheme="minorHAnsi" w:cstheme="minorHAnsi"/>
                <w:sz w:val="22"/>
                <w:szCs w:val="22"/>
              </w:rPr>
              <w:lastRenderedPageBreak/>
              <w:t>naruszeniem  procedur, o których mowa w art. 184 ustawy, pobranych nienależnie lub w nadmiernej wysokości</w:t>
            </w:r>
          </w:p>
        </w:tc>
        <w:tc>
          <w:tcPr>
            <w:tcW w:w="529" w:type="pct"/>
            <w:tcBorders>
              <w:top w:val="outset" w:sz="6" w:space="0" w:color="000000"/>
              <w:left w:val="outset" w:sz="6" w:space="0" w:color="000000"/>
              <w:bottom w:val="outset" w:sz="6" w:space="0" w:color="000000"/>
              <w:right w:val="outset" w:sz="6" w:space="0" w:color="000000"/>
            </w:tcBorders>
          </w:tcPr>
          <w:p w14:paraId="66F27DB2" w14:textId="7D7EA66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3.321,12</w:t>
            </w:r>
          </w:p>
        </w:tc>
        <w:tc>
          <w:tcPr>
            <w:tcW w:w="529" w:type="pct"/>
            <w:tcBorders>
              <w:top w:val="outset" w:sz="6" w:space="0" w:color="000000"/>
              <w:left w:val="outset" w:sz="6" w:space="0" w:color="000000"/>
              <w:bottom w:val="outset" w:sz="6" w:space="0" w:color="000000"/>
              <w:right w:val="outset" w:sz="6" w:space="0" w:color="000000"/>
            </w:tcBorders>
          </w:tcPr>
          <w:p w14:paraId="7FCD10EB" w14:textId="78541A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3.321,12</w:t>
            </w:r>
          </w:p>
        </w:tc>
        <w:tc>
          <w:tcPr>
            <w:tcW w:w="423" w:type="pct"/>
            <w:tcBorders>
              <w:top w:val="outset" w:sz="6" w:space="0" w:color="000000"/>
              <w:left w:val="outset" w:sz="6" w:space="0" w:color="000000"/>
              <w:bottom w:val="outset" w:sz="6" w:space="0" w:color="000000"/>
              <w:right w:val="outset" w:sz="6" w:space="0" w:color="000000"/>
            </w:tcBorders>
          </w:tcPr>
          <w:p w14:paraId="790EFFDA" w14:textId="319655F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F7A5165" w14:textId="2BBF8F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3.321,12</w:t>
            </w:r>
          </w:p>
        </w:tc>
        <w:tc>
          <w:tcPr>
            <w:tcW w:w="530" w:type="pct"/>
            <w:tcBorders>
              <w:top w:val="outset" w:sz="6" w:space="0" w:color="000000"/>
              <w:left w:val="outset" w:sz="6" w:space="0" w:color="000000"/>
              <w:bottom w:val="outset" w:sz="6" w:space="0" w:color="000000"/>
              <w:right w:val="outset" w:sz="6" w:space="0" w:color="000000"/>
            </w:tcBorders>
          </w:tcPr>
          <w:p w14:paraId="22916BA1" w14:textId="4D81E2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3.321,12</w:t>
            </w:r>
          </w:p>
        </w:tc>
        <w:tc>
          <w:tcPr>
            <w:tcW w:w="529" w:type="pct"/>
            <w:tcBorders>
              <w:top w:val="outset" w:sz="6" w:space="0" w:color="000000"/>
              <w:left w:val="outset" w:sz="6" w:space="0" w:color="000000"/>
              <w:bottom w:val="outset" w:sz="6" w:space="0" w:color="000000"/>
              <w:right w:val="outset" w:sz="6" w:space="0" w:color="000000"/>
            </w:tcBorders>
          </w:tcPr>
          <w:p w14:paraId="3FDAD475" w14:textId="6021F1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9156598" w14:textId="112C223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D5B63D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064BCC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3AA739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D2106C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hideMark/>
          </w:tcPr>
          <w:p w14:paraId="670ECF5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osobowe niezaliczane do wynagrodzeń</w:t>
            </w:r>
          </w:p>
        </w:tc>
        <w:tc>
          <w:tcPr>
            <w:tcW w:w="529" w:type="pct"/>
            <w:tcBorders>
              <w:top w:val="outset" w:sz="6" w:space="0" w:color="000000"/>
              <w:left w:val="outset" w:sz="6" w:space="0" w:color="000000"/>
              <w:bottom w:val="outset" w:sz="6" w:space="0" w:color="000000"/>
              <w:right w:val="outset" w:sz="6" w:space="0" w:color="000000"/>
            </w:tcBorders>
          </w:tcPr>
          <w:p w14:paraId="3E3654BE" w14:textId="3B63145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w:t>
            </w:r>
          </w:p>
        </w:tc>
        <w:tc>
          <w:tcPr>
            <w:tcW w:w="529" w:type="pct"/>
            <w:tcBorders>
              <w:top w:val="outset" w:sz="6" w:space="0" w:color="000000"/>
              <w:left w:val="outset" w:sz="6" w:space="0" w:color="000000"/>
              <w:bottom w:val="outset" w:sz="6" w:space="0" w:color="000000"/>
              <w:right w:val="outset" w:sz="6" w:space="0" w:color="000000"/>
            </w:tcBorders>
          </w:tcPr>
          <w:p w14:paraId="455DBFB6" w14:textId="30C468B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436,81</w:t>
            </w:r>
          </w:p>
        </w:tc>
        <w:tc>
          <w:tcPr>
            <w:tcW w:w="423" w:type="pct"/>
            <w:tcBorders>
              <w:top w:val="outset" w:sz="6" w:space="0" w:color="000000"/>
              <w:left w:val="outset" w:sz="6" w:space="0" w:color="000000"/>
              <w:bottom w:val="outset" w:sz="6" w:space="0" w:color="000000"/>
              <w:right w:val="outset" w:sz="6" w:space="0" w:color="000000"/>
            </w:tcBorders>
          </w:tcPr>
          <w:p w14:paraId="389075EB" w14:textId="4A4560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29,12</w:t>
            </w:r>
          </w:p>
        </w:tc>
        <w:tc>
          <w:tcPr>
            <w:tcW w:w="529" w:type="pct"/>
            <w:tcBorders>
              <w:top w:val="outset" w:sz="6" w:space="0" w:color="000000"/>
              <w:left w:val="outset" w:sz="6" w:space="0" w:color="000000"/>
              <w:bottom w:val="outset" w:sz="6" w:space="0" w:color="000000"/>
              <w:right w:val="outset" w:sz="6" w:space="0" w:color="000000"/>
            </w:tcBorders>
          </w:tcPr>
          <w:p w14:paraId="1908992E" w14:textId="57FF20E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w:t>
            </w:r>
          </w:p>
        </w:tc>
        <w:tc>
          <w:tcPr>
            <w:tcW w:w="530" w:type="pct"/>
            <w:tcBorders>
              <w:top w:val="outset" w:sz="6" w:space="0" w:color="000000"/>
              <w:left w:val="outset" w:sz="6" w:space="0" w:color="000000"/>
              <w:bottom w:val="outset" w:sz="6" w:space="0" w:color="000000"/>
              <w:right w:val="outset" w:sz="6" w:space="0" w:color="000000"/>
            </w:tcBorders>
          </w:tcPr>
          <w:p w14:paraId="79E94742" w14:textId="719F50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436,81</w:t>
            </w:r>
          </w:p>
        </w:tc>
        <w:tc>
          <w:tcPr>
            <w:tcW w:w="529" w:type="pct"/>
            <w:tcBorders>
              <w:top w:val="outset" w:sz="6" w:space="0" w:color="000000"/>
              <w:left w:val="outset" w:sz="6" w:space="0" w:color="000000"/>
              <w:bottom w:val="outset" w:sz="6" w:space="0" w:color="000000"/>
              <w:right w:val="outset" w:sz="6" w:space="0" w:color="000000"/>
            </w:tcBorders>
          </w:tcPr>
          <w:p w14:paraId="055FAF1C" w14:textId="7B60DFF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2CD69AA" w14:textId="4E7BF0C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86F613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6121B1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FA59E4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FB6566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311E496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71F29190" w14:textId="695600A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1.338.636,00</w:t>
            </w:r>
          </w:p>
        </w:tc>
        <w:tc>
          <w:tcPr>
            <w:tcW w:w="529" w:type="pct"/>
            <w:tcBorders>
              <w:top w:val="outset" w:sz="6" w:space="0" w:color="000000"/>
              <w:left w:val="outset" w:sz="6" w:space="0" w:color="000000"/>
              <w:bottom w:val="outset" w:sz="6" w:space="0" w:color="000000"/>
              <w:right w:val="outset" w:sz="6" w:space="0" w:color="000000"/>
            </w:tcBorders>
          </w:tcPr>
          <w:p w14:paraId="01C73468" w14:textId="48329EE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1.160.310,65</w:t>
            </w:r>
          </w:p>
        </w:tc>
        <w:tc>
          <w:tcPr>
            <w:tcW w:w="423" w:type="pct"/>
            <w:tcBorders>
              <w:top w:val="outset" w:sz="6" w:space="0" w:color="000000"/>
              <w:left w:val="outset" w:sz="6" w:space="0" w:color="000000"/>
              <w:bottom w:val="outset" w:sz="6" w:space="0" w:color="000000"/>
              <w:right w:val="outset" w:sz="6" w:space="0" w:color="000000"/>
            </w:tcBorders>
          </w:tcPr>
          <w:p w14:paraId="52322D42" w14:textId="34CC93C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86,68</w:t>
            </w:r>
          </w:p>
        </w:tc>
        <w:tc>
          <w:tcPr>
            <w:tcW w:w="529" w:type="pct"/>
            <w:tcBorders>
              <w:top w:val="outset" w:sz="6" w:space="0" w:color="000000"/>
              <w:left w:val="outset" w:sz="6" w:space="0" w:color="000000"/>
              <w:bottom w:val="outset" w:sz="6" w:space="0" w:color="000000"/>
              <w:right w:val="outset" w:sz="6" w:space="0" w:color="000000"/>
            </w:tcBorders>
          </w:tcPr>
          <w:p w14:paraId="69FF0EA6" w14:textId="07E6231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1.338.636,00</w:t>
            </w:r>
          </w:p>
        </w:tc>
        <w:tc>
          <w:tcPr>
            <w:tcW w:w="530" w:type="pct"/>
            <w:tcBorders>
              <w:top w:val="outset" w:sz="6" w:space="0" w:color="000000"/>
              <w:left w:val="outset" w:sz="6" w:space="0" w:color="000000"/>
              <w:bottom w:val="outset" w:sz="6" w:space="0" w:color="000000"/>
              <w:right w:val="outset" w:sz="6" w:space="0" w:color="000000"/>
            </w:tcBorders>
          </w:tcPr>
          <w:p w14:paraId="78E1E6B2" w14:textId="58269A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1.160.310,65</w:t>
            </w:r>
          </w:p>
        </w:tc>
        <w:tc>
          <w:tcPr>
            <w:tcW w:w="529" w:type="pct"/>
            <w:tcBorders>
              <w:top w:val="outset" w:sz="6" w:space="0" w:color="000000"/>
              <w:left w:val="outset" w:sz="6" w:space="0" w:color="000000"/>
              <w:bottom w:val="outset" w:sz="6" w:space="0" w:color="000000"/>
              <w:right w:val="outset" w:sz="6" w:space="0" w:color="000000"/>
            </w:tcBorders>
          </w:tcPr>
          <w:p w14:paraId="0D5C2631" w14:textId="03D1B0A2" w:rsidR="00A40A9C" w:rsidRPr="00682F04" w:rsidRDefault="00A40A9C" w:rsidP="00A40A9C">
            <w:pPr>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331CC17" w14:textId="1E71E74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7F5CB6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3F1C3D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CF3CE4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03E31B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7D06403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73D9D4FE" w14:textId="23CD70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91.864,00</w:t>
            </w:r>
          </w:p>
        </w:tc>
        <w:tc>
          <w:tcPr>
            <w:tcW w:w="529" w:type="pct"/>
            <w:tcBorders>
              <w:top w:val="outset" w:sz="6" w:space="0" w:color="000000"/>
              <w:left w:val="outset" w:sz="6" w:space="0" w:color="000000"/>
              <w:bottom w:val="outset" w:sz="6" w:space="0" w:color="000000"/>
              <w:right w:val="outset" w:sz="6" w:space="0" w:color="000000"/>
            </w:tcBorders>
          </w:tcPr>
          <w:p w14:paraId="06CD06D8" w14:textId="203D00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91.863,11</w:t>
            </w:r>
          </w:p>
        </w:tc>
        <w:tc>
          <w:tcPr>
            <w:tcW w:w="423" w:type="pct"/>
            <w:tcBorders>
              <w:top w:val="outset" w:sz="6" w:space="0" w:color="000000"/>
              <w:left w:val="outset" w:sz="6" w:space="0" w:color="000000"/>
              <w:bottom w:val="outset" w:sz="6" w:space="0" w:color="000000"/>
              <w:right w:val="outset" w:sz="6" w:space="0" w:color="000000"/>
            </w:tcBorders>
          </w:tcPr>
          <w:p w14:paraId="028C359C" w14:textId="1C4E3D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7F14A6F" w14:textId="0A9B50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91.864,00</w:t>
            </w:r>
          </w:p>
        </w:tc>
        <w:tc>
          <w:tcPr>
            <w:tcW w:w="530" w:type="pct"/>
            <w:tcBorders>
              <w:top w:val="outset" w:sz="6" w:space="0" w:color="000000"/>
              <w:left w:val="outset" w:sz="6" w:space="0" w:color="000000"/>
              <w:bottom w:val="outset" w:sz="6" w:space="0" w:color="000000"/>
              <w:right w:val="outset" w:sz="6" w:space="0" w:color="000000"/>
            </w:tcBorders>
          </w:tcPr>
          <w:p w14:paraId="5EC156F9" w14:textId="037ACA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91.863,11</w:t>
            </w:r>
          </w:p>
        </w:tc>
        <w:tc>
          <w:tcPr>
            <w:tcW w:w="529" w:type="pct"/>
            <w:tcBorders>
              <w:top w:val="outset" w:sz="6" w:space="0" w:color="000000"/>
              <w:left w:val="outset" w:sz="6" w:space="0" w:color="000000"/>
              <w:bottom w:val="outset" w:sz="6" w:space="0" w:color="000000"/>
              <w:right w:val="outset" w:sz="6" w:space="0" w:color="000000"/>
            </w:tcBorders>
          </w:tcPr>
          <w:p w14:paraId="3A326659" w14:textId="797B96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A8D40A5" w14:textId="1559EB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3E5076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74FBAD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8BE775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DF4D37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34606E8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727D91E6" w14:textId="5BA5913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240.000,00</w:t>
            </w:r>
          </w:p>
        </w:tc>
        <w:tc>
          <w:tcPr>
            <w:tcW w:w="529" w:type="pct"/>
            <w:tcBorders>
              <w:top w:val="outset" w:sz="6" w:space="0" w:color="000000"/>
              <w:left w:val="outset" w:sz="6" w:space="0" w:color="000000"/>
              <w:bottom w:val="outset" w:sz="6" w:space="0" w:color="000000"/>
              <w:right w:val="outset" w:sz="6" w:space="0" w:color="000000"/>
            </w:tcBorders>
          </w:tcPr>
          <w:p w14:paraId="565328BA" w14:textId="658D95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210.467,69</w:t>
            </w:r>
          </w:p>
        </w:tc>
        <w:tc>
          <w:tcPr>
            <w:tcW w:w="423" w:type="pct"/>
            <w:tcBorders>
              <w:top w:val="outset" w:sz="6" w:space="0" w:color="000000"/>
              <w:left w:val="outset" w:sz="6" w:space="0" w:color="000000"/>
              <w:bottom w:val="outset" w:sz="6" w:space="0" w:color="000000"/>
              <w:right w:val="outset" w:sz="6" w:space="0" w:color="000000"/>
            </w:tcBorders>
          </w:tcPr>
          <w:p w14:paraId="4F4E514B" w14:textId="098BB5F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87,69</w:t>
            </w:r>
          </w:p>
        </w:tc>
        <w:tc>
          <w:tcPr>
            <w:tcW w:w="529" w:type="pct"/>
            <w:tcBorders>
              <w:top w:val="outset" w:sz="6" w:space="0" w:color="000000"/>
              <w:left w:val="outset" w:sz="6" w:space="0" w:color="000000"/>
              <w:bottom w:val="outset" w:sz="6" w:space="0" w:color="000000"/>
              <w:right w:val="outset" w:sz="6" w:space="0" w:color="000000"/>
            </w:tcBorders>
          </w:tcPr>
          <w:p w14:paraId="0A918F67" w14:textId="18C2755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240.000,00</w:t>
            </w:r>
          </w:p>
        </w:tc>
        <w:tc>
          <w:tcPr>
            <w:tcW w:w="530" w:type="pct"/>
            <w:tcBorders>
              <w:top w:val="outset" w:sz="6" w:space="0" w:color="000000"/>
              <w:left w:val="outset" w:sz="6" w:space="0" w:color="000000"/>
              <w:bottom w:val="outset" w:sz="6" w:space="0" w:color="000000"/>
              <w:right w:val="outset" w:sz="6" w:space="0" w:color="000000"/>
            </w:tcBorders>
          </w:tcPr>
          <w:p w14:paraId="0D371E24" w14:textId="4C7D8F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210.467,69</w:t>
            </w:r>
          </w:p>
        </w:tc>
        <w:tc>
          <w:tcPr>
            <w:tcW w:w="529" w:type="pct"/>
            <w:tcBorders>
              <w:top w:val="outset" w:sz="6" w:space="0" w:color="000000"/>
              <w:left w:val="outset" w:sz="6" w:space="0" w:color="000000"/>
              <w:bottom w:val="outset" w:sz="6" w:space="0" w:color="000000"/>
              <w:right w:val="outset" w:sz="6" w:space="0" w:color="000000"/>
            </w:tcBorders>
          </w:tcPr>
          <w:p w14:paraId="168BF5A4" w14:textId="359EDD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25B4EA7" w14:textId="2AAE23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B70227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458DC3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00625B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6E1CC9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4F72F1B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07B07F5C" w14:textId="64869B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31.000,00</w:t>
            </w:r>
          </w:p>
        </w:tc>
        <w:tc>
          <w:tcPr>
            <w:tcW w:w="529" w:type="pct"/>
            <w:tcBorders>
              <w:top w:val="outset" w:sz="6" w:space="0" w:color="000000"/>
              <w:left w:val="outset" w:sz="6" w:space="0" w:color="000000"/>
              <w:bottom w:val="outset" w:sz="6" w:space="0" w:color="000000"/>
              <w:right w:val="outset" w:sz="6" w:space="0" w:color="000000"/>
            </w:tcBorders>
          </w:tcPr>
          <w:p w14:paraId="19129988" w14:textId="238DE5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27.679,84</w:t>
            </w:r>
          </w:p>
        </w:tc>
        <w:tc>
          <w:tcPr>
            <w:tcW w:w="423" w:type="pct"/>
            <w:tcBorders>
              <w:top w:val="outset" w:sz="6" w:space="0" w:color="000000"/>
              <w:left w:val="outset" w:sz="6" w:space="0" w:color="000000"/>
              <w:bottom w:val="outset" w:sz="6" w:space="0" w:color="000000"/>
              <w:right w:val="outset" w:sz="6" w:space="0" w:color="000000"/>
            </w:tcBorders>
          </w:tcPr>
          <w:p w14:paraId="7998B737" w14:textId="22FF38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89,29</w:t>
            </w:r>
          </w:p>
        </w:tc>
        <w:tc>
          <w:tcPr>
            <w:tcW w:w="529" w:type="pct"/>
            <w:tcBorders>
              <w:top w:val="outset" w:sz="6" w:space="0" w:color="000000"/>
              <w:left w:val="outset" w:sz="6" w:space="0" w:color="000000"/>
              <w:bottom w:val="outset" w:sz="6" w:space="0" w:color="000000"/>
              <w:right w:val="outset" w:sz="6" w:space="0" w:color="000000"/>
            </w:tcBorders>
          </w:tcPr>
          <w:p w14:paraId="72B9BDC0" w14:textId="68BE53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31.000,00</w:t>
            </w:r>
          </w:p>
        </w:tc>
        <w:tc>
          <w:tcPr>
            <w:tcW w:w="530" w:type="pct"/>
            <w:tcBorders>
              <w:top w:val="outset" w:sz="6" w:space="0" w:color="000000"/>
              <w:left w:val="outset" w:sz="6" w:space="0" w:color="000000"/>
              <w:bottom w:val="outset" w:sz="6" w:space="0" w:color="000000"/>
              <w:right w:val="outset" w:sz="6" w:space="0" w:color="000000"/>
            </w:tcBorders>
          </w:tcPr>
          <w:p w14:paraId="5AB169DB" w14:textId="08075D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27.679,84</w:t>
            </w:r>
          </w:p>
        </w:tc>
        <w:tc>
          <w:tcPr>
            <w:tcW w:w="529" w:type="pct"/>
            <w:tcBorders>
              <w:top w:val="outset" w:sz="6" w:space="0" w:color="000000"/>
              <w:left w:val="outset" w:sz="6" w:space="0" w:color="000000"/>
              <w:bottom w:val="outset" w:sz="6" w:space="0" w:color="000000"/>
              <w:right w:val="outset" w:sz="6" w:space="0" w:color="000000"/>
            </w:tcBorders>
          </w:tcPr>
          <w:p w14:paraId="6336E12E" w14:textId="75A274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B698DC2" w14:textId="7451D5F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E2C0A1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7F262A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8C0C25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5EB891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4170</w:t>
            </w:r>
          </w:p>
        </w:tc>
        <w:tc>
          <w:tcPr>
            <w:tcW w:w="749" w:type="pct"/>
            <w:tcBorders>
              <w:top w:val="outset" w:sz="6" w:space="0" w:color="000000"/>
              <w:left w:val="outset" w:sz="6" w:space="0" w:color="000000"/>
              <w:bottom w:val="outset" w:sz="6" w:space="0" w:color="000000"/>
              <w:right w:val="outset" w:sz="6" w:space="0" w:color="000000"/>
            </w:tcBorders>
            <w:hideMark/>
          </w:tcPr>
          <w:p w14:paraId="67F75E9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bezosobowe</w:t>
            </w:r>
          </w:p>
        </w:tc>
        <w:tc>
          <w:tcPr>
            <w:tcW w:w="529" w:type="pct"/>
            <w:tcBorders>
              <w:top w:val="outset" w:sz="6" w:space="0" w:color="000000"/>
              <w:left w:val="outset" w:sz="6" w:space="0" w:color="000000"/>
              <w:bottom w:val="outset" w:sz="6" w:space="0" w:color="000000"/>
              <w:right w:val="outset" w:sz="6" w:space="0" w:color="000000"/>
            </w:tcBorders>
          </w:tcPr>
          <w:p w14:paraId="17F4D73F" w14:textId="6D21EC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6.600,00</w:t>
            </w:r>
          </w:p>
        </w:tc>
        <w:tc>
          <w:tcPr>
            <w:tcW w:w="529" w:type="pct"/>
            <w:tcBorders>
              <w:top w:val="outset" w:sz="6" w:space="0" w:color="000000"/>
              <w:left w:val="outset" w:sz="6" w:space="0" w:color="000000"/>
              <w:bottom w:val="outset" w:sz="6" w:space="0" w:color="000000"/>
              <w:right w:val="outset" w:sz="6" w:space="0" w:color="000000"/>
            </w:tcBorders>
          </w:tcPr>
          <w:p w14:paraId="26F24030" w14:textId="3EFB707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6.600,00</w:t>
            </w:r>
          </w:p>
        </w:tc>
        <w:tc>
          <w:tcPr>
            <w:tcW w:w="423" w:type="pct"/>
            <w:tcBorders>
              <w:top w:val="outset" w:sz="6" w:space="0" w:color="000000"/>
              <w:left w:val="outset" w:sz="6" w:space="0" w:color="000000"/>
              <w:bottom w:val="outset" w:sz="6" w:space="0" w:color="000000"/>
              <w:right w:val="outset" w:sz="6" w:space="0" w:color="000000"/>
            </w:tcBorders>
          </w:tcPr>
          <w:p w14:paraId="36954309" w14:textId="13FDB30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73982B2" w14:textId="16DDB9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6.600,00</w:t>
            </w:r>
          </w:p>
        </w:tc>
        <w:tc>
          <w:tcPr>
            <w:tcW w:w="530" w:type="pct"/>
            <w:tcBorders>
              <w:top w:val="outset" w:sz="6" w:space="0" w:color="000000"/>
              <w:left w:val="outset" w:sz="6" w:space="0" w:color="000000"/>
              <w:bottom w:val="outset" w:sz="6" w:space="0" w:color="000000"/>
              <w:right w:val="outset" w:sz="6" w:space="0" w:color="000000"/>
            </w:tcBorders>
          </w:tcPr>
          <w:p w14:paraId="145792A6" w14:textId="531AB86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6.600,00</w:t>
            </w:r>
          </w:p>
        </w:tc>
        <w:tc>
          <w:tcPr>
            <w:tcW w:w="529" w:type="pct"/>
            <w:tcBorders>
              <w:top w:val="outset" w:sz="6" w:space="0" w:color="000000"/>
              <w:left w:val="outset" w:sz="6" w:space="0" w:color="000000"/>
              <w:bottom w:val="outset" w:sz="6" w:space="0" w:color="000000"/>
              <w:right w:val="outset" w:sz="6" w:space="0" w:color="000000"/>
            </w:tcBorders>
          </w:tcPr>
          <w:p w14:paraId="7EA1B5AE" w14:textId="02898E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CC3CA13" w14:textId="723D67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F14E9E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A8C611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6745F9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983968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1832396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59D19430" w14:textId="6152F1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86.435,00</w:t>
            </w:r>
          </w:p>
        </w:tc>
        <w:tc>
          <w:tcPr>
            <w:tcW w:w="529" w:type="pct"/>
            <w:tcBorders>
              <w:top w:val="outset" w:sz="6" w:space="0" w:color="000000"/>
              <w:left w:val="outset" w:sz="6" w:space="0" w:color="000000"/>
              <w:bottom w:val="outset" w:sz="6" w:space="0" w:color="000000"/>
              <w:right w:val="outset" w:sz="6" w:space="0" w:color="000000"/>
            </w:tcBorders>
          </w:tcPr>
          <w:p w14:paraId="582ED8DE" w14:textId="476DCC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60.306,26</w:t>
            </w:r>
          </w:p>
        </w:tc>
        <w:tc>
          <w:tcPr>
            <w:tcW w:w="423" w:type="pct"/>
            <w:tcBorders>
              <w:top w:val="outset" w:sz="6" w:space="0" w:color="000000"/>
              <w:left w:val="outset" w:sz="6" w:space="0" w:color="000000"/>
              <w:bottom w:val="outset" w:sz="6" w:space="0" w:color="000000"/>
              <w:right w:val="outset" w:sz="6" w:space="0" w:color="000000"/>
            </w:tcBorders>
          </w:tcPr>
          <w:p w14:paraId="184297EA" w14:textId="0CA76F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69,77</w:t>
            </w:r>
          </w:p>
        </w:tc>
        <w:tc>
          <w:tcPr>
            <w:tcW w:w="529" w:type="pct"/>
            <w:tcBorders>
              <w:top w:val="outset" w:sz="6" w:space="0" w:color="000000"/>
              <w:left w:val="outset" w:sz="6" w:space="0" w:color="000000"/>
              <w:bottom w:val="outset" w:sz="6" w:space="0" w:color="000000"/>
              <w:right w:val="outset" w:sz="6" w:space="0" w:color="000000"/>
            </w:tcBorders>
          </w:tcPr>
          <w:p w14:paraId="4DCAA8A0" w14:textId="43223E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86.435,00</w:t>
            </w:r>
          </w:p>
        </w:tc>
        <w:tc>
          <w:tcPr>
            <w:tcW w:w="530" w:type="pct"/>
            <w:tcBorders>
              <w:top w:val="outset" w:sz="6" w:space="0" w:color="000000"/>
              <w:left w:val="outset" w:sz="6" w:space="0" w:color="000000"/>
              <w:bottom w:val="outset" w:sz="6" w:space="0" w:color="000000"/>
              <w:right w:val="outset" w:sz="6" w:space="0" w:color="000000"/>
            </w:tcBorders>
          </w:tcPr>
          <w:p w14:paraId="72B3D9F0" w14:textId="13CAA6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60.306,26</w:t>
            </w:r>
          </w:p>
        </w:tc>
        <w:tc>
          <w:tcPr>
            <w:tcW w:w="529" w:type="pct"/>
            <w:tcBorders>
              <w:top w:val="outset" w:sz="6" w:space="0" w:color="000000"/>
              <w:left w:val="outset" w:sz="6" w:space="0" w:color="000000"/>
              <w:bottom w:val="outset" w:sz="6" w:space="0" w:color="000000"/>
              <w:right w:val="outset" w:sz="6" w:space="0" w:color="000000"/>
            </w:tcBorders>
          </w:tcPr>
          <w:p w14:paraId="78BCC7E4" w14:textId="38C8C7A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D4D71D5" w14:textId="09A0AA2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81A333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6E9363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BD147F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6C308A0" w14:textId="0794070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4217</w:t>
            </w:r>
          </w:p>
        </w:tc>
        <w:tc>
          <w:tcPr>
            <w:tcW w:w="749" w:type="pct"/>
            <w:tcBorders>
              <w:top w:val="outset" w:sz="6" w:space="0" w:color="000000"/>
              <w:left w:val="outset" w:sz="6" w:space="0" w:color="000000"/>
              <w:bottom w:val="outset" w:sz="6" w:space="0" w:color="000000"/>
              <w:right w:val="outset" w:sz="6" w:space="0" w:color="000000"/>
            </w:tcBorders>
          </w:tcPr>
          <w:p w14:paraId="132ED4FE" w14:textId="225EF830"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06ADD936" w14:textId="43BD77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59.111,34</w:t>
            </w:r>
          </w:p>
        </w:tc>
        <w:tc>
          <w:tcPr>
            <w:tcW w:w="529" w:type="pct"/>
            <w:tcBorders>
              <w:top w:val="outset" w:sz="6" w:space="0" w:color="000000"/>
              <w:left w:val="outset" w:sz="6" w:space="0" w:color="000000"/>
              <w:bottom w:val="outset" w:sz="6" w:space="0" w:color="000000"/>
              <w:right w:val="outset" w:sz="6" w:space="0" w:color="000000"/>
            </w:tcBorders>
          </w:tcPr>
          <w:p w14:paraId="5672A44A" w14:textId="20DCA8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59.111,34</w:t>
            </w:r>
          </w:p>
        </w:tc>
        <w:tc>
          <w:tcPr>
            <w:tcW w:w="423" w:type="pct"/>
            <w:tcBorders>
              <w:top w:val="outset" w:sz="6" w:space="0" w:color="000000"/>
              <w:left w:val="outset" w:sz="6" w:space="0" w:color="000000"/>
              <w:bottom w:val="outset" w:sz="6" w:space="0" w:color="000000"/>
              <w:right w:val="outset" w:sz="6" w:space="0" w:color="000000"/>
            </w:tcBorders>
          </w:tcPr>
          <w:p w14:paraId="07158327" w14:textId="7468C19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F552198" w14:textId="6050ED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59.111,34</w:t>
            </w:r>
          </w:p>
        </w:tc>
        <w:tc>
          <w:tcPr>
            <w:tcW w:w="530" w:type="pct"/>
            <w:tcBorders>
              <w:top w:val="outset" w:sz="6" w:space="0" w:color="000000"/>
              <w:left w:val="outset" w:sz="6" w:space="0" w:color="000000"/>
              <w:bottom w:val="outset" w:sz="6" w:space="0" w:color="000000"/>
              <w:right w:val="outset" w:sz="6" w:space="0" w:color="000000"/>
            </w:tcBorders>
          </w:tcPr>
          <w:p w14:paraId="5FF6A76C" w14:textId="1BA9C63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59.111,34</w:t>
            </w:r>
          </w:p>
        </w:tc>
        <w:tc>
          <w:tcPr>
            <w:tcW w:w="529" w:type="pct"/>
            <w:tcBorders>
              <w:top w:val="outset" w:sz="6" w:space="0" w:color="000000"/>
              <w:left w:val="outset" w:sz="6" w:space="0" w:color="000000"/>
              <w:bottom w:val="outset" w:sz="6" w:space="0" w:color="000000"/>
              <w:right w:val="outset" w:sz="6" w:space="0" w:color="000000"/>
            </w:tcBorders>
          </w:tcPr>
          <w:p w14:paraId="1481C6F5" w14:textId="73ABD1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1BA6DFC" w14:textId="218ABB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40A566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05DD73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B16882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A7280A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4220</w:t>
            </w:r>
          </w:p>
        </w:tc>
        <w:tc>
          <w:tcPr>
            <w:tcW w:w="749" w:type="pct"/>
            <w:tcBorders>
              <w:top w:val="outset" w:sz="6" w:space="0" w:color="000000"/>
              <w:left w:val="outset" w:sz="6" w:space="0" w:color="000000"/>
              <w:bottom w:val="outset" w:sz="6" w:space="0" w:color="000000"/>
              <w:right w:val="outset" w:sz="6" w:space="0" w:color="000000"/>
            </w:tcBorders>
            <w:hideMark/>
          </w:tcPr>
          <w:p w14:paraId="35BEAD9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środków żywności</w:t>
            </w:r>
          </w:p>
        </w:tc>
        <w:tc>
          <w:tcPr>
            <w:tcW w:w="529" w:type="pct"/>
            <w:tcBorders>
              <w:top w:val="outset" w:sz="6" w:space="0" w:color="000000"/>
              <w:left w:val="outset" w:sz="6" w:space="0" w:color="000000"/>
              <w:bottom w:val="outset" w:sz="6" w:space="0" w:color="000000"/>
              <w:right w:val="outset" w:sz="6" w:space="0" w:color="000000"/>
            </w:tcBorders>
          </w:tcPr>
          <w:p w14:paraId="6F1707D2" w14:textId="615ED09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529" w:type="pct"/>
            <w:tcBorders>
              <w:top w:val="outset" w:sz="6" w:space="0" w:color="000000"/>
              <w:left w:val="outset" w:sz="6" w:space="0" w:color="000000"/>
              <w:bottom w:val="outset" w:sz="6" w:space="0" w:color="000000"/>
              <w:right w:val="outset" w:sz="6" w:space="0" w:color="000000"/>
            </w:tcBorders>
          </w:tcPr>
          <w:p w14:paraId="6193EE6F" w14:textId="2A93E0D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3.093,53</w:t>
            </w:r>
          </w:p>
        </w:tc>
        <w:tc>
          <w:tcPr>
            <w:tcW w:w="423" w:type="pct"/>
            <w:tcBorders>
              <w:top w:val="outset" w:sz="6" w:space="0" w:color="000000"/>
              <w:left w:val="outset" w:sz="6" w:space="0" w:color="000000"/>
              <w:bottom w:val="outset" w:sz="6" w:space="0" w:color="000000"/>
              <w:right w:val="outset" w:sz="6" w:space="0" w:color="000000"/>
            </w:tcBorders>
          </w:tcPr>
          <w:p w14:paraId="032F0EF1" w14:textId="0EE546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61,87</w:t>
            </w:r>
          </w:p>
        </w:tc>
        <w:tc>
          <w:tcPr>
            <w:tcW w:w="529" w:type="pct"/>
            <w:tcBorders>
              <w:top w:val="outset" w:sz="6" w:space="0" w:color="000000"/>
              <w:left w:val="outset" w:sz="6" w:space="0" w:color="000000"/>
              <w:bottom w:val="outset" w:sz="6" w:space="0" w:color="000000"/>
              <w:right w:val="outset" w:sz="6" w:space="0" w:color="000000"/>
            </w:tcBorders>
          </w:tcPr>
          <w:p w14:paraId="3F5CD545" w14:textId="5B26781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530" w:type="pct"/>
            <w:tcBorders>
              <w:top w:val="outset" w:sz="6" w:space="0" w:color="000000"/>
              <w:left w:val="outset" w:sz="6" w:space="0" w:color="000000"/>
              <w:bottom w:val="outset" w:sz="6" w:space="0" w:color="000000"/>
              <w:right w:val="outset" w:sz="6" w:space="0" w:color="000000"/>
            </w:tcBorders>
          </w:tcPr>
          <w:p w14:paraId="676E87DE" w14:textId="6DD9B5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3.093,53</w:t>
            </w:r>
          </w:p>
        </w:tc>
        <w:tc>
          <w:tcPr>
            <w:tcW w:w="529" w:type="pct"/>
            <w:tcBorders>
              <w:top w:val="outset" w:sz="6" w:space="0" w:color="000000"/>
              <w:left w:val="outset" w:sz="6" w:space="0" w:color="000000"/>
              <w:bottom w:val="outset" w:sz="6" w:space="0" w:color="000000"/>
              <w:right w:val="outset" w:sz="6" w:space="0" w:color="000000"/>
            </w:tcBorders>
          </w:tcPr>
          <w:p w14:paraId="165F2B4A" w14:textId="623B1B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C0C6EFA" w14:textId="10A9C7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DF8950C" w14:textId="77777777" w:rsidTr="00682F04">
        <w:trPr>
          <w:trHeight w:val="75"/>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BA137E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2EAA99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F796F8F" w14:textId="77777777" w:rsidR="00A40A9C" w:rsidRPr="00682F04" w:rsidRDefault="00A40A9C" w:rsidP="00A40A9C">
            <w:pPr>
              <w:pStyle w:val="NormalnyWeb"/>
              <w:spacing w:line="75" w:lineRule="atLeast"/>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hideMark/>
          </w:tcPr>
          <w:p w14:paraId="60B9891A" w14:textId="77777777" w:rsidR="00A40A9C" w:rsidRPr="00682F04" w:rsidRDefault="00A40A9C" w:rsidP="00A40A9C">
            <w:pPr>
              <w:pStyle w:val="NormalnyWeb"/>
              <w:spacing w:line="75" w:lineRule="atLeast"/>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48CDA793" w14:textId="5BA63AA9" w:rsidR="00A40A9C" w:rsidRPr="00682F04" w:rsidRDefault="00A40A9C" w:rsidP="00A40A9C">
            <w:pPr>
              <w:pStyle w:val="NormalnyWeb"/>
              <w:spacing w:line="75" w:lineRule="atLeast"/>
              <w:jc w:val="center"/>
              <w:rPr>
                <w:rFonts w:asciiTheme="minorHAnsi" w:hAnsiTheme="minorHAnsi" w:cstheme="minorHAnsi"/>
                <w:sz w:val="22"/>
                <w:szCs w:val="22"/>
              </w:rPr>
            </w:pPr>
            <w:r w:rsidRPr="00682F04">
              <w:rPr>
                <w:rFonts w:asciiTheme="minorHAnsi" w:hAnsiTheme="minorHAnsi" w:cstheme="minorHAnsi"/>
                <w:sz w:val="22"/>
                <w:szCs w:val="22"/>
              </w:rPr>
              <w:t>104.500,00</w:t>
            </w:r>
          </w:p>
        </w:tc>
        <w:tc>
          <w:tcPr>
            <w:tcW w:w="529" w:type="pct"/>
            <w:tcBorders>
              <w:top w:val="outset" w:sz="6" w:space="0" w:color="000000"/>
              <w:left w:val="outset" w:sz="6" w:space="0" w:color="000000"/>
              <w:bottom w:val="outset" w:sz="6" w:space="0" w:color="000000"/>
              <w:right w:val="outset" w:sz="6" w:space="0" w:color="000000"/>
            </w:tcBorders>
          </w:tcPr>
          <w:p w14:paraId="14A29948" w14:textId="73B2E2D1" w:rsidR="00A40A9C" w:rsidRPr="00682F04" w:rsidRDefault="00A40A9C" w:rsidP="00A40A9C">
            <w:pPr>
              <w:pStyle w:val="NormalnyWeb"/>
              <w:spacing w:line="75" w:lineRule="atLeast"/>
              <w:jc w:val="center"/>
              <w:rPr>
                <w:rFonts w:asciiTheme="minorHAnsi" w:hAnsiTheme="minorHAnsi" w:cstheme="minorHAnsi"/>
                <w:sz w:val="22"/>
                <w:szCs w:val="22"/>
              </w:rPr>
            </w:pPr>
            <w:r w:rsidRPr="00682F04">
              <w:rPr>
                <w:rFonts w:asciiTheme="minorHAnsi" w:hAnsiTheme="minorHAnsi" w:cstheme="minorHAnsi"/>
                <w:sz w:val="22"/>
                <w:szCs w:val="22"/>
              </w:rPr>
              <w:t>58.354,43</w:t>
            </w:r>
          </w:p>
        </w:tc>
        <w:tc>
          <w:tcPr>
            <w:tcW w:w="423" w:type="pct"/>
            <w:tcBorders>
              <w:top w:val="outset" w:sz="6" w:space="0" w:color="000000"/>
              <w:left w:val="outset" w:sz="6" w:space="0" w:color="000000"/>
              <w:bottom w:val="outset" w:sz="6" w:space="0" w:color="000000"/>
              <w:right w:val="outset" w:sz="6" w:space="0" w:color="000000"/>
            </w:tcBorders>
          </w:tcPr>
          <w:p w14:paraId="3CDF21B1" w14:textId="51100B73" w:rsidR="00A40A9C" w:rsidRPr="00682F04" w:rsidRDefault="00A40A9C" w:rsidP="00A40A9C">
            <w:pPr>
              <w:pStyle w:val="NormalnyWeb"/>
              <w:spacing w:line="75" w:lineRule="atLeast"/>
              <w:jc w:val="center"/>
              <w:rPr>
                <w:rFonts w:asciiTheme="minorHAnsi" w:hAnsiTheme="minorHAnsi" w:cstheme="minorHAnsi"/>
                <w:sz w:val="22"/>
                <w:szCs w:val="22"/>
              </w:rPr>
            </w:pPr>
            <w:r w:rsidRPr="00682F04">
              <w:rPr>
                <w:rFonts w:asciiTheme="minorHAnsi" w:hAnsiTheme="minorHAnsi" w:cstheme="minorHAnsi"/>
                <w:sz w:val="22"/>
                <w:szCs w:val="22"/>
              </w:rPr>
              <w:t>55,84</w:t>
            </w:r>
          </w:p>
        </w:tc>
        <w:tc>
          <w:tcPr>
            <w:tcW w:w="529" w:type="pct"/>
            <w:tcBorders>
              <w:top w:val="outset" w:sz="6" w:space="0" w:color="000000"/>
              <w:left w:val="outset" w:sz="6" w:space="0" w:color="000000"/>
              <w:bottom w:val="outset" w:sz="6" w:space="0" w:color="000000"/>
              <w:right w:val="outset" w:sz="6" w:space="0" w:color="000000"/>
            </w:tcBorders>
          </w:tcPr>
          <w:p w14:paraId="571C6887" w14:textId="541DF404" w:rsidR="00A40A9C" w:rsidRPr="00682F04" w:rsidRDefault="00A40A9C" w:rsidP="00A40A9C">
            <w:pPr>
              <w:pStyle w:val="NormalnyWeb"/>
              <w:spacing w:line="75" w:lineRule="atLeast"/>
              <w:jc w:val="center"/>
              <w:rPr>
                <w:rFonts w:asciiTheme="minorHAnsi" w:hAnsiTheme="minorHAnsi" w:cstheme="minorHAnsi"/>
                <w:sz w:val="22"/>
                <w:szCs w:val="22"/>
              </w:rPr>
            </w:pPr>
            <w:r w:rsidRPr="00682F04">
              <w:rPr>
                <w:rFonts w:asciiTheme="minorHAnsi" w:hAnsiTheme="minorHAnsi" w:cstheme="minorHAnsi"/>
                <w:sz w:val="22"/>
                <w:szCs w:val="22"/>
              </w:rPr>
              <w:t>104.500,00</w:t>
            </w:r>
          </w:p>
        </w:tc>
        <w:tc>
          <w:tcPr>
            <w:tcW w:w="530" w:type="pct"/>
            <w:tcBorders>
              <w:top w:val="outset" w:sz="6" w:space="0" w:color="000000"/>
              <w:left w:val="outset" w:sz="6" w:space="0" w:color="000000"/>
              <w:bottom w:val="outset" w:sz="6" w:space="0" w:color="000000"/>
              <w:right w:val="outset" w:sz="6" w:space="0" w:color="000000"/>
            </w:tcBorders>
          </w:tcPr>
          <w:p w14:paraId="77E2EC17" w14:textId="1C272E13" w:rsidR="00A40A9C" w:rsidRPr="00682F04" w:rsidRDefault="00A40A9C" w:rsidP="00A40A9C">
            <w:pPr>
              <w:pStyle w:val="NormalnyWeb"/>
              <w:spacing w:line="75" w:lineRule="atLeast"/>
              <w:jc w:val="center"/>
              <w:rPr>
                <w:rFonts w:asciiTheme="minorHAnsi" w:hAnsiTheme="minorHAnsi" w:cstheme="minorHAnsi"/>
                <w:sz w:val="22"/>
                <w:szCs w:val="22"/>
              </w:rPr>
            </w:pPr>
            <w:r w:rsidRPr="00682F04">
              <w:rPr>
                <w:rFonts w:asciiTheme="minorHAnsi" w:hAnsiTheme="minorHAnsi" w:cstheme="minorHAnsi"/>
                <w:sz w:val="22"/>
                <w:szCs w:val="22"/>
              </w:rPr>
              <w:t>58.354,43</w:t>
            </w:r>
          </w:p>
        </w:tc>
        <w:tc>
          <w:tcPr>
            <w:tcW w:w="529" w:type="pct"/>
            <w:tcBorders>
              <w:top w:val="outset" w:sz="6" w:space="0" w:color="000000"/>
              <w:left w:val="outset" w:sz="6" w:space="0" w:color="000000"/>
              <w:bottom w:val="outset" w:sz="6" w:space="0" w:color="000000"/>
              <w:right w:val="outset" w:sz="6" w:space="0" w:color="000000"/>
            </w:tcBorders>
          </w:tcPr>
          <w:p w14:paraId="57882185" w14:textId="5C4FCE21" w:rsidR="00A40A9C" w:rsidRPr="00682F04" w:rsidRDefault="00A40A9C" w:rsidP="00A40A9C">
            <w:pPr>
              <w:pStyle w:val="NormalnyWeb"/>
              <w:spacing w:line="75" w:lineRule="atLeast"/>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C7ACC34" w14:textId="7CA3BD2C" w:rsidR="00A40A9C" w:rsidRPr="00682F04" w:rsidRDefault="00A40A9C" w:rsidP="00A40A9C">
            <w:pPr>
              <w:pStyle w:val="NormalnyWeb"/>
              <w:spacing w:line="75" w:lineRule="atLeast"/>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2CA04A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499B65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7F5F2F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175C34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4280</w:t>
            </w:r>
          </w:p>
        </w:tc>
        <w:tc>
          <w:tcPr>
            <w:tcW w:w="749" w:type="pct"/>
            <w:tcBorders>
              <w:top w:val="outset" w:sz="6" w:space="0" w:color="000000"/>
              <w:left w:val="outset" w:sz="6" w:space="0" w:color="000000"/>
              <w:bottom w:val="outset" w:sz="6" w:space="0" w:color="000000"/>
              <w:right w:val="outset" w:sz="6" w:space="0" w:color="000000"/>
            </w:tcBorders>
            <w:hideMark/>
          </w:tcPr>
          <w:p w14:paraId="1DD0FEF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zdrowotnych</w:t>
            </w:r>
          </w:p>
        </w:tc>
        <w:tc>
          <w:tcPr>
            <w:tcW w:w="529" w:type="pct"/>
            <w:tcBorders>
              <w:top w:val="outset" w:sz="6" w:space="0" w:color="000000"/>
              <w:left w:val="outset" w:sz="6" w:space="0" w:color="000000"/>
              <w:bottom w:val="outset" w:sz="6" w:space="0" w:color="000000"/>
              <w:right w:val="outset" w:sz="6" w:space="0" w:color="000000"/>
            </w:tcBorders>
          </w:tcPr>
          <w:p w14:paraId="75D31057" w14:textId="03D1166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800,00</w:t>
            </w:r>
          </w:p>
        </w:tc>
        <w:tc>
          <w:tcPr>
            <w:tcW w:w="529" w:type="pct"/>
            <w:tcBorders>
              <w:top w:val="outset" w:sz="6" w:space="0" w:color="000000"/>
              <w:left w:val="outset" w:sz="6" w:space="0" w:color="000000"/>
              <w:bottom w:val="outset" w:sz="6" w:space="0" w:color="000000"/>
              <w:right w:val="outset" w:sz="6" w:space="0" w:color="000000"/>
            </w:tcBorders>
          </w:tcPr>
          <w:p w14:paraId="3D26DC8B" w14:textId="6EAC2B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255,00</w:t>
            </w:r>
          </w:p>
        </w:tc>
        <w:tc>
          <w:tcPr>
            <w:tcW w:w="423" w:type="pct"/>
            <w:tcBorders>
              <w:top w:val="outset" w:sz="6" w:space="0" w:color="000000"/>
              <w:left w:val="outset" w:sz="6" w:space="0" w:color="000000"/>
              <w:bottom w:val="outset" w:sz="6" w:space="0" w:color="000000"/>
              <w:right w:val="outset" w:sz="6" w:space="0" w:color="000000"/>
            </w:tcBorders>
          </w:tcPr>
          <w:p w14:paraId="16E79731" w14:textId="547A04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31,88</w:t>
            </w:r>
          </w:p>
        </w:tc>
        <w:tc>
          <w:tcPr>
            <w:tcW w:w="529" w:type="pct"/>
            <w:tcBorders>
              <w:top w:val="outset" w:sz="6" w:space="0" w:color="000000"/>
              <w:left w:val="outset" w:sz="6" w:space="0" w:color="000000"/>
              <w:bottom w:val="outset" w:sz="6" w:space="0" w:color="000000"/>
              <w:right w:val="outset" w:sz="6" w:space="0" w:color="000000"/>
            </w:tcBorders>
          </w:tcPr>
          <w:p w14:paraId="4D9FEC58" w14:textId="261F42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800,00</w:t>
            </w:r>
          </w:p>
        </w:tc>
        <w:tc>
          <w:tcPr>
            <w:tcW w:w="530" w:type="pct"/>
            <w:tcBorders>
              <w:top w:val="outset" w:sz="6" w:space="0" w:color="000000"/>
              <w:left w:val="outset" w:sz="6" w:space="0" w:color="000000"/>
              <w:bottom w:val="outset" w:sz="6" w:space="0" w:color="000000"/>
              <w:right w:val="outset" w:sz="6" w:space="0" w:color="000000"/>
            </w:tcBorders>
          </w:tcPr>
          <w:p w14:paraId="0B3AD8FE" w14:textId="184AF4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255,00</w:t>
            </w:r>
          </w:p>
        </w:tc>
        <w:tc>
          <w:tcPr>
            <w:tcW w:w="529" w:type="pct"/>
            <w:tcBorders>
              <w:top w:val="outset" w:sz="6" w:space="0" w:color="000000"/>
              <w:left w:val="outset" w:sz="6" w:space="0" w:color="000000"/>
              <w:bottom w:val="outset" w:sz="6" w:space="0" w:color="000000"/>
              <w:right w:val="outset" w:sz="6" w:space="0" w:color="000000"/>
            </w:tcBorders>
          </w:tcPr>
          <w:p w14:paraId="6BA346C3" w14:textId="309D447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1DE9369" w14:textId="1C591A7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4874A6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B20541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2474B7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426821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1459D49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553CB68F" w14:textId="227A45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270.000,00</w:t>
            </w:r>
          </w:p>
        </w:tc>
        <w:tc>
          <w:tcPr>
            <w:tcW w:w="529" w:type="pct"/>
            <w:tcBorders>
              <w:top w:val="outset" w:sz="6" w:space="0" w:color="000000"/>
              <w:left w:val="outset" w:sz="6" w:space="0" w:color="000000"/>
              <w:bottom w:val="outset" w:sz="6" w:space="0" w:color="000000"/>
              <w:right w:val="outset" w:sz="6" w:space="0" w:color="000000"/>
            </w:tcBorders>
          </w:tcPr>
          <w:p w14:paraId="15347DC5" w14:textId="54EA3E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240.615,39</w:t>
            </w:r>
          </w:p>
        </w:tc>
        <w:tc>
          <w:tcPr>
            <w:tcW w:w="423" w:type="pct"/>
            <w:tcBorders>
              <w:top w:val="outset" w:sz="6" w:space="0" w:color="000000"/>
              <w:left w:val="outset" w:sz="6" w:space="0" w:color="000000"/>
              <w:bottom w:val="outset" w:sz="6" w:space="0" w:color="000000"/>
              <w:right w:val="outset" w:sz="6" w:space="0" w:color="000000"/>
            </w:tcBorders>
          </w:tcPr>
          <w:p w14:paraId="19C99EAC" w14:textId="14CAC25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89,12</w:t>
            </w:r>
          </w:p>
        </w:tc>
        <w:tc>
          <w:tcPr>
            <w:tcW w:w="529" w:type="pct"/>
            <w:tcBorders>
              <w:top w:val="outset" w:sz="6" w:space="0" w:color="000000"/>
              <w:left w:val="outset" w:sz="6" w:space="0" w:color="000000"/>
              <w:bottom w:val="outset" w:sz="6" w:space="0" w:color="000000"/>
              <w:right w:val="outset" w:sz="6" w:space="0" w:color="000000"/>
            </w:tcBorders>
          </w:tcPr>
          <w:p w14:paraId="66D8F77C" w14:textId="0E9385B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270.000,00</w:t>
            </w:r>
          </w:p>
        </w:tc>
        <w:tc>
          <w:tcPr>
            <w:tcW w:w="530" w:type="pct"/>
            <w:tcBorders>
              <w:top w:val="outset" w:sz="6" w:space="0" w:color="000000"/>
              <w:left w:val="outset" w:sz="6" w:space="0" w:color="000000"/>
              <w:bottom w:val="outset" w:sz="6" w:space="0" w:color="000000"/>
              <w:right w:val="outset" w:sz="6" w:space="0" w:color="000000"/>
            </w:tcBorders>
          </w:tcPr>
          <w:p w14:paraId="2C9B496F" w14:textId="4C7D401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240.615,39</w:t>
            </w:r>
          </w:p>
        </w:tc>
        <w:tc>
          <w:tcPr>
            <w:tcW w:w="529" w:type="pct"/>
            <w:tcBorders>
              <w:top w:val="outset" w:sz="6" w:space="0" w:color="000000"/>
              <w:left w:val="outset" w:sz="6" w:space="0" w:color="000000"/>
              <w:bottom w:val="outset" w:sz="6" w:space="0" w:color="000000"/>
              <w:right w:val="outset" w:sz="6" w:space="0" w:color="000000"/>
            </w:tcBorders>
          </w:tcPr>
          <w:p w14:paraId="5C5CE4B0" w14:textId="215A3E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2BE2B12" w14:textId="1E2134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3D2E20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0FFB11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C38EAE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E98D1A6" w14:textId="76ADCA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4307</w:t>
            </w:r>
          </w:p>
        </w:tc>
        <w:tc>
          <w:tcPr>
            <w:tcW w:w="749" w:type="pct"/>
            <w:tcBorders>
              <w:top w:val="outset" w:sz="6" w:space="0" w:color="000000"/>
              <w:left w:val="outset" w:sz="6" w:space="0" w:color="000000"/>
              <w:bottom w:val="outset" w:sz="6" w:space="0" w:color="000000"/>
              <w:right w:val="outset" w:sz="6" w:space="0" w:color="000000"/>
            </w:tcBorders>
          </w:tcPr>
          <w:p w14:paraId="67AFA172" w14:textId="21385588"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57D191F1" w14:textId="61C4815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2.029,50</w:t>
            </w:r>
          </w:p>
        </w:tc>
        <w:tc>
          <w:tcPr>
            <w:tcW w:w="529" w:type="pct"/>
            <w:tcBorders>
              <w:top w:val="outset" w:sz="6" w:space="0" w:color="000000"/>
              <w:left w:val="outset" w:sz="6" w:space="0" w:color="000000"/>
              <w:bottom w:val="outset" w:sz="6" w:space="0" w:color="000000"/>
              <w:right w:val="outset" w:sz="6" w:space="0" w:color="000000"/>
            </w:tcBorders>
          </w:tcPr>
          <w:p w14:paraId="1DD8AA3D" w14:textId="2223FB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2.029,50</w:t>
            </w:r>
          </w:p>
        </w:tc>
        <w:tc>
          <w:tcPr>
            <w:tcW w:w="423" w:type="pct"/>
            <w:tcBorders>
              <w:top w:val="outset" w:sz="6" w:space="0" w:color="000000"/>
              <w:left w:val="outset" w:sz="6" w:space="0" w:color="000000"/>
              <w:bottom w:val="outset" w:sz="6" w:space="0" w:color="000000"/>
              <w:right w:val="outset" w:sz="6" w:space="0" w:color="000000"/>
            </w:tcBorders>
          </w:tcPr>
          <w:p w14:paraId="1C0797EA" w14:textId="26B252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A5BB6DC" w14:textId="7C110C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2.029,50</w:t>
            </w:r>
          </w:p>
        </w:tc>
        <w:tc>
          <w:tcPr>
            <w:tcW w:w="530" w:type="pct"/>
            <w:tcBorders>
              <w:top w:val="outset" w:sz="6" w:space="0" w:color="000000"/>
              <w:left w:val="outset" w:sz="6" w:space="0" w:color="000000"/>
              <w:bottom w:val="outset" w:sz="6" w:space="0" w:color="000000"/>
              <w:right w:val="outset" w:sz="6" w:space="0" w:color="000000"/>
            </w:tcBorders>
          </w:tcPr>
          <w:p w14:paraId="5B83015E" w14:textId="352C6D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2.029,50</w:t>
            </w:r>
          </w:p>
        </w:tc>
        <w:tc>
          <w:tcPr>
            <w:tcW w:w="529" w:type="pct"/>
            <w:tcBorders>
              <w:top w:val="outset" w:sz="6" w:space="0" w:color="000000"/>
              <w:left w:val="outset" w:sz="6" w:space="0" w:color="000000"/>
              <w:bottom w:val="outset" w:sz="6" w:space="0" w:color="000000"/>
              <w:right w:val="outset" w:sz="6" w:space="0" w:color="000000"/>
            </w:tcBorders>
          </w:tcPr>
          <w:p w14:paraId="4BD85F1F" w14:textId="7AE22B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6C5F849" w14:textId="51A4E5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388CF8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53E047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73D57A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757FA5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252B5AD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0B496472" w14:textId="7C34BC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11.200,00</w:t>
            </w:r>
          </w:p>
        </w:tc>
        <w:tc>
          <w:tcPr>
            <w:tcW w:w="529" w:type="pct"/>
            <w:tcBorders>
              <w:top w:val="outset" w:sz="6" w:space="0" w:color="000000"/>
              <w:left w:val="outset" w:sz="6" w:space="0" w:color="000000"/>
              <w:bottom w:val="outset" w:sz="6" w:space="0" w:color="000000"/>
              <w:right w:val="outset" w:sz="6" w:space="0" w:color="000000"/>
            </w:tcBorders>
          </w:tcPr>
          <w:p w14:paraId="199F1793" w14:textId="2F2623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8.068,19</w:t>
            </w:r>
          </w:p>
        </w:tc>
        <w:tc>
          <w:tcPr>
            <w:tcW w:w="423" w:type="pct"/>
            <w:tcBorders>
              <w:top w:val="outset" w:sz="6" w:space="0" w:color="000000"/>
              <w:left w:val="outset" w:sz="6" w:space="0" w:color="000000"/>
              <w:bottom w:val="outset" w:sz="6" w:space="0" w:color="000000"/>
              <w:right w:val="outset" w:sz="6" w:space="0" w:color="000000"/>
            </w:tcBorders>
          </w:tcPr>
          <w:p w14:paraId="075811B0" w14:textId="185B0B2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72,04</w:t>
            </w:r>
          </w:p>
        </w:tc>
        <w:tc>
          <w:tcPr>
            <w:tcW w:w="529" w:type="pct"/>
            <w:tcBorders>
              <w:top w:val="outset" w:sz="6" w:space="0" w:color="000000"/>
              <w:left w:val="outset" w:sz="6" w:space="0" w:color="000000"/>
              <w:bottom w:val="outset" w:sz="6" w:space="0" w:color="000000"/>
              <w:right w:val="outset" w:sz="6" w:space="0" w:color="000000"/>
            </w:tcBorders>
          </w:tcPr>
          <w:p w14:paraId="58AB31A7" w14:textId="0472944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11.200,00</w:t>
            </w:r>
          </w:p>
        </w:tc>
        <w:tc>
          <w:tcPr>
            <w:tcW w:w="530" w:type="pct"/>
            <w:tcBorders>
              <w:top w:val="outset" w:sz="6" w:space="0" w:color="000000"/>
              <w:left w:val="outset" w:sz="6" w:space="0" w:color="000000"/>
              <w:bottom w:val="outset" w:sz="6" w:space="0" w:color="000000"/>
              <w:right w:val="outset" w:sz="6" w:space="0" w:color="000000"/>
            </w:tcBorders>
          </w:tcPr>
          <w:p w14:paraId="3A9CADA8" w14:textId="3AAE750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8.068,19</w:t>
            </w:r>
          </w:p>
        </w:tc>
        <w:tc>
          <w:tcPr>
            <w:tcW w:w="529" w:type="pct"/>
            <w:tcBorders>
              <w:top w:val="outset" w:sz="6" w:space="0" w:color="000000"/>
              <w:left w:val="outset" w:sz="6" w:space="0" w:color="000000"/>
              <w:bottom w:val="outset" w:sz="6" w:space="0" w:color="000000"/>
              <w:right w:val="outset" w:sz="6" w:space="0" w:color="000000"/>
            </w:tcBorders>
          </w:tcPr>
          <w:p w14:paraId="27BEE5A4" w14:textId="3E0CAFB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17C95B9" w14:textId="07BDAEF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9EB3F8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28EF29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0FC942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4CD1A3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2B74E0E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3DE55EC7" w14:textId="5C2017B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12.500,00</w:t>
            </w:r>
          </w:p>
        </w:tc>
        <w:tc>
          <w:tcPr>
            <w:tcW w:w="529" w:type="pct"/>
            <w:tcBorders>
              <w:top w:val="outset" w:sz="6" w:space="0" w:color="000000"/>
              <w:left w:val="outset" w:sz="6" w:space="0" w:color="000000"/>
              <w:bottom w:val="outset" w:sz="6" w:space="0" w:color="000000"/>
              <w:right w:val="outset" w:sz="6" w:space="0" w:color="000000"/>
            </w:tcBorders>
          </w:tcPr>
          <w:p w14:paraId="2371D61B" w14:textId="66A159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10.666,50</w:t>
            </w:r>
          </w:p>
        </w:tc>
        <w:tc>
          <w:tcPr>
            <w:tcW w:w="423" w:type="pct"/>
            <w:tcBorders>
              <w:top w:val="outset" w:sz="6" w:space="0" w:color="000000"/>
              <w:left w:val="outset" w:sz="6" w:space="0" w:color="000000"/>
              <w:bottom w:val="outset" w:sz="6" w:space="0" w:color="000000"/>
              <w:right w:val="outset" w:sz="6" w:space="0" w:color="000000"/>
            </w:tcBorders>
          </w:tcPr>
          <w:p w14:paraId="612F8D2B" w14:textId="1ECDEC3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85,33</w:t>
            </w:r>
          </w:p>
        </w:tc>
        <w:tc>
          <w:tcPr>
            <w:tcW w:w="529" w:type="pct"/>
            <w:tcBorders>
              <w:top w:val="outset" w:sz="6" w:space="0" w:color="000000"/>
              <w:left w:val="outset" w:sz="6" w:space="0" w:color="000000"/>
              <w:bottom w:val="outset" w:sz="6" w:space="0" w:color="000000"/>
              <w:right w:val="outset" w:sz="6" w:space="0" w:color="000000"/>
            </w:tcBorders>
          </w:tcPr>
          <w:p w14:paraId="78478FC5" w14:textId="51CB76B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12.500,00</w:t>
            </w:r>
          </w:p>
        </w:tc>
        <w:tc>
          <w:tcPr>
            <w:tcW w:w="530" w:type="pct"/>
            <w:tcBorders>
              <w:top w:val="outset" w:sz="6" w:space="0" w:color="000000"/>
              <w:left w:val="outset" w:sz="6" w:space="0" w:color="000000"/>
              <w:bottom w:val="outset" w:sz="6" w:space="0" w:color="000000"/>
              <w:right w:val="outset" w:sz="6" w:space="0" w:color="000000"/>
            </w:tcBorders>
          </w:tcPr>
          <w:p w14:paraId="6C638102" w14:textId="05960BA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10.666,50</w:t>
            </w:r>
          </w:p>
        </w:tc>
        <w:tc>
          <w:tcPr>
            <w:tcW w:w="529" w:type="pct"/>
            <w:tcBorders>
              <w:top w:val="outset" w:sz="6" w:space="0" w:color="000000"/>
              <w:left w:val="outset" w:sz="6" w:space="0" w:color="000000"/>
              <w:bottom w:val="outset" w:sz="6" w:space="0" w:color="000000"/>
              <w:right w:val="outset" w:sz="6" w:space="0" w:color="000000"/>
            </w:tcBorders>
          </w:tcPr>
          <w:p w14:paraId="40592116" w14:textId="12EED9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6573078" w14:textId="701C04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ED1608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F06F3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2E756A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FF48EB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6415312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1C0C323D" w14:textId="4309A65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w:t>
            </w:r>
          </w:p>
        </w:tc>
        <w:tc>
          <w:tcPr>
            <w:tcW w:w="529" w:type="pct"/>
            <w:tcBorders>
              <w:top w:val="outset" w:sz="6" w:space="0" w:color="000000"/>
              <w:left w:val="outset" w:sz="6" w:space="0" w:color="000000"/>
              <w:bottom w:val="outset" w:sz="6" w:space="0" w:color="000000"/>
              <w:right w:val="outset" w:sz="6" w:space="0" w:color="000000"/>
            </w:tcBorders>
          </w:tcPr>
          <w:p w14:paraId="1AF00C0E" w14:textId="402596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990,76</w:t>
            </w:r>
          </w:p>
        </w:tc>
        <w:tc>
          <w:tcPr>
            <w:tcW w:w="423" w:type="pct"/>
            <w:tcBorders>
              <w:top w:val="outset" w:sz="6" w:space="0" w:color="000000"/>
              <w:left w:val="outset" w:sz="6" w:space="0" w:color="000000"/>
              <w:bottom w:val="outset" w:sz="6" w:space="0" w:color="000000"/>
              <w:right w:val="outset" w:sz="6" w:space="0" w:color="000000"/>
            </w:tcBorders>
          </w:tcPr>
          <w:p w14:paraId="060B29EA" w14:textId="334BA37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66,05</w:t>
            </w:r>
          </w:p>
        </w:tc>
        <w:tc>
          <w:tcPr>
            <w:tcW w:w="529" w:type="pct"/>
            <w:tcBorders>
              <w:top w:val="outset" w:sz="6" w:space="0" w:color="000000"/>
              <w:left w:val="outset" w:sz="6" w:space="0" w:color="000000"/>
              <w:bottom w:val="outset" w:sz="6" w:space="0" w:color="000000"/>
              <w:right w:val="outset" w:sz="6" w:space="0" w:color="000000"/>
            </w:tcBorders>
          </w:tcPr>
          <w:p w14:paraId="7553ABA7" w14:textId="684A7A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w:t>
            </w:r>
          </w:p>
        </w:tc>
        <w:tc>
          <w:tcPr>
            <w:tcW w:w="530" w:type="pct"/>
            <w:tcBorders>
              <w:top w:val="outset" w:sz="6" w:space="0" w:color="000000"/>
              <w:left w:val="outset" w:sz="6" w:space="0" w:color="000000"/>
              <w:bottom w:val="outset" w:sz="6" w:space="0" w:color="000000"/>
              <w:right w:val="outset" w:sz="6" w:space="0" w:color="000000"/>
            </w:tcBorders>
          </w:tcPr>
          <w:p w14:paraId="25ED27F8" w14:textId="0C37853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990,76</w:t>
            </w:r>
          </w:p>
        </w:tc>
        <w:tc>
          <w:tcPr>
            <w:tcW w:w="529" w:type="pct"/>
            <w:tcBorders>
              <w:top w:val="outset" w:sz="6" w:space="0" w:color="000000"/>
              <w:left w:val="outset" w:sz="6" w:space="0" w:color="000000"/>
              <w:bottom w:val="outset" w:sz="6" w:space="0" w:color="000000"/>
              <w:right w:val="outset" w:sz="6" w:space="0" w:color="000000"/>
            </w:tcBorders>
          </w:tcPr>
          <w:p w14:paraId="16232A24" w14:textId="7DD387A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E1460C5" w14:textId="370765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BAED37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170D14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019F13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E47324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7C5FC3D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00E94CAE" w14:textId="00FF6CF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50.000,00</w:t>
            </w:r>
          </w:p>
        </w:tc>
        <w:tc>
          <w:tcPr>
            <w:tcW w:w="529" w:type="pct"/>
            <w:tcBorders>
              <w:top w:val="outset" w:sz="6" w:space="0" w:color="000000"/>
              <w:left w:val="outset" w:sz="6" w:space="0" w:color="000000"/>
              <w:bottom w:val="outset" w:sz="6" w:space="0" w:color="000000"/>
              <w:right w:val="outset" w:sz="6" w:space="0" w:color="000000"/>
            </w:tcBorders>
          </w:tcPr>
          <w:p w14:paraId="112F519B" w14:textId="65C14C0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42.088,21</w:t>
            </w:r>
          </w:p>
        </w:tc>
        <w:tc>
          <w:tcPr>
            <w:tcW w:w="423" w:type="pct"/>
            <w:tcBorders>
              <w:top w:val="outset" w:sz="6" w:space="0" w:color="000000"/>
              <w:left w:val="outset" w:sz="6" w:space="0" w:color="000000"/>
              <w:bottom w:val="outset" w:sz="6" w:space="0" w:color="000000"/>
              <w:right w:val="outset" w:sz="6" w:space="0" w:color="000000"/>
            </w:tcBorders>
          </w:tcPr>
          <w:p w14:paraId="5F5A6918" w14:textId="1B3E09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84,18</w:t>
            </w:r>
          </w:p>
        </w:tc>
        <w:tc>
          <w:tcPr>
            <w:tcW w:w="529" w:type="pct"/>
            <w:tcBorders>
              <w:top w:val="outset" w:sz="6" w:space="0" w:color="000000"/>
              <w:left w:val="outset" w:sz="6" w:space="0" w:color="000000"/>
              <w:bottom w:val="outset" w:sz="6" w:space="0" w:color="000000"/>
              <w:right w:val="outset" w:sz="6" w:space="0" w:color="000000"/>
            </w:tcBorders>
          </w:tcPr>
          <w:p w14:paraId="2A7EB57E" w14:textId="48FEEE7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50.000,00</w:t>
            </w:r>
          </w:p>
        </w:tc>
        <w:tc>
          <w:tcPr>
            <w:tcW w:w="530" w:type="pct"/>
            <w:tcBorders>
              <w:top w:val="outset" w:sz="6" w:space="0" w:color="000000"/>
              <w:left w:val="outset" w:sz="6" w:space="0" w:color="000000"/>
              <w:bottom w:val="outset" w:sz="6" w:space="0" w:color="000000"/>
              <w:right w:val="outset" w:sz="6" w:space="0" w:color="000000"/>
            </w:tcBorders>
          </w:tcPr>
          <w:p w14:paraId="5A0576FE" w14:textId="77102B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42.088,21</w:t>
            </w:r>
          </w:p>
        </w:tc>
        <w:tc>
          <w:tcPr>
            <w:tcW w:w="529" w:type="pct"/>
            <w:tcBorders>
              <w:top w:val="outset" w:sz="6" w:space="0" w:color="000000"/>
              <w:left w:val="outset" w:sz="6" w:space="0" w:color="000000"/>
              <w:bottom w:val="outset" w:sz="6" w:space="0" w:color="000000"/>
              <w:right w:val="outset" w:sz="6" w:space="0" w:color="000000"/>
            </w:tcBorders>
          </w:tcPr>
          <w:p w14:paraId="1EB2CE69" w14:textId="31C393B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CA54758" w14:textId="370713B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0338E5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686A26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6111EB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9D314A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4700</w:t>
            </w:r>
          </w:p>
        </w:tc>
        <w:tc>
          <w:tcPr>
            <w:tcW w:w="749" w:type="pct"/>
            <w:tcBorders>
              <w:top w:val="outset" w:sz="6" w:space="0" w:color="000000"/>
              <w:left w:val="outset" w:sz="6" w:space="0" w:color="000000"/>
              <w:bottom w:val="outset" w:sz="6" w:space="0" w:color="000000"/>
              <w:right w:val="outset" w:sz="6" w:space="0" w:color="000000"/>
            </w:tcBorders>
            <w:hideMark/>
          </w:tcPr>
          <w:p w14:paraId="31CD7A1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Szkolenia pracowników niebędących członkami korpusu służby cywilnej</w:t>
            </w:r>
          </w:p>
        </w:tc>
        <w:tc>
          <w:tcPr>
            <w:tcW w:w="529" w:type="pct"/>
            <w:tcBorders>
              <w:top w:val="outset" w:sz="6" w:space="0" w:color="000000"/>
              <w:left w:val="outset" w:sz="6" w:space="0" w:color="000000"/>
              <w:bottom w:val="outset" w:sz="6" w:space="0" w:color="000000"/>
              <w:right w:val="outset" w:sz="6" w:space="0" w:color="000000"/>
            </w:tcBorders>
          </w:tcPr>
          <w:p w14:paraId="32D23374" w14:textId="18E968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12.500,00</w:t>
            </w:r>
          </w:p>
        </w:tc>
        <w:tc>
          <w:tcPr>
            <w:tcW w:w="529" w:type="pct"/>
            <w:tcBorders>
              <w:top w:val="outset" w:sz="6" w:space="0" w:color="000000"/>
              <w:left w:val="outset" w:sz="6" w:space="0" w:color="000000"/>
              <w:bottom w:val="outset" w:sz="6" w:space="0" w:color="000000"/>
              <w:right w:val="outset" w:sz="6" w:space="0" w:color="000000"/>
            </w:tcBorders>
          </w:tcPr>
          <w:p w14:paraId="450CB438" w14:textId="382680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8.681,38</w:t>
            </w:r>
          </w:p>
        </w:tc>
        <w:tc>
          <w:tcPr>
            <w:tcW w:w="423" w:type="pct"/>
            <w:tcBorders>
              <w:top w:val="outset" w:sz="6" w:space="0" w:color="000000"/>
              <w:left w:val="outset" w:sz="6" w:space="0" w:color="000000"/>
              <w:bottom w:val="outset" w:sz="6" w:space="0" w:color="000000"/>
              <w:right w:val="outset" w:sz="6" w:space="0" w:color="000000"/>
            </w:tcBorders>
          </w:tcPr>
          <w:p w14:paraId="136AA256" w14:textId="6BC190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69,45</w:t>
            </w:r>
          </w:p>
        </w:tc>
        <w:tc>
          <w:tcPr>
            <w:tcW w:w="529" w:type="pct"/>
            <w:tcBorders>
              <w:top w:val="outset" w:sz="6" w:space="0" w:color="000000"/>
              <w:left w:val="outset" w:sz="6" w:space="0" w:color="000000"/>
              <w:bottom w:val="outset" w:sz="6" w:space="0" w:color="000000"/>
              <w:right w:val="outset" w:sz="6" w:space="0" w:color="000000"/>
            </w:tcBorders>
          </w:tcPr>
          <w:p w14:paraId="7CE2767C" w14:textId="4257D0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12.500,00</w:t>
            </w:r>
          </w:p>
        </w:tc>
        <w:tc>
          <w:tcPr>
            <w:tcW w:w="530" w:type="pct"/>
            <w:tcBorders>
              <w:top w:val="outset" w:sz="6" w:space="0" w:color="000000"/>
              <w:left w:val="outset" w:sz="6" w:space="0" w:color="000000"/>
              <w:bottom w:val="outset" w:sz="6" w:space="0" w:color="000000"/>
              <w:right w:val="outset" w:sz="6" w:space="0" w:color="000000"/>
            </w:tcBorders>
          </w:tcPr>
          <w:p w14:paraId="16E86A8F" w14:textId="3DEE418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8.681,38</w:t>
            </w:r>
          </w:p>
        </w:tc>
        <w:tc>
          <w:tcPr>
            <w:tcW w:w="529" w:type="pct"/>
            <w:tcBorders>
              <w:top w:val="outset" w:sz="6" w:space="0" w:color="000000"/>
              <w:left w:val="outset" w:sz="6" w:space="0" w:color="000000"/>
              <w:bottom w:val="outset" w:sz="6" w:space="0" w:color="000000"/>
              <w:right w:val="outset" w:sz="6" w:space="0" w:color="000000"/>
            </w:tcBorders>
          </w:tcPr>
          <w:p w14:paraId="6D4CBEFF" w14:textId="258D63A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4482EAE" w14:textId="3C359C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7569C6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05DB6D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63C254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C6FFAF4" w14:textId="03976F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6067</w:t>
            </w:r>
          </w:p>
        </w:tc>
        <w:tc>
          <w:tcPr>
            <w:tcW w:w="749" w:type="pct"/>
            <w:tcBorders>
              <w:top w:val="outset" w:sz="6" w:space="0" w:color="000000"/>
              <w:left w:val="outset" w:sz="6" w:space="0" w:color="000000"/>
              <w:bottom w:val="outset" w:sz="6" w:space="0" w:color="000000"/>
              <w:right w:val="outset" w:sz="6" w:space="0" w:color="000000"/>
            </w:tcBorders>
          </w:tcPr>
          <w:p w14:paraId="3EFB1F68" w14:textId="01E49E19"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na zakupy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42F0BE89" w14:textId="4A8511F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125.888,04</w:t>
            </w:r>
          </w:p>
        </w:tc>
        <w:tc>
          <w:tcPr>
            <w:tcW w:w="529" w:type="pct"/>
            <w:tcBorders>
              <w:top w:val="outset" w:sz="6" w:space="0" w:color="000000"/>
              <w:left w:val="outset" w:sz="6" w:space="0" w:color="000000"/>
              <w:bottom w:val="outset" w:sz="6" w:space="0" w:color="000000"/>
              <w:right w:val="outset" w:sz="6" w:space="0" w:color="000000"/>
            </w:tcBorders>
          </w:tcPr>
          <w:p w14:paraId="28CA5ADF" w14:textId="72C783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125.888,04</w:t>
            </w:r>
          </w:p>
        </w:tc>
        <w:tc>
          <w:tcPr>
            <w:tcW w:w="423" w:type="pct"/>
            <w:tcBorders>
              <w:top w:val="outset" w:sz="6" w:space="0" w:color="000000"/>
              <w:left w:val="outset" w:sz="6" w:space="0" w:color="000000"/>
              <w:bottom w:val="outset" w:sz="6" w:space="0" w:color="000000"/>
              <w:right w:val="outset" w:sz="6" w:space="0" w:color="000000"/>
            </w:tcBorders>
          </w:tcPr>
          <w:p w14:paraId="760CF353" w14:textId="5374FB6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9DFC0F1" w14:textId="6FCCF36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47F9DF40" w14:textId="24A1D6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57F68433" w14:textId="12DAF65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125.888,04</w:t>
            </w:r>
          </w:p>
        </w:tc>
        <w:tc>
          <w:tcPr>
            <w:tcW w:w="509" w:type="pct"/>
            <w:tcBorders>
              <w:top w:val="outset" w:sz="6" w:space="0" w:color="000000"/>
              <w:left w:val="outset" w:sz="6" w:space="0" w:color="000000"/>
              <w:bottom w:val="outset" w:sz="6" w:space="0" w:color="000000"/>
              <w:right w:val="outset" w:sz="6" w:space="0" w:color="000000"/>
            </w:tcBorders>
          </w:tcPr>
          <w:p w14:paraId="273A6C39" w14:textId="752831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125.888,04</w:t>
            </w:r>
          </w:p>
        </w:tc>
      </w:tr>
      <w:tr w:rsidR="005F46E7" w:rsidRPr="00BC54C9" w14:paraId="323EBD6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A7D237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DC633B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7BAE91F"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88E047C"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B4EC1B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769896E"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6CA0A9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0061815"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4D6987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7A33DCF"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C870104"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A312B1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004B4B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6F952E76"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75075</w:t>
            </w:r>
          </w:p>
        </w:tc>
        <w:tc>
          <w:tcPr>
            <w:tcW w:w="221" w:type="pct"/>
            <w:tcBorders>
              <w:top w:val="outset" w:sz="6" w:space="0" w:color="000000"/>
              <w:left w:val="outset" w:sz="6" w:space="0" w:color="000000"/>
              <w:bottom w:val="outset" w:sz="6" w:space="0" w:color="000000"/>
              <w:right w:val="outset" w:sz="6" w:space="0" w:color="000000"/>
            </w:tcBorders>
          </w:tcPr>
          <w:p w14:paraId="4924533D"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119A1412"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Promocja jednostek samorządu terytorialnego</w:t>
            </w:r>
          </w:p>
        </w:tc>
        <w:tc>
          <w:tcPr>
            <w:tcW w:w="529" w:type="pct"/>
            <w:tcBorders>
              <w:top w:val="outset" w:sz="6" w:space="0" w:color="000000"/>
              <w:left w:val="outset" w:sz="6" w:space="0" w:color="000000"/>
              <w:bottom w:val="outset" w:sz="6" w:space="0" w:color="000000"/>
              <w:right w:val="outset" w:sz="6" w:space="0" w:color="000000"/>
            </w:tcBorders>
          </w:tcPr>
          <w:p w14:paraId="5F009FE6" w14:textId="16499F2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5.000,00</w:t>
            </w:r>
          </w:p>
        </w:tc>
        <w:tc>
          <w:tcPr>
            <w:tcW w:w="529" w:type="pct"/>
            <w:tcBorders>
              <w:top w:val="outset" w:sz="6" w:space="0" w:color="000000"/>
              <w:left w:val="outset" w:sz="6" w:space="0" w:color="000000"/>
              <w:bottom w:val="outset" w:sz="6" w:space="0" w:color="000000"/>
              <w:right w:val="outset" w:sz="6" w:space="0" w:color="000000"/>
            </w:tcBorders>
          </w:tcPr>
          <w:p w14:paraId="36031E96" w14:textId="4CDCA1CC"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3.412,12</w:t>
            </w:r>
          </w:p>
        </w:tc>
        <w:tc>
          <w:tcPr>
            <w:tcW w:w="423" w:type="pct"/>
            <w:tcBorders>
              <w:top w:val="outset" w:sz="6" w:space="0" w:color="000000"/>
              <w:left w:val="outset" w:sz="6" w:space="0" w:color="000000"/>
              <w:bottom w:val="outset" w:sz="6" w:space="0" w:color="000000"/>
              <w:right w:val="outset" w:sz="6" w:space="0" w:color="000000"/>
            </w:tcBorders>
          </w:tcPr>
          <w:p w14:paraId="30B926C7" w14:textId="1675885E"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68,24</w:t>
            </w:r>
          </w:p>
        </w:tc>
        <w:tc>
          <w:tcPr>
            <w:tcW w:w="529" w:type="pct"/>
            <w:tcBorders>
              <w:top w:val="outset" w:sz="6" w:space="0" w:color="000000"/>
              <w:left w:val="outset" w:sz="6" w:space="0" w:color="000000"/>
              <w:bottom w:val="outset" w:sz="6" w:space="0" w:color="000000"/>
              <w:right w:val="outset" w:sz="6" w:space="0" w:color="000000"/>
            </w:tcBorders>
          </w:tcPr>
          <w:p w14:paraId="4A11624E" w14:textId="527E5A5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5.000,00</w:t>
            </w:r>
          </w:p>
        </w:tc>
        <w:tc>
          <w:tcPr>
            <w:tcW w:w="530" w:type="pct"/>
            <w:tcBorders>
              <w:top w:val="outset" w:sz="6" w:space="0" w:color="000000"/>
              <w:left w:val="outset" w:sz="6" w:space="0" w:color="000000"/>
              <w:bottom w:val="outset" w:sz="6" w:space="0" w:color="000000"/>
              <w:right w:val="outset" w:sz="6" w:space="0" w:color="000000"/>
            </w:tcBorders>
          </w:tcPr>
          <w:p w14:paraId="17F52527" w14:textId="545DBE0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3.412,12</w:t>
            </w:r>
          </w:p>
        </w:tc>
        <w:tc>
          <w:tcPr>
            <w:tcW w:w="529" w:type="pct"/>
            <w:tcBorders>
              <w:top w:val="outset" w:sz="6" w:space="0" w:color="000000"/>
              <w:left w:val="outset" w:sz="6" w:space="0" w:color="000000"/>
              <w:bottom w:val="outset" w:sz="6" w:space="0" w:color="000000"/>
              <w:right w:val="outset" w:sz="6" w:space="0" w:color="000000"/>
            </w:tcBorders>
          </w:tcPr>
          <w:p w14:paraId="329F0257" w14:textId="6F9DE72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9298DCA" w14:textId="17BA682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5F71927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B4FE23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2A6E47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796E2BA"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284AFF9"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75F91FE" w14:textId="77777777" w:rsidR="00A40A9C" w:rsidRPr="00682F04" w:rsidRDefault="00A40A9C" w:rsidP="00A40A9C">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8706907" w14:textId="77777777" w:rsidR="00A40A9C" w:rsidRPr="00682F04" w:rsidRDefault="00A40A9C" w:rsidP="00A40A9C">
            <w:pPr>
              <w:pStyle w:val="NormalnyWeb"/>
              <w:jc w:val="center"/>
              <w:rPr>
                <w:rFonts w:asciiTheme="minorHAnsi" w:hAnsiTheme="minorHAnsi" w:cstheme="minorHAnsi"/>
                <w: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B7A34BF" w14:textId="77777777" w:rsidR="00A40A9C" w:rsidRPr="00682F04" w:rsidRDefault="00A40A9C" w:rsidP="00A40A9C">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A4638F5" w14:textId="77777777" w:rsidR="00A40A9C" w:rsidRPr="00682F04" w:rsidRDefault="00A40A9C" w:rsidP="00A40A9C">
            <w:pPr>
              <w:pStyle w:val="NormalnyWeb"/>
              <w:jc w:val="center"/>
              <w:rPr>
                <w:rFonts w:asciiTheme="minorHAnsi" w:hAnsiTheme="minorHAnsi" w:cstheme="minorHAnsi"/>
                <w: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3040A57" w14:textId="77777777" w:rsidR="00A40A9C" w:rsidRPr="00682F04" w:rsidRDefault="00A40A9C" w:rsidP="00A40A9C">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D0D5E5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4E8BB98"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69150A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30C5CF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C57F82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5D7CA6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027BDFC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6543B3E5" w14:textId="3EB00E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4.100,00</w:t>
            </w:r>
          </w:p>
        </w:tc>
        <w:tc>
          <w:tcPr>
            <w:tcW w:w="529" w:type="pct"/>
            <w:tcBorders>
              <w:top w:val="outset" w:sz="6" w:space="0" w:color="000000"/>
              <w:left w:val="outset" w:sz="6" w:space="0" w:color="000000"/>
              <w:bottom w:val="outset" w:sz="6" w:space="0" w:color="000000"/>
              <w:right w:val="outset" w:sz="6" w:space="0" w:color="000000"/>
            </w:tcBorders>
          </w:tcPr>
          <w:p w14:paraId="71594EA7" w14:textId="1E942A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2.514,22</w:t>
            </w:r>
          </w:p>
        </w:tc>
        <w:tc>
          <w:tcPr>
            <w:tcW w:w="423" w:type="pct"/>
            <w:tcBorders>
              <w:top w:val="outset" w:sz="6" w:space="0" w:color="000000"/>
              <w:left w:val="outset" w:sz="6" w:space="0" w:color="000000"/>
              <w:bottom w:val="outset" w:sz="6" w:space="0" w:color="000000"/>
              <w:right w:val="outset" w:sz="6" w:space="0" w:color="000000"/>
            </w:tcBorders>
          </w:tcPr>
          <w:p w14:paraId="0A2B542F" w14:textId="002D074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61,32</w:t>
            </w:r>
          </w:p>
        </w:tc>
        <w:tc>
          <w:tcPr>
            <w:tcW w:w="529" w:type="pct"/>
            <w:tcBorders>
              <w:top w:val="outset" w:sz="6" w:space="0" w:color="000000"/>
              <w:left w:val="outset" w:sz="6" w:space="0" w:color="000000"/>
              <w:bottom w:val="outset" w:sz="6" w:space="0" w:color="000000"/>
              <w:right w:val="outset" w:sz="6" w:space="0" w:color="000000"/>
            </w:tcBorders>
          </w:tcPr>
          <w:p w14:paraId="3B4937C3" w14:textId="2B4F483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4.100,00</w:t>
            </w:r>
          </w:p>
        </w:tc>
        <w:tc>
          <w:tcPr>
            <w:tcW w:w="530" w:type="pct"/>
            <w:tcBorders>
              <w:top w:val="outset" w:sz="6" w:space="0" w:color="000000"/>
              <w:left w:val="outset" w:sz="6" w:space="0" w:color="000000"/>
              <w:bottom w:val="outset" w:sz="6" w:space="0" w:color="000000"/>
              <w:right w:val="outset" w:sz="6" w:space="0" w:color="000000"/>
            </w:tcBorders>
          </w:tcPr>
          <w:p w14:paraId="02ECFF85" w14:textId="1B9238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2.514,22</w:t>
            </w:r>
          </w:p>
        </w:tc>
        <w:tc>
          <w:tcPr>
            <w:tcW w:w="529" w:type="pct"/>
            <w:tcBorders>
              <w:top w:val="outset" w:sz="6" w:space="0" w:color="000000"/>
              <w:left w:val="outset" w:sz="6" w:space="0" w:color="000000"/>
              <w:bottom w:val="outset" w:sz="6" w:space="0" w:color="000000"/>
              <w:right w:val="outset" w:sz="6" w:space="0" w:color="000000"/>
            </w:tcBorders>
          </w:tcPr>
          <w:p w14:paraId="59135653" w14:textId="6539E8F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5E39328" w14:textId="79AA6A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FA0793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FD0F34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E12FE3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9AF0F4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7BEA9A9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7238A336" w14:textId="50F9D79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900,00</w:t>
            </w:r>
          </w:p>
        </w:tc>
        <w:tc>
          <w:tcPr>
            <w:tcW w:w="529" w:type="pct"/>
            <w:tcBorders>
              <w:top w:val="outset" w:sz="6" w:space="0" w:color="000000"/>
              <w:left w:val="outset" w:sz="6" w:space="0" w:color="000000"/>
              <w:bottom w:val="outset" w:sz="6" w:space="0" w:color="000000"/>
              <w:right w:val="outset" w:sz="6" w:space="0" w:color="000000"/>
            </w:tcBorders>
          </w:tcPr>
          <w:p w14:paraId="01DA363F" w14:textId="10E14A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897,90</w:t>
            </w:r>
          </w:p>
        </w:tc>
        <w:tc>
          <w:tcPr>
            <w:tcW w:w="423" w:type="pct"/>
            <w:tcBorders>
              <w:top w:val="outset" w:sz="6" w:space="0" w:color="000000"/>
              <w:left w:val="outset" w:sz="6" w:space="0" w:color="000000"/>
              <w:bottom w:val="outset" w:sz="6" w:space="0" w:color="000000"/>
              <w:right w:val="outset" w:sz="6" w:space="0" w:color="000000"/>
            </w:tcBorders>
          </w:tcPr>
          <w:p w14:paraId="2B5FCA75" w14:textId="1251A97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99,77</w:t>
            </w:r>
          </w:p>
        </w:tc>
        <w:tc>
          <w:tcPr>
            <w:tcW w:w="529" w:type="pct"/>
            <w:tcBorders>
              <w:top w:val="outset" w:sz="6" w:space="0" w:color="000000"/>
              <w:left w:val="outset" w:sz="6" w:space="0" w:color="000000"/>
              <w:bottom w:val="outset" w:sz="6" w:space="0" w:color="000000"/>
              <w:right w:val="outset" w:sz="6" w:space="0" w:color="000000"/>
            </w:tcBorders>
          </w:tcPr>
          <w:p w14:paraId="14E6AD7F" w14:textId="539339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900,00</w:t>
            </w:r>
          </w:p>
        </w:tc>
        <w:tc>
          <w:tcPr>
            <w:tcW w:w="530" w:type="pct"/>
            <w:tcBorders>
              <w:top w:val="outset" w:sz="6" w:space="0" w:color="000000"/>
              <w:left w:val="outset" w:sz="6" w:space="0" w:color="000000"/>
              <w:bottom w:val="outset" w:sz="6" w:space="0" w:color="000000"/>
              <w:right w:val="outset" w:sz="6" w:space="0" w:color="000000"/>
            </w:tcBorders>
          </w:tcPr>
          <w:p w14:paraId="709A9416" w14:textId="520CFD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897,90</w:t>
            </w:r>
          </w:p>
        </w:tc>
        <w:tc>
          <w:tcPr>
            <w:tcW w:w="529" w:type="pct"/>
            <w:tcBorders>
              <w:top w:val="outset" w:sz="6" w:space="0" w:color="000000"/>
              <w:left w:val="outset" w:sz="6" w:space="0" w:color="000000"/>
              <w:bottom w:val="outset" w:sz="6" w:space="0" w:color="000000"/>
              <w:right w:val="outset" w:sz="6" w:space="0" w:color="000000"/>
            </w:tcBorders>
          </w:tcPr>
          <w:p w14:paraId="752FFD9C" w14:textId="19CF06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D213FFC" w14:textId="362AA5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3E6B42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A56340E" w14:textId="61DE89AD"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17BC1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198021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F943118"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32C6DA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A76F33D"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05E29B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77391C0"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7AB29A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C6A8ACA"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E5B6963"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3F7DA9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4996CE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7CF36049"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75085</w:t>
            </w:r>
          </w:p>
        </w:tc>
        <w:tc>
          <w:tcPr>
            <w:tcW w:w="221" w:type="pct"/>
            <w:tcBorders>
              <w:top w:val="outset" w:sz="6" w:space="0" w:color="000000"/>
              <w:left w:val="outset" w:sz="6" w:space="0" w:color="000000"/>
              <w:bottom w:val="outset" w:sz="6" w:space="0" w:color="000000"/>
              <w:right w:val="outset" w:sz="6" w:space="0" w:color="000000"/>
            </w:tcBorders>
          </w:tcPr>
          <w:p w14:paraId="1FC1BB38"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6381FFE"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Wspólna obsługa jednostek samorządu terytorialnego</w:t>
            </w:r>
          </w:p>
        </w:tc>
        <w:tc>
          <w:tcPr>
            <w:tcW w:w="529" w:type="pct"/>
            <w:tcBorders>
              <w:top w:val="outset" w:sz="6" w:space="0" w:color="000000"/>
              <w:left w:val="outset" w:sz="6" w:space="0" w:color="000000"/>
              <w:bottom w:val="outset" w:sz="6" w:space="0" w:color="000000"/>
              <w:right w:val="outset" w:sz="6" w:space="0" w:color="000000"/>
            </w:tcBorders>
          </w:tcPr>
          <w:p w14:paraId="12304C83" w14:textId="793A13F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338.720,00</w:t>
            </w:r>
          </w:p>
        </w:tc>
        <w:tc>
          <w:tcPr>
            <w:tcW w:w="529" w:type="pct"/>
            <w:tcBorders>
              <w:top w:val="outset" w:sz="6" w:space="0" w:color="000000"/>
              <w:left w:val="outset" w:sz="6" w:space="0" w:color="000000"/>
              <w:bottom w:val="outset" w:sz="6" w:space="0" w:color="000000"/>
              <w:right w:val="outset" w:sz="6" w:space="0" w:color="000000"/>
            </w:tcBorders>
          </w:tcPr>
          <w:p w14:paraId="61F3ED05" w14:textId="700AF273"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316.487,82</w:t>
            </w:r>
          </w:p>
        </w:tc>
        <w:tc>
          <w:tcPr>
            <w:tcW w:w="423" w:type="pct"/>
            <w:tcBorders>
              <w:top w:val="outset" w:sz="6" w:space="0" w:color="000000"/>
              <w:left w:val="outset" w:sz="6" w:space="0" w:color="000000"/>
              <w:bottom w:val="outset" w:sz="6" w:space="0" w:color="000000"/>
              <w:right w:val="outset" w:sz="6" w:space="0" w:color="000000"/>
            </w:tcBorders>
          </w:tcPr>
          <w:p w14:paraId="65D8B1D4" w14:textId="4E93EE4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93,44</w:t>
            </w:r>
          </w:p>
        </w:tc>
        <w:tc>
          <w:tcPr>
            <w:tcW w:w="529" w:type="pct"/>
            <w:tcBorders>
              <w:top w:val="outset" w:sz="6" w:space="0" w:color="000000"/>
              <w:left w:val="outset" w:sz="6" w:space="0" w:color="000000"/>
              <w:bottom w:val="outset" w:sz="6" w:space="0" w:color="000000"/>
              <w:right w:val="outset" w:sz="6" w:space="0" w:color="000000"/>
            </w:tcBorders>
          </w:tcPr>
          <w:p w14:paraId="452B0A20" w14:textId="09F5F73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338.720,00</w:t>
            </w:r>
          </w:p>
        </w:tc>
        <w:tc>
          <w:tcPr>
            <w:tcW w:w="530" w:type="pct"/>
            <w:tcBorders>
              <w:top w:val="outset" w:sz="6" w:space="0" w:color="000000"/>
              <w:left w:val="outset" w:sz="6" w:space="0" w:color="000000"/>
              <w:bottom w:val="outset" w:sz="6" w:space="0" w:color="000000"/>
              <w:right w:val="outset" w:sz="6" w:space="0" w:color="000000"/>
            </w:tcBorders>
          </w:tcPr>
          <w:p w14:paraId="1F304DFC" w14:textId="3C18CE8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316.487,82</w:t>
            </w:r>
          </w:p>
        </w:tc>
        <w:tc>
          <w:tcPr>
            <w:tcW w:w="529" w:type="pct"/>
            <w:tcBorders>
              <w:top w:val="outset" w:sz="6" w:space="0" w:color="000000"/>
              <w:left w:val="outset" w:sz="6" w:space="0" w:color="000000"/>
              <w:bottom w:val="outset" w:sz="6" w:space="0" w:color="000000"/>
              <w:right w:val="outset" w:sz="6" w:space="0" w:color="000000"/>
            </w:tcBorders>
          </w:tcPr>
          <w:p w14:paraId="1B2C86A7" w14:textId="1D0EDDD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63680CC" w14:textId="5E60CFE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52B3520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688B8F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62C3F0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A7B004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BC7877B"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0A536A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D2F5F2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D61CF2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C55EF27"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7C4840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90A111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23E14DD"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96D9D4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EDB8F3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813038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C7A5EE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1D96B09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39022677" w14:textId="3DB9BA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234.050,00</w:t>
            </w:r>
          </w:p>
        </w:tc>
        <w:tc>
          <w:tcPr>
            <w:tcW w:w="529" w:type="pct"/>
            <w:tcBorders>
              <w:top w:val="outset" w:sz="6" w:space="0" w:color="000000"/>
              <w:left w:val="outset" w:sz="6" w:space="0" w:color="000000"/>
              <w:bottom w:val="outset" w:sz="6" w:space="0" w:color="000000"/>
              <w:right w:val="outset" w:sz="6" w:space="0" w:color="000000"/>
            </w:tcBorders>
          </w:tcPr>
          <w:p w14:paraId="228A7C3F" w14:textId="1941185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223.396,78</w:t>
            </w:r>
          </w:p>
        </w:tc>
        <w:tc>
          <w:tcPr>
            <w:tcW w:w="423" w:type="pct"/>
            <w:tcBorders>
              <w:top w:val="outset" w:sz="6" w:space="0" w:color="000000"/>
              <w:left w:val="outset" w:sz="6" w:space="0" w:color="000000"/>
              <w:bottom w:val="outset" w:sz="6" w:space="0" w:color="000000"/>
              <w:right w:val="outset" w:sz="6" w:space="0" w:color="000000"/>
            </w:tcBorders>
          </w:tcPr>
          <w:p w14:paraId="35CD4EA2" w14:textId="71501D8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95,45</w:t>
            </w:r>
          </w:p>
        </w:tc>
        <w:tc>
          <w:tcPr>
            <w:tcW w:w="529" w:type="pct"/>
            <w:tcBorders>
              <w:top w:val="outset" w:sz="6" w:space="0" w:color="000000"/>
              <w:left w:val="outset" w:sz="6" w:space="0" w:color="000000"/>
              <w:bottom w:val="outset" w:sz="6" w:space="0" w:color="000000"/>
              <w:right w:val="outset" w:sz="6" w:space="0" w:color="000000"/>
            </w:tcBorders>
          </w:tcPr>
          <w:p w14:paraId="204E7D36" w14:textId="1EB795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234.050,00</w:t>
            </w:r>
          </w:p>
        </w:tc>
        <w:tc>
          <w:tcPr>
            <w:tcW w:w="530" w:type="pct"/>
            <w:tcBorders>
              <w:top w:val="outset" w:sz="6" w:space="0" w:color="000000"/>
              <w:left w:val="outset" w:sz="6" w:space="0" w:color="000000"/>
              <w:bottom w:val="outset" w:sz="6" w:space="0" w:color="000000"/>
              <w:right w:val="outset" w:sz="6" w:space="0" w:color="000000"/>
            </w:tcBorders>
          </w:tcPr>
          <w:p w14:paraId="7E264AB8" w14:textId="03E5259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223.396,78</w:t>
            </w:r>
          </w:p>
        </w:tc>
        <w:tc>
          <w:tcPr>
            <w:tcW w:w="529" w:type="pct"/>
            <w:tcBorders>
              <w:top w:val="outset" w:sz="6" w:space="0" w:color="000000"/>
              <w:left w:val="outset" w:sz="6" w:space="0" w:color="000000"/>
              <w:bottom w:val="outset" w:sz="6" w:space="0" w:color="000000"/>
              <w:right w:val="outset" w:sz="6" w:space="0" w:color="000000"/>
            </w:tcBorders>
          </w:tcPr>
          <w:p w14:paraId="1E0D6756" w14:textId="4313B79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34216B4" w14:textId="6677E9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A178D7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388FB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DEED3F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E46C58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2C14D69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36790CCA" w14:textId="7DB536C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16.100,00</w:t>
            </w:r>
          </w:p>
        </w:tc>
        <w:tc>
          <w:tcPr>
            <w:tcW w:w="529" w:type="pct"/>
            <w:tcBorders>
              <w:top w:val="outset" w:sz="6" w:space="0" w:color="000000"/>
              <w:left w:val="outset" w:sz="6" w:space="0" w:color="000000"/>
              <w:bottom w:val="outset" w:sz="6" w:space="0" w:color="000000"/>
              <w:right w:val="outset" w:sz="6" w:space="0" w:color="000000"/>
            </w:tcBorders>
          </w:tcPr>
          <w:p w14:paraId="5CEC621F" w14:textId="0AFB2E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16.029,69</w:t>
            </w:r>
          </w:p>
        </w:tc>
        <w:tc>
          <w:tcPr>
            <w:tcW w:w="423" w:type="pct"/>
            <w:tcBorders>
              <w:top w:val="outset" w:sz="6" w:space="0" w:color="000000"/>
              <w:left w:val="outset" w:sz="6" w:space="0" w:color="000000"/>
              <w:bottom w:val="outset" w:sz="6" w:space="0" w:color="000000"/>
              <w:right w:val="outset" w:sz="6" w:space="0" w:color="000000"/>
            </w:tcBorders>
          </w:tcPr>
          <w:p w14:paraId="737D16B3" w14:textId="3BACCB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99,56</w:t>
            </w:r>
          </w:p>
        </w:tc>
        <w:tc>
          <w:tcPr>
            <w:tcW w:w="529" w:type="pct"/>
            <w:tcBorders>
              <w:top w:val="outset" w:sz="6" w:space="0" w:color="000000"/>
              <w:left w:val="outset" w:sz="6" w:space="0" w:color="000000"/>
              <w:bottom w:val="outset" w:sz="6" w:space="0" w:color="000000"/>
              <w:right w:val="outset" w:sz="6" w:space="0" w:color="000000"/>
            </w:tcBorders>
          </w:tcPr>
          <w:p w14:paraId="20DCD042" w14:textId="08E0094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16.100,00</w:t>
            </w:r>
          </w:p>
        </w:tc>
        <w:tc>
          <w:tcPr>
            <w:tcW w:w="530" w:type="pct"/>
            <w:tcBorders>
              <w:top w:val="outset" w:sz="6" w:space="0" w:color="000000"/>
              <w:left w:val="outset" w:sz="6" w:space="0" w:color="000000"/>
              <w:bottom w:val="outset" w:sz="6" w:space="0" w:color="000000"/>
              <w:right w:val="outset" w:sz="6" w:space="0" w:color="000000"/>
            </w:tcBorders>
          </w:tcPr>
          <w:p w14:paraId="522E37F0" w14:textId="15D14A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16.029,69</w:t>
            </w:r>
          </w:p>
        </w:tc>
        <w:tc>
          <w:tcPr>
            <w:tcW w:w="529" w:type="pct"/>
            <w:tcBorders>
              <w:top w:val="outset" w:sz="6" w:space="0" w:color="000000"/>
              <w:left w:val="outset" w:sz="6" w:space="0" w:color="000000"/>
              <w:bottom w:val="outset" w:sz="6" w:space="0" w:color="000000"/>
              <w:right w:val="outset" w:sz="6" w:space="0" w:color="000000"/>
            </w:tcBorders>
          </w:tcPr>
          <w:p w14:paraId="5224C25C" w14:textId="215199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7412AE5" w14:textId="528D7F6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B3EFFE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49B459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3C92AD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77C448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255ED10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4184EFE6" w14:textId="1DF137F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46.000,00</w:t>
            </w:r>
          </w:p>
        </w:tc>
        <w:tc>
          <w:tcPr>
            <w:tcW w:w="529" w:type="pct"/>
            <w:tcBorders>
              <w:top w:val="outset" w:sz="6" w:space="0" w:color="000000"/>
              <w:left w:val="outset" w:sz="6" w:space="0" w:color="000000"/>
              <w:bottom w:val="outset" w:sz="6" w:space="0" w:color="000000"/>
              <w:right w:val="outset" w:sz="6" w:space="0" w:color="000000"/>
            </w:tcBorders>
          </w:tcPr>
          <w:p w14:paraId="23F430E9" w14:textId="7E65A4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41.921,52</w:t>
            </w:r>
          </w:p>
        </w:tc>
        <w:tc>
          <w:tcPr>
            <w:tcW w:w="423" w:type="pct"/>
            <w:tcBorders>
              <w:top w:val="outset" w:sz="6" w:space="0" w:color="000000"/>
              <w:left w:val="outset" w:sz="6" w:space="0" w:color="000000"/>
              <w:bottom w:val="outset" w:sz="6" w:space="0" w:color="000000"/>
              <w:right w:val="outset" w:sz="6" w:space="0" w:color="000000"/>
            </w:tcBorders>
          </w:tcPr>
          <w:p w14:paraId="6A0512C3" w14:textId="5BC8339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91,13</w:t>
            </w:r>
          </w:p>
        </w:tc>
        <w:tc>
          <w:tcPr>
            <w:tcW w:w="529" w:type="pct"/>
            <w:tcBorders>
              <w:top w:val="outset" w:sz="6" w:space="0" w:color="000000"/>
              <w:left w:val="outset" w:sz="6" w:space="0" w:color="000000"/>
              <w:bottom w:val="outset" w:sz="6" w:space="0" w:color="000000"/>
              <w:right w:val="outset" w:sz="6" w:space="0" w:color="000000"/>
            </w:tcBorders>
          </w:tcPr>
          <w:p w14:paraId="5FADC4EA" w14:textId="191A687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46.000,00</w:t>
            </w:r>
          </w:p>
        </w:tc>
        <w:tc>
          <w:tcPr>
            <w:tcW w:w="530" w:type="pct"/>
            <w:tcBorders>
              <w:top w:val="outset" w:sz="6" w:space="0" w:color="000000"/>
              <w:left w:val="outset" w:sz="6" w:space="0" w:color="000000"/>
              <w:bottom w:val="outset" w:sz="6" w:space="0" w:color="000000"/>
              <w:right w:val="outset" w:sz="6" w:space="0" w:color="000000"/>
            </w:tcBorders>
          </w:tcPr>
          <w:p w14:paraId="28682B70" w14:textId="2525A62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41.921,52</w:t>
            </w:r>
          </w:p>
        </w:tc>
        <w:tc>
          <w:tcPr>
            <w:tcW w:w="529" w:type="pct"/>
            <w:tcBorders>
              <w:top w:val="outset" w:sz="6" w:space="0" w:color="000000"/>
              <w:left w:val="outset" w:sz="6" w:space="0" w:color="000000"/>
              <w:bottom w:val="outset" w:sz="6" w:space="0" w:color="000000"/>
              <w:right w:val="outset" w:sz="6" w:space="0" w:color="000000"/>
            </w:tcBorders>
          </w:tcPr>
          <w:p w14:paraId="3F5726C7" w14:textId="195DCC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D7777E3" w14:textId="3E826B3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BD8749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AEC22D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001C82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F69758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3BCEE70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0B81E4DE" w14:textId="5E05BE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6.300,00</w:t>
            </w:r>
          </w:p>
        </w:tc>
        <w:tc>
          <w:tcPr>
            <w:tcW w:w="529" w:type="pct"/>
            <w:tcBorders>
              <w:top w:val="outset" w:sz="6" w:space="0" w:color="000000"/>
              <w:left w:val="outset" w:sz="6" w:space="0" w:color="000000"/>
              <w:bottom w:val="outset" w:sz="6" w:space="0" w:color="000000"/>
              <w:right w:val="outset" w:sz="6" w:space="0" w:color="000000"/>
            </w:tcBorders>
          </w:tcPr>
          <w:p w14:paraId="1135CCA7" w14:textId="0A3FAD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4.064,27</w:t>
            </w:r>
          </w:p>
        </w:tc>
        <w:tc>
          <w:tcPr>
            <w:tcW w:w="423" w:type="pct"/>
            <w:tcBorders>
              <w:top w:val="outset" w:sz="6" w:space="0" w:color="000000"/>
              <w:left w:val="outset" w:sz="6" w:space="0" w:color="000000"/>
              <w:bottom w:val="outset" w:sz="6" w:space="0" w:color="000000"/>
              <w:right w:val="outset" w:sz="6" w:space="0" w:color="000000"/>
            </w:tcBorders>
          </w:tcPr>
          <w:p w14:paraId="57F8D864" w14:textId="024051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64,51</w:t>
            </w:r>
          </w:p>
        </w:tc>
        <w:tc>
          <w:tcPr>
            <w:tcW w:w="529" w:type="pct"/>
            <w:tcBorders>
              <w:top w:val="outset" w:sz="6" w:space="0" w:color="000000"/>
              <w:left w:val="outset" w:sz="6" w:space="0" w:color="000000"/>
              <w:bottom w:val="outset" w:sz="6" w:space="0" w:color="000000"/>
              <w:right w:val="outset" w:sz="6" w:space="0" w:color="000000"/>
            </w:tcBorders>
          </w:tcPr>
          <w:p w14:paraId="0092573D" w14:textId="3064A7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6.300,00</w:t>
            </w:r>
          </w:p>
        </w:tc>
        <w:tc>
          <w:tcPr>
            <w:tcW w:w="530" w:type="pct"/>
            <w:tcBorders>
              <w:top w:val="outset" w:sz="6" w:space="0" w:color="000000"/>
              <w:left w:val="outset" w:sz="6" w:space="0" w:color="000000"/>
              <w:bottom w:val="outset" w:sz="6" w:space="0" w:color="000000"/>
              <w:right w:val="outset" w:sz="6" w:space="0" w:color="000000"/>
            </w:tcBorders>
          </w:tcPr>
          <w:p w14:paraId="092969A6" w14:textId="20851C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4.064,27</w:t>
            </w:r>
          </w:p>
        </w:tc>
        <w:tc>
          <w:tcPr>
            <w:tcW w:w="529" w:type="pct"/>
            <w:tcBorders>
              <w:top w:val="outset" w:sz="6" w:space="0" w:color="000000"/>
              <w:left w:val="outset" w:sz="6" w:space="0" w:color="000000"/>
              <w:bottom w:val="outset" w:sz="6" w:space="0" w:color="000000"/>
              <w:right w:val="outset" w:sz="6" w:space="0" w:color="000000"/>
            </w:tcBorders>
          </w:tcPr>
          <w:p w14:paraId="14C6B869" w14:textId="491125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69D4E7A" w14:textId="31E15F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4C5A91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7662B7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59EA0F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1910B2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14669E1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3FCB5236" w14:textId="3CEBAB1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8.205,00</w:t>
            </w:r>
          </w:p>
        </w:tc>
        <w:tc>
          <w:tcPr>
            <w:tcW w:w="529" w:type="pct"/>
            <w:tcBorders>
              <w:top w:val="outset" w:sz="6" w:space="0" w:color="000000"/>
              <w:left w:val="outset" w:sz="6" w:space="0" w:color="000000"/>
              <w:bottom w:val="outset" w:sz="6" w:space="0" w:color="000000"/>
              <w:right w:val="outset" w:sz="6" w:space="0" w:color="000000"/>
            </w:tcBorders>
          </w:tcPr>
          <w:p w14:paraId="761DBF80" w14:textId="00C7C6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6.573,31</w:t>
            </w:r>
          </w:p>
        </w:tc>
        <w:tc>
          <w:tcPr>
            <w:tcW w:w="423" w:type="pct"/>
            <w:tcBorders>
              <w:top w:val="outset" w:sz="6" w:space="0" w:color="000000"/>
              <w:left w:val="outset" w:sz="6" w:space="0" w:color="000000"/>
              <w:bottom w:val="outset" w:sz="6" w:space="0" w:color="000000"/>
              <w:right w:val="outset" w:sz="6" w:space="0" w:color="000000"/>
            </w:tcBorders>
          </w:tcPr>
          <w:p w14:paraId="6E488231" w14:textId="45B5EA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80,11</w:t>
            </w:r>
          </w:p>
        </w:tc>
        <w:tc>
          <w:tcPr>
            <w:tcW w:w="529" w:type="pct"/>
            <w:tcBorders>
              <w:top w:val="outset" w:sz="6" w:space="0" w:color="000000"/>
              <w:left w:val="outset" w:sz="6" w:space="0" w:color="000000"/>
              <w:bottom w:val="outset" w:sz="6" w:space="0" w:color="000000"/>
              <w:right w:val="outset" w:sz="6" w:space="0" w:color="000000"/>
            </w:tcBorders>
          </w:tcPr>
          <w:p w14:paraId="6EB772D5" w14:textId="2DB029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8.205,00</w:t>
            </w:r>
          </w:p>
        </w:tc>
        <w:tc>
          <w:tcPr>
            <w:tcW w:w="530" w:type="pct"/>
            <w:tcBorders>
              <w:top w:val="outset" w:sz="6" w:space="0" w:color="000000"/>
              <w:left w:val="outset" w:sz="6" w:space="0" w:color="000000"/>
              <w:bottom w:val="outset" w:sz="6" w:space="0" w:color="000000"/>
              <w:right w:val="outset" w:sz="6" w:space="0" w:color="000000"/>
            </w:tcBorders>
          </w:tcPr>
          <w:p w14:paraId="0EBD37EA" w14:textId="5A3A41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6.573,31</w:t>
            </w:r>
          </w:p>
        </w:tc>
        <w:tc>
          <w:tcPr>
            <w:tcW w:w="529" w:type="pct"/>
            <w:tcBorders>
              <w:top w:val="outset" w:sz="6" w:space="0" w:color="000000"/>
              <w:left w:val="outset" w:sz="6" w:space="0" w:color="000000"/>
              <w:bottom w:val="outset" w:sz="6" w:space="0" w:color="000000"/>
              <w:right w:val="outset" w:sz="6" w:space="0" w:color="000000"/>
            </w:tcBorders>
          </w:tcPr>
          <w:p w14:paraId="0C16BA18" w14:textId="1802FA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EEDD307" w14:textId="455002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803B2A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C38DAF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C34A0A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A04E51D" w14:textId="466A206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4280</w:t>
            </w:r>
          </w:p>
        </w:tc>
        <w:tc>
          <w:tcPr>
            <w:tcW w:w="749" w:type="pct"/>
            <w:tcBorders>
              <w:top w:val="outset" w:sz="6" w:space="0" w:color="000000"/>
              <w:left w:val="outset" w:sz="6" w:space="0" w:color="000000"/>
              <w:bottom w:val="outset" w:sz="6" w:space="0" w:color="000000"/>
              <w:right w:val="outset" w:sz="6" w:space="0" w:color="000000"/>
            </w:tcBorders>
          </w:tcPr>
          <w:p w14:paraId="38D66253" w14:textId="1D0C6041"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zdrowotnych</w:t>
            </w:r>
          </w:p>
        </w:tc>
        <w:tc>
          <w:tcPr>
            <w:tcW w:w="529" w:type="pct"/>
            <w:tcBorders>
              <w:top w:val="outset" w:sz="6" w:space="0" w:color="000000"/>
              <w:left w:val="outset" w:sz="6" w:space="0" w:color="000000"/>
              <w:bottom w:val="outset" w:sz="6" w:space="0" w:color="000000"/>
              <w:right w:val="outset" w:sz="6" w:space="0" w:color="000000"/>
            </w:tcBorders>
          </w:tcPr>
          <w:p w14:paraId="1386ED5C" w14:textId="2B100B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w:t>
            </w:r>
          </w:p>
        </w:tc>
        <w:tc>
          <w:tcPr>
            <w:tcW w:w="529" w:type="pct"/>
            <w:tcBorders>
              <w:top w:val="outset" w:sz="6" w:space="0" w:color="000000"/>
              <w:left w:val="outset" w:sz="6" w:space="0" w:color="000000"/>
              <w:bottom w:val="outset" w:sz="6" w:space="0" w:color="000000"/>
              <w:right w:val="outset" w:sz="6" w:space="0" w:color="000000"/>
            </w:tcBorders>
          </w:tcPr>
          <w:p w14:paraId="3A4CA8C8" w14:textId="21A6DE7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w:t>
            </w:r>
          </w:p>
        </w:tc>
        <w:tc>
          <w:tcPr>
            <w:tcW w:w="423" w:type="pct"/>
            <w:tcBorders>
              <w:top w:val="outset" w:sz="6" w:space="0" w:color="000000"/>
              <w:left w:val="outset" w:sz="6" w:space="0" w:color="000000"/>
              <w:bottom w:val="outset" w:sz="6" w:space="0" w:color="000000"/>
              <w:right w:val="outset" w:sz="6" w:space="0" w:color="000000"/>
            </w:tcBorders>
          </w:tcPr>
          <w:p w14:paraId="29F3C9A3" w14:textId="19B2354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88B48E9" w14:textId="07F4C18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w:t>
            </w:r>
          </w:p>
        </w:tc>
        <w:tc>
          <w:tcPr>
            <w:tcW w:w="530" w:type="pct"/>
            <w:tcBorders>
              <w:top w:val="outset" w:sz="6" w:space="0" w:color="000000"/>
              <w:left w:val="outset" w:sz="6" w:space="0" w:color="000000"/>
              <w:bottom w:val="outset" w:sz="6" w:space="0" w:color="000000"/>
              <w:right w:val="outset" w:sz="6" w:space="0" w:color="000000"/>
            </w:tcBorders>
          </w:tcPr>
          <w:p w14:paraId="6278CC30" w14:textId="53B09A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w:t>
            </w:r>
          </w:p>
        </w:tc>
        <w:tc>
          <w:tcPr>
            <w:tcW w:w="529" w:type="pct"/>
            <w:tcBorders>
              <w:top w:val="outset" w:sz="6" w:space="0" w:color="000000"/>
              <w:left w:val="outset" w:sz="6" w:space="0" w:color="000000"/>
              <w:bottom w:val="outset" w:sz="6" w:space="0" w:color="000000"/>
              <w:right w:val="outset" w:sz="6" w:space="0" w:color="000000"/>
            </w:tcBorders>
          </w:tcPr>
          <w:p w14:paraId="4F3E3A75" w14:textId="298441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1557F5C" w14:textId="51D0C4D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3B0B72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D53F32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8A32F6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75D4F6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21BC71A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556196FE" w14:textId="2EDEF02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16.600,00</w:t>
            </w:r>
          </w:p>
        </w:tc>
        <w:tc>
          <w:tcPr>
            <w:tcW w:w="529" w:type="pct"/>
            <w:tcBorders>
              <w:top w:val="outset" w:sz="6" w:space="0" w:color="000000"/>
              <w:left w:val="outset" w:sz="6" w:space="0" w:color="000000"/>
              <w:bottom w:val="outset" w:sz="6" w:space="0" w:color="000000"/>
              <w:right w:val="outset" w:sz="6" w:space="0" w:color="000000"/>
            </w:tcBorders>
          </w:tcPr>
          <w:p w14:paraId="1BEA815E" w14:textId="7C3955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15.398,37</w:t>
            </w:r>
          </w:p>
        </w:tc>
        <w:tc>
          <w:tcPr>
            <w:tcW w:w="423" w:type="pct"/>
            <w:tcBorders>
              <w:top w:val="outset" w:sz="6" w:space="0" w:color="000000"/>
              <w:left w:val="outset" w:sz="6" w:space="0" w:color="000000"/>
              <w:bottom w:val="outset" w:sz="6" w:space="0" w:color="000000"/>
              <w:right w:val="outset" w:sz="6" w:space="0" w:color="000000"/>
            </w:tcBorders>
          </w:tcPr>
          <w:p w14:paraId="0E71A6A1" w14:textId="4AD966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92,76</w:t>
            </w:r>
          </w:p>
        </w:tc>
        <w:tc>
          <w:tcPr>
            <w:tcW w:w="529" w:type="pct"/>
            <w:tcBorders>
              <w:top w:val="outset" w:sz="6" w:space="0" w:color="000000"/>
              <w:left w:val="outset" w:sz="6" w:space="0" w:color="000000"/>
              <w:bottom w:val="outset" w:sz="6" w:space="0" w:color="000000"/>
              <w:right w:val="outset" w:sz="6" w:space="0" w:color="000000"/>
            </w:tcBorders>
          </w:tcPr>
          <w:p w14:paraId="391219CC" w14:textId="391F424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16.600,00</w:t>
            </w:r>
          </w:p>
        </w:tc>
        <w:tc>
          <w:tcPr>
            <w:tcW w:w="530" w:type="pct"/>
            <w:tcBorders>
              <w:top w:val="outset" w:sz="6" w:space="0" w:color="000000"/>
              <w:left w:val="outset" w:sz="6" w:space="0" w:color="000000"/>
              <w:bottom w:val="outset" w:sz="6" w:space="0" w:color="000000"/>
              <w:right w:val="outset" w:sz="6" w:space="0" w:color="000000"/>
            </w:tcBorders>
          </w:tcPr>
          <w:p w14:paraId="06748081" w14:textId="7F3E326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15.398,37</w:t>
            </w:r>
          </w:p>
        </w:tc>
        <w:tc>
          <w:tcPr>
            <w:tcW w:w="529" w:type="pct"/>
            <w:tcBorders>
              <w:top w:val="outset" w:sz="6" w:space="0" w:color="000000"/>
              <w:left w:val="outset" w:sz="6" w:space="0" w:color="000000"/>
              <w:bottom w:val="outset" w:sz="6" w:space="0" w:color="000000"/>
              <w:right w:val="outset" w:sz="6" w:space="0" w:color="000000"/>
            </w:tcBorders>
          </w:tcPr>
          <w:p w14:paraId="3E727CBA" w14:textId="511CCF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927B753" w14:textId="595A58C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F7DEAF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D6E4DD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BAE388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5BB8F0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776BB0C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796A8275" w14:textId="04C50CB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840,00</w:t>
            </w:r>
          </w:p>
        </w:tc>
        <w:tc>
          <w:tcPr>
            <w:tcW w:w="529" w:type="pct"/>
            <w:tcBorders>
              <w:top w:val="outset" w:sz="6" w:space="0" w:color="000000"/>
              <w:left w:val="outset" w:sz="6" w:space="0" w:color="000000"/>
              <w:bottom w:val="outset" w:sz="6" w:space="0" w:color="000000"/>
              <w:right w:val="outset" w:sz="6" w:space="0" w:color="000000"/>
            </w:tcBorders>
          </w:tcPr>
          <w:p w14:paraId="061BC88E" w14:textId="6079FEC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729,40</w:t>
            </w:r>
          </w:p>
        </w:tc>
        <w:tc>
          <w:tcPr>
            <w:tcW w:w="423" w:type="pct"/>
            <w:tcBorders>
              <w:top w:val="outset" w:sz="6" w:space="0" w:color="000000"/>
              <w:left w:val="outset" w:sz="6" w:space="0" w:color="000000"/>
              <w:bottom w:val="outset" w:sz="6" w:space="0" w:color="000000"/>
              <w:right w:val="outset" w:sz="6" w:space="0" w:color="000000"/>
            </w:tcBorders>
          </w:tcPr>
          <w:p w14:paraId="72E9A169" w14:textId="19F1C09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86,83</w:t>
            </w:r>
          </w:p>
        </w:tc>
        <w:tc>
          <w:tcPr>
            <w:tcW w:w="529" w:type="pct"/>
            <w:tcBorders>
              <w:top w:val="outset" w:sz="6" w:space="0" w:color="000000"/>
              <w:left w:val="outset" w:sz="6" w:space="0" w:color="000000"/>
              <w:bottom w:val="outset" w:sz="6" w:space="0" w:color="000000"/>
              <w:right w:val="outset" w:sz="6" w:space="0" w:color="000000"/>
            </w:tcBorders>
          </w:tcPr>
          <w:p w14:paraId="07E23155" w14:textId="10204B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840,00</w:t>
            </w:r>
          </w:p>
        </w:tc>
        <w:tc>
          <w:tcPr>
            <w:tcW w:w="530" w:type="pct"/>
            <w:tcBorders>
              <w:top w:val="outset" w:sz="6" w:space="0" w:color="000000"/>
              <w:left w:val="outset" w:sz="6" w:space="0" w:color="000000"/>
              <w:bottom w:val="outset" w:sz="6" w:space="0" w:color="000000"/>
              <w:right w:val="outset" w:sz="6" w:space="0" w:color="000000"/>
            </w:tcBorders>
          </w:tcPr>
          <w:p w14:paraId="0B8B4AD8" w14:textId="41EAE2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729,40</w:t>
            </w:r>
          </w:p>
        </w:tc>
        <w:tc>
          <w:tcPr>
            <w:tcW w:w="529" w:type="pct"/>
            <w:tcBorders>
              <w:top w:val="outset" w:sz="6" w:space="0" w:color="000000"/>
              <w:left w:val="outset" w:sz="6" w:space="0" w:color="000000"/>
              <w:bottom w:val="outset" w:sz="6" w:space="0" w:color="000000"/>
              <w:right w:val="outset" w:sz="6" w:space="0" w:color="000000"/>
            </w:tcBorders>
          </w:tcPr>
          <w:p w14:paraId="79C30673" w14:textId="7A0BCE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9DB5CA4" w14:textId="3209CE3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7A0C9F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CAB514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35A0B4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070622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5271B88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6FC1B8E9" w14:textId="09FE0C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480,00</w:t>
            </w:r>
          </w:p>
        </w:tc>
        <w:tc>
          <w:tcPr>
            <w:tcW w:w="529" w:type="pct"/>
            <w:tcBorders>
              <w:top w:val="outset" w:sz="6" w:space="0" w:color="000000"/>
              <w:left w:val="outset" w:sz="6" w:space="0" w:color="000000"/>
              <w:bottom w:val="outset" w:sz="6" w:space="0" w:color="000000"/>
              <w:right w:val="outset" w:sz="6" w:space="0" w:color="000000"/>
            </w:tcBorders>
          </w:tcPr>
          <w:p w14:paraId="75DFAB9E" w14:textId="60F8D7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432,40</w:t>
            </w:r>
          </w:p>
        </w:tc>
        <w:tc>
          <w:tcPr>
            <w:tcW w:w="423" w:type="pct"/>
            <w:tcBorders>
              <w:top w:val="outset" w:sz="6" w:space="0" w:color="000000"/>
              <w:left w:val="outset" w:sz="6" w:space="0" w:color="000000"/>
              <w:bottom w:val="outset" w:sz="6" w:space="0" w:color="000000"/>
              <w:right w:val="outset" w:sz="6" w:space="0" w:color="000000"/>
            </w:tcBorders>
          </w:tcPr>
          <w:p w14:paraId="20C7B8AC" w14:textId="4C7230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90,08</w:t>
            </w:r>
          </w:p>
        </w:tc>
        <w:tc>
          <w:tcPr>
            <w:tcW w:w="529" w:type="pct"/>
            <w:tcBorders>
              <w:top w:val="outset" w:sz="6" w:space="0" w:color="000000"/>
              <w:left w:val="outset" w:sz="6" w:space="0" w:color="000000"/>
              <w:bottom w:val="outset" w:sz="6" w:space="0" w:color="000000"/>
              <w:right w:val="outset" w:sz="6" w:space="0" w:color="000000"/>
            </w:tcBorders>
          </w:tcPr>
          <w:p w14:paraId="29046418" w14:textId="6AF666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480,00</w:t>
            </w:r>
          </w:p>
        </w:tc>
        <w:tc>
          <w:tcPr>
            <w:tcW w:w="530" w:type="pct"/>
            <w:tcBorders>
              <w:top w:val="outset" w:sz="6" w:space="0" w:color="000000"/>
              <w:left w:val="outset" w:sz="6" w:space="0" w:color="000000"/>
              <w:bottom w:val="outset" w:sz="6" w:space="0" w:color="000000"/>
              <w:right w:val="outset" w:sz="6" w:space="0" w:color="000000"/>
            </w:tcBorders>
          </w:tcPr>
          <w:p w14:paraId="2880BCBE" w14:textId="09B9A2C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432,40</w:t>
            </w:r>
          </w:p>
        </w:tc>
        <w:tc>
          <w:tcPr>
            <w:tcW w:w="529" w:type="pct"/>
            <w:tcBorders>
              <w:top w:val="outset" w:sz="6" w:space="0" w:color="000000"/>
              <w:left w:val="outset" w:sz="6" w:space="0" w:color="000000"/>
              <w:bottom w:val="outset" w:sz="6" w:space="0" w:color="000000"/>
              <w:right w:val="outset" w:sz="6" w:space="0" w:color="000000"/>
            </w:tcBorders>
          </w:tcPr>
          <w:p w14:paraId="6DD59E8F" w14:textId="4BB24D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730D67A" w14:textId="74F08F3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1F4278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E717CD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2CF626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8FFE86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3C82C9F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008A51AA" w14:textId="1FB13EA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700,00</w:t>
            </w:r>
          </w:p>
        </w:tc>
        <w:tc>
          <w:tcPr>
            <w:tcW w:w="529" w:type="pct"/>
            <w:tcBorders>
              <w:top w:val="outset" w:sz="6" w:space="0" w:color="000000"/>
              <w:left w:val="outset" w:sz="6" w:space="0" w:color="000000"/>
              <w:bottom w:val="outset" w:sz="6" w:space="0" w:color="000000"/>
              <w:right w:val="outset" w:sz="6" w:space="0" w:color="000000"/>
            </w:tcBorders>
          </w:tcPr>
          <w:p w14:paraId="556B86D3" w14:textId="17B23E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423" w:type="pct"/>
            <w:tcBorders>
              <w:top w:val="outset" w:sz="6" w:space="0" w:color="000000"/>
              <w:left w:val="outset" w:sz="6" w:space="0" w:color="000000"/>
              <w:bottom w:val="outset" w:sz="6" w:space="0" w:color="000000"/>
              <w:right w:val="outset" w:sz="6" w:space="0" w:color="000000"/>
            </w:tcBorders>
          </w:tcPr>
          <w:p w14:paraId="192042F8" w14:textId="7D47916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05B5DBC5" w14:textId="31A6D0E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700,00</w:t>
            </w:r>
          </w:p>
        </w:tc>
        <w:tc>
          <w:tcPr>
            <w:tcW w:w="530" w:type="pct"/>
            <w:tcBorders>
              <w:top w:val="outset" w:sz="6" w:space="0" w:color="000000"/>
              <w:left w:val="outset" w:sz="6" w:space="0" w:color="000000"/>
              <w:bottom w:val="outset" w:sz="6" w:space="0" w:color="000000"/>
              <w:right w:val="outset" w:sz="6" w:space="0" w:color="000000"/>
            </w:tcBorders>
          </w:tcPr>
          <w:p w14:paraId="2CBCC678" w14:textId="67A956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6116C262" w14:textId="577B42D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12C0CCF" w14:textId="2EBF1E0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571102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E9E61E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D1FBE2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5CEBE1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675ECBE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3AC20197" w14:textId="6AC5772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5.665,00</w:t>
            </w:r>
          </w:p>
        </w:tc>
        <w:tc>
          <w:tcPr>
            <w:tcW w:w="529" w:type="pct"/>
            <w:tcBorders>
              <w:top w:val="outset" w:sz="6" w:space="0" w:color="000000"/>
              <w:left w:val="outset" w:sz="6" w:space="0" w:color="000000"/>
              <w:bottom w:val="outset" w:sz="6" w:space="0" w:color="000000"/>
              <w:right w:val="outset" w:sz="6" w:space="0" w:color="000000"/>
            </w:tcBorders>
          </w:tcPr>
          <w:p w14:paraId="3FC3C410" w14:textId="615C01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5.664,08</w:t>
            </w:r>
          </w:p>
        </w:tc>
        <w:tc>
          <w:tcPr>
            <w:tcW w:w="423" w:type="pct"/>
            <w:tcBorders>
              <w:top w:val="outset" w:sz="6" w:space="0" w:color="000000"/>
              <w:left w:val="outset" w:sz="6" w:space="0" w:color="000000"/>
              <w:bottom w:val="outset" w:sz="6" w:space="0" w:color="000000"/>
              <w:right w:val="outset" w:sz="6" w:space="0" w:color="000000"/>
            </w:tcBorders>
          </w:tcPr>
          <w:p w14:paraId="54457B38" w14:textId="228CD98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99,98</w:t>
            </w:r>
          </w:p>
        </w:tc>
        <w:tc>
          <w:tcPr>
            <w:tcW w:w="529" w:type="pct"/>
            <w:tcBorders>
              <w:top w:val="outset" w:sz="6" w:space="0" w:color="000000"/>
              <w:left w:val="outset" w:sz="6" w:space="0" w:color="000000"/>
              <w:bottom w:val="outset" w:sz="6" w:space="0" w:color="000000"/>
              <w:right w:val="outset" w:sz="6" w:space="0" w:color="000000"/>
            </w:tcBorders>
          </w:tcPr>
          <w:p w14:paraId="0894F248" w14:textId="6679C67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5.665,00</w:t>
            </w:r>
          </w:p>
        </w:tc>
        <w:tc>
          <w:tcPr>
            <w:tcW w:w="530" w:type="pct"/>
            <w:tcBorders>
              <w:top w:val="outset" w:sz="6" w:space="0" w:color="000000"/>
              <w:left w:val="outset" w:sz="6" w:space="0" w:color="000000"/>
              <w:bottom w:val="outset" w:sz="6" w:space="0" w:color="000000"/>
              <w:right w:val="outset" w:sz="6" w:space="0" w:color="000000"/>
            </w:tcBorders>
          </w:tcPr>
          <w:p w14:paraId="551F6CF3" w14:textId="68BF149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5.664,08</w:t>
            </w:r>
          </w:p>
        </w:tc>
        <w:tc>
          <w:tcPr>
            <w:tcW w:w="529" w:type="pct"/>
            <w:tcBorders>
              <w:top w:val="outset" w:sz="6" w:space="0" w:color="000000"/>
              <w:left w:val="outset" w:sz="6" w:space="0" w:color="000000"/>
              <w:bottom w:val="outset" w:sz="6" w:space="0" w:color="000000"/>
              <w:right w:val="outset" w:sz="6" w:space="0" w:color="000000"/>
            </w:tcBorders>
          </w:tcPr>
          <w:p w14:paraId="31A39A58" w14:textId="1241D3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C64E34E" w14:textId="0263187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C215CF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D85D33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2054C4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04C5BC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4700</w:t>
            </w:r>
          </w:p>
        </w:tc>
        <w:tc>
          <w:tcPr>
            <w:tcW w:w="749" w:type="pct"/>
            <w:tcBorders>
              <w:top w:val="outset" w:sz="6" w:space="0" w:color="000000"/>
              <w:left w:val="outset" w:sz="6" w:space="0" w:color="000000"/>
              <w:bottom w:val="outset" w:sz="6" w:space="0" w:color="000000"/>
              <w:right w:val="outset" w:sz="6" w:space="0" w:color="000000"/>
            </w:tcBorders>
            <w:hideMark/>
          </w:tcPr>
          <w:p w14:paraId="0C6A5B5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Szkolenia pracowników niebędących członkami korpusu służby cywilnej</w:t>
            </w:r>
          </w:p>
        </w:tc>
        <w:tc>
          <w:tcPr>
            <w:tcW w:w="529" w:type="pct"/>
            <w:tcBorders>
              <w:top w:val="outset" w:sz="6" w:space="0" w:color="000000"/>
              <w:left w:val="outset" w:sz="6" w:space="0" w:color="000000"/>
              <w:bottom w:val="outset" w:sz="6" w:space="0" w:color="000000"/>
              <w:right w:val="outset" w:sz="6" w:space="0" w:color="000000"/>
            </w:tcBorders>
          </w:tcPr>
          <w:p w14:paraId="673E8486" w14:textId="1549B44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3.600,00</w:t>
            </w:r>
          </w:p>
        </w:tc>
        <w:tc>
          <w:tcPr>
            <w:tcW w:w="529" w:type="pct"/>
            <w:tcBorders>
              <w:top w:val="outset" w:sz="6" w:space="0" w:color="000000"/>
              <w:left w:val="outset" w:sz="6" w:space="0" w:color="000000"/>
              <w:bottom w:val="outset" w:sz="6" w:space="0" w:color="000000"/>
              <w:right w:val="outset" w:sz="6" w:space="0" w:color="000000"/>
            </w:tcBorders>
          </w:tcPr>
          <w:p w14:paraId="646EFD2F" w14:textId="4796E9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2.098,00</w:t>
            </w:r>
          </w:p>
        </w:tc>
        <w:tc>
          <w:tcPr>
            <w:tcW w:w="423" w:type="pct"/>
            <w:tcBorders>
              <w:top w:val="outset" w:sz="6" w:space="0" w:color="000000"/>
              <w:left w:val="outset" w:sz="6" w:space="0" w:color="000000"/>
              <w:bottom w:val="outset" w:sz="6" w:space="0" w:color="000000"/>
              <w:right w:val="outset" w:sz="6" w:space="0" w:color="000000"/>
            </w:tcBorders>
          </w:tcPr>
          <w:p w14:paraId="10F3CFF1" w14:textId="4C9C74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58,28</w:t>
            </w:r>
          </w:p>
        </w:tc>
        <w:tc>
          <w:tcPr>
            <w:tcW w:w="529" w:type="pct"/>
            <w:tcBorders>
              <w:top w:val="outset" w:sz="6" w:space="0" w:color="000000"/>
              <w:left w:val="outset" w:sz="6" w:space="0" w:color="000000"/>
              <w:bottom w:val="outset" w:sz="6" w:space="0" w:color="000000"/>
              <w:right w:val="outset" w:sz="6" w:space="0" w:color="000000"/>
            </w:tcBorders>
          </w:tcPr>
          <w:p w14:paraId="747CF82F" w14:textId="058718B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3.600,00</w:t>
            </w:r>
          </w:p>
        </w:tc>
        <w:tc>
          <w:tcPr>
            <w:tcW w:w="530" w:type="pct"/>
            <w:tcBorders>
              <w:top w:val="outset" w:sz="6" w:space="0" w:color="000000"/>
              <w:left w:val="outset" w:sz="6" w:space="0" w:color="000000"/>
              <w:bottom w:val="outset" w:sz="6" w:space="0" w:color="000000"/>
              <w:right w:val="outset" w:sz="6" w:space="0" w:color="000000"/>
            </w:tcBorders>
          </w:tcPr>
          <w:p w14:paraId="794A26A5" w14:textId="2ACBEF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2.098,00</w:t>
            </w:r>
          </w:p>
        </w:tc>
        <w:tc>
          <w:tcPr>
            <w:tcW w:w="529" w:type="pct"/>
            <w:tcBorders>
              <w:top w:val="outset" w:sz="6" w:space="0" w:color="000000"/>
              <w:left w:val="outset" w:sz="6" w:space="0" w:color="000000"/>
              <w:bottom w:val="outset" w:sz="6" w:space="0" w:color="000000"/>
              <w:right w:val="outset" w:sz="6" w:space="0" w:color="000000"/>
            </w:tcBorders>
          </w:tcPr>
          <w:p w14:paraId="2CB986A6" w14:textId="2EADC3E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46F47C6" w14:textId="5B4048E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4D9FE5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EDE1AD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9B7717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D89664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B26AA62"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563489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CE4C4A3"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F587DB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0DD151B"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C7F651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E5599EA"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4FE8FA8"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B1C76BE" w14:textId="77777777" w:rsidTr="00682F04">
        <w:trPr>
          <w:trHeight w:val="105"/>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A0029E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53553167" w14:textId="77777777" w:rsidR="00A40A9C" w:rsidRPr="00682F04" w:rsidRDefault="00A40A9C" w:rsidP="00A40A9C">
            <w:pPr>
              <w:pStyle w:val="NormalnyWeb"/>
              <w:spacing w:line="105" w:lineRule="atLeast"/>
              <w:jc w:val="center"/>
              <w:rPr>
                <w:rFonts w:asciiTheme="minorHAnsi" w:hAnsiTheme="minorHAnsi" w:cstheme="minorHAnsi"/>
                <w:sz w:val="22"/>
                <w:szCs w:val="22"/>
              </w:rPr>
            </w:pPr>
            <w:r w:rsidRPr="00682F04">
              <w:rPr>
                <w:rFonts w:asciiTheme="minorHAnsi" w:hAnsiTheme="minorHAnsi" w:cstheme="minorHAnsi"/>
                <w:i/>
                <w:iCs/>
                <w:sz w:val="22"/>
                <w:szCs w:val="22"/>
              </w:rPr>
              <w:t>75095</w:t>
            </w:r>
          </w:p>
        </w:tc>
        <w:tc>
          <w:tcPr>
            <w:tcW w:w="221" w:type="pct"/>
            <w:tcBorders>
              <w:top w:val="outset" w:sz="6" w:space="0" w:color="000000"/>
              <w:left w:val="outset" w:sz="6" w:space="0" w:color="000000"/>
              <w:bottom w:val="outset" w:sz="6" w:space="0" w:color="000000"/>
              <w:right w:val="outset" w:sz="6" w:space="0" w:color="000000"/>
            </w:tcBorders>
          </w:tcPr>
          <w:p w14:paraId="06552120"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AE480E6" w14:textId="77777777" w:rsidR="00A40A9C" w:rsidRPr="00682F04" w:rsidRDefault="00A40A9C" w:rsidP="00A40A9C">
            <w:pPr>
              <w:pStyle w:val="NormalnyWeb"/>
              <w:spacing w:line="105" w:lineRule="atLeast"/>
              <w:rPr>
                <w:rFonts w:asciiTheme="minorHAnsi" w:hAnsiTheme="minorHAnsi" w:cstheme="minorHAnsi"/>
                <w:sz w:val="22"/>
                <w:szCs w:val="22"/>
              </w:rPr>
            </w:pPr>
            <w:r w:rsidRPr="00682F04">
              <w:rPr>
                <w:rFonts w:asciiTheme="minorHAnsi" w:hAnsiTheme="minorHAnsi" w:cstheme="minorHAnsi"/>
                <w:i/>
                <w:iCs/>
                <w:sz w:val="22"/>
                <w:szCs w:val="22"/>
              </w:rPr>
              <w:t>Pozostała działalność</w:t>
            </w:r>
          </w:p>
        </w:tc>
        <w:tc>
          <w:tcPr>
            <w:tcW w:w="529" w:type="pct"/>
            <w:tcBorders>
              <w:top w:val="outset" w:sz="6" w:space="0" w:color="000000"/>
              <w:left w:val="outset" w:sz="6" w:space="0" w:color="000000"/>
              <w:bottom w:val="outset" w:sz="6" w:space="0" w:color="000000"/>
              <w:right w:val="outset" w:sz="6" w:space="0" w:color="000000"/>
            </w:tcBorders>
          </w:tcPr>
          <w:p w14:paraId="7B31BAD6" w14:textId="05F89663"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349.050,00</w:t>
            </w:r>
          </w:p>
        </w:tc>
        <w:tc>
          <w:tcPr>
            <w:tcW w:w="529" w:type="pct"/>
            <w:tcBorders>
              <w:top w:val="outset" w:sz="6" w:space="0" w:color="000000"/>
              <w:left w:val="outset" w:sz="6" w:space="0" w:color="000000"/>
              <w:bottom w:val="outset" w:sz="6" w:space="0" w:color="000000"/>
              <w:right w:val="outset" w:sz="6" w:space="0" w:color="000000"/>
            </w:tcBorders>
          </w:tcPr>
          <w:p w14:paraId="3DD9A84A" w14:textId="1E66955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282.687,89</w:t>
            </w:r>
          </w:p>
        </w:tc>
        <w:tc>
          <w:tcPr>
            <w:tcW w:w="423" w:type="pct"/>
            <w:tcBorders>
              <w:top w:val="outset" w:sz="6" w:space="0" w:color="000000"/>
              <w:left w:val="outset" w:sz="6" w:space="0" w:color="000000"/>
              <w:bottom w:val="outset" w:sz="6" w:space="0" w:color="000000"/>
              <w:right w:val="outset" w:sz="6" w:space="0" w:color="000000"/>
            </w:tcBorders>
          </w:tcPr>
          <w:p w14:paraId="621A0528" w14:textId="36060F7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80,99</w:t>
            </w:r>
          </w:p>
        </w:tc>
        <w:tc>
          <w:tcPr>
            <w:tcW w:w="529" w:type="pct"/>
            <w:tcBorders>
              <w:top w:val="outset" w:sz="6" w:space="0" w:color="000000"/>
              <w:left w:val="outset" w:sz="6" w:space="0" w:color="000000"/>
              <w:bottom w:val="outset" w:sz="6" w:space="0" w:color="000000"/>
              <w:right w:val="outset" w:sz="6" w:space="0" w:color="000000"/>
            </w:tcBorders>
          </w:tcPr>
          <w:p w14:paraId="1B44CD6A" w14:textId="3F161F33"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232.550,00</w:t>
            </w:r>
          </w:p>
        </w:tc>
        <w:tc>
          <w:tcPr>
            <w:tcW w:w="530" w:type="pct"/>
            <w:tcBorders>
              <w:top w:val="outset" w:sz="6" w:space="0" w:color="000000"/>
              <w:left w:val="outset" w:sz="6" w:space="0" w:color="000000"/>
              <w:bottom w:val="outset" w:sz="6" w:space="0" w:color="000000"/>
              <w:right w:val="outset" w:sz="6" w:space="0" w:color="000000"/>
            </w:tcBorders>
          </w:tcPr>
          <w:p w14:paraId="398914FB" w14:textId="5AF194E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177.830,39</w:t>
            </w:r>
          </w:p>
        </w:tc>
        <w:tc>
          <w:tcPr>
            <w:tcW w:w="529" w:type="pct"/>
            <w:tcBorders>
              <w:top w:val="outset" w:sz="6" w:space="0" w:color="000000"/>
              <w:left w:val="outset" w:sz="6" w:space="0" w:color="000000"/>
              <w:bottom w:val="outset" w:sz="6" w:space="0" w:color="000000"/>
              <w:right w:val="outset" w:sz="6" w:space="0" w:color="000000"/>
            </w:tcBorders>
          </w:tcPr>
          <w:p w14:paraId="5AF6A0DF" w14:textId="6343726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116.500,00</w:t>
            </w:r>
          </w:p>
        </w:tc>
        <w:tc>
          <w:tcPr>
            <w:tcW w:w="509" w:type="pct"/>
            <w:tcBorders>
              <w:top w:val="outset" w:sz="6" w:space="0" w:color="000000"/>
              <w:left w:val="outset" w:sz="6" w:space="0" w:color="000000"/>
              <w:bottom w:val="outset" w:sz="6" w:space="0" w:color="000000"/>
              <w:right w:val="outset" w:sz="6" w:space="0" w:color="000000"/>
            </w:tcBorders>
          </w:tcPr>
          <w:p w14:paraId="428673FD" w14:textId="2D88843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104.857,50</w:t>
            </w:r>
          </w:p>
        </w:tc>
      </w:tr>
      <w:tr w:rsidR="005F46E7" w:rsidRPr="00BC54C9" w14:paraId="0A6A7D5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E043BF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37CCCD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5CA4B36"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CB435E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885A0B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9742BC1"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8BF74B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3EC5B27"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D71D17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27E9EF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EA49163"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A71207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256A47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0EFE50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E325D8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3030</w:t>
            </w:r>
          </w:p>
        </w:tc>
        <w:tc>
          <w:tcPr>
            <w:tcW w:w="749" w:type="pct"/>
            <w:tcBorders>
              <w:top w:val="outset" w:sz="6" w:space="0" w:color="000000"/>
              <w:left w:val="outset" w:sz="6" w:space="0" w:color="000000"/>
              <w:bottom w:val="outset" w:sz="6" w:space="0" w:color="000000"/>
              <w:right w:val="outset" w:sz="6" w:space="0" w:color="000000"/>
            </w:tcBorders>
            <w:hideMark/>
          </w:tcPr>
          <w:p w14:paraId="7D3A633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wydatki na rzecz osób fizycznych</w:t>
            </w:r>
          </w:p>
        </w:tc>
        <w:tc>
          <w:tcPr>
            <w:tcW w:w="529" w:type="pct"/>
            <w:tcBorders>
              <w:top w:val="outset" w:sz="6" w:space="0" w:color="000000"/>
              <w:left w:val="outset" w:sz="6" w:space="0" w:color="000000"/>
              <w:bottom w:val="outset" w:sz="6" w:space="0" w:color="000000"/>
              <w:right w:val="outset" w:sz="6" w:space="0" w:color="000000"/>
            </w:tcBorders>
          </w:tcPr>
          <w:p w14:paraId="43FD6C7B" w14:textId="2CC9F96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95.650,00</w:t>
            </w:r>
          </w:p>
        </w:tc>
        <w:tc>
          <w:tcPr>
            <w:tcW w:w="529" w:type="pct"/>
            <w:tcBorders>
              <w:top w:val="outset" w:sz="6" w:space="0" w:color="000000"/>
              <w:left w:val="outset" w:sz="6" w:space="0" w:color="000000"/>
              <w:bottom w:val="outset" w:sz="6" w:space="0" w:color="000000"/>
              <w:right w:val="outset" w:sz="6" w:space="0" w:color="000000"/>
            </w:tcBorders>
          </w:tcPr>
          <w:p w14:paraId="6C377E60" w14:textId="398907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68.</w:t>
            </w:r>
            <w:r w:rsidR="00093130" w:rsidRPr="00682F04">
              <w:rPr>
                <w:rFonts w:asciiTheme="minorHAnsi" w:hAnsiTheme="minorHAnsi" w:cstheme="minorHAnsi"/>
                <w:sz w:val="22"/>
                <w:szCs w:val="22"/>
              </w:rPr>
              <w:t>6</w:t>
            </w:r>
            <w:r w:rsidRPr="00682F04">
              <w:rPr>
                <w:rFonts w:asciiTheme="minorHAnsi" w:hAnsiTheme="minorHAnsi" w:cstheme="minorHAnsi"/>
                <w:sz w:val="22"/>
                <w:szCs w:val="22"/>
              </w:rPr>
              <w:t>10,80</w:t>
            </w:r>
          </w:p>
        </w:tc>
        <w:tc>
          <w:tcPr>
            <w:tcW w:w="423" w:type="pct"/>
            <w:tcBorders>
              <w:top w:val="outset" w:sz="6" w:space="0" w:color="000000"/>
              <w:left w:val="outset" w:sz="6" w:space="0" w:color="000000"/>
              <w:bottom w:val="outset" w:sz="6" w:space="0" w:color="000000"/>
              <w:right w:val="outset" w:sz="6" w:space="0" w:color="000000"/>
            </w:tcBorders>
          </w:tcPr>
          <w:p w14:paraId="27F824F5" w14:textId="155FC0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71,73</w:t>
            </w:r>
          </w:p>
        </w:tc>
        <w:tc>
          <w:tcPr>
            <w:tcW w:w="529" w:type="pct"/>
            <w:tcBorders>
              <w:top w:val="outset" w:sz="6" w:space="0" w:color="000000"/>
              <w:left w:val="outset" w:sz="6" w:space="0" w:color="000000"/>
              <w:bottom w:val="outset" w:sz="6" w:space="0" w:color="000000"/>
              <w:right w:val="outset" w:sz="6" w:space="0" w:color="000000"/>
            </w:tcBorders>
          </w:tcPr>
          <w:p w14:paraId="75AE9D0C" w14:textId="07ACC11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95.650,00</w:t>
            </w:r>
          </w:p>
        </w:tc>
        <w:tc>
          <w:tcPr>
            <w:tcW w:w="530" w:type="pct"/>
            <w:tcBorders>
              <w:top w:val="outset" w:sz="6" w:space="0" w:color="000000"/>
              <w:left w:val="outset" w:sz="6" w:space="0" w:color="000000"/>
              <w:bottom w:val="outset" w:sz="6" w:space="0" w:color="000000"/>
              <w:right w:val="outset" w:sz="6" w:space="0" w:color="000000"/>
            </w:tcBorders>
          </w:tcPr>
          <w:p w14:paraId="46CBD197" w14:textId="4080976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68.</w:t>
            </w:r>
            <w:r w:rsidR="00093130" w:rsidRPr="00682F04">
              <w:rPr>
                <w:rFonts w:asciiTheme="minorHAnsi" w:hAnsiTheme="minorHAnsi" w:cstheme="minorHAnsi"/>
                <w:sz w:val="22"/>
                <w:szCs w:val="22"/>
              </w:rPr>
              <w:t>6</w:t>
            </w:r>
            <w:r w:rsidRPr="00682F04">
              <w:rPr>
                <w:rFonts w:asciiTheme="minorHAnsi" w:hAnsiTheme="minorHAnsi" w:cstheme="minorHAnsi"/>
                <w:sz w:val="22"/>
                <w:szCs w:val="22"/>
              </w:rPr>
              <w:t>10,80</w:t>
            </w:r>
          </w:p>
        </w:tc>
        <w:tc>
          <w:tcPr>
            <w:tcW w:w="529" w:type="pct"/>
            <w:tcBorders>
              <w:top w:val="outset" w:sz="6" w:space="0" w:color="000000"/>
              <w:left w:val="outset" w:sz="6" w:space="0" w:color="000000"/>
              <w:bottom w:val="outset" w:sz="6" w:space="0" w:color="000000"/>
              <w:right w:val="outset" w:sz="6" w:space="0" w:color="000000"/>
            </w:tcBorders>
          </w:tcPr>
          <w:p w14:paraId="14346DFE" w14:textId="482E6A0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A6C5E79" w14:textId="37A77C4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8A4023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36FF0A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870D13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B175046" w14:textId="582F8F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4100</w:t>
            </w:r>
          </w:p>
        </w:tc>
        <w:tc>
          <w:tcPr>
            <w:tcW w:w="749" w:type="pct"/>
            <w:tcBorders>
              <w:top w:val="outset" w:sz="6" w:space="0" w:color="000000"/>
              <w:left w:val="outset" w:sz="6" w:space="0" w:color="000000"/>
              <w:bottom w:val="outset" w:sz="6" w:space="0" w:color="000000"/>
              <w:right w:val="outset" w:sz="6" w:space="0" w:color="000000"/>
            </w:tcBorders>
          </w:tcPr>
          <w:p w14:paraId="586F5BBB" w14:textId="26F27FEC"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agencyjno-prowizyjne</w:t>
            </w:r>
          </w:p>
        </w:tc>
        <w:tc>
          <w:tcPr>
            <w:tcW w:w="529" w:type="pct"/>
            <w:tcBorders>
              <w:top w:val="outset" w:sz="6" w:space="0" w:color="000000"/>
              <w:left w:val="outset" w:sz="6" w:space="0" w:color="000000"/>
              <w:bottom w:val="outset" w:sz="6" w:space="0" w:color="000000"/>
              <w:right w:val="outset" w:sz="6" w:space="0" w:color="000000"/>
            </w:tcBorders>
          </w:tcPr>
          <w:p w14:paraId="431EE7A8" w14:textId="363F6C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35.000,00</w:t>
            </w:r>
          </w:p>
        </w:tc>
        <w:tc>
          <w:tcPr>
            <w:tcW w:w="529" w:type="pct"/>
            <w:tcBorders>
              <w:top w:val="outset" w:sz="6" w:space="0" w:color="000000"/>
              <w:left w:val="outset" w:sz="6" w:space="0" w:color="000000"/>
              <w:bottom w:val="outset" w:sz="6" w:space="0" w:color="000000"/>
              <w:right w:val="outset" w:sz="6" w:space="0" w:color="000000"/>
            </w:tcBorders>
          </w:tcPr>
          <w:p w14:paraId="13A9DFE4" w14:textId="63C6F07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33.560,00</w:t>
            </w:r>
          </w:p>
        </w:tc>
        <w:tc>
          <w:tcPr>
            <w:tcW w:w="423" w:type="pct"/>
            <w:tcBorders>
              <w:top w:val="outset" w:sz="6" w:space="0" w:color="000000"/>
              <w:left w:val="outset" w:sz="6" w:space="0" w:color="000000"/>
              <w:bottom w:val="outset" w:sz="6" w:space="0" w:color="000000"/>
              <w:right w:val="outset" w:sz="6" w:space="0" w:color="000000"/>
            </w:tcBorders>
          </w:tcPr>
          <w:p w14:paraId="76FEE8B8" w14:textId="74CBBF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95,89</w:t>
            </w:r>
          </w:p>
        </w:tc>
        <w:tc>
          <w:tcPr>
            <w:tcW w:w="529" w:type="pct"/>
            <w:tcBorders>
              <w:top w:val="outset" w:sz="6" w:space="0" w:color="000000"/>
              <w:left w:val="outset" w:sz="6" w:space="0" w:color="000000"/>
              <w:bottom w:val="outset" w:sz="6" w:space="0" w:color="000000"/>
              <w:right w:val="outset" w:sz="6" w:space="0" w:color="000000"/>
            </w:tcBorders>
          </w:tcPr>
          <w:p w14:paraId="2C32D235" w14:textId="71C64B8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35.000,00</w:t>
            </w:r>
          </w:p>
        </w:tc>
        <w:tc>
          <w:tcPr>
            <w:tcW w:w="530" w:type="pct"/>
            <w:tcBorders>
              <w:top w:val="outset" w:sz="6" w:space="0" w:color="000000"/>
              <w:left w:val="outset" w:sz="6" w:space="0" w:color="000000"/>
              <w:bottom w:val="outset" w:sz="6" w:space="0" w:color="000000"/>
              <w:right w:val="outset" w:sz="6" w:space="0" w:color="000000"/>
            </w:tcBorders>
          </w:tcPr>
          <w:p w14:paraId="34B6FC5E" w14:textId="5F4B972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33.560,00</w:t>
            </w:r>
          </w:p>
        </w:tc>
        <w:tc>
          <w:tcPr>
            <w:tcW w:w="529" w:type="pct"/>
            <w:tcBorders>
              <w:top w:val="outset" w:sz="6" w:space="0" w:color="000000"/>
              <w:left w:val="outset" w:sz="6" w:space="0" w:color="000000"/>
              <w:bottom w:val="outset" w:sz="6" w:space="0" w:color="000000"/>
              <w:right w:val="outset" w:sz="6" w:space="0" w:color="000000"/>
            </w:tcBorders>
          </w:tcPr>
          <w:p w14:paraId="6AFC7611" w14:textId="2EDF50E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24A54CC" w14:textId="376EC0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53A668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E0875E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59F756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167FEDC" w14:textId="51F5FA5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tcPr>
          <w:p w14:paraId="5DA8FCDC" w14:textId="6492EBB8"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36F973F1" w14:textId="50C11B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2.500,00</w:t>
            </w:r>
          </w:p>
        </w:tc>
        <w:tc>
          <w:tcPr>
            <w:tcW w:w="529" w:type="pct"/>
            <w:tcBorders>
              <w:top w:val="outset" w:sz="6" w:space="0" w:color="000000"/>
              <w:left w:val="outset" w:sz="6" w:space="0" w:color="000000"/>
              <w:bottom w:val="outset" w:sz="6" w:space="0" w:color="000000"/>
              <w:right w:val="outset" w:sz="6" w:space="0" w:color="000000"/>
            </w:tcBorders>
          </w:tcPr>
          <w:p w14:paraId="1AE1AD3C" w14:textId="7D71A34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2.056,32</w:t>
            </w:r>
          </w:p>
        </w:tc>
        <w:tc>
          <w:tcPr>
            <w:tcW w:w="423" w:type="pct"/>
            <w:tcBorders>
              <w:top w:val="outset" w:sz="6" w:space="0" w:color="000000"/>
              <w:left w:val="outset" w:sz="6" w:space="0" w:color="000000"/>
              <w:bottom w:val="outset" w:sz="6" w:space="0" w:color="000000"/>
              <w:right w:val="outset" w:sz="6" w:space="0" w:color="000000"/>
            </w:tcBorders>
          </w:tcPr>
          <w:p w14:paraId="5EBF919D" w14:textId="26FB63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82,25</w:t>
            </w:r>
          </w:p>
        </w:tc>
        <w:tc>
          <w:tcPr>
            <w:tcW w:w="529" w:type="pct"/>
            <w:tcBorders>
              <w:top w:val="outset" w:sz="6" w:space="0" w:color="000000"/>
              <w:left w:val="outset" w:sz="6" w:space="0" w:color="000000"/>
              <w:bottom w:val="outset" w:sz="6" w:space="0" w:color="000000"/>
              <w:right w:val="outset" w:sz="6" w:space="0" w:color="000000"/>
            </w:tcBorders>
          </w:tcPr>
          <w:p w14:paraId="7642246D" w14:textId="71F1FC8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2.500,00</w:t>
            </w:r>
          </w:p>
        </w:tc>
        <w:tc>
          <w:tcPr>
            <w:tcW w:w="530" w:type="pct"/>
            <w:tcBorders>
              <w:top w:val="outset" w:sz="6" w:space="0" w:color="000000"/>
              <w:left w:val="outset" w:sz="6" w:space="0" w:color="000000"/>
              <w:bottom w:val="outset" w:sz="6" w:space="0" w:color="000000"/>
              <w:right w:val="outset" w:sz="6" w:space="0" w:color="000000"/>
            </w:tcBorders>
          </w:tcPr>
          <w:p w14:paraId="627C551E" w14:textId="6B7250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2.056,32</w:t>
            </w:r>
          </w:p>
        </w:tc>
        <w:tc>
          <w:tcPr>
            <w:tcW w:w="529" w:type="pct"/>
            <w:tcBorders>
              <w:top w:val="outset" w:sz="6" w:space="0" w:color="000000"/>
              <w:left w:val="outset" w:sz="6" w:space="0" w:color="000000"/>
              <w:bottom w:val="outset" w:sz="6" w:space="0" w:color="000000"/>
              <w:right w:val="outset" w:sz="6" w:space="0" w:color="000000"/>
            </w:tcBorders>
          </w:tcPr>
          <w:p w14:paraId="56DA52EA" w14:textId="0324B8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0ABADE2" w14:textId="32B3D1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CE563C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E2EE86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897B34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EC68E08" w14:textId="01C8F5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4140</w:t>
            </w:r>
          </w:p>
        </w:tc>
        <w:tc>
          <w:tcPr>
            <w:tcW w:w="749" w:type="pct"/>
            <w:tcBorders>
              <w:top w:val="outset" w:sz="6" w:space="0" w:color="000000"/>
              <w:left w:val="outset" w:sz="6" w:space="0" w:color="000000"/>
              <w:bottom w:val="outset" w:sz="6" w:space="0" w:color="000000"/>
              <w:right w:val="outset" w:sz="6" w:space="0" w:color="000000"/>
            </w:tcBorders>
          </w:tcPr>
          <w:p w14:paraId="12438274" w14:textId="1534D9EE"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Wpłaty na Państwowy Fundusz Rehabilitacji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42F062CC" w14:textId="540C13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4.900,00</w:t>
            </w:r>
          </w:p>
        </w:tc>
        <w:tc>
          <w:tcPr>
            <w:tcW w:w="529" w:type="pct"/>
            <w:tcBorders>
              <w:top w:val="outset" w:sz="6" w:space="0" w:color="000000"/>
              <w:left w:val="outset" w:sz="6" w:space="0" w:color="000000"/>
              <w:bottom w:val="outset" w:sz="6" w:space="0" w:color="000000"/>
              <w:right w:val="outset" w:sz="6" w:space="0" w:color="000000"/>
            </w:tcBorders>
          </w:tcPr>
          <w:p w14:paraId="1B0B10F7" w14:textId="1C8E70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3.492,33</w:t>
            </w:r>
          </w:p>
        </w:tc>
        <w:tc>
          <w:tcPr>
            <w:tcW w:w="423" w:type="pct"/>
            <w:tcBorders>
              <w:top w:val="outset" w:sz="6" w:space="0" w:color="000000"/>
              <w:left w:val="outset" w:sz="6" w:space="0" w:color="000000"/>
              <w:bottom w:val="outset" w:sz="6" w:space="0" w:color="000000"/>
              <w:right w:val="outset" w:sz="6" w:space="0" w:color="000000"/>
            </w:tcBorders>
          </w:tcPr>
          <w:p w14:paraId="129699F1" w14:textId="5A9E94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71,27</w:t>
            </w:r>
          </w:p>
        </w:tc>
        <w:tc>
          <w:tcPr>
            <w:tcW w:w="529" w:type="pct"/>
            <w:tcBorders>
              <w:top w:val="outset" w:sz="6" w:space="0" w:color="000000"/>
              <w:left w:val="outset" w:sz="6" w:space="0" w:color="000000"/>
              <w:bottom w:val="outset" w:sz="6" w:space="0" w:color="000000"/>
              <w:right w:val="outset" w:sz="6" w:space="0" w:color="000000"/>
            </w:tcBorders>
          </w:tcPr>
          <w:p w14:paraId="369C6D98" w14:textId="1B9040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4.900,00</w:t>
            </w:r>
          </w:p>
        </w:tc>
        <w:tc>
          <w:tcPr>
            <w:tcW w:w="530" w:type="pct"/>
            <w:tcBorders>
              <w:top w:val="outset" w:sz="6" w:space="0" w:color="000000"/>
              <w:left w:val="outset" w:sz="6" w:space="0" w:color="000000"/>
              <w:bottom w:val="outset" w:sz="6" w:space="0" w:color="000000"/>
              <w:right w:val="outset" w:sz="6" w:space="0" w:color="000000"/>
            </w:tcBorders>
          </w:tcPr>
          <w:p w14:paraId="2A253F28" w14:textId="080345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3.492,33</w:t>
            </w:r>
          </w:p>
        </w:tc>
        <w:tc>
          <w:tcPr>
            <w:tcW w:w="529" w:type="pct"/>
            <w:tcBorders>
              <w:top w:val="outset" w:sz="6" w:space="0" w:color="000000"/>
              <w:left w:val="outset" w:sz="6" w:space="0" w:color="000000"/>
              <w:bottom w:val="outset" w:sz="6" w:space="0" w:color="000000"/>
              <w:right w:val="outset" w:sz="6" w:space="0" w:color="000000"/>
            </w:tcBorders>
          </w:tcPr>
          <w:p w14:paraId="71F49A53" w14:textId="4D2AEF2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FD15637" w14:textId="7CC92F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8B570B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35626E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B1F312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6AD78B8" w14:textId="2701C0E9" w:rsidR="00A40A9C" w:rsidRPr="00682F04" w:rsidRDefault="00A40A9C" w:rsidP="00A40A9C">
            <w:pPr>
              <w:pStyle w:val="NormalnyWeb"/>
              <w:jc w:val="center"/>
              <w:rPr>
                <w:rFonts w:asciiTheme="minorHAnsi" w:hAnsiTheme="minorHAnsi" w:cstheme="minorHAnsi"/>
                <w:color w:val="FF0000"/>
                <w:sz w:val="22"/>
                <w:szCs w:val="22"/>
              </w:rPr>
            </w:pPr>
            <w:r w:rsidRPr="00682F04">
              <w:rPr>
                <w:rFonts w:asciiTheme="minorHAnsi" w:hAnsiTheme="minorHAnsi" w:cstheme="minorHAnsi"/>
                <w:sz w:val="22"/>
                <w:szCs w:val="22"/>
              </w:rPr>
              <w:t>4170</w:t>
            </w:r>
          </w:p>
        </w:tc>
        <w:tc>
          <w:tcPr>
            <w:tcW w:w="749" w:type="pct"/>
            <w:tcBorders>
              <w:top w:val="outset" w:sz="6" w:space="0" w:color="000000"/>
              <w:left w:val="outset" w:sz="6" w:space="0" w:color="000000"/>
              <w:bottom w:val="outset" w:sz="6" w:space="0" w:color="000000"/>
              <w:right w:val="outset" w:sz="6" w:space="0" w:color="000000"/>
            </w:tcBorders>
          </w:tcPr>
          <w:p w14:paraId="47FCCC43" w14:textId="095274C1" w:rsidR="00A40A9C" w:rsidRPr="00682F04" w:rsidRDefault="00A40A9C" w:rsidP="00A40A9C">
            <w:pPr>
              <w:pStyle w:val="NormalnyWeb"/>
              <w:rPr>
                <w:rFonts w:asciiTheme="minorHAnsi" w:hAnsiTheme="minorHAnsi" w:cstheme="minorHAnsi"/>
                <w:color w:val="FF0000"/>
                <w:sz w:val="22"/>
                <w:szCs w:val="22"/>
              </w:rPr>
            </w:pPr>
            <w:r w:rsidRPr="00682F04">
              <w:rPr>
                <w:rFonts w:asciiTheme="minorHAnsi" w:hAnsiTheme="minorHAnsi" w:cstheme="minorHAnsi"/>
                <w:sz w:val="22"/>
                <w:szCs w:val="22"/>
              </w:rPr>
              <w:t>Wynagrodzenia bezosobowe</w:t>
            </w:r>
          </w:p>
        </w:tc>
        <w:tc>
          <w:tcPr>
            <w:tcW w:w="529" w:type="pct"/>
            <w:tcBorders>
              <w:top w:val="outset" w:sz="6" w:space="0" w:color="000000"/>
              <w:left w:val="outset" w:sz="6" w:space="0" w:color="000000"/>
              <w:bottom w:val="outset" w:sz="6" w:space="0" w:color="000000"/>
              <w:right w:val="outset" w:sz="6" w:space="0" w:color="000000"/>
            </w:tcBorders>
          </w:tcPr>
          <w:p w14:paraId="483500A1" w14:textId="51B503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17.000,00</w:t>
            </w:r>
          </w:p>
        </w:tc>
        <w:tc>
          <w:tcPr>
            <w:tcW w:w="529" w:type="pct"/>
            <w:tcBorders>
              <w:top w:val="outset" w:sz="6" w:space="0" w:color="000000"/>
              <w:left w:val="outset" w:sz="6" w:space="0" w:color="000000"/>
              <w:bottom w:val="outset" w:sz="6" w:space="0" w:color="000000"/>
              <w:right w:val="outset" w:sz="6" w:space="0" w:color="000000"/>
            </w:tcBorders>
          </w:tcPr>
          <w:p w14:paraId="3465F59C" w14:textId="337AE5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12.000,00</w:t>
            </w:r>
          </w:p>
        </w:tc>
        <w:tc>
          <w:tcPr>
            <w:tcW w:w="423" w:type="pct"/>
            <w:tcBorders>
              <w:top w:val="outset" w:sz="6" w:space="0" w:color="000000"/>
              <w:left w:val="outset" w:sz="6" w:space="0" w:color="000000"/>
              <w:bottom w:val="outset" w:sz="6" w:space="0" w:color="000000"/>
              <w:right w:val="outset" w:sz="6" w:space="0" w:color="000000"/>
            </w:tcBorders>
          </w:tcPr>
          <w:p w14:paraId="468C2256" w14:textId="2433D5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70,59</w:t>
            </w:r>
          </w:p>
        </w:tc>
        <w:tc>
          <w:tcPr>
            <w:tcW w:w="529" w:type="pct"/>
            <w:tcBorders>
              <w:top w:val="outset" w:sz="6" w:space="0" w:color="000000"/>
              <w:left w:val="outset" w:sz="6" w:space="0" w:color="000000"/>
              <w:bottom w:val="outset" w:sz="6" w:space="0" w:color="000000"/>
              <w:right w:val="outset" w:sz="6" w:space="0" w:color="000000"/>
            </w:tcBorders>
          </w:tcPr>
          <w:p w14:paraId="090E0DB8" w14:textId="008EEF9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17.000,00</w:t>
            </w:r>
          </w:p>
        </w:tc>
        <w:tc>
          <w:tcPr>
            <w:tcW w:w="530" w:type="pct"/>
            <w:tcBorders>
              <w:top w:val="outset" w:sz="6" w:space="0" w:color="000000"/>
              <w:left w:val="outset" w:sz="6" w:space="0" w:color="000000"/>
              <w:bottom w:val="outset" w:sz="6" w:space="0" w:color="000000"/>
              <w:right w:val="outset" w:sz="6" w:space="0" w:color="000000"/>
            </w:tcBorders>
          </w:tcPr>
          <w:p w14:paraId="7B310277" w14:textId="06891E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12.000,00</w:t>
            </w:r>
          </w:p>
        </w:tc>
        <w:tc>
          <w:tcPr>
            <w:tcW w:w="529" w:type="pct"/>
            <w:tcBorders>
              <w:top w:val="outset" w:sz="6" w:space="0" w:color="000000"/>
              <w:left w:val="outset" w:sz="6" w:space="0" w:color="000000"/>
              <w:bottom w:val="outset" w:sz="6" w:space="0" w:color="000000"/>
              <w:right w:val="outset" w:sz="6" w:space="0" w:color="000000"/>
            </w:tcBorders>
          </w:tcPr>
          <w:p w14:paraId="22387908" w14:textId="67722CB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B87EDAA" w14:textId="222B939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EEC16F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854BFD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6515C0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A442ABF" w14:textId="612A2E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6428AFAF" w14:textId="2A4BD186"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07E8C5A9" w14:textId="5BA27C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15.508,36</w:t>
            </w:r>
          </w:p>
        </w:tc>
        <w:tc>
          <w:tcPr>
            <w:tcW w:w="529" w:type="pct"/>
            <w:tcBorders>
              <w:top w:val="outset" w:sz="6" w:space="0" w:color="000000"/>
              <w:left w:val="outset" w:sz="6" w:space="0" w:color="000000"/>
              <w:bottom w:val="outset" w:sz="6" w:space="0" w:color="000000"/>
              <w:right w:val="outset" w:sz="6" w:space="0" w:color="000000"/>
            </w:tcBorders>
          </w:tcPr>
          <w:p w14:paraId="07F3AC41" w14:textId="1995F9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7.376,35</w:t>
            </w:r>
          </w:p>
        </w:tc>
        <w:tc>
          <w:tcPr>
            <w:tcW w:w="423" w:type="pct"/>
            <w:tcBorders>
              <w:top w:val="outset" w:sz="6" w:space="0" w:color="000000"/>
              <w:left w:val="outset" w:sz="6" w:space="0" w:color="000000"/>
              <w:bottom w:val="outset" w:sz="6" w:space="0" w:color="000000"/>
              <w:right w:val="outset" w:sz="6" w:space="0" w:color="000000"/>
            </w:tcBorders>
          </w:tcPr>
          <w:p w14:paraId="2A23F482" w14:textId="27BD96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47,56</w:t>
            </w:r>
          </w:p>
        </w:tc>
        <w:tc>
          <w:tcPr>
            <w:tcW w:w="529" w:type="pct"/>
            <w:tcBorders>
              <w:top w:val="outset" w:sz="6" w:space="0" w:color="000000"/>
              <w:left w:val="outset" w:sz="6" w:space="0" w:color="000000"/>
              <w:bottom w:val="outset" w:sz="6" w:space="0" w:color="000000"/>
              <w:right w:val="outset" w:sz="6" w:space="0" w:color="000000"/>
            </w:tcBorders>
          </w:tcPr>
          <w:p w14:paraId="4067F039" w14:textId="556542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15.508,36</w:t>
            </w:r>
          </w:p>
        </w:tc>
        <w:tc>
          <w:tcPr>
            <w:tcW w:w="530" w:type="pct"/>
            <w:tcBorders>
              <w:top w:val="outset" w:sz="6" w:space="0" w:color="000000"/>
              <w:left w:val="outset" w:sz="6" w:space="0" w:color="000000"/>
              <w:bottom w:val="outset" w:sz="6" w:space="0" w:color="000000"/>
              <w:right w:val="outset" w:sz="6" w:space="0" w:color="000000"/>
            </w:tcBorders>
          </w:tcPr>
          <w:p w14:paraId="6E77A21B" w14:textId="28B8718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7.376,35</w:t>
            </w:r>
          </w:p>
        </w:tc>
        <w:tc>
          <w:tcPr>
            <w:tcW w:w="529" w:type="pct"/>
            <w:tcBorders>
              <w:top w:val="outset" w:sz="6" w:space="0" w:color="000000"/>
              <w:left w:val="outset" w:sz="6" w:space="0" w:color="000000"/>
              <w:bottom w:val="outset" w:sz="6" w:space="0" w:color="000000"/>
              <w:right w:val="outset" w:sz="6" w:space="0" w:color="000000"/>
            </w:tcBorders>
          </w:tcPr>
          <w:p w14:paraId="7E92D91F" w14:textId="46481ED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2A06914" w14:textId="45A85FD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F494C1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F5E8BF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92D50D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A82F91B" w14:textId="5FCAF20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4220</w:t>
            </w:r>
          </w:p>
        </w:tc>
        <w:tc>
          <w:tcPr>
            <w:tcW w:w="749" w:type="pct"/>
            <w:tcBorders>
              <w:top w:val="outset" w:sz="6" w:space="0" w:color="000000"/>
              <w:left w:val="outset" w:sz="6" w:space="0" w:color="000000"/>
              <w:bottom w:val="outset" w:sz="6" w:space="0" w:color="000000"/>
              <w:right w:val="outset" w:sz="6" w:space="0" w:color="000000"/>
            </w:tcBorders>
          </w:tcPr>
          <w:p w14:paraId="6D9B7937" w14:textId="07B49A2B"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środków żywności</w:t>
            </w:r>
          </w:p>
        </w:tc>
        <w:tc>
          <w:tcPr>
            <w:tcW w:w="529" w:type="pct"/>
            <w:tcBorders>
              <w:top w:val="outset" w:sz="6" w:space="0" w:color="000000"/>
              <w:left w:val="outset" w:sz="6" w:space="0" w:color="000000"/>
              <w:bottom w:val="outset" w:sz="6" w:space="0" w:color="000000"/>
              <w:right w:val="outset" w:sz="6" w:space="0" w:color="000000"/>
            </w:tcBorders>
          </w:tcPr>
          <w:p w14:paraId="00862F37" w14:textId="1082EC1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8.000,00</w:t>
            </w:r>
          </w:p>
        </w:tc>
        <w:tc>
          <w:tcPr>
            <w:tcW w:w="529" w:type="pct"/>
            <w:tcBorders>
              <w:top w:val="outset" w:sz="6" w:space="0" w:color="000000"/>
              <w:left w:val="outset" w:sz="6" w:space="0" w:color="000000"/>
              <w:bottom w:val="outset" w:sz="6" w:space="0" w:color="000000"/>
              <w:right w:val="outset" w:sz="6" w:space="0" w:color="000000"/>
            </w:tcBorders>
          </w:tcPr>
          <w:p w14:paraId="36CE0AC0" w14:textId="4DE124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4.651,37</w:t>
            </w:r>
          </w:p>
        </w:tc>
        <w:tc>
          <w:tcPr>
            <w:tcW w:w="423" w:type="pct"/>
            <w:tcBorders>
              <w:top w:val="outset" w:sz="6" w:space="0" w:color="000000"/>
              <w:left w:val="outset" w:sz="6" w:space="0" w:color="000000"/>
              <w:bottom w:val="outset" w:sz="6" w:space="0" w:color="000000"/>
              <w:right w:val="outset" w:sz="6" w:space="0" w:color="000000"/>
            </w:tcBorders>
          </w:tcPr>
          <w:p w14:paraId="197F4351" w14:textId="194D78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58,14</w:t>
            </w:r>
          </w:p>
        </w:tc>
        <w:tc>
          <w:tcPr>
            <w:tcW w:w="529" w:type="pct"/>
            <w:tcBorders>
              <w:top w:val="outset" w:sz="6" w:space="0" w:color="000000"/>
              <w:left w:val="outset" w:sz="6" w:space="0" w:color="000000"/>
              <w:bottom w:val="outset" w:sz="6" w:space="0" w:color="000000"/>
              <w:right w:val="outset" w:sz="6" w:space="0" w:color="000000"/>
            </w:tcBorders>
          </w:tcPr>
          <w:p w14:paraId="42463804" w14:textId="46E749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8.000,00</w:t>
            </w:r>
          </w:p>
        </w:tc>
        <w:tc>
          <w:tcPr>
            <w:tcW w:w="530" w:type="pct"/>
            <w:tcBorders>
              <w:top w:val="outset" w:sz="6" w:space="0" w:color="000000"/>
              <w:left w:val="outset" w:sz="6" w:space="0" w:color="000000"/>
              <w:bottom w:val="outset" w:sz="6" w:space="0" w:color="000000"/>
              <w:right w:val="outset" w:sz="6" w:space="0" w:color="000000"/>
            </w:tcBorders>
          </w:tcPr>
          <w:p w14:paraId="1ADFD722" w14:textId="3209819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4.651,37</w:t>
            </w:r>
          </w:p>
        </w:tc>
        <w:tc>
          <w:tcPr>
            <w:tcW w:w="529" w:type="pct"/>
            <w:tcBorders>
              <w:top w:val="outset" w:sz="6" w:space="0" w:color="000000"/>
              <w:left w:val="outset" w:sz="6" w:space="0" w:color="000000"/>
              <w:bottom w:val="outset" w:sz="6" w:space="0" w:color="000000"/>
              <w:right w:val="outset" w:sz="6" w:space="0" w:color="000000"/>
            </w:tcBorders>
          </w:tcPr>
          <w:p w14:paraId="184CF97D" w14:textId="124D970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C0BE47C" w14:textId="57D49B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2ACE0F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87A647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A6C66D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BB248DB" w14:textId="2C54946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4270</w:t>
            </w:r>
          </w:p>
        </w:tc>
        <w:tc>
          <w:tcPr>
            <w:tcW w:w="749" w:type="pct"/>
            <w:tcBorders>
              <w:top w:val="outset" w:sz="6" w:space="0" w:color="000000"/>
              <w:left w:val="outset" w:sz="6" w:space="0" w:color="000000"/>
              <w:bottom w:val="outset" w:sz="6" w:space="0" w:color="000000"/>
              <w:right w:val="outset" w:sz="6" w:space="0" w:color="000000"/>
            </w:tcBorders>
          </w:tcPr>
          <w:p w14:paraId="61A1D1F9" w14:textId="716EFB5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remontowych</w:t>
            </w:r>
          </w:p>
        </w:tc>
        <w:tc>
          <w:tcPr>
            <w:tcW w:w="529" w:type="pct"/>
            <w:tcBorders>
              <w:top w:val="outset" w:sz="6" w:space="0" w:color="000000"/>
              <w:left w:val="outset" w:sz="6" w:space="0" w:color="000000"/>
              <w:bottom w:val="outset" w:sz="6" w:space="0" w:color="000000"/>
              <w:right w:val="outset" w:sz="6" w:space="0" w:color="000000"/>
            </w:tcBorders>
          </w:tcPr>
          <w:p w14:paraId="18012430" w14:textId="7D6046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29" w:type="pct"/>
            <w:tcBorders>
              <w:top w:val="outset" w:sz="6" w:space="0" w:color="000000"/>
              <w:left w:val="outset" w:sz="6" w:space="0" w:color="000000"/>
              <w:bottom w:val="outset" w:sz="6" w:space="0" w:color="000000"/>
              <w:right w:val="outset" w:sz="6" w:space="0" w:color="000000"/>
            </w:tcBorders>
          </w:tcPr>
          <w:p w14:paraId="7ED5FA09" w14:textId="65591D8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1.353,00</w:t>
            </w:r>
          </w:p>
        </w:tc>
        <w:tc>
          <w:tcPr>
            <w:tcW w:w="423" w:type="pct"/>
            <w:tcBorders>
              <w:top w:val="outset" w:sz="6" w:space="0" w:color="000000"/>
              <w:left w:val="outset" w:sz="6" w:space="0" w:color="000000"/>
              <w:bottom w:val="outset" w:sz="6" w:space="0" w:color="000000"/>
              <w:right w:val="outset" w:sz="6" w:space="0" w:color="000000"/>
            </w:tcBorders>
          </w:tcPr>
          <w:p w14:paraId="71E618BD" w14:textId="2DF5431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67,65</w:t>
            </w:r>
          </w:p>
        </w:tc>
        <w:tc>
          <w:tcPr>
            <w:tcW w:w="529" w:type="pct"/>
            <w:tcBorders>
              <w:top w:val="outset" w:sz="6" w:space="0" w:color="000000"/>
              <w:left w:val="outset" w:sz="6" w:space="0" w:color="000000"/>
              <w:bottom w:val="outset" w:sz="6" w:space="0" w:color="000000"/>
              <w:right w:val="outset" w:sz="6" w:space="0" w:color="000000"/>
            </w:tcBorders>
          </w:tcPr>
          <w:p w14:paraId="234FF30A" w14:textId="31BE7E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30" w:type="pct"/>
            <w:tcBorders>
              <w:top w:val="outset" w:sz="6" w:space="0" w:color="000000"/>
              <w:left w:val="outset" w:sz="6" w:space="0" w:color="000000"/>
              <w:bottom w:val="outset" w:sz="6" w:space="0" w:color="000000"/>
              <w:right w:val="outset" w:sz="6" w:space="0" w:color="000000"/>
            </w:tcBorders>
          </w:tcPr>
          <w:p w14:paraId="4D2B7B28" w14:textId="74093C7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1.353,00</w:t>
            </w:r>
          </w:p>
        </w:tc>
        <w:tc>
          <w:tcPr>
            <w:tcW w:w="529" w:type="pct"/>
            <w:tcBorders>
              <w:top w:val="outset" w:sz="6" w:space="0" w:color="000000"/>
              <w:left w:val="outset" w:sz="6" w:space="0" w:color="000000"/>
              <w:bottom w:val="outset" w:sz="6" w:space="0" w:color="000000"/>
              <w:right w:val="outset" w:sz="6" w:space="0" w:color="000000"/>
            </w:tcBorders>
          </w:tcPr>
          <w:p w14:paraId="18209409" w14:textId="7374978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4DBE354" w14:textId="5AE5776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933B21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79EFDC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97B370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6FBD38D" w14:textId="39B1BE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75EF9C4A" w14:textId="72F54063"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044BBB72" w14:textId="3FC5E26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25.000,00</w:t>
            </w:r>
          </w:p>
        </w:tc>
        <w:tc>
          <w:tcPr>
            <w:tcW w:w="529" w:type="pct"/>
            <w:tcBorders>
              <w:top w:val="outset" w:sz="6" w:space="0" w:color="000000"/>
              <w:left w:val="outset" w:sz="6" w:space="0" w:color="000000"/>
              <w:bottom w:val="outset" w:sz="6" w:space="0" w:color="000000"/>
              <w:right w:val="outset" w:sz="6" w:space="0" w:color="000000"/>
            </w:tcBorders>
          </w:tcPr>
          <w:p w14:paraId="6862C1EE" w14:textId="158A943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19.258,94</w:t>
            </w:r>
          </w:p>
        </w:tc>
        <w:tc>
          <w:tcPr>
            <w:tcW w:w="423" w:type="pct"/>
            <w:tcBorders>
              <w:top w:val="outset" w:sz="6" w:space="0" w:color="000000"/>
              <w:left w:val="outset" w:sz="6" w:space="0" w:color="000000"/>
              <w:bottom w:val="outset" w:sz="6" w:space="0" w:color="000000"/>
              <w:right w:val="outset" w:sz="6" w:space="0" w:color="000000"/>
            </w:tcBorders>
          </w:tcPr>
          <w:p w14:paraId="2FB6A62C" w14:textId="38DEAEC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77,04</w:t>
            </w:r>
          </w:p>
        </w:tc>
        <w:tc>
          <w:tcPr>
            <w:tcW w:w="529" w:type="pct"/>
            <w:tcBorders>
              <w:top w:val="outset" w:sz="6" w:space="0" w:color="000000"/>
              <w:left w:val="outset" w:sz="6" w:space="0" w:color="000000"/>
              <w:bottom w:val="outset" w:sz="6" w:space="0" w:color="000000"/>
              <w:right w:val="outset" w:sz="6" w:space="0" w:color="000000"/>
            </w:tcBorders>
          </w:tcPr>
          <w:p w14:paraId="0D11B03E" w14:textId="2160796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25.000,00</w:t>
            </w:r>
          </w:p>
        </w:tc>
        <w:tc>
          <w:tcPr>
            <w:tcW w:w="530" w:type="pct"/>
            <w:tcBorders>
              <w:top w:val="outset" w:sz="6" w:space="0" w:color="000000"/>
              <w:left w:val="outset" w:sz="6" w:space="0" w:color="000000"/>
              <w:bottom w:val="outset" w:sz="6" w:space="0" w:color="000000"/>
              <w:right w:val="outset" w:sz="6" w:space="0" w:color="000000"/>
            </w:tcBorders>
          </w:tcPr>
          <w:p w14:paraId="7AA2EE39" w14:textId="0D1DCF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19.258,94</w:t>
            </w:r>
          </w:p>
        </w:tc>
        <w:tc>
          <w:tcPr>
            <w:tcW w:w="529" w:type="pct"/>
            <w:tcBorders>
              <w:top w:val="outset" w:sz="6" w:space="0" w:color="000000"/>
              <w:left w:val="outset" w:sz="6" w:space="0" w:color="000000"/>
              <w:bottom w:val="outset" w:sz="6" w:space="0" w:color="000000"/>
              <w:right w:val="outset" w:sz="6" w:space="0" w:color="000000"/>
            </w:tcBorders>
          </w:tcPr>
          <w:p w14:paraId="5799E748" w14:textId="036314D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64AA89F" w14:textId="0B23B2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D2D606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34294C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C51E63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CF8A81D" w14:textId="32FC1D6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tcPr>
          <w:p w14:paraId="0A5630F0" w14:textId="0D020910"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27A016D8" w14:textId="5D80CE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18.000,00</w:t>
            </w:r>
          </w:p>
        </w:tc>
        <w:tc>
          <w:tcPr>
            <w:tcW w:w="529" w:type="pct"/>
            <w:tcBorders>
              <w:top w:val="outset" w:sz="6" w:space="0" w:color="000000"/>
              <w:left w:val="outset" w:sz="6" w:space="0" w:color="000000"/>
              <w:bottom w:val="outset" w:sz="6" w:space="0" w:color="000000"/>
              <w:right w:val="outset" w:sz="6" w:space="0" w:color="000000"/>
            </w:tcBorders>
          </w:tcPr>
          <w:p w14:paraId="43992406" w14:textId="61BC165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17.831,19</w:t>
            </w:r>
          </w:p>
        </w:tc>
        <w:tc>
          <w:tcPr>
            <w:tcW w:w="423" w:type="pct"/>
            <w:tcBorders>
              <w:top w:val="outset" w:sz="6" w:space="0" w:color="000000"/>
              <w:left w:val="outset" w:sz="6" w:space="0" w:color="000000"/>
              <w:bottom w:val="outset" w:sz="6" w:space="0" w:color="000000"/>
              <w:right w:val="outset" w:sz="6" w:space="0" w:color="000000"/>
            </w:tcBorders>
          </w:tcPr>
          <w:p w14:paraId="6507E5ED" w14:textId="46C223D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99,06</w:t>
            </w:r>
          </w:p>
        </w:tc>
        <w:tc>
          <w:tcPr>
            <w:tcW w:w="529" w:type="pct"/>
            <w:tcBorders>
              <w:top w:val="outset" w:sz="6" w:space="0" w:color="000000"/>
              <w:left w:val="outset" w:sz="6" w:space="0" w:color="000000"/>
              <w:bottom w:val="outset" w:sz="6" w:space="0" w:color="000000"/>
              <w:right w:val="outset" w:sz="6" w:space="0" w:color="000000"/>
            </w:tcBorders>
          </w:tcPr>
          <w:p w14:paraId="7B0C9693" w14:textId="4BBFFA0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18.000,00</w:t>
            </w:r>
          </w:p>
        </w:tc>
        <w:tc>
          <w:tcPr>
            <w:tcW w:w="530" w:type="pct"/>
            <w:tcBorders>
              <w:top w:val="outset" w:sz="6" w:space="0" w:color="000000"/>
              <w:left w:val="outset" w:sz="6" w:space="0" w:color="000000"/>
              <w:bottom w:val="outset" w:sz="6" w:space="0" w:color="000000"/>
              <w:right w:val="outset" w:sz="6" w:space="0" w:color="000000"/>
            </w:tcBorders>
          </w:tcPr>
          <w:p w14:paraId="2CF991AB" w14:textId="1EE749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17.831,19</w:t>
            </w:r>
          </w:p>
        </w:tc>
        <w:tc>
          <w:tcPr>
            <w:tcW w:w="529" w:type="pct"/>
            <w:tcBorders>
              <w:top w:val="outset" w:sz="6" w:space="0" w:color="000000"/>
              <w:left w:val="outset" w:sz="6" w:space="0" w:color="000000"/>
              <w:bottom w:val="outset" w:sz="6" w:space="0" w:color="000000"/>
              <w:right w:val="outset" w:sz="6" w:space="0" w:color="000000"/>
            </w:tcBorders>
          </w:tcPr>
          <w:p w14:paraId="7D562828" w14:textId="30644C6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D4F7AF8" w14:textId="12D4A8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B093C1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0F6A31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0DC400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C90A0EE" w14:textId="3AADED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4500</w:t>
            </w:r>
          </w:p>
        </w:tc>
        <w:tc>
          <w:tcPr>
            <w:tcW w:w="749" w:type="pct"/>
            <w:tcBorders>
              <w:top w:val="outset" w:sz="6" w:space="0" w:color="000000"/>
              <w:left w:val="outset" w:sz="6" w:space="0" w:color="000000"/>
              <w:bottom w:val="outset" w:sz="6" w:space="0" w:color="000000"/>
              <w:right w:val="outset" w:sz="6" w:space="0" w:color="000000"/>
            </w:tcBorders>
          </w:tcPr>
          <w:p w14:paraId="537AD59A" w14:textId="31D497EF"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Pozostałe podatki na rzecz budżetów </w:t>
            </w:r>
            <w:r w:rsidRPr="00682F04">
              <w:rPr>
                <w:rFonts w:asciiTheme="minorHAnsi" w:hAnsiTheme="minorHAnsi" w:cstheme="minorHAnsi"/>
                <w:sz w:val="22"/>
                <w:szCs w:val="22"/>
              </w:rPr>
              <w:lastRenderedPageBreak/>
              <w:t>jednostek samorządu terytorialnego</w:t>
            </w:r>
          </w:p>
        </w:tc>
        <w:tc>
          <w:tcPr>
            <w:tcW w:w="529" w:type="pct"/>
            <w:tcBorders>
              <w:top w:val="outset" w:sz="6" w:space="0" w:color="000000"/>
              <w:left w:val="outset" w:sz="6" w:space="0" w:color="000000"/>
              <w:bottom w:val="outset" w:sz="6" w:space="0" w:color="000000"/>
              <w:right w:val="outset" w:sz="6" w:space="0" w:color="000000"/>
            </w:tcBorders>
          </w:tcPr>
          <w:p w14:paraId="2A615AA0" w14:textId="0371B3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8.600,00</w:t>
            </w:r>
          </w:p>
        </w:tc>
        <w:tc>
          <w:tcPr>
            <w:tcW w:w="529" w:type="pct"/>
            <w:tcBorders>
              <w:top w:val="outset" w:sz="6" w:space="0" w:color="000000"/>
              <w:left w:val="outset" w:sz="6" w:space="0" w:color="000000"/>
              <w:bottom w:val="outset" w:sz="6" w:space="0" w:color="000000"/>
              <w:right w:val="outset" w:sz="6" w:space="0" w:color="000000"/>
            </w:tcBorders>
          </w:tcPr>
          <w:p w14:paraId="73DE7241" w14:textId="0BCA01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7.638,00</w:t>
            </w:r>
          </w:p>
        </w:tc>
        <w:tc>
          <w:tcPr>
            <w:tcW w:w="423" w:type="pct"/>
            <w:tcBorders>
              <w:top w:val="outset" w:sz="6" w:space="0" w:color="000000"/>
              <w:left w:val="outset" w:sz="6" w:space="0" w:color="000000"/>
              <w:bottom w:val="outset" w:sz="6" w:space="0" w:color="000000"/>
              <w:right w:val="outset" w:sz="6" w:space="0" w:color="000000"/>
            </w:tcBorders>
          </w:tcPr>
          <w:p w14:paraId="37D2286A" w14:textId="14C310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88,81</w:t>
            </w:r>
          </w:p>
        </w:tc>
        <w:tc>
          <w:tcPr>
            <w:tcW w:w="529" w:type="pct"/>
            <w:tcBorders>
              <w:top w:val="outset" w:sz="6" w:space="0" w:color="000000"/>
              <w:left w:val="outset" w:sz="6" w:space="0" w:color="000000"/>
              <w:bottom w:val="outset" w:sz="6" w:space="0" w:color="000000"/>
              <w:right w:val="outset" w:sz="6" w:space="0" w:color="000000"/>
            </w:tcBorders>
          </w:tcPr>
          <w:p w14:paraId="14654DA4" w14:textId="2A00D8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8.600,00</w:t>
            </w:r>
          </w:p>
        </w:tc>
        <w:tc>
          <w:tcPr>
            <w:tcW w:w="530" w:type="pct"/>
            <w:tcBorders>
              <w:top w:val="outset" w:sz="6" w:space="0" w:color="000000"/>
              <w:left w:val="outset" w:sz="6" w:space="0" w:color="000000"/>
              <w:bottom w:val="outset" w:sz="6" w:space="0" w:color="000000"/>
              <w:right w:val="outset" w:sz="6" w:space="0" w:color="000000"/>
            </w:tcBorders>
          </w:tcPr>
          <w:p w14:paraId="0D604BF9" w14:textId="7D7B51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7.638,00</w:t>
            </w:r>
          </w:p>
        </w:tc>
        <w:tc>
          <w:tcPr>
            <w:tcW w:w="529" w:type="pct"/>
            <w:tcBorders>
              <w:top w:val="outset" w:sz="6" w:space="0" w:color="000000"/>
              <w:left w:val="outset" w:sz="6" w:space="0" w:color="000000"/>
              <w:bottom w:val="outset" w:sz="6" w:space="0" w:color="000000"/>
              <w:right w:val="outset" w:sz="6" w:space="0" w:color="000000"/>
            </w:tcBorders>
          </w:tcPr>
          <w:p w14:paraId="424F3632" w14:textId="533DFB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3DEF27B" w14:textId="0BF0CF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715BB4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C53FFE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D8BF7F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DB46C0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4530</w:t>
            </w:r>
          </w:p>
        </w:tc>
        <w:tc>
          <w:tcPr>
            <w:tcW w:w="749" w:type="pct"/>
            <w:tcBorders>
              <w:top w:val="outset" w:sz="6" w:space="0" w:color="000000"/>
              <w:left w:val="outset" w:sz="6" w:space="0" w:color="000000"/>
              <w:bottom w:val="outset" w:sz="6" w:space="0" w:color="000000"/>
              <w:right w:val="outset" w:sz="6" w:space="0" w:color="000000"/>
            </w:tcBorders>
            <w:hideMark/>
          </w:tcPr>
          <w:p w14:paraId="0DA2779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Podatek od towarów i usług (VAT)</w:t>
            </w:r>
          </w:p>
        </w:tc>
        <w:tc>
          <w:tcPr>
            <w:tcW w:w="529" w:type="pct"/>
            <w:tcBorders>
              <w:top w:val="outset" w:sz="6" w:space="0" w:color="000000"/>
              <w:left w:val="outset" w:sz="6" w:space="0" w:color="000000"/>
              <w:bottom w:val="outset" w:sz="6" w:space="0" w:color="000000"/>
              <w:right w:val="outset" w:sz="6" w:space="0" w:color="000000"/>
            </w:tcBorders>
          </w:tcPr>
          <w:p w14:paraId="2CD34E66" w14:textId="217EDD7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391,64</w:t>
            </w:r>
          </w:p>
        </w:tc>
        <w:tc>
          <w:tcPr>
            <w:tcW w:w="529" w:type="pct"/>
            <w:tcBorders>
              <w:top w:val="outset" w:sz="6" w:space="0" w:color="000000"/>
              <w:left w:val="outset" w:sz="6" w:space="0" w:color="000000"/>
              <w:bottom w:val="outset" w:sz="6" w:space="0" w:color="000000"/>
              <w:right w:val="outset" w:sz="6" w:space="0" w:color="000000"/>
            </w:tcBorders>
          </w:tcPr>
          <w:p w14:paraId="417377C5" w14:textId="761E2F5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2,09</w:t>
            </w:r>
          </w:p>
        </w:tc>
        <w:tc>
          <w:tcPr>
            <w:tcW w:w="423" w:type="pct"/>
            <w:tcBorders>
              <w:top w:val="outset" w:sz="6" w:space="0" w:color="000000"/>
              <w:left w:val="outset" w:sz="6" w:space="0" w:color="000000"/>
              <w:bottom w:val="outset" w:sz="6" w:space="0" w:color="000000"/>
              <w:right w:val="outset" w:sz="6" w:space="0" w:color="000000"/>
            </w:tcBorders>
          </w:tcPr>
          <w:p w14:paraId="05C69CCF" w14:textId="722F247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0,53</w:t>
            </w:r>
          </w:p>
        </w:tc>
        <w:tc>
          <w:tcPr>
            <w:tcW w:w="529" w:type="pct"/>
            <w:tcBorders>
              <w:top w:val="outset" w:sz="6" w:space="0" w:color="000000"/>
              <w:left w:val="outset" w:sz="6" w:space="0" w:color="000000"/>
              <w:bottom w:val="outset" w:sz="6" w:space="0" w:color="000000"/>
              <w:right w:val="outset" w:sz="6" w:space="0" w:color="000000"/>
            </w:tcBorders>
          </w:tcPr>
          <w:p w14:paraId="2F7A5551" w14:textId="7EEF59D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391,64</w:t>
            </w:r>
          </w:p>
        </w:tc>
        <w:tc>
          <w:tcPr>
            <w:tcW w:w="530" w:type="pct"/>
            <w:tcBorders>
              <w:top w:val="outset" w:sz="6" w:space="0" w:color="000000"/>
              <w:left w:val="outset" w:sz="6" w:space="0" w:color="000000"/>
              <w:bottom w:val="outset" w:sz="6" w:space="0" w:color="000000"/>
              <w:right w:val="outset" w:sz="6" w:space="0" w:color="000000"/>
            </w:tcBorders>
          </w:tcPr>
          <w:p w14:paraId="0327CD09" w14:textId="3F55D9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2,09</w:t>
            </w:r>
          </w:p>
        </w:tc>
        <w:tc>
          <w:tcPr>
            <w:tcW w:w="529" w:type="pct"/>
            <w:tcBorders>
              <w:top w:val="outset" w:sz="6" w:space="0" w:color="000000"/>
              <w:left w:val="outset" w:sz="6" w:space="0" w:color="000000"/>
              <w:bottom w:val="outset" w:sz="6" w:space="0" w:color="000000"/>
              <w:right w:val="outset" w:sz="6" w:space="0" w:color="000000"/>
            </w:tcBorders>
          </w:tcPr>
          <w:p w14:paraId="28F1861F" w14:textId="477A227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4B3216A" w14:textId="338A14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AE9069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937A92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760DC7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9F77E67" w14:textId="24B032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6050</w:t>
            </w:r>
          </w:p>
        </w:tc>
        <w:tc>
          <w:tcPr>
            <w:tcW w:w="749" w:type="pct"/>
            <w:tcBorders>
              <w:top w:val="outset" w:sz="6" w:space="0" w:color="000000"/>
              <w:left w:val="outset" w:sz="6" w:space="0" w:color="000000"/>
              <w:bottom w:val="outset" w:sz="6" w:space="0" w:color="000000"/>
              <w:right w:val="outset" w:sz="6" w:space="0" w:color="000000"/>
            </w:tcBorders>
          </w:tcPr>
          <w:p w14:paraId="36B90AD6" w14:textId="167AED3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73E19047" w14:textId="2163CFB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116.500,00</w:t>
            </w:r>
          </w:p>
        </w:tc>
        <w:tc>
          <w:tcPr>
            <w:tcW w:w="529" w:type="pct"/>
            <w:tcBorders>
              <w:top w:val="outset" w:sz="6" w:space="0" w:color="000000"/>
              <w:left w:val="outset" w:sz="6" w:space="0" w:color="000000"/>
              <w:bottom w:val="outset" w:sz="6" w:space="0" w:color="000000"/>
              <w:right w:val="outset" w:sz="6" w:space="0" w:color="000000"/>
            </w:tcBorders>
          </w:tcPr>
          <w:p w14:paraId="2F68DA25" w14:textId="3ACB15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104.857,50</w:t>
            </w:r>
          </w:p>
        </w:tc>
        <w:tc>
          <w:tcPr>
            <w:tcW w:w="423" w:type="pct"/>
            <w:tcBorders>
              <w:top w:val="outset" w:sz="6" w:space="0" w:color="000000"/>
              <w:left w:val="outset" w:sz="6" w:space="0" w:color="000000"/>
              <w:bottom w:val="outset" w:sz="6" w:space="0" w:color="000000"/>
              <w:right w:val="outset" w:sz="6" w:space="0" w:color="000000"/>
            </w:tcBorders>
          </w:tcPr>
          <w:p w14:paraId="64859C13" w14:textId="0CD7B94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90,01</w:t>
            </w:r>
          </w:p>
        </w:tc>
        <w:tc>
          <w:tcPr>
            <w:tcW w:w="529" w:type="pct"/>
            <w:tcBorders>
              <w:top w:val="outset" w:sz="6" w:space="0" w:color="000000"/>
              <w:left w:val="outset" w:sz="6" w:space="0" w:color="000000"/>
              <w:bottom w:val="outset" w:sz="6" w:space="0" w:color="000000"/>
              <w:right w:val="outset" w:sz="6" w:space="0" w:color="000000"/>
            </w:tcBorders>
          </w:tcPr>
          <w:p w14:paraId="74C16E8C" w14:textId="4C38F52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3BBAF568" w14:textId="40216D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0E657D10" w14:textId="70CE0BA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116.500,00</w:t>
            </w:r>
          </w:p>
        </w:tc>
        <w:tc>
          <w:tcPr>
            <w:tcW w:w="509" w:type="pct"/>
            <w:tcBorders>
              <w:top w:val="outset" w:sz="6" w:space="0" w:color="000000"/>
              <w:left w:val="outset" w:sz="6" w:space="0" w:color="000000"/>
              <w:bottom w:val="outset" w:sz="6" w:space="0" w:color="000000"/>
              <w:right w:val="outset" w:sz="6" w:space="0" w:color="000000"/>
            </w:tcBorders>
          </w:tcPr>
          <w:p w14:paraId="667B7FF7" w14:textId="2BA19AF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104.857,50</w:t>
            </w:r>
          </w:p>
        </w:tc>
      </w:tr>
      <w:tr w:rsidR="005F46E7" w:rsidRPr="00BC54C9" w14:paraId="20C0615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7BF19A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94789E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882879C"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2994EF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E76B3F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AE2F5F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00268C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77AA403"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6F2DB6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DD725B3"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1CE41D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F1BE52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0F62519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751</w:t>
            </w:r>
          </w:p>
        </w:tc>
        <w:tc>
          <w:tcPr>
            <w:tcW w:w="276" w:type="pct"/>
            <w:tcBorders>
              <w:top w:val="outset" w:sz="6" w:space="0" w:color="000000"/>
              <w:left w:val="outset" w:sz="6" w:space="0" w:color="000000"/>
              <w:bottom w:val="outset" w:sz="6" w:space="0" w:color="000000"/>
              <w:right w:val="outset" w:sz="6" w:space="0" w:color="000000"/>
            </w:tcBorders>
          </w:tcPr>
          <w:p w14:paraId="49E00C2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33F2443"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185EEDF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b/>
                <w:bCs/>
                <w:sz w:val="22"/>
                <w:szCs w:val="22"/>
              </w:rPr>
              <w:t>Urzędy naczelnych organów władzy państwowej, kontroli i ochrony prawa oraz sądownictwa</w:t>
            </w:r>
          </w:p>
        </w:tc>
        <w:tc>
          <w:tcPr>
            <w:tcW w:w="529" w:type="pct"/>
            <w:tcBorders>
              <w:top w:val="outset" w:sz="6" w:space="0" w:color="000000"/>
              <w:left w:val="outset" w:sz="6" w:space="0" w:color="000000"/>
              <w:bottom w:val="outset" w:sz="6" w:space="0" w:color="000000"/>
              <w:right w:val="outset" w:sz="6" w:space="0" w:color="000000"/>
            </w:tcBorders>
          </w:tcPr>
          <w:p w14:paraId="0CDCDFF9" w14:textId="7B0D9556" w:rsidR="00A40A9C" w:rsidRPr="00682F04" w:rsidRDefault="00A40A9C" w:rsidP="00A40A9C">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87.177,00</w:t>
            </w:r>
          </w:p>
        </w:tc>
        <w:tc>
          <w:tcPr>
            <w:tcW w:w="529" w:type="pct"/>
            <w:tcBorders>
              <w:top w:val="outset" w:sz="6" w:space="0" w:color="000000"/>
              <w:left w:val="outset" w:sz="6" w:space="0" w:color="000000"/>
              <w:bottom w:val="outset" w:sz="6" w:space="0" w:color="000000"/>
              <w:right w:val="outset" w:sz="6" w:space="0" w:color="000000"/>
            </w:tcBorders>
          </w:tcPr>
          <w:p w14:paraId="10891DDD" w14:textId="27F28CF2" w:rsidR="00A40A9C" w:rsidRPr="00682F04" w:rsidRDefault="00A40A9C" w:rsidP="00A40A9C">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87.176,92</w:t>
            </w:r>
          </w:p>
        </w:tc>
        <w:tc>
          <w:tcPr>
            <w:tcW w:w="423" w:type="pct"/>
            <w:tcBorders>
              <w:top w:val="outset" w:sz="6" w:space="0" w:color="000000"/>
              <w:left w:val="outset" w:sz="6" w:space="0" w:color="000000"/>
              <w:bottom w:val="outset" w:sz="6" w:space="0" w:color="000000"/>
              <w:right w:val="outset" w:sz="6" w:space="0" w:color="000000"/>
            </w:tcBorders>
          </w:tcPr>
          <w:p w14:paraId="774B68EB" w14:textId="3E81FB3E" w:rsidR="00A40A9C" w:rsidRPr="00682F04" w:rsidRDefault="00A40A9C" w:rsidP="00A40A9C">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3050412" w14:textId="641CE9A1"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bCs/>
                <w:iCs/>
                <w:sz w:val="22"/>
                <w:szCs w:val="22"/>
              </w:rPr>
              <w:t>87.177,00</w:t>
            </w:r>
          </w:p>
        </w:tc>
        <w:tc>
          <w:tcPr>
            <w:tcW w:w="530" w:type="pct"/>
            <w:tcBorders>
              <w:top w:val="outset" w:sz="6" w:space="0" w:color="000000"/>
              <w:left w:val="outset" w:sz="6" w:space="0" w:color="000000"/>
              <w:bottom w:val="outset" w:sz="6" w:space="0" w:color="000000"/>
              <w:right w:val="outset" w:sz="6" w:space="0" w:color="000000"/>
            </w:tcBorders>
          </w:tcPr>
          <w:p w14:paraId="1279F465" w14:textId="443BB1E9"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bCs/>
                <w:iCs/>
                <w:sz w:val="22"/>
                <w:szCs w:val="22"/>
              </w:rPr>
              <w:t>87.176,92</w:t>
            </w:r>
          </w:p>
        </w:tc>
        <w:tc>
          <w:tcPr>
            <w:tcW w:w="529" w:type="pct"/>
            <w:tcBorders>
              <w:top w:val="outset" w:sz="6" w:space="0" w:color="000000"/>
              <w:left w:val="outset" w:sz="6" w:space="0" w:color="000000"/>
              <w:bottom w:val="outset" w:sz="6" w:space="0" w:color="000000"/>
              <w:right w:val="outset" w:sz="6" w:space="0" w:color="000000"/>
            </w:tcBorders>
          </w:tcPr>
          <w:p w14:paraId="6BA16F9A" w14:textId="606F2BAD"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B434788" w14:textId="23EB68C3"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r>
      <w:tr w:rsidR="005F46E7" w:rsidRPr="00BC54C9" w14:paraId="6F3AE69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C31E9B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1E023A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EC5194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A67C7E8"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A6CE69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ED66055"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13A68E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8D85A4F"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F0D7F7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3DFA7E3"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638770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05BC77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1AC03F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7F20287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75101</w:t>
            </w:r>
          </w:p>
        </w:tc>
        <w:tc>
          <w:tcPr>
            <w:tcW w:w="221" w:type="pct"/>
            <w:tcBorders>
              <w:top w:val="outset" w:sz="6" w:space="0" w:color="000000"/>
              <w:left w:val="outset" w:sz="6" w:space="0" w:color="000000"/>
              <w:bottom w:val="outset" w:sz="6" w:space="0" w:color="000000"/>
              <w:right w:val="outset" w:sz="6" w:space="0" w:color="000000"/>
            </w:tcBorders>
          </w:tcPr>
          <w:p w14:paraId="0FBD36FF"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8F39F7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Urzędy naczelnych organów władzy państwowej , kontroli i ochrony prawa</w:t>
            </w:r>
          </w:p>
        </w:tc>
        <w:tc>
          <w:tcPr>
            <w:tcW w:w="529" w:type="pct"/>
            <w:tcBorders>
              <w:top w:val="outset" w:sz="6" w:space="0" w:color="000000"/>
              <w:left w:val="outset" w:sz="6" w:space="0" w:color="000000"/>
              <w:bottom w:val="outset" w:sz="6" w:space="0" w:color="000000"/>
              <w:right w:val="outset" w:sz="6" w:space="0" w:color="000000"/>
            </w:tcBorders>
          </w:tcPr>
          <w:p w14:paraId="653A69DB" w14:textId="4D526FD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1.523,00</w:t>
            </w:r>
          </w:p>
        </w:tc>
        <w:tc>
          <w:tcPr>
            <w:tcW w:w="529" w:type="pct"/>
            <w:tcBorders>
              <w:top w:val="outset" w:sz="6" w:space="0" w:color="000000"/>
              <w:left w:val="outset" w:sz="6" w:space="0" w:color="000000"/>
              <w:bottom w:val="outset" w:sz="6" w:space="0" w:color="000000"/>
              <w:right w:val="outset" w:sz="6" w:space="0" w:color="000000"/>
            </w:tcBorders>
          </w:tcPr>
          <w:p w14:paraId="0CFBE289" w14:textId="6CA5431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1.523,00</w:t>
            </w:r>
          </w:p>
        </w:tc>
        <w:tc>
          <w:tcPr>
            <w:tcW w:w="423" w:type="pct"/>
            <w:tcBorders>
              <w:top w:val="outset" w:sz="6" w:space="0" w:color="000000"/>
              <w:left w:val="outset" w:sz="6" w:space="0" w:color="000000"/>
              <w:bottom w:val="outset" w:sz="6" w:space="0" w:color="000000"/>
              <w:right w:val="outset" w:sz="6" w:space="0" w:color="000000"/>
            </w:tcBorders>
          </w:tcPr>
          <w:p w14:paraId="362E4B6E" w14:textId="0A7680C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9109481" w14:textId="41250B1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1.523,00</w:t>
            </w:r>
          </w:p>
        </w:tc>
        <w:tc>
          <w:tcPr>
            <w:tcW w:w="530" w:type="pct"/>
            <w:tcBorders>
              <w:top w:val="outset" w:sz="6" w:space="0" w:color="000000"/>
              <w:left w:val="outset" w:sz="6" w:space="0" w:color="000000"/>
              <w:bottom w:val="outset" w:sz="6" w:space="0" w:color="000000"/>
              <w:right w:val="outset" w:sz="6" w:space="0" w:color="000000"/>
            </w:tcBorders>
          </w:tcPr>
          <w:p w14:paraId="7C1DCEA9" w14:textId="45283EB6"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1.523,00</w:t>
            </w:r>
          </w:p>
        </w:tc>
        <w:tc>
          <w:tcPr>
            <w:tcW w:w="529" w:type="pct"/>
            <w:tcBorders>
              <w:top w:val="outset" w:sz="6" w:space="0" w:color="000000"/>
              <w:left w:val="outset" w:sz="6" w:space="0" w:color="000000"/>
              <w:bottom w:val="outset" w:sz="6" w:space="0" w:color="000000"/>
              <w:right w:val="outset" w:sz="6" w:space="0" w:color="000000"/>
            </w:tcBorders>
          </w:tcPr>
          <w:p w14:paraId="1E8E1345" w14:textId="191EBD4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B860ADE" w14:textId="4B51499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45F8D6F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BFFA10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8D26FE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C1CA8C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28366F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611934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B4CEA0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0BC094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8BDD697"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5DE563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D9E636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057738D"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B0C1EF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65BAD6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61822E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700EE7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59C9E5B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317E48B7" w14:textId="1AFED3C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1.270,00</w:t>
            </w:r>
          </w:p>
        </w:tc>
        <w:tc>
          <w:tcPr>
            <w:tcW w:w="529" w:type="pct"/>
            <w:tcBorders>
              <w:top w:val="outset" w:sz="6" w:space="0" w:color="000000"/>
              <w:left w:val="outset" w:sz="6" w:space="0" w:color="000000"/>
              <w:bottom w:val="outset" w:sz="6" w:space="0" w:color="000000"/>
              <w:right w:val="outset" w:sz="6" w:space="0" w:color="000000"/>
            </w:tcBorders>
          </w:tcPr>
          <w:p w14:paraId="54B866E7" w14:textId="32D16D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1.270,00</w:t>
            </w:r>
          </w:p>
        </w:tc>
        <w:tc>
          <w:tcPr>
            <w:tcW w:w="423" w:type="pct"/>
            <w:tcBorders>
              <w:top w:val="outset" w:sz="6" w:space="0" w:color="000000"/>
              <w:left w:val="outset" w:sz="6" w:space="0" w:color="000000"/>
              <w:bottom w:val="outset" w:sz="6" w:space="0" w:color="000000"/>
              <w:right w:val="outset" w:sz="6" w:space="0" w:color="000000"/>
            </w:tcBorders>
          </w:tcPr>
          <w:p w14:paraId="41507E44" w14:textId="27885DD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w:t>
            </w:r>
          </w:p>
        </w:tc>
        <w:tc>
          <w:tcPr>
            <w:tcW w:w="529" w:type="pct"/>
            <w:tcBorders>
              <w:top w:val="outset" w:sz="6" w:space="0" w:color="000000"/>
              <w:left w:val="outset" w:sz="6" w:space="0" w:color="000000"/>
              <w:bottom w:val="outset" w:sz="6" w:space="0" w:color="000000"/>
              <w:right w:val="outset" w:sz="6" w:space="0" w:color="000000"/>
            </w:tcBorders>
          </w:tcPr>
          <w:p w14:paraId="4808C215" w14:textId="33FAAA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1.270,00</w:t>
            </w:r>
          </w:p>
        </w:tc>
        <w:tc>
          <w:tcPr>
            <w:tcW w:w="530" w:type="pct"/>
            <w:tcBorders>
              <w:top w:val="outset" w:sz="6" w:space="0" w:color="000000"/>
              <w:left w:val="outset" w:sz="6" w:space="0" w:color="000000"/>
              <w:bottom w:val="outset" w:sz="6" w:space="0" w:color="000000"/>
              <w:right w:val="outset" w:sz="6" w:space="0" w:color="000000"/>
            </w:tcBorders>
          </w:tcPr>
          <w:p w14:paraId="130A6F22" w14:textId="326CD1C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1.270,00</w:t>
            </w:r>
          </w:p>
        </w:tc>
        <w:tc>
          <w:tcPr>
            <w:tcW w:w="529" w:type="pct"/>
            <w:tcBorders>
              <w:top w:val="outset" w:sz="6" w:space="0" w:color="000000"/>
              <w:left w:val="outset" w:sz="6" w:space="0" w:color="000000"/>
              <w:bottom w:val="outset" w:sz="6" w:space="0" w:color="000000"/>
              <w:right w:val="outset" w:sz="6" w:space="0" w:color="000000"/>
            </w:tcBorders>
          </w:tcPr>
          <w:p w14:paraId="1256141E" w14:textId="7E2386B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B4E6F2F" w14:textId="3B31BCC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E67EFB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B0CA8B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FB2780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CB2CFA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22D4F4D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5EC288F1" w14:textId="7AA8B57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219,15</w:t>
            </w:r>
          </w:p>
        </w:tc>
        <w:tc>
          <w:tcPr>
            <w:tcW w:w="529" w:type="pct"/>
            <w:tcBorders>
              <w:top w:val="outset" w:sz="6" w:space="0" w:color="000000"/>
              <w:left w:val="outset" w:sz="6" w:space="0" w:color="000000"/>
              <w:bottom w:val="outset" w:sz="6" w:space="0" w:color="000000"/>
              <w:right w:val="outset" w:sz="6" w:space="0" w:color="000000"/>
            </w:tcBorders>
          </w:tcPr>
          <w:p w14:paraId="680C6A67" w14:textId="248096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219,15</w:t>
            </w:r>
          </w:p>
        </w:tc>
        <w:tc>
          <w:tcPr>
            <w:tcW w:w="423" w:type="pct"/>
            <w:tcBorders>
              <w:top w:val="outset" w:sz="6" w:space="0" w:color="000000"/>
              <w:left w:val="outset" w:sz="6" w:space="0" w:color="000000"/>
              <w:bottom w:val="outset" w:sz="6" w:space="0" w:color="000000"/>
              <w:right w:val="outset" w:sz="6" w:space="0" w:color="000000"/>
            </w:tcBorders>
          </w:tcPr>
          <w:p w14:paraId="3F5ADDFD" w14:textId="202042D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C031452" w14:textId="13B8F69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219,15</w:t>
            </w:r>
          </w:p>
        </w:tc>
        <w:tc>
          <w:tcPr>
            <w:tcW w:w="530" w:type="pct"/>
            <w:tcBorders>
              <w:top w:val="outset" w:sz="6" w:space="0" w:color="000000"/>
              <w:left w:val="outset" w:sz="6" w:space="0" w:color="000000"/>
              <w:bottom w:val="outset" w:sz="6" w:space="0" w:color="000000"/>
              <w:right w:val="outset" w:sz="6" w:space="0" w:color="000000"/>
            </w:tcBorders>
          </w:tcPr>
          <w:p w14:paraId="3D2F465C" w14:textId="39D7FDC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219,15</w:t>
            </w:r>
          </w:p>
        </w:tc>
        <w:tc>
          <w:tcPr>
            <w:tcW w:w="529" w:type="pct"/>
            <w:tcBorders>
              <w:top w:val="outset" w:sz="6" w:space="0" w:color="000000"/>
              <w:left w:val="outset" w:sz="6" w:space="0" w:color="000000"/>
              <w:bottom w:val="outset" w:sz="6" w:space="0" w:color="000000"/>
              <w:right w:val="outset" w:sz="6" w:space="0" w:color="000000"/>
            </w:tcBorders>
          </w:tcPr>
          <w:p w14:paraId="59AB1694" w14:textId="62F7101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38E1FD5" w14:textId="33F305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25BF9A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464284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16B169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44EB26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6A1E72C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2D253A72" w14:textId="04C40C6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33,85</w:t>
            </w:r>
          </w:p>
        </w:tc>
        <w:tc>
          <w:tcPr>
            <w:tcW w:w="529" w:type="pct"/>
            <w:tcBorders>
              <w:top w:val="outset" w:sz="6" w:space="0" w:color="000000"/>
              <w:left w:val="outset" w:sz="6" w:space="0" w:color="000000"/>
              <w:bottom w:val="outset" w:sz="6" w:space="0" w:color="000000"/>
              <w:right w:val="outset" w:sz="6" w:space="0" w:color="000000"/>
            </w:tcBorders>
          </w:tcPr>
          <w:p w14:paraId="083FE336" w14:textId="6C94FE0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33,85</w:t>
            </w:r>
          </w:p>
        </w:tc>
        <w:tc>
          <w:tcPr>
            <w:tcW w:w="423" w:type="pct"/>
            <w:tcBorders>
              <w:top w:val="outset" w:sz="6" w:space="0" w:color="000000"/>
              <w:left w:val="outset" w:sz="6" w:space="0" w:color="000000"/>
              <w:bottom w:val="outset" w:sz="6" w:space="0" w:color="000000"/>
              <w:right w:val="outset" w:sz="6" w:space="0" w:color="000000"/>
            </w:tcBorders>
          </w:tcPr>
          <w:p w14:paraId="15FC4026" w14:textId="61A18AE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935A7C2" w14:textId="2E2EB0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33,85</w:t>
            </w:r>
          </w:p>
        </w:tc>
        <w:tc>
          <w:tcPr>
            <w:tcW w:w="530" w:type="pct"/>
            <w:tcBorders>
              <w:top w:val="outset" w:sz="6" w:space="0" w:color="000000"/>
              <w:left w:val="outset" w:sz="6" w:space="0" w:color="000000"/>
              <w:bottom w:val="outset" w:sz="6" w:space="0" w:color="000000"/>
              <w:right w:val="outset" w:sz="6" w:space="0" w:color="000000"/>
            </w:tcBorders>
          </w:tcPr>
          <w:p w14:paraId="6A71688F" w14:textId="502B761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33,85</w:t>
            </w:r>
          </w:p>
        </w:tc>
        <w:tc>
          <w:tcPr>
            <w:tcW w:w="529" w:type="pct"/>
            <w:tcBorders>
              <w:top w:val="outset" w:sz="6" w:space="0" w:color="000000"/>
              <w:left w:val="outset" w:sz="6" w:space="0" w:color="000000"/>
              <w:bottom w:val="outset" w:sz="6" w:space="0" w:color="000000"/>
              <w:right w:val="outset" w:sz="6" w:space="0" w:color="000000"/>
            </w:tcBorders>
          </w:tcPr>
          <w:p w14:paraId="1BC520CD" w14:textId="016F51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4880CB2" w14:textId="0D333B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92905E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56454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1ABBAE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42D5C0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B2F350E"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D1337B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54E762D"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E18636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8A96193"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510F60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6BA67A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826F24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116C2D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1037B3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D9BDF0E" w14:textId="75EAFD6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75108</w:t>
            </w:r>
          </w:p>
        </w:tc>
        <w:tc>
          <w:tcPr>
            <w:tcW w:w="221" w:type="pct"/>
            <w:tcBorders>
              <w:top w:val="outset" w:sz="6" w:space="0" w:color="000000"/>
              <w:left w:val="outset" w:sz="6" w:space="0" w:color="000000"/>
              <w:bottom w:val="outset" w:sz="6" w:space="0" w:color="000000"/>
              <w:right w:val="outset" w:sz="6" w:space="0" w:color="000000"/>
            </w:tcBorders>
          </w:tcPr>
          <w:p w14:paraId="2FC8D449"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684B0D6" w14:textId="0DB29404"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Wybory do Sejmu i Senatu</w:t>
            </w:r>
          </w:p>
        </w:tc>
        <w:tc>
          <w:tcPr>
            <w:tcW w:w="529" w:type="pct"/>
            <w:tcBorders>
              <w:top w:val="outset" w:sz="6" w:space="0" w:color="000000"/>
              <w:left w:val="outset" w:sz="6" w:space="0" w:color="000000"/>
              <w:bottom w:val="outset" w:sz="6" w:space="0" w:color="000000"/>
              <w:right w:val="outset" w:sz="6" w:space="0" w:color="000000"/>
            </w:tcBorders>
          </w:tcPr>
          <w:p w14:paraId="6B80E40C" w14:textId="1BD3D29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85.124,00</w:t>
            </w:r>
          </w:p>
        </w:tc>
        <w:tc>
          <w:tcPr>
            <w:tcW w:w="529" w:type="pct"/>
            <w:tcBorders>
              <w:top w:val="outset" w:sz="6" w:space="0" w:color="000000"/>
              <w:left w:val="outset" w:sz="6" w:space="0" w:color="000000"/>
              <w:bottom w:val="outset" w:sz="6" w:space="0" w:color="000000"/>
              <w:right w:val="outset" w:sz="6" w:space="0" w:color="000000"/>
            </w:tcBorders>
          </w:tcPr>
          <w:p w14:paraId="4AB98630" w14:textId="71BA304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85.123,92</w:t>
            </w:r>
          </w:p>
        </w:tc>
        <w:tc>
          <w:tcPr>
            <w:tcW w:w="423" w:type="pct"/>
            <w:tcBorders>
              <w:top w:val="outset" w:sz="6" w:space="0" w:color="000000"/>
              <w:left w:val="outset" w:sz="6" w:space="0" w:color="000000"/>
              <w:bottom w:val="outset" w:sz="6" w:space="0" w:color="000000"/>
              <w:right w:val="outset" w:sz="6" w:space="0" w:color="000000"/>
            </w:tcBorders>
          </w:tcPr>
          <w:p w14:paraId="4A5DB395" w14:textId="57C59ABC"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7BF344C" w14:textId="2E5F169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85.124,00</w:t>
            </w:r>
          </w:p>
        </w:tc>
        <w:tc>
          <w:tcPr>
            <w:tcW w:w="530" w:type="pct"/>
            <w:tcBorders>
              <w:top w:val="outset" w:sz="6" w:space="0" w:color="000000"/>
              <w:left w:val="outset" w:sz="6" w:space="0" w:color="000000"/>
              <w:bottom w:val="outset" w:sz="6" w:space="0" w:color="000000"/>
              <w:right w:val="outset" w:sz="6" w:space="0" w:color="000000"/>
            </w:tcBorders>
          </w:tcPr>
          <w:p w14:paraId="4D4600EE" w14:textId="10F299D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85.123,92</w:t>
            </w:r>
          </w:p>
        </w:tc>
        <w:tc>
          <w:tcPr>
            <w:tcW w:w="529" w:type="pct"/>
            <w:tcBorders>
              <w:top w:val="outset" w:sz="6" w:space="0" w:color="000000"/>
              <w:left w:val="outset" w:sz="6" w:space="0" w:color="000000"/>
              <w:bottom w:val="outset" w:sz="6" w:space="0" w:color="000000"/>
              <w:right w:val="outset" w:sz="6" w:space="0" w:color="000000"/>
            </w:tcBorders>
          </w:tcPr>
          <w:p w14:paraId="119E8294" w14:textId="268DDBCC"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904329F" w14:textId="2B35F42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31E37D7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E426F3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5B0D86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C6B08A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1383766"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4B2357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3BB231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D3F624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3AB48E4"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D1824B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245BB8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83705B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6A840A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02787E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794B47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EDCA22F" w14:textId="45002F4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3030</w:t>
            </w:r>
          </w:p>
        </w:tc>
        <w:tc>
          <w:tcPr>
            <w:tcW w:w="749" w:type="pct"/>
            <w:tcBorders>
              <w:top w:val="outset" w:sz="6" w:space="0" w:color="000000"/>
              <w:left w:val="outset" w:sz="6" w:space="0" w:color="000000"/>
              <w:bottom w:val="outset" w:sz="6" w:space="0" w:color="000000"/>
              <w:right w:val="outset" w:sz="6" w:space="0" w:color="000000"/>
            </w:tcBorders>
          </w:tcPr>
          <w:p w14:paraId="3146B433" w14:textId="44CFA020"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wydatki na rzecz osób fizycznych</w:t>
            </w:r>
          </w:p>
        </w:tc>
        <w:tc>
          <w:tcPr>
            <w:tcW w:w="529" w:type="pct"/>
            <w:tcBorders>
              <w:top w:val="outset" w:sz="6" w:space="0" w:color="000000"/>
              <w:left w:val="outset" w:sz="6" w:space="0" w:color="000000"/>
              <w:bottom w:val="outset" w:sz="6" w:space="0" w:color="000000"/>
              <w:right w:val="outset" w:sz="6" w:space="0" w:color="000000"/>
            </w:tcBorders>
          </w:tcPr>
          <w:p w14:paraId="007BDB2D" w14:textId="61E29E9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55.320,00</w:t>
            </w:r>
          </w:p>
        </w:tc>
        <w:tc>
          <w:tcPr>
            <w:tcW w:w="529" w:type="pct"/>
            <w:tcBorders>
              <w:top w:val="outset" w:sz="6" w:space="0" w:color="000000"/>
              <w:left w:val="outset" w:sz="6" w:space="0" w:color="000000"/>
              <w:bottom w:val="outset" w:sz="6" w:space="0" w:color="000000"/>
              <w:right w:val="outset" w:sz="6" w:space="0" w:color="000000"/>
            </w:tcBorders>
          </w:tcPr>
          <w:p w14:paraId="2A940E3D" w14:textId="289D4B2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55.320,00</w:t>
            </w:r>
          </w:p>
        </w:tc>
        <w:tc>
          <w:tcPr>
            <w:tcW w:w="423" w:type="pct"/>
            <w:tcBorders>
              <w:top w:val="outset" w:sz="6" w:space="0" w:color="000000"/>
              <w:left w:val="outset" w:sz="6" w:space="0" w:color="000000"/>
              <w:bottom w:val="outset" w:sz="6" w:space="0" w:color="000000"/>
              <w:right w:val="outset" w:sz="6" w:space="0" w:color="000000"/>
            </w:tcBorders>
          </w:tcPr>
          <w:p w14:paraId="0CF2F92E" w14:textId="101E32B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04E0F78" w14:textId="46039D2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55.320,00</w:t>
            </w:r>
          </w:p>
        </w:tc>
        <w:tc>
          <w:tcPr>
            <w:tcW w:w="530" w:type="pct"/>
            <w:tcBorders>
              <w:top w:val="outset" w:sz="6" w:space="0" w:color="000000"/>
              <w:left w:val="outset" w:sz="6" w:space="0" w:color="000000"/>
              <w:bottom w:val="outset" w:sz="6" w:space="0" w:color="000000"/>
              <w:right w:val="outset" w:sz="6" w:space="0" w:color="000000"/>
            </w:tcBorders>
          </w:tcPr>
          <w:p w14:paraId="2DB4682B" w14:textId="13B18E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55.320,00</w:t>
            </w:r>
          </w:p>
        </w:tc>
        <w:tc>
          <w:tcPr>
            <w:tcW w:w="529" w:type="pct"/>
            <w:tcBorders>
              <w:top w:val="outset" w:sz="6" w:space="0" w:color="000000"/>
              <w:left w:val="outset" w:sz="6" w:space="0" w:color="000000"/>
              <w:bottom w:val="outset" w:sz="6" w:space="0" w:color="000000"/>
              <w:right w:val="outset" w:sz="6" w:space="0" w:color="000000"/>
            </w:tcBorders>
          </w:tcPr>
          <w:p w14:paraId="7D0CF543" w14:textId="4FE385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529FBA8" w14:textId="667A94C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829743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0C34F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458382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76EFCE6" w14:textId="00A35B2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tcPr>
          <w:p w14:paraId="17E8B708" w14:textId="15EC398A"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55C27F94" w14:textId="1E68A98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11.384,00</w:t>
            </w:r>
          </w:p>
        </w:tc>
        <w:tc>
          <w:tcPr>
            <w:tcW w:w="529" w:type="pct"/>
            <w:tcBorders>
              <w:top w:val="outset" w:sz="6" w:space="0" w:color="000000"/>
              <w:left w:val="outset" w:sz="6" w:space="0" w:color="000000"/>
              <w:bottom w:val="outset" w:sz="6" w:space="0" w:color="000000"/>
              <w:right w:val="outset" w:sz="6" w:space="0" w:color="000000"/>
            </w:tcBorders>
          </w:tcPr>
          <w:p w14:paraId="21A52A28" w14:textId="11845B7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11.384,00</w:t>
            </w:r>
          </w:p>
        </w:tc>
        <w:tc>
          <w:tcPr>
            <w:tcW w:w="423" w:type="pct"/>
            <w:tcBorders>
              <w:top w:val="outset" w:sz="6" w:space="0" w:color="000000"/>
              <w:left w:val="outset" w:sz="6" w:space="0" w:color="000000"/>
              <w:bottom w:val="outset" w:sz="6" w:space="0" w:color="000000"/>
              <w:right w:val="outset" w:sz="6" w:space="0" w:color="000000"/>
            </w:tcBorders>
          </w:tcPr>
          <w:p w14:paraId="584F0EC1" w14:textId="081C4C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BF5F43A" w14:textId="1DAD20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11.384,00</w:t>
            </w:r>
          </w:p>
        </w:tc>
        <w:tc>
          <w:tcPr>
            <w:tcW w:w="530" w:type="pct"/>
            <w:tcBorders>
              <w:top w:val="outset" w:sz="6" w:space="0" w:color="000000"/>
              <w:left w:val="outset" w:sz="6" w:space="0" w:color="000000"/>
              <w:bottom w:val="outset" w:sz="6" w:space="0" w:color="000000"/>
              <w:right w:val="outset" w:sz="6" w:space="0" w:color="000000"/>
            </w:tcBorders>
          </w:tcPr>
          <w:p w14:paraId="55A74769" w14:textId="15CC4F1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11.384,00</w:t>
            </w:r>
          </w:p>
        </w:tc>
        <w:tc>
          <w:tcPr>
            <w:tcW w:w="529" w:type="pct"/>
            <w:tcBorders>
              <w:top w:val="outset" w:sz="6" w:space="0" w:color="000000"/>
              <w:left w:val="outset" w:sz="6" w:space="0" w:color="000000"/>
              <w:bottom w:val="outset" w:sz="6" w:space="0" w:color="000000"/>
              <w:right w:val="outset" w:sz="6" w:space="0" w:color="000000"/>
            </w:tcBorders>
          </w:tcPr>
          <w:p w14:paraId="0D6B682E" w14:textId="07A9F6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C8868CD" w14:textId="1E520C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84BE1C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CAF5A8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E304F9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E6A6BAA" w14:textId="2268253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tcPr>
          <w:p w14:paraId="23B10C63" w14:textId="1068C2A1"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5A34EB35" w14:textId="6417C25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2.425,47</w:t>
            </w:r>
          </w:p>
        </w:tc>
        <w:tc>
          <w:tcPr>
            <w:tcW w:w="529" w:type="pct"/>
            <w:tcBorders>
              <w:top w:val="outset" w:sz="6" w:space="0" w:color="000000"/>
              <w:left w:val="outset" w:sz="6" w:space="0" w:color="000000"/>
              <w:bottom w:val="outset" w:sz="6" w:space="0" w:color="000000"/>
              <w:right w:val="outset" w:sz="6" w:space="0" w:color="000000"/>
            </w:tcBorders>
          </w:tcPr>
          <w:p w14:paraId="3B3047C4" w14:textId="5C30B47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2.425,47</w:t>
            </w:r>
          </w:p>
        </w:tc>
        <w:tc>
          <w:tcPr>
            <w:tcW w:w="423" w:type="pct"/>
            <w:tcBorders>
              <w:top w:val="outset" w:sz="6" w:space="0" w:color="000000"/>
              <w:left w:val="outset" w:sz="6" w:space="0" w:color="000000"/>
              <w:bottom w:val="outset" w:sz="6" w:space="0" w:color="000000"/>
              <w:right w:val="outset" w:sz="6" w:space="0" w:color="000000"/>
            </w:tcBorders>
          </w:tcPr>
          <w:p w14:paraId="463DF92D" w14:textId="381E5E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28D1E6B" w14:textId="5A03EE7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2.425,47</w:t>
            </w:r>
          </w:p>
        </w:tc>
        <w:tc>
          <w:tcPr>
            <w:tcW w:w="530" w:type="pct"/>
            <w:tcBorders>
              <w:top w:val="outset" w:sz="6" w:space="0" w:color="000000"/>
              <w:left w:val="outset" w:sz="6" w:space="0" w:color="000000"/>
              <w:bottom w:val="outset" w:sz="6" w:space="0" w:color="000000"/>
              <w:right w:val="outset" w:sz="6" w:space="0" w:color="000000"/>
            </w:tcBorders>
          </w:tcPr>
          <w:p w14:paraId="0AD4DE5E" w14:textId="63DF35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2.425,47</w:t>
            </w:r>
          </w:p>
        </w:tc>
        <w:tc>
          <w:tcPr>
            <w:tcW w:w="529" w:type="pct"/>
            <w:tcBorders>
              <w:top w:val="outset" w:sz="6" w:space="0" w:color="000000"/>
              <w:left w:val="outset" w:sz="6" w:space="0" w:color="000000"/>
              <w:bottom w:val="outset" w:sz="6" w:space="0" w:color="000000"/>
              <w:right w:val="outset" w:sz="6" w:space="0" w:color="000000"/>
            </w:tcBorders>
          </w:tcPr>
          <w:p w14:paraId="23637A6A" w14:textId="4CBDE1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A5C0C2D" w14:textId="2B87A1F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198E23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E8F29A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53EDF8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8127731" w14:textId="1DFF5E3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tcPr>
          <w:p w14:paraId="57736645" w14:textId="68CD226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Składki na Fundusz Pracy oraz Solidarnościowy </w:t>
            </w:r>
            <w:r w:rsidRPr="00682F04">
              <w:rPr>
                <w:rFonts w:asciiTheme="minorHAnsi" w:hAnsiTheme="minorHAnsi" w:cstheme="minorHAnsi"/>
                <w:sz w:val="22"/>
                <w:szCs w:val="22"/>
              </w:rPr>
              <w:lastRenderedPageBreak/>
              <w:t>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01274C3F" w14:textId="46C36B5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315,66</w:t>
            </w:r>
          </w:p>
        </w:tc>
        <w:tc>
          <w:tcPr>
            <w:tcW w:w="529" w:type="pct"/>
            <w:tcBorders>
              <w:top w:val="outset" w:sz="6" w:space="0" w:color="000000"/>
              <w:left w:val="outset" w:sz="6" w:space="0" w:color="000000"/>
              <w:bottom w:val="outset" w:sz="6" w:space="0" w:color="000000"/>
              <w:right w:val="outset" w:sz="6" w:space="0" w:color="000000"/>
            </w:tcBorders>
          </w:tcPr>
          <w:p w14:paraId="5BA4C4EF" w14:textId="54086B7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315,66</w:t>
            </w:r>
          </w:p>
        </w:tc>
        <w:tc>
          <w:tcPr>
            <w:tcW w:w="423" w:type="pct"/>
            <w:tcBorders>
              <w:top w:val="outset" w:sz="6" w:space="0" w:color="000000"/>
              <w:left w:val="outset" w:sz="6" w:space="0" w:color="000000"/>
              <w:bottom w:val="outset" w:sz="6" w:space="0" w:color="000000"/>
              <w:right w:val="outset" w:sz="6" w:space="0" w:color="000000"/>
            </w:tcBorders>
          </w:tcPr>
          <w:p w14:paraId="5B23D991" w14:textId="6DCA1B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95E85B1" w14:textId="052392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315,66</w:t>
            </w:r>
          </w:p>
        </w:tc>
        <w:tc>
          <w:tcPr>
            <w:tcW w:w="530" w:type="pct"/>
            <w:tcBorders>
              <w:top w:val="outset" w:sz="6" w:space="0" w:color="000000"/>
              <w:left w:val="outset" w:sz="6" w:space="0" w:color="000000"/>
              <w:bottom w:val="outset" w:sz="6" w:space="0" w:color="000000"/>
              <w:right w:val="outset" w:sz="6" w:space="0" w:color="000000"/>
            </w:tcBorders>
          </w:tcPr>
          <w:p w14:paraId="0A3B8E01" w14:textId="40A59F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315,66</w:t>
            </w:r>
          </w:p>
        </w:tc>
        <w:tc>
          <w:tcPr>
            <w:tcW w:w="529" w:type="pct"/>
            <w:tcBorders>
              <w:top w:val="outset" w:sz="6" w:space="0" w:color="000000"/>
              <w:left w:val="outset" w:sz="6" w:space="0" w:color="000000"/>
              <w:bottom w:val="outset" w:sz="6" w:space="0" w:color="000000"/>
              <w:right w:val="outset" w:sz="6" w:space="0" w:color="000000"/>
            </w:tcBorders>
          </w:tcPr>
          <w:p w14:paraId="29C36068" w14:textId="0D5D14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756376B" w14:textId="46E2FD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ADF9BB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33B194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D45E1A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CEFBA3C" w14:textId="470BA8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4170</w:t>
            </w:r>
          </w:p>
        </w:tc>
        <w:tc>
          <w:tcPr>
            <w:tcW w:w="749" w:type="pct"/>
            <w:tcBorders>
              <w:top w:val="outset" w:sz="6" w:space="0" w:color="000000"/>
              <w:left w:val="outset" w:sz="6" w:space="0" w:color="000000"/>
              <w:bottom w:val="outset" w:sz="6" w:space="0" w:color="000000"/>
              <w:right w:val="outset" w:sz="6" w:space="0" w:color="000000"/>
            </w:tcBorders>
          </w:tcPr>
          <w:p w14:paraId="53C86A76" w14:textId="34221743"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bezosobowe</w:t>
            </w:r>
          </w:p>
        </w:tc>
        <w:tc>
          <w:tcPr>
            <w:tcW w:w="529" w:type="pct"/>
            <w:tcBorders>
              <w:top w:val="outset" w:sz="6" w:space="0" w:color="000000"/>
              <w:left w:val="outset" w:sz="6" w:space="0" w:color="000000"/>
              <w:bottom w:val="outset" w:sz="6" w:space="0" w:color="000000"/>
              <w:right w:val="outset" w:sz="6" w:space="0" w:color="000000"/>
            </w:tcBorders>
          </w:tcPr>
          <w:p w14:paraId="4AA90277" w14:textId="15A058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529" w:type="pct"/>
            <w:tcBorders>
              <w:top w:val="outset" w:sz="6" w:space="0" w:color="000000"/>
              <w:left w:val="outset" w:sz="6" w:space="0" w:color="000000"/>
              <w:bottom w:val="outset" w:sz="6" w:space="0" w:color="000000"/>
              <w:right w:val="outset" w:sz="6" w:space="0" w:color="000000"/>
            </w:tcBorders>
          </w:tcPr>
          <w:p w14:paraId="50D061A7" w14:textId="74A04F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423" w:type="pct"/>
            <w:tcBorders>
              <w:top w:val="outset" w:sz="6" w:space="0" w:color="000000"/>
              <w:left w:val="outset" w:sz="6" w:space="0" w:color="000000"/>
              <w:bottom w:val="outset" w:sz="6" w:space="0" w:color="000000"/>
              <w:right w:val="outset" w:sz="6" w:space="0" w:color="000000"/>
            </w:tcBorders>
          </w:tcPr>
          <w:p w14:paraId="653F1603" w14:textId="2D0F398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03C62D5" w14:textId="2CD1FD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530" w:type="pct"/>
            <w:tcBorders>
              <w:top w:val="outset" w:sz="6" w:space="0" w:color="000000"/>
              <w:left w:val="outset" w:sz="6" w:space="0" w:color="000000"/>
              <w:bottom w:val="outset" w:sz="6" w:space="0" w:color="000000"/>
              <w:right w:val="outset" w:sz="6" w:space="0" w:color="000000"/>
            </w:tcBorders>
          </w:tcPr>
          <w:p w14:paraId="67A854E0" w14:textId="0EFF6E9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529" w:type="pct"/>
            <w:tcBorders>
              <w:top w:val="outset" w:sz="6" w:space="0" w:color="000000"/>
              <w:left w:val="outset" w:sz="6" w:space="0" w:color="000000"/>
              <w:bottom w:val="outset" w:sz="6" w:space="0" w:color="000000"/>
              <w:right w:val="outset" w:sz="6" w:space="0" w:color="000000"/>
            </w:tcBorders>
          </w:tcPr>
          <w:p w14:paraId="3FCD0ADD" w14:textId="0D32DF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82692EF" w14:textId="73C6827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FE91BC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737372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C4B962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ACC3ED7" w14:textId="478BF95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3893B4CB" w14:textId="5FE8CF53"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158B9ECC" w14:textId="0B55906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10.990,47</w:t>
            </w:r>
          </w:p>
        </w:tc>
        <w:tc>
          <w:tcPr>
            <w:tcW w:w="529" w:type="pct"/>
            <w:tcBorders>
              <w:top w:val="outset" w:sz="6" w:space="0" w:color="000000"/>
              <w:left w:val="outset" w:sz="6" w:space="0" w:color="000000"/>
              <w:bottom w:val="outset" w:sz="6" w:space="0" w:color="000000"/>
              <w:right w:val="outset" w:sz="6" w:space="0" w:color="000000"/>
            </w:tcBorders>
          </w:tcPr>
          <w:p w14:paraId="2857C3CA" w14:textId="2C39C73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10.990,39</w:t>
            </w:r>
          </w:p>
        </w:tc>
        <w:tc>
          <w:tcPr>
            <w:tcW w:w="423" w:type="pct"/>
            <w:tcBorders>
              <w:top w:val="outset" w:sz="6" w:space="0" w:color="000000"/>
              <w:left w:val="outset" w:sz="6" w:space="0" w:color="000000"/>
              <w:bottom w:val="outset" w:sz="6" w:space="0" w:color="000000"/>
              <w:right w:val="outset" w:sz="6" w:space="0" w:color="000000"/>
            </w:tcBorders>
          </w:tcPr>
          <w:p w14:paraId="49FEE164" w14:textId="0E2195A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2199E55" w14:textId="784141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10.990,47</w:t>
            </w:r>
          </w:p>
        </w:tc>
        <w:tc>
          <w:tcPr>
            <w:tcW w:w="530" w:type="pct"/>
            <w:tcBorders>
              <w:top w:val="outset" w:sz="6" w:space="0" w:color="000000"/>
              <w:left w:val="outset" w:sz="6" w:space="0" w:color="000000"/>
              <w:bottom w:val="outset" w:sz="6" w:space="0" w:color="000000"/>
              <w:right w:val="outset" w:sz="6" w:space="0" w:color="000000"/>
            </w:tcBorders>
          </w:tcPr>
          <w:p w14:paraId="3BDBF706" w14:textId="7A7359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10.990,39</w:t>
            </w:r>
          </w:p>
        </w:tc>
        <w:tc>
          <w:tcPr>
            <w:tcW w:w="529" w:type="pct"/>
            <w:tcBorders>
              <w:top w:val="outset" w:sz="6" w:space="0" w:color="000000"/>
              <w:left w:val="outset" w:sz="6" w:space="0" w:color="000000"/>
              <w:bottom w:val="outset" w:sz="6" w:space="0" w:color="000000"/>
              <w:right w:val="outset" w:sz="6" w:space="0" w:color="000000"/>
            </w:tcBorders>
          </w:tcPr>
          <w:p w14:paraId="00A07A59" w14:textId="2187B52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78261A7" w14:textId="6E3D22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9AD844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2E9116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24D481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9D3E364" w14:textId="01668B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70C733FD" w14:textId="560C3478"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252267C0" w14:textId="19C6B4C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95,00</w:t>
            </w:r>
          </w:p>
        </w:tc>
        <w:tc>
          <w:tcPr>
            <w:tcW w:w="529" w:type="pct"/>
            <w:tcBorders>
              <w:top w:val="outset" w:sz="6" w:space="0" w:color="000000"/>
              <w:left w:val="outset" w:sz="6" w:space="0" w:color="000000"/>
              <w:bottom w:val="outset" w:sz="6" w:space="0" w:color="000000"/>
              <w:right w:val="outset" w:sz="6" w:space="0" w:color="000000"/>
            </w:tcBorders>
          </w:tcPr>
          <w:p w14:paraId="33F2E786" w14:textId="66FCE78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95,00</w:t>
            </w:r>
          </w:p>
        </w:tc>
        <w:tc>
          <w:tcPr>
            <w:tcW w:w="423" w:type="pct"/>
            <w:tcBorders>
              <w:top w:val="outset" w:sz="6" w:space="0" w:color="000000"/>
              <w:left w:val="outset" w:sz="6" w:space="0" w:color="000000"/>
              <w:bottom w:val="outset" w:sz="6" w:space="0" w:color="000000"/>
              <w:right w:val="outset" w:sz="6" w:space="0" w:color="000000"/>
            </w:tcBorders>
          </w:tcPr>
          <w:p w14:paraId="08A8D10E" w14:textId="138339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F68C39A" w14:textId="364FA3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95,00</w:t>
            </w:r>
          </w:p>
        </w:tc>
        <w:tc>
          <w:tcPr>
            <w:tcW w:w="530" w:type="pct"/>
            <w:tcBorders>
              <w:top w:val="outset" w:sz="6" w:space="0" w:color="000000"/>
              <w:left w:val="outset" w:sz="6" w:space="0" w:color="000000"/>
              <w:bottom w:val="outset" w:sz="6" w:space="0" w:color="000000"/>
              <w:right w:val="outset" w:sz="6" w:space="0" w:color="000000"/>
            </w:tcBorders>
          </w:tcPr>
          <w:p w14:paraId="0124C9A9" w14:textId="283CDA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95,00</w:t>
            </w:r>
          </w:p>
        </w:tc>
        <w:tc>
          <w:tcPr>
            <w:tcW w:w="529" w:type="pct"/>
            <w:tcBorders>
              <w:top w:val="outset" w:sz="6" w:space="0" w:color="000000"/>
              <w:left w:val="outset" w:sz="6" w:space="0" w:color="000000"/>
              <w:bottom w:val="outset" w:sz="6" w:space="0" w:color="000000"/>
              <w:right w:val="outset" w:sz="6" w:space="0" w:color="000000"/>
            </w:tcBorders>
          </w:tcPr>
          <w:p w14:paraId="7B58FC48" w14:textId="3A73EF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FD35696" w14:textId="0CB8905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77D364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E49B50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CB1C0A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A399A78" w14:textId="7B9C742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tcPr>
          <w:p w14:paraId="7EE7BD77" w14:textId="64AAECBE"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1B5C7033" w14:textId="7D2F75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593,40</w:t>
            </w:r>
          </w:p>
        </w:tc>
        <w:tc>
          <w:tcPr>
            <w:tcW w:w="529" w:type="pct"/>
            <w:tcBorders>
              <w:top w:val="outset" w:sz="6" w:space="0" w:color="000000"/>
              <w:left w:val="outset" w:sz="6" w:space="0" w:color="000000"/>
              <w:bottom w:val="outset" w:sz="6" w:space="0" w:color="000000"/>
              <w:right w:val="outset" w:sz="6" w:space="0" w:color="000000"/>
            </w:tcBorders>
          </w:tcPr>
          <w:p w14:paraId="444912A5" w14:textId="29C8B6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593,40</w:t>
            </w:r>
          </w:p>
        </w:tc>
        <w:tc>
          <w:tcPr>
            <w:tcW w:w="423" w:type="pct"/>
            <w:tcBorders>
              <w:top w:val="outset" w:sz="6" w:space="0" w:color="000000"/>
              <w:left w:val="outset" w:sz="6" w:space="0" w:color="000000"/>
              <w:bottom w:val="outset" w:sz="6" w:space="0" w:color="000000"/>
              <w:right w:val="outset" w:sz="6" w:space="0" w:color="000000"/>
            </w:tcBorders>
          </w:tcPr>
          <w:p w14:paraId="425D0DAC" w14:textId="7D711C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6E24F23" w14:textId="4184DAB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593,40</w:t>
            </w:r>
          </w:p>
        </w:tc>
        <w:tc>
          <w:tcPr>
            <w:tcW w:w="530" w:type="pct"/>
            <w:tcBorders>
              <w:top w:val="outset" w:sz="6" w:space="0" w:color="000000"/>
              <w:left w:val="outset" w:sz="6" w:space="0" w:color="000000"/>
              <w:bottom w:val="outset" w:sz="6" w:space="0" w:color="000000"/>
              <w:right w:val="outset" w:sz="6" w:space="0" w:color="000000"/>
            </w:tcBorders>
          </w:tcPr>
          <w:p w14:paraId="3302A86A" w14:textId="20C783B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593,40</w:t>
            </w:r>
          </w:p>
        </w:tc>
        <w:tc>
          <w:tcPr>
            <w:tcW w:w="529" w:type="pct"/>
            <w:tcBorders>
              <w:top w:val="outset" w:sz="6" w:space="0" w:color="000000"/>
              <w:left w:val="outset" w:sz="6" w:space="0" w:color="000000"/>
              <w:bottom w:val="outset" w:sz="6" w:space="0" w:color="000000"/>
              <w:right w:val="outset" w:sz="6" w:space="0" w:color="000000"/>
            </w:tcBorders>
          </w:tcPr>
          <w:p w14:paraId="0803B4EA" w14:textId="1F8731D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14036A6" w14:textId="208F57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9EB911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3128F0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A04B56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1AF6E4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225A4E7"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934245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062B8BB"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655AE5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00DC8E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BE0E71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E0F08EC"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1D600D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DB8389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D191B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BCF78D1" w14:textId="47FEED3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75110</w:t>
            </w:r>
          </w:p>
        </w:tc>
        <w:tc>
          <w:tcPr>
            <w:tcW w:w="221" w:type="pct"/>
            <w:tcBorders>
              <w:top w:val="outset" w:sz="6" w:space="0" w:color="000000"/>
              <w:left w:val="outset" w:sz="6" w:space="0" w:color="000000"/>
              <w:bottom w:val="outset" w:sz="6" w:space="0" w:color="000000"/>
              <w:right w:val="outset" w:sz="6" w:space="0" w:color="000000"/>
            </w:tcBorders>
          </w:tcPr>
          <w:p w14:paraId="315A95E9"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B35D705" w14:textId="20225F93"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Referenda krajowe i konstytucyjne</w:t>
            </w:r>
          </w:p>
        </w:tc>
        <w:tc>
          <w:tcPr>
            <w:tcW w:w="529" w:type="pct"/>
            <w:tcBorders>
              <w:top w:val="outset" w:sz="6" w:space="0" w:color="000000"/>
              <w:left w:val="outset" w:sz="6" w:space="0" w:color="000000"/>
              <w:bottom w:val="outset" w:sz="6" w:space="0" w:color="000000"/>
              <w:right w:val="outset" w:sz="6" w:space="0" w:color="000000"/>
            </w:tcBorders>
          </w:tcPr>
          <w:p w14:paraId="5B86D0AD" w14:textId="67AD893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530,00</w:t>
            </w:r>
          </w:p>
        </w:tc>
        <w:tc>
          <w:tcPr>
            <w:tcW w:w="529" w:type="pct"/>
            <w:tcBorders>
              <w:top w:val="outset" w:sz="6" w:space="0" w:color="000000"/>
              <w:left w:val="outset" w:sz="6" w:space="0" w:color="000000"/>
              <w:bottom w:val="outset" w:sz="6" w:space="0" w:color="000000"/>
              <w:right w:val="outset" w:sz="6" w:space="0" w:color="000000"/>
            </w:tcBorders>
          </w:tcPr>
          <w:p w14:paraId="5E007269" w14:textId="077670CE"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530,00</w:t>
            </w:r>
          </w:p>
        </w:tc>
        <w:tc>
          <w:tcPr>
            <w:tcW w:w="423" w:type="pct"/>
            <w:tcBorders>
              <w:top w:val="outset" w:sz="6" w:space="0" w:color="000000"/>
              <w:left w:val="outset" w:sz="6" w:space="0" w:color="000000"/>
              <w:bottom w:val="outset" w:sz="6" w:space="0" w:color="000000"/>
              <w:right w:val="outset" w:sz="6" w:space="0" w:color="000000"/>
            </w:tcBorders>
          </w:tcPr>
          <w:p w14:paraId="5231FFC2" w14:textId="65D2568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32D989B" w14:textId="21149FCE"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530,00</w:t>
            </w:r>
          </w:p>
        </w:tc>
        <w:tc>
          <w:tcPr>
            <w:tcW w:w="530" w:type="pct"/>
            <w:tcBorders>
              <w:top w:val="outset" w:sz="6" w:space="0" w:color="000000"/>
              <w:left w:val="outset" w:sz="6" w:space="0" w:color="000000"/>
              <w:bottom w:val="outset" w:sz="6" w:space="0" w:color="000000"/>
              <w:right w:val="outset" w:sz="6" w:space="0" w:color="000000"/>
            </w:tcBorders>
          </w:tcPr>
          <w:p w14:paraId="6744580F" w14:textId="2F436EA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530,00</w:t>
            </w:r>
          </w:p>
        </w:tc>
        <w:tc>
          <w:tcPr>
            <w:tcW w:w="529" w:type="pct"/>
            <w:tcBorders>
              <w:top w:val="outset" w:sz="6" w:space="0" w:color="000000"/>
              <w:left w:val="outset" w:sz="6" w:space="0" w:color="000000"/>
              <w:bottom w:val="outset" w:sz="6" w:space="0" w:color="000000"/>
              <w:right w:val="outset" w:sz="6" w:space="0" w:color="000000"/>
            </w:tcBorders>
          </w:tcPr>
          <w:p w14:paraId="43F32AEA" w14:textId="19DF568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2C22953" w14:textId="280698E9"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728D605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F4A02C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55A4E2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476478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8A1DEF4"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4F30E3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B75D43B"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25BE3B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A3C3FFE"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46FE2F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363FD7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DFEC9B8"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95D0B2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7D4FAF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0AD8E3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D34657C" w14:textId="606AAD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7E2619AA" w14:textId="77809444"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16B38F60" w14:textId="352A562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530,00</w:t>
            </w:r>
          </w:p>
        </w:tc>
        <w:tc>
          <w:tcPr>
            <w:tcW w:w="529" w:type="pct"/>
            <w:tcBorders>
              <w:top w:val="outset" w:sz="6" w:space="0" w:color="000000"/>
              <w:left w:val="outset" w:sz="6" w:space="0" w:color="000000"/>
              <w:bottom w:val="outset" w:sz="6" w:space="0" w:color="000000"/>
              <w:right w:val="outset" w:sz="6" w:space="0" w:color="000000"/>
            </w:tcBorders>
          </w:tcPr>
          <w:p w14:paraId="01901472" w14:textId="07CEFA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530,00</w:t>
            </w:r>
          </w:p>
        </w:tc>
        <w:tc>
          <w:tcPr>
            <w:tcW w:w="423" w:type="pct"/>
            <w:tcBorders>
              <w:top w:val="outset" w:sz="6" w:space="0" w:color="000000"/>
              <w:left w:val="outset" w:sz="6" w:space="0" w:color="000000"/>
              <w:bottom w:val="outset" w:sz="6" w:space="0" w:color="000000"/>
              <w:right w:val="outset" w:sz="6" w:space="0" w:color="000000"/>
            </w:tcBorders>
          </w:tcPr>
          <w:p w14:paraId="0F6D003B" w14:textId="1B64CB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3AE8E5B" w14:textId="48F844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530,00</w:t>
            </w:r>
          </w:p>
        </w:tc>
        <w:tc>
          <w:tcPr>
            <w:tcW w:w="530" w:type="pct"/>
            <w:tcBorders>
              <w:top w:val="outset" w:sz="6" w:space="0" w:color="000000"/>
              <w:left w:val="outset" w:sz="6" w:space="0" w:color="000000"/>
              <w:bottom w:val="outset" w:sz="6" w:space="0" w:color="000000"/>
              <w:right w:val="outset" w:sz="6" w:space="0" w:color="000000"/>
            </w:tcBorders>
          </w:tcPr>
          <w:p w14:paraId="3A9823DF" w14:textId="775667B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530,00</w:t>
            </w:r>
          </w:p>
        </w:tc>
        <w:tc>
          <w:tcPr>
            <w:tcW w:w="529" w:type="pct"/>
            <w:tcBorders>
              <w:top w:val="outset" w:sz="6" w:space="0" w:color="000000"/>
              <w:left w:val="outset" w:sz="6" w:space="0" w:color="000000"/>
              <w:bottom w:val="outset" w:sz="6" w:space="0" w:color="000000"/>
              <w:right w:val="outset" w:sz="6" w:space="0" w:color="000000"/>
            </w:tcBorders>
          </w:tcPr>
          <w:p w14:paraId="79A4E5E5" w14:textId="2024FAC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61471C2" w14:textId="45B4D5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B95904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761A7F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875D8A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C05F076"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AE6BEA0" w14:textId="77777777" w:rsidR="00A40A9C" w:rsidRPr="00682F04" w:rsidRDefault="00A40A9C" w:rsidP="00A40A9C">
            <w:pPr>
              <w:pStyle w:val="Nagwek2"/>
              <w:rPr>
                <w:rFonts w:asciiTheme="minorHAnsi" w:hAnsiTheme="minorHAnsi" w:cstheme="minorHAnsi"/>
                <w:b w:val="0"/>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12BDF3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B1EE159"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AB7FF2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FC4639F"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C2E862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FDE6E20"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3338C2E"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6D8A2D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2C40C1A" w14:textId="5C41779D"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752</w:t>
            </w:r>
          </w:p>
        </w:tc>
        <w:tc>
          <w:tcPr>
            <w:tcW w:w="276" w:type="pct"/>
            <w:tcBorders>
              <w:top w:val="outset" w:sz="6" w:space="0" w:color="000000"/>
              <w:left w:val="outset" w:sz="6" w:space="0" w:color="000000"/>
              <w:bottom w:val="outset" w:sz="6" w:space="0" w:color="000000"/>
              <w:right w:val="outset" w:sz="6" w:space="0" w:color="000000"/>
            </w:tcBorders>
          </w:tcPr>
          <w:p w14:paraId="5610FF8F" w14:textId="6C094D69" w:rsidR="00A40A9C" w:rsidRPr="00682F04" w:rsidRDefault="00A40A9C" w:rsidP="00A40A9C">
            <w:pPr>
              <w:pStyle w:val="NormalnyWeb"/>
              <w:jc w:val="center"/>
              <w:rPr>
                <w:rFonts w:asciiTheme="minorHAnsi" w:hAnsiTheme="minorHAnsi" w:cstheme="minorHAnsi"/>
                <w:b/>
                <w:bCs/>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529010A" w14:textId="77777777" w:rsidR="00A40A9C" w:rsidRPr="00682F04" w:rsidRDefault="00A40A9C" w:rsidP="00A40A9C">
            <w:pPr>
              <w:pStyle w:val="NormalnyWeb"/>
              <w:jc w:val="center"/>
              <w:rPr>
                <w:rFonts w:asciiTheme="minorHAnsi" w:hAnsiTheme="minorHAnsi" w:cstheme="minorHAnsi"/>
                <w:b/>
                <w:b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119D2A4" w14:textId="19898195" w:rsidR="00A40A9C" w:rsidRPr="00682F04" w:rsidRDefault="00A40A9C" w:rsidP="00A40A9C">
            <w:pPr>
              <w:pStyle w:val="Nagwek2"/>
              <w:rPr>
                <w:rFonts w:asciiTheme="minorHAnsi" w:hAnsiTheme="minorHAnsi" w:cstheme="minorHAnsi"/>
                <w:sz w:val="22"/>
                <w:szCs w:val="22"/>
              </w:rPr>
            </w:pPr>
            <w:r w:rsidRPr="00682F04">
              <w:rPr>
                <w:rFonts w:asciiTheme="minorHAnsi" w:hAnsiTheme="minorHAnsi" w:cstheme="minorHAnsi"/>
                <w:sz w:val="22"/>
                <w:szCs w:val="22"/>
              </w:rPr>
              <w:t>Obrona narodowa</w:t>
            </w:r>
          </w:p>
        </w:tc>
        <w:tc>
          <w:tcPr>
            <w:tcW w:w="529" w:type="pct"/>
            <w:tcBorders>
              <w:top w:val="outset" w:sz="6" w:space="0" w:color="000000"/>
              <w:left w:val="outset" w:sz="6" w:space="0" w:color="000000"/>
              <w:bottom w:val="outset" w:sz="6" w:space="0" w:color="000000"/>
              <w:right w:val="outset" w:sz="6" w:space="0" w:color="000000"/>
            </w:tcBorders>
          </w:tcPr>
          <w:p w14:paraId="06B2E102" w14:textId="181F908F" w:rsidR="00A40A9C" w:rsidRPr="00682F04" w:rsidRDefault="00A40A9C" w:rsidP="00A40A9C">
            <w:pPr>
              <w:pStyle w:val="NormalnyWeb"/>
              <w:jc w:val="center"/>
              <w:rPr>
                <w:rFonts w:asciiTheme="minorHAnsi" w:hAnsiTheme="minorHAnsi" w:cstheme="minorHAnsi"/>
                <w:b/>
                <w:bCs/>
                <w:i/>
                <w:iCs/>
                <w:sz w:val="22"/>
                <w:szCs w:val="22"/>
              </w:rPr>
            </w:pPr>
            <w:r w:rsidRPr="00682F04">
              <w:rPr>
                <w:rFonts w:asciiTheme="minorHAnsi" w:hAnsiTheme="minorHAnsi" w:cstheme="minorHAnsi"/>
                <w:b/>
                <w:bCs/>
                <w:sz w:val="22"/>
                <w:szCs w:val="22"/>
              </w:rPr>
              <w:t>529,20</w:t>
            </w:r>
          </w:p>
        </w:tc>
        <w:tc>
          <w:tcPr>
            <w:tcW w:w="529" w:type="pct"/>
            <w:tcBorders>
              <w:top w:val="outset" w:sz="6" w:space="0" w:color="000000"/>
              <w:left w:val="outset" w:sz="6" w:space="0" w:color="000000"/>
              <w:bottom w:val="outset" w:sz="6" w:space="0" w:color="000000"/>
              <w:right w:val="outset" w:sz="6" w:space="0" w:color="000000"/>
            </w:tcBorders>
          </w:tcPr>
          <w:p w14:paraId="176EADEB" w14:textId="0DF9794C" w:rsidR="00A40A9C" w:rsidRPr="00682F04" w:rsidRDefault="00A40A9C" w:rsidP="00A40A9C">
            <w:pPr>
              <w:pStyle w:val="NormalnyWeb"/>
              <w:jc w:val="center"/>
              <w:rPr>
                <w:rFonts w:asciiTheme="minorHAnsi" w:hAnsiTheme="minorHAnsi" w:cstheme="minorHAnsi"/>
                <w:b/>
                <w:bCs/>
                <w:i/>
                <w:iCs/>
                <w:sz w:val="22"/>
                <w:szCs w:val="22"/>
              </w:rPr>
            </w:pPr>
            <w:r w:rsidRPr="00682F04">
              <w:rPr>
                <w:rFonts w:asciiTheme="minorHAnsi" w:hAnsiTheme="minorHAnsi" w:cstheme="minorHAnsi"/>
                <w:b/>
                <w:bCs/>
                <w:sz w:val="22"/>
                <w:szCs w:val="22"/>
              </w:rPr>
              <w:t>529,20</w:t>
            </w:r>
          </w:p>
        </w:tc>
        <w:tc>
          <w:tcPr>
            <w:tcW w:w="423" w:type="pct"/>
            <w:tcBorders>
              <w:top w:val="outset" w:sz="6" w:space="0" w:color="000000"/>
              <w:left w:val="outset" w:sz="6" w:space="0" w:color="000000"/>
              <w:bottom w:val="outset" w:sz="6" w:space="0" w:color="000000"/>
              <w:right w:val="outset" w:sz="6" w:space="0" w:color="000000"/>
            </w:tcBorders>
          </w:tcPr>
          <w:p w14:paraId="0C12DFF3" w14:textId="36AF06B1" w:rsidR="00A40A9C" w:rsidRPr="00682F04" w:rsidRDefault="00A40A9C" w:rsidP="00A40A9C">
            <w:pPr>
              <w:pStyle w:val="NormalnyWeb"/>
              <w:jc w:val="center"/>
              <w:rPr>
                <w:rFonts w:asciiTheme="minorHAnsi" w:hAnsiTheme="minorHAnsi" w:cstheme="minorHAnsi"/>
                <w:b/>
                <w:bCs/>
                <w:i/>
                <w:iCs/>
                <w:sz w:val="22"/>
                <w:szCs w:val="22"/>
              </w:rPr>
            </w:pPr>
            <w:r w:rsidRPr="00682F04">
              <w:rPr>
                <w:rFonts w:asciiTheme="minorHAnsi" w:hAnsiTheme="minorHAnsi" w:cstheme="minorHAnsi"/>
                <w:b/>
                <w:bCs/>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B261D02" w14:textId="1D4CB3BB" w:rsidR="00A40A9C" w:rsidRPr="00682F04" w:rsidRDefault="00A40A9C" w:rsidP="00A40A9C">
            <w:pPr>
              <w:pStyle w:val="NormalnyWeb"/>
              <w:jc w:val="center"/>
              <w:rPr>
                <w:rFonts w:asciiTheme="minorHAnsi" w:hAnsiTheme="minorHAnsi" w:cstheme="minorHAnsi"/>
                <w:b/>
                <w:bCs/>
                <w:i/>
                <w:iCs/>
                <w:sz w:val="22"/>
                <w:szCs w:val="22"/>
              </w:rPr>
            </w:pPr>
            <w:r w:rsidRPr="00682F04">
              <w:rPr>
                <w:rFonts w:asciiTheme="minorHAnsi" w:hAnsiTheme="minorHAnsi" w:cstheme="minorHAnsi"/>
                <w:b/>
                <w:bCs/>
                <w:sz w:val="22"/>
                <w:szCs w:val="22"/>
              </w:rPr>
              <w:t>529,20</w:t>
            </w:r>
          </w:p>
        </w:tc>
        <w:tc>
          <w:tcPr>
            <w:tcW w:w="530" w:type="pct"/>
            <w:tcBorders>
              <w:top w:val="outset" w:sz="6" w:space="0" w:color="000000"/>
              <w:left w:val="outset" w:sz="6" w:space="0" w:color="000000"/>
              <w:bottom w:val="outset" w:sz="6" w:space="0" w:color="000000"/>
              <w:right w:val="outset" w:sz="6" w:space="0" w:color="000000"/>
            </w:tcBorders>
          </w:tcPr>
          <w:p w14:paraId="1033A441" w14:textId="2297DFBB" w:rsidR="00A40A9C" w:rsidRPr="00682F04" w:rsidRDefault="00A40A9C" w:rsidP="00A40A9C">
            <w:pPr>
              <w:pStyle w:val="NormalnyWeb"/>
              <w:jc w:val="center"/>
              <w:rPr>
                <w:rFonts w:asciiTheme="minorHAnsi" w:hAnsiTheme="minorHAnsi" w:cstheme="minorHAnsi"/>
                <w:b/>
                <w:bCs/>
                <w:i/>
                <w:iCs/>
                <w:sz w:val="22"/>
                <w:szCs w:val="22"/>
              </w:rPr>
            </w:pPr>
            <w:r w:rsidRPr="00682F04">
              <w:rPr>
                <w:rFonts w:asciiTheme="minorHAnsi" w:hAnsiTheme="minorHAnsi" w:cstheme="minorHAnsi"/>
                <w:b/>
                <w:bCs/>
                <w:sz w:val="22"/>
                <w:szCs w:val="22"/>
              </w:rPr>
              <w:t>529,20</w:t>
            </w:r>
          </w:p>
        </w:tc>
        <w:tc>
          <w:tcPr>
            <w:tcW w:w="529" w:type="pct"/>
            <w:tcBorders>
              <w:top w:val="outset" w:sz="6" w:space="0" w:color="000000"/>
              <w:left w:val="outset" w:sz="6" w:space="0" w:color="000000"/>
              <w:bottom w:val="outset" w:sz="6" w:space="0" w:color="000000"/>
              <w:right w:val="outset" w:sz="6" w:space="0" w:color="000000"/>
            </w:tcBorders>
          </w:tcPr>
          <w:p w14:paraId="283112E1" w14:textId="4576D2BF" w:rsidR="00A40A9C" w:rsidRPr="00682F04" w:rsidRDefault="00A40A9C" w:rsidP="00A40A9C">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DADFD3A" w14:textId="7A7FD55B" w:rsidR="00A40A9C" w:rsidRPr="00682F04" w:rsidRDefault="00A40A9C" w:rsidP="00A40A9C">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w:t>
            </w:r>
          </w:p>
        </w:tc>
      </w:tr>
      <w:tr w:rsidR="005F46E7" w:rsidRPr="00BC54C9" w14:paraId="053EF80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212BFFD" w14:textId="77777777" w:rsidR="00A40A9C" w:rsidRPr="00682F04" w:rsidRDefault="00A40A9C" w:rsidP="00A40A9C">
            <w:pPr>
              <w:pStyle w:val="NormalnyWeb"/>
              <w:jc w:val="center"/>
              <w:rPr>
                <w:rFonts w:asciiTheme="minorHAnsi" w:hAnsiTheme="minorHAnsi" w:cstheme="minorHAnsi"/>
                <w:color w:val="FF0000"/>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45C2BEC" w14:textId="77777777" w:rsidR="00A40A9C" w:rsidRPr="00682F04" w:rsidRDefault="00A40A9C" w:rsidP="00A40A9C">
            <w:pPr>
              <w:pStyle w:val="NormalnyWeb"/>
              <w:jc w:val="center"/>
              <w:rPr>
                <w:rFonts w:asciiTheme="minorHAnsi" w:hAnsiTheme="minorHAnsi" w:cstheme="minorHAnsi"/>
                <w:color w:val="FF0000"/>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F0DBC7F" w14:textId="77777777" w:rsidR="00A40A9C" w:rsidRPr="00682F04" w:rsidRDefault="00A40A9C" w:rsidP="00A40A9C">
            <w:pPr>
              <w:pStyle w:val="NormalnyWeb"/>
              <w:jc w:val="center"/>
              <w:rPr>
                <w:rFonts w:asciiTheme="minorHAnsi" w:hAnsiTheme="minorHAnsi" w:cstheme="minorHAnsi"/>
                <w:color w:val="FF0000"/>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D054414" w14:textId="77777777" w:rsidR="00A40A9C" w:rsidRPr="00682F04" w:rsidRDefault="00A40A9C" w:rsidP="00A40A9C">
            <w:pPr>
              <w:pStyle w:val="Nagwek2"/>
              <w:rPr>
                <w:rFonts w:asciiTheme="minorHAnsi" w:hAnsiTheme="minorHAnsi" w:cstheme="minorHAnsi"/>
                <w:b w:val="0"/>
                <w:color w:val="FF0000"/>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E119B5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4813DE8"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D30DD4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6A69BBA"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0B116B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4C17D4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DEF6D40"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E2DEF5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E826368" w14:textId="77777777" w:rsidR="00A40A9C" w:rsidRPr="00682F04" w:rsidRDefault="00A40A9C" w:rsidP="00A40A9C">
            <w:pPr>
              <w:pStyle w:val="NormalnyWeb"/>
              <w:jc w:val="center"/>
              <w:rPr>
                <w:rFonts w:asciiTheme="minorHAnsi" w:hAnsiTheme="minorHAnsi" w:cstheme="minorHAnsi"/>
                <w:color w:val="FF0000"/>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B2C8425" w14:textId="221B9989"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75224</w:t>
            </w:r>
          </w:p>
        </w:tc>
        <w:tc>
          <w:tcPr>
            <w:tcW w:w="221" w:type="pct"/>
            <w:tcBorders>
              <w:top w:val="outset" w:sz="6" w:space="0" w:color="000000"/>
              <w:left w:val="outset" w:sz="6" w:space="0" w:color="000000"/>
              <w:bottom w:val="outset" w:sz="6" w:space="0" w:color="000000"/>
              <w:right w:val="outset" w:sz="6" w:space="0" w:color="000000"/>
            </w:tcBorders>
          </w:tcPr>
          <w:p w14:paraId="15D6408F" w14:textId="3BEBB606"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7775B81" w14:textId="1BAB52D4" w:rsidR="00A40A9C" w:rsidRPr="00682F04" w:rsidRDefault="00A40A9C" w:rsidP="00A40A9C">
            <w:pPr>
              <w:pStyle w:val="Nagwek2"/>
              <w:rPr>
                <w:rFonts w:asciiTheme="minorHAnsi" w:hAnsiTheme="minorHAnsi" w:cstheme="minorHAnsi"/>
                <w:b w:val="0"/>
                <w:bCs w:val="0"/>
                <w:i/>
                <w:iCs/>
                <w:sz w:val="22"/>
                <w:szCs w:val="22"/>
              </w:rPr>
            </w:pPr>
            <w:r w:rsidRPr="00682F04">
              <w:rPr>
                <w:rFonts w:asciiTheme="minorHAnsi" w:hAnsiTheme="minorHAnsi" w:cstheme="minorHAnsi"/>
                <w:b w:val="0"/>
                <w:bCs w:val="0"/>
                <w:i/>
                <w:iCs/>
                <w:sz w:val="22"/>
                <w:szCs w:val="22"/>
              </w:rPr>
              <w:t>Kwalifikacja wojskowa</w:t>
            </w:r>
          </w:p>
        </w:tc>
        <w:tc>
          <w:tcPr>
            <w:tcW w:w="529" w:type="pct"/>
            <w:tcBorders>
              <w:top w:val="outset" w:sz="6" w:space="0" w:color="000000"/>
              <w:left w:val="outset" w:sz="6" w:space="0" w:color="000000"/>
              <w:bottom w:val="outset" w:sz="6" w:space="0" w:color="000000"/>
              <w:right w:val="outset" w:sz="6" w:space="0" w:color="000000"/>
            </w:tcBorders>
          </w:tcPr>
          <w:p w14:paraId="18FE4E7D" w14:textId="7B4E925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529,20</w:t>
            </w:r>
          </w:p>
        </w:tc>
        <w:tc>
          <w:tcPr>
            <w:tcW w:w="529" w:type="pct"/>
            <w:tcBorders>
              <w:top w:val="outset" w:sz="6" w:space="0" w:color="000000"/>
              <w:left w:val="outset" w:sz="6" w:space="0" w:color="000000"/>
              <w:bottom w:val="outset" w:sz="6" w:space="0" w:color="000000"/>
              <w:right w:val="outset" w:sz="6" w:space="0" w:color="000000"/>
            </w:tcBorders>
          </w:tcPr>
          <w:p w14:paraId="6F15D717" w14:textId="10513BE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529,20</w:t>
            </w:r>
          </w:p>
        </w:tc>
        <w:tc>
          <w:tcPr>
            <w:tcW w:w="423" w:type="pct"/>
            <w:tcBorders>
              <w:top w:val="outset" w:sz="6" w:space="0" w:color="000000"/>
              <w:left w:val="outset" w:sz="6" w:space="0" w:color="000000"/>
              <w:bottom w:val="outset" w:sz="6" w:space="0" w:color="000000"/>
              <w:right w:val="outset" w:sz="6" w:space="0" w:color="000000"/>
            </w:tcBorders>
          </w:tcPr>
          <w:p w14:paraId="33E98AB6" w14:textId="177398D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17B3D9D" w14:textId="376ED7C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529,20</w:t>
            </w:r>
          </w:p>
        </w:tc>
        <w:tc>
          <w:tcPr>
            <w:tcW w:w="530" w:type="pct"/>
            <w:tcBorders>
              <w:top w:val="outset" w:sz="6" w:space="0" w:color="000000"/>
              <w:left w:val="outset" w:sz="6" w:space="0" w:color="000000"/>
              <w:bottom w:val="outset" w:sz="6" w:space="0" w:color="000000"/>
              <w:right w:val="outset" w:sz="6" w:space="0" w:color="000000"/>
            </w:tcBorders>
          </w:tcPr>
          <w:p w14:paraId="0FF76D2E" w14:textId="32580A9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529,20</w:t>
            </w:r>
          </w:p>
        </w:tc>
        <w:tc>
          <w:tcPr>
            <w:tcW w:w="529" w:type="pct"/>
            <w:tcBorders>
              <w:top w:val="outset" w:sz="6" w:space="0" w:color="000000"/>
              <w:left w:val="outset" w:sz="6" w:space="0" w:color="000000"/>
              <w:bottom w:val="outset" w:sz="6" w:space="0" w:color="000000"/>
              <w:right w:val="outset" w:sz="6" w:space="0" w:color="000000"/>
            </w:tcBorders>
          </w:tcPr>
          <w:p w14:paraId="22243995" w14:textId="1528FA7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2C1C19F" w14:textId="601CC0F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0C11D6F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B448666" w14:textId="77777777" w:rsidR="00A40A9C" w:rsidRPr="00682F04" w:rsidRDefault="00A40A9C" w:rsidP="00A40A9C">
            <w:pPr>
              <w:pStyle w:val="NormalnyWeb"/>
              <w:jc w:val="center"/>
              <w:rPr>
                <w:rFonts w:asciiTheme="minorHAnsi" w:hAnsiTheme="minorHAnsi" w:cstheme="minorHAnsi"/>
                <w:color w:val="FF0000"/>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EE4C74D" w14:textId="77777777" w:rsidR="00A40A9C" w:rsidRPr="00682F04" w:rsidRDefault="00A40A9C" w:rsidP="00A40A9C">
            <w:pPr>
              <w:pStyle w:val="NormalnyWeb"/>
              <w:jc w:val="center"/>
              <w:rPr>
                <w:rFonts w:asciiTheme="minorHAnsi" w:hAnsiTheme="minorHAnsi" w:cstheme="minorHAnsi"/>
                <w:color w:val="FF0000"/>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9BEC36B" w14:textId="5CB2C7D7" w:rsidR="00A40A9C" w:rsidRPr="00682F04" w:rsidRDefault="00A40A9C" w:rsidP="00A40A9C">
            <w:pPr>
              <w:pStyle w:val="NormalnyWeb"/>
              <w:jc w:val="center"/>
              <w:rPr>
                <w:rFonts w:asciiTheme="minorHAnsi" w:hAnsiTheme="minorHAnsi" w:cstheme="minorHAnsi"/>
                <w:color w:val="FF0000"/>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65BAFAB" w14:textId="1E99BC48" w:rsidR="00A40A9C" w:rsidRPr="00682F04" w:rsidRDefault="00A40A9C" w:rsidP="00A40A9C">
            <w:pPr>
              <w:pStyle w:val="Nagwek2"/>
              <w:rPr>
                <w:rFonts w:asciiTheme="minorHAnsi" w:hAnsiTheme="minorHAnsi" w:cstheme="minorHAnsi"/>
                <w:b w:val="0"/>
                <w:bCs w:val="0"/>
                <w:color w:val="FF0000"/>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66F1E1E" w14:textId="47F3EEDC"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FE34D6C" w14:textId="1730D8A5"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E1E10FC" w14:textId="1216FE92"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7E6AD7" w14:textId="4DA6C66C"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6D5850A" w14:textId="7B6ADCD5"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85D7652" w14:textId="36051106"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4910FA4" w14:textId="7ECDBE28"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B2C83F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4456F3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6C74AC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68D3D16" w14:textId="7C8E83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536D720C" w14:textId="5CFF5540" w:rsidR="00A40A9C" w:rsidRPr="00682F04" w:rsidRDefault="00A40A9C" w:rsidP="00A40A9C">
            <w:pPr>
              <w:pStyle w:val="Nagwek2"/>
              <w:rPr>
                <w:rFonts w:asciiTheme="minorHAnsi" w:hAnsiTheme="minorHAnsi" w:cstheme="minorHAnsi"/>
                <w:b w:val="0"/>
                <w:bCs w:val="0"/>
                <w:sz w:val="22"/>
                <w:szCs w:val="22"/>
              </w:rPr>
            </w:pPr>
            <w:r w:rsidRPr="00682F04">
              <w:rPr>
                <w:rFonts w:asciiTheme="minorHAnsi" w:hAnsiTheme="minorHAnsi" w:cstheme="minorHAnsi"/>
                <w:b w:val="0"/>
                <w:bCs w:val="0"/>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28BD1645" w14:textId="79FBDB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529,20</w:t>
            </w:r>
          </w:p>
        </w:tc>
        <w:tc>
          <w:tcPr>
            <w:tcW w:w="529" w:type="pct"/>
            <w:tcBorders>
              <w:top w:val="outset" w:sz="6" w:space="0" w:color="000000"/>
              <w:left w:val="outset" w:sz="6" w:space="0" w:color="000000"/>
              <w:bottom w:val="outset" w:sz="6" w:space="0" w:color="000000"/>
              <w:right w:val="outset" w:sz="6" w:space="0" w:color="000000"/>
            </w:tcBorders>
          </w:tcPr>
          <w:p w14:paraId="790C1BB8" w14:textId="78AC058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529,20</w:t>
            </w:r>
          </w:p>
        </w:tc>
        <w:tc>
          <w:tcPr>
            <w:tcW w:w="423" w:type="pct"/>
            <w:tcBorders>
              <w:top w:val="outset" w:sz="6" w:space="0" w:color="000000"/>
              <w:left w:val="outset" w:sz="6" w:space="0" w:color="000000"/>
              <w:bottom w:val="outset" w:sz="6" w:space="0" w:color="000000"/>
              <w:right w:val="outset" w:sz="6" w:space="0" w:color="000000"/>
            </w:tcBorders>
          </w:tcPr>
          <w:p w14:paraId="60906D0F" w14:textId="60E945C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FB4C52C" w14:textId="769BFA6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529,20</w:t>
            </w:r>
          </w:p>
        </w:tc>
        <w:tc>
          <w:tcPr>
            <w:tcW w:w="530" w:type="pct"/>
            <w:tcBorders>
              <w:top w:val="outset" w:sz="6" w:space="0" w:color="000000"/>
              <w:left w:val="outset" w:sz="6" w:space="0" w:color="000000"/>
              <w:bottom w:val="outset" w:sz="6" w:space="0" w:color="000000"/>
              <w:right w:val="outset" w:sz="6" w:space="0" w:color="000000"/>
            </w:tcBorders>
          </w:tcPr>
          <w:p w14:paraId="74FCF1F6" w14:textId="58E24B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529,20</w:t>
            </w:r>
          </w:p>
        </w:tc>
        <w:tc>
          <w:tcPr>
            <w:tcW w:w="529" w:type="pct"/>
            <w:tcBorders>
              <w:top w:val="outset" w:sz="6" w:space="0" w:color="000000"/>
              <w:left w:val="outset" w:sz="6" w:space="0" w:color="000000"/>
              <w:bottom w:val="outset" w:sz="6" w:space="0" w:color="000000"/>
              <w:right w:val="outset" w:sz="6" w:space="0" w:color="000000"/>
            </w:tcBorders>
          </w:tcPr>
          <w:p w14:paraId="26DB676D" w14:textId="4A232CC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A1B7A38" w14:textId="427A9E5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80481E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00AD86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B1C536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8B8D03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5199FFC" w14:textId="77777777" w:rsidR="00A40A9C" w:rsidRPr="00682F04" w:rsidRDefault="00A40A9C" w:rsidP="00A40A9C">
            <w:pPr>
              <w:pStyle w:val="Nagwek2"/>
              <w:rPr>
                <w:rFonts w:asciiTheme="minorHAnsi" w:hAnsiTheme="minorHAnsi" w:cstheme="minorHAnsi"/>
                <w:b w:val="0"/>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31B48A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8BE50A3"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828324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91D2542"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E2B248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8260B5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68CF0F3"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490188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5FF85CC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754</w:t>
            </w:r>
          </w:p>
        </w:tc>
        <w:tc>
          <w:tcPr>
            <w:tcW w:w="276" w:type="pct"/>
            <w:tcBorders>
              <w:top w:val="outset" w:sz="6" w:space="0" w:color="000000"/>
              <w:left w:val="outset" w:sz="6" w:space="0" w:color="000000"/>
              <w:bottom w:val="outset" w:sz="6" w:space="0" w:color="000000"/>
              <w:right w:val="outset" w:sz="6" w:space="0" w:color="000000"/>
            </w:tcBorders>
          </w:tcPr>
          <w:p w14:paraId="560BFA7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494553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996CCD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b/>
                <w:bCs/>
                <w:sz w:val="22"/>
                <w:szCs w:val="22"/>
              </w:rPr>
              <w:t>Bezpieczeństwo publiczne i ochrona przeciwpożarowa</w:t>
            </w:r>
          </w:p>
        </w:tc>
        <w:tc>
          <w:tcPr>
            <w:tcW w:w="529" w:type="pct"/>
            <w:tcBorders>
              <w:top w:val="outset" w:sz="6" w:space="0" w:color="000000"/>
              <w:left w:val="outset" w:sz="6" w:space="0" w:color="000000"/>
              <w:bottom w:val="outset" w:sz="6" w:space="0" w:color="000000"/>
              <w:right w:val="outset" w:sz="6" w:space="0" w:color="000000"/>
            </w:tcBorders>
          </w:tcPr>
          <w:p w14:paraId="593E33F8" w14:textId="77D7E136"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730.754,07</w:t>
            </w:r>
          </w:p>
        </w:tc>
        <w:tc>
          <w:tcPr>
            <w:tcW w:w="529" w:type="pct"/>
            <w:tcBorders>
              <w:top w:val="outset" w:sz="6" w:space="0" w:color="000000"/>
              <w:left w:val="outset" w:sz="6" w:space="0" w:color="000000"/>
              <w:bottom w:val="outset" w:sz="6" w:space="0" w:color="000000"/>
              <w:right w:val="outset" w:sz="6" w:space="0" w:color="000000"/>
            </w:tcBorders>
          </w:tcPr>
          <w:p w14:paraId="425C8A55" w14:textId="4AFADFD5"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675.499,45</w:t>
            </w:r>
          </w:p>
        </w:tc>
        <w:tc>
          <w:tcPr>
            <w:tcW w:w="423" w:type="pct"/>
            <w:tcBorders>
              <w:top w:val="outset" w:sz="6" w:space="0" w:color="000000"/>
              <w:left w:val="outset" w:sz="6" w:space="0" w:color="000000"/>
              <w:bottom w:val="outset" w:sz="6" w:space="0" w:color="000000"/>
              <w:right w:val="outset" w:sz="6" w:space="0" w:color="000000"/>
            </w:tcBorders>
          </w:tcPr>
          <w:p w14:paraId="7333C587" w14:textId="09244290"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92,44</w:t>
            </w:r>
          </w:p>
        </w:tc>
        <w:tc>
          <w:tcPr>
            <w:tcW w:w="529" w:type="pct"/>
            <w:tcBorders>
              <w:top w:val="outset" w:sz="6" w:space="0" w:color="000000"/>
              <w:left w:val="outset" w:sz="6" w:space="0" w:color="000000"/>
              <w:bottom w:val="outset" w:sz="6" w:space="0" w:color="000000"/>
              <w:right w:val="outset" w:sz="6" w:space="0" w:color="000000"/>
            </w:tcBorders>
          </w:tcPr>
          <w:p w14:paraId="242DC667" w14:textId="460C385F"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632.754,07</w:t>
            </w:r>
          </w:p>
        </w:tc>
        <w:tc>
          <w:tcPr>
            <w:tcW w:w="530" w:type="pct"/>
            <w:tcBorders>
              <w:top w:val="outset" w:sz="6" w:space="0" w:color="000000"/>
              <w:left w:val="outset" w:sz="6" w:space="0" w:color="000000"/>
              <w:bottom w:val="outset" w:sz="6" w:space="0" w:color="000000"/>
              <w:right w:val="outset" w:sz="6" w:space="0" w:color="000000"/>
            </w:tcBorders>
          </w:tcPr>
          <w:p w14:paraId="0B2128B9" w14:textId="6EB4CA53"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580.244,45</w:t>
            </w:r>
          </w:p>
        </w:tc>
        <w:tc>
          <w:tcPr>
            <w:tcW w:w="529" w:type="pct"/>
            <w:tcBorders>
              <w:top w:val="outset" w:sz="6" w:space="0" w:color="000000"/>
              <w:left w:val="outset" w:sz="6" w:space="0" w:color="000000"/>
              <w:bottom w:val="outset" w:sz="6" w:space="0" w:color="000000"/>
              <w:right w:val="outset" w:sz="6" w:space="0" w:color="000000"/>
            </w:tcBorders>
          </w:tcPr>
          <w:p w14:paraId="122409BE" w14:textId="7D307A72"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98.000,00</w:t>
            </w:r>
          </w:p>
        </w:tc>
        <w:tc>
          <w:tcPr>
            <w:tcW w:w="509" w:type="pct"/>
            <w:tcBorders>
              <w:top w:val="outset" w:sz="6" w:space="0" w:color="000000"/>
              <w:left w:val="outset" w:sz="6" w:space="0" w:color="000000"/>
              <w:bottom w:val="outset" w:sz="6" w:space="0" w:color="000000"/>
              <w:right w:val="outset" w:sz="6" w:space="0" w:color="000000"/>
            </w:tcBorders>
          </w:tcPr>
          <w:p w14:paraId="0B966AE9" w14:textId="47D65170"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95.255,00</w:t>
            </w:r>
          </w:p>
        </w:tc>
      </w:tr>
      <w:tr w:rsidR="005F46E7" w:rsidRPr="00BC54C9" w14:paraId="47F2DDF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70AC3F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30DE14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6876FBA"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4D608B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21A272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05D03F9"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B6E242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B6DA497"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850062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108E31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CFC5919"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465347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19E851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1965383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75412</w:t>
            </w:r>
          </w:p>
        </w:tc>
        <w:tc>
          <w:tcPr>
            <w:tcW w:w="221" w:type="pct"/>
            <w:tcBorders>
              <w:top w:val="outset" w:sz="6" w:space="0" w:color="000000"/>
              <w:left w:val="outset" w:sz="6" w:space="0" w:color="000000"/>
              <w:bottom w:val="outset" w:sz="6" w:space="0" w:color="000000"/>
              <w:right w:val="outset" w:sz="6" w:space="0" w:color="000000"/>
            </w:tcBorders>
          </w:tcPr>
          <w:p w14:paraId="5B2AAD4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F45B2E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Ochotnicze straże pożarne</w:t>
            </w:r>
          </w:p>
        </w:tc>
        <w:tc>
          <w:tcPr>
            <w:tcW w:w="529" w:type="pct"/>
            <w:tcBorders>
              <w:top w:val="outset" w:sz="6" w:space="0" w:color="000000"/>
              <w:left w:val="outset" w:sz="6" w:space="0" w:color="000000"/>
              <w:bottom w:val="outset" w:sz="6" w:space="0" w:color="000000"/>
              <w:right w:val="outset" w:sz="6" w:space="0" w:color="000000"/>
            </w:tcBorders>
          </w:tcPr>
          <w:p w14:paraId="7FED9119" w14:textId="7D31172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643.689,07</w:t>
            </w:r>
          </w:p>
        </w:tc>
        <w:tc>
          <w:tcPr>
            <w:tcW w:w="529" w:type="pct"/>
            <w:tcBorders>
              <w:top w:val="outset" w:sz="6" w:space="0" w:color="000000"/>
              <w:left w:val="outset" w:sz="6" w:space="0" w:color="000000"/>
              <w:bottom w:val="outset" w:sz="6" w:space="0" w:color="000000"/>
              <w:right w:val="outset" w:sz="6" w:space="0" w:color="000000"/>
            </w:tcBorders>
          </w:tcPr>
          <w:p w14:paraId="57E460F8" w14:textId="5417406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588.496,76</w:t>
            </w:r>
          </w:p>
        </w:tc>
        <w:tc>
          <w:tcPr>
            <w:tcW w:w="423" w:type="pct"/>
            <w:tcBorders>
              <w:top w:val="outset" w:sz="6" w:space="0" w:color="000000"/>
              <w:left w:val="outset" w:sz="6" w:space="0" w:color="000000"/>
              <w:bottom w:val="outset" w:sz="6" w:space="0" w:color="000000"/>
              <w:right w:val="outset" w:sz="6" w:space="0" w:color="000000"/>
            </w:tcBorders>
          </w:tcPr>
          <w:p w14:paraId="6F68F1B8" w14:textId="438FA4D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91,43</w:t>
            </w:r>
          </w:p>
        </w:tc>
        <w:tc>
          <w:tcPr>
            <w:tcW w:w="529" w:type="pct"/>
            <w:tcBorders>
              <w:top w:val="outset" w:sz="6" w:space="0" w:color="000000"/>
              <w:left w:val="outset" w:sz="6" w:space="0" w:color="000000"/>
              <w:bottom w:val="outset" w:sz="6" w:space="0" w:color="000000"/>
              <w:right w:val="outset" w:sz="6" w:space="0" w:color="000000"/>
            </w:tcBorders>
          </w:tcPr>
          <w:p w14:paraId="280E01B4" w14:textId="0C19400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545.689,07</w:t>
            </w:r>
          </w:p>
        </w:tc>
        <w:tc>
          <w:tcPr>
            <w:tcW w:w="530" w:type="pct"/>
            <w:tcBorders>
              <w:top w:val="outset" w:sz="6" w:space="0" w:color="000000"/>
              <w:left w:val="outset" w:sz="6" w:space="0" w:color="000000"/>
              <w:bottom w:val="outset" w:sz="6" w:space="0" w:color="000000"/>
              <w:right w:val="outset" w:sz="6" w:space="0" w:color="000000"/>
            </w:tcBorders>
          </w:tcPr>
          <w:p w14:paraId="3C64128F" w14:textId="0DDF4E1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493.241,76</w:t>
            </w:r>
          </w:p>
        </w:tc>
        <w:tc>
          <w:tcPr>
            <w:tcW w:w="529" w:type="pct"/>
            <w:tcBorders>
              <w:top w:val="outset" w:sz="6" w:space="0" w:color="000000"/>
              <w:left w:val="outset" w:sz="6" w:space="0" w:color="000000"/>
              <w:bottom w:val="outset" w:sz="6" w:space="0" w:color="000000"/>
              <w:right w:val="outset" w:sz="6" w:space="0" w:color="000000"/>
            </w:tcBorders>
          </w:tcPr>
          <w:p w14:paraId="6628CC51" w14:textId="040897F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98.000,00</w:t>
            </w:r>
          </w:p>
        </w:tc>
        <w:tc>
          <w:tcPr>
            <w:tcW w:w="509" w:type="pct"/>
            <w:tcBorders>
              <w:top w:val="outset" w:sz="6" w:space="0" w:color="000000"/>
              <w:left w:val="outset" w:sz="6" w:space="0" w:color="000000"/>
              <w:bottom w:val="outset" w:sz="6" w:space="0" w:color="000000"/>
              <w:right w:val="outset" w:sz="6" w:space="0" w:color="000000"/>
            </w:tcBorders>
          </w:tcPr>
          <w:p w14:paraId="46332D7F" w14:textId="35790DDE"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95.255,00</w:t>
            </w:r>
          </w:p>
        </w:tc>
      </w:tr>
      <w:tr w:rsidR="005F46E7" w:rsidRPr="00BC54C9" w14:paraId="63DD7B8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99A45B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E7270A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75970D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D4AD9B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B8E699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1759D3A"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81D659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ACFB33D"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D1C136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92089D7"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054E4E1"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0DD708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2D8EA8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6AAC40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02FA2E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3030</w:t>
            </w:r>
          </w:p>
        </w:tc>
        <w:tc>
          <w:tcPr>
            <w:tcW w:w="749" w:type="pct"/>
            <w:tcBorders>
              <w:top w:val="outset" w:sz="6" w:space="0" w:color="000000"/>
              <w:left w:val="outset" w:sz="6" w:space="0" w:color="000000"/>
              <w:bottom w:val="outset" w:sz="6" w:space="0" w:color="000000"/>
              <w:right w:val="outset" w:sz="6" w:space="0" w:color="000000"/>
            </w:tcBorders>
            <w:hideMark/>
          </w:tcPr>
          <w:p w14:paraId="2E8947A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wydatki na rzecz osób fizycznych</w:t>
            </w:r>
          </w:p>
        </w:tc>
        <w:tc>
          <w:tcPr>
            <w:tcW w:w="529" w:type="pct"/>
            <w:tcBorders>
              <w:top w:val="outset" w:sz="6" w:space="0" w:color="000000"/>
              <w:left w:val="outset" w:sz="6" w:space="0" w:color="000000"/>
              <w:bottom w:val="outset" w:sz="6" w:space="0" w:color="000000"/>
              <w:right w:val="outset" w:sz="6" w:space="0" w:color="000000"/>
            </w:tcBorders>
          </w:tcPr>
          <w:p w14:paraId="638E429B" w14:textId="68DA00E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57.245,00</w:t>
            </w:r>
          </w:p>
        </w:tc>
        <w:tc>
          <w:tcPr>
            <w:tcW w:w="529" w:type="pct"/>
            <w:tcBorders>
              <w:top w:val="outset" w:sz="6" w:space="0" w:color="000000"/>
              <w:left w:val="outset" w:sz="6" w:space="0" w:color="000000"/>
              <w:bottom w:val="outset" w:sz="6" w:space="0" w:color="000000"/>
              <w:right w:val="outset" w:sz="6" w:space="0" w:color="000000"/>
            </w:tcBorders>
          </w:tcPr>
          <w:p w14:paraId="639E20F4" w14:textId="09E8CC9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57.245,00</w:t>
            </w:r>
          </w:p>
        </w:tc>
        <w:tc>
          <w:tcPr>
            <w:tcW w:w="423" w:type="pct"/>
            <w:tcBorders>
              <w:top w:val="outset" w:sz="6" w:space="0" w:color="000000"/>
              <w:left w:val="outset" w:sz="6" w:space="0" w:color="000000"/>
              <w:bottom w:val="outset" w:sz="6" w:space="0" w:color="000000"/>
              <w:right w:val="outset" w:sz="6" w:space="0" w:color="000000"/>
            </w:tcBorders>
          </w:tcPr>
          <w:p w14:paraId="44631904" w14:textId="479CE17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8C38945" w14:textId="6250229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57.245,00</w:t>
            </w:r>
          </w:p>
        </w:tc>
        <w:tc>
          <w:tcPr>
            <w:tcW w:w="530" w:type="pct"/>
            <w:tcBorders>
              <w:top w:val="outset" w:sz="6" w:space="0" w:color="000000"/>
              <w:left w:val="outset" w:sz="6" w:space="0" w:color="000000"/>
              <w:bottom w:val="outset" w:sz="6" w:space="0" w:color="000000"/>
              <w:right w:val="outset" w:sz="6" w:space="0" w:color="000000"/>
            </w:tcBorders>
          </w:tcPr>
          <w:p w14:paraId="7075D53C" w14:textId="374BA8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57.245,00</w:t>
            </w:r>
          </w:p>
        </w:tc>
        <w:tc>
          <w:tcPr>
            <w:tcW w:w="529" w:type="pct"/>
            <w:tcBorders>
              <w:top w:val="outset" w:sz="6" w:space="0" w:color="000000"/>
              <w:left w:val="outset" w:sz="6" w:space="0" w:color="000000"/>
              <w:bottom w:val="outset" w:sz="6" w:space="0" w:color="000000"/>
              <w:right w:val="outset" w:sz="6" w:space="0" w:color="000000"/>
            </w:tcBorders>
          </w:tcPr>
          <w:p w14:paraId="73824F56" w14:textId="03FF106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92A8FD9" w14:textId="6B25FE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BC3E98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A334FD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D8C13E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1E3478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573ACC2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05B68EB2" w14:textId="7BC18B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5.780,00</w:t>
            </w:r>
          </w:p>
        </w:tc>
        <w:tc>
          <w:tcPr>
            <w:tcW w:w="529" w:type="pct"/>
            <w:tcBorders>
              <w:top w:val="outset" w:sz="6" w:space="0" w:color="000000"/>
              <w:left w:val="outset" w:sz="6" w:space="0" w:color="000000"/>
              <w:bottom w:val="outset" w:sz="6" w:space="0" w:color="000000"/>
              <w:right w:val="outset" w:sz="6" w:space="0" w:color="000000"/>
            </w:tcBorders>
          </w:tcPr>
          <w:p w14:paraId="478D01AE" w14:textId="6FFCF22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5.777,96</w:t>
            </w:r>
          </w:p>
        </w:tc>
        <w:tc>
          <w:tcPr>
            <w:tcW w:w="423" w:type="pct"/>
            <w:tcBorders>
              <w:top w:val="outset" w:sz="6" w:space="0" w:color="000000"/>
              <w:left w:val="outset" w:sz="6" w:space="0" w:color="000000"/>
              <w:bottom w:val="outset" w:sz="6" w:space="0" w:color="000000"/>
              <w:right w:val="outset" w:sz="6" w:space="0" w:color="000000"/>
            </w:tcBorders>
          </w:tcPr>
          <w:p w14:paraId="078640D6" w14:textId="15AADA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99,96</w:t>
            </w:r>
          </w:p>
        </w:tc>
        <w:tc>
          <w:tcPr>
            <w:tcW w:w="529" w:type="pct"/>
            <w:tcBorders>
              <w:top w:val="outset" w:sz="6" w:space="0" w:color="000000"/>
              <w:left w:val="outset" w:sz="6" w:space="0" w:color="000000"/>
              <w:bottom w:val="outset" w:sz="6" w:space="0" w:color="000000"/>
              <w:right w:val="outset" w:sz="6" w:space="0" w:color="000000"/>
            </w:tcBorders>
          </w:tcPr>
          <w:p w14:paraId="4472164D" w14:textId="6C85CE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5.780,00</w:t>
            </w:r>
          </w:p>
        </w:tc>
        <w:tc>
          <w:tcPr>
            <w:tcW w:w="530" w:type="pct"/>
            <w:tcBorders>
              <w:top w:val="outset" w:sz="6" w:space="0" w:color="000000"/>
              <w:left w:val="outset" w:sz="6" w:space="0" w:color="000000"/>
              <w:bottom w:val="outset" w:sz="6" w:space="0" w:color="000000"/>
              <w:right w:val="outset" w:sz="6" w:space="0" w:color="000000"/>
            </w:tcBorders>
          </w:tcPr>
          <w:p w14:paraId="67CE6987" w14:textId="645F175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5.777,96</w:t>
            </w:r>
          </w:p>
        </w:tc>
        <w:tc>
          <w:tcPr>
            <w:tcW w:w="529" w:type="pct"/>
            <w:tcBorders>
              <w:top w:val="outset" w:sz="6" w:space="0" w:color="000000"/>
              <w:left w:val="outset" w:sz="6" w:space="0" w:color="000000"/>
              <w:bottom w:val="outset" w:sz="6" w:space="0" w:color="000000"/>
              <w:right w:val="outset" w:sz="6" w:space="0" w:color="000000"/>
            </w:tcBorders>
          </w:tcPr>
          <w:p w14:paraId="74B34CE9" w14:textId="2B945F8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D9A83ED" w14:textId="7622C3B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0E2992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744CFD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5E5B1D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7E5277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4170</w:t>
            </w:r>
          </w:p>
        </w:tc>
        <w:tc>
          <w:tcPr>
            <w:tcW w:w="749" w:type="pct"/>
            <w:tcBorders>
              <w:top w:val="outset" w:sz="6" w:space="0" w:color="000000"/>
              <w:left w:val="outset" w:sz="6" w:space="0" w:color="000000"/>
              <w:bottom w:val="outset" w:sz="6" w:space="0" w:color="000000"/>
              <w:right w:val="outset" w:sz="6" w:space="0" w:color="000000"/>
            </w:tcBorders>
            <w:hideMark/>
          </w:tcPr>
          <w:p w14:paraId="6D27618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bezosobowe</w:t>
            </w:r>
          </w:p>
        </w:tc>
        <w:tc>
          <w:tcPr>
            <w:tcW w:w="529" w:type="pct"/>
            <w:tcBorders>
              <w:top w:val="outset" w:sz="6" w:space="0" w:color="000000"/>
              <w:left w:val="outset" w:sz="6" w:space="0" w:color="000000"/>
              <w:bottom w:val="outset" w:sz="6" w:space="0" w:color="000000"/>
              <w:right w:val="outset" w:sz="6" w:space="0" w:color="000000"/>
            </w:tcBorders>
          </w:tcPr>
          <w:p w14:paraId="1AD4A64C" w14:textId="3D4D7F0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42.300,00</w:t>
            </w:r>
          </w:p>
        </w:tc>
        <w:tc>
          <w:tcPr>
            <w:tcW w:w="529" w:type="pct"/>
            <w:tcBorders>
              <w:top w:val="outset" w:sz="6" w:space="0" w:color="000000"/>
              <w:left w:val="outset" w:sz="6" w:space="0" w:color="000000"/>
              <w:bottom w:val="outset" w:sz="6" w:space="0" w:color="000000"/>
              <w:right w:val="outset" w:sz="6" w:space="0" w:color="000000"/>
            </w:tcBorders>
          </w:tcPr>
          <w:p w14:paraId="6AFC8501" w14:textId="25BFAB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42.273,60</w:t>
            </w:r>
          </w:p>
        </w:tc>
        <w:tc>
          <w:tcPr>
            <w:tcW w:w="423" w:type="pct"/>
            <w:tcBorders>
              <w:top w:val="outset" w:sz="6" w:space="0" w:color="000000"/>
              <w:left w:val="outset" w:sz="6" w:space="0" w:color="000000"/>
              <w:bottom w:val="outset" w:sz="6" w:space="0" w:color="000000"/>
              <w:right w:val="outset" w:sz="6" w:space="0" w:color="000000"/>
            </w:tcBorders>
          </w:tcPr>
          <w:p w14:paraId="74875791" w14:textId="06D45A5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99,94</w:t>
            </w:r>
          </w:p>
        </w:tc>
        <w:tc>
          <w:tcPr>
            <w:tcW w:w="529" w:type="pct"/>
            <w:tcBorders>
              <w:top w:val="outset" w:sz="6" w:space="0" w:color="000000"/>
              <w:left w:val="outset" w:sz="6" w:space="0" w:color="000000"/>
              <w:bottom w:val="outset" w:sz="6" w:space="0" w:color="000000"/>
              <w:right w:val="outset" w:sz="6" w:space="0" w:color="000000"/>
            </w:tcBorders>
          </w:tcPr>
          <w:p w14:paraId="07375E93" w14:textId="2F0FFB1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42.300,00</w:t>
            </w:r>
          </w:p>
        </w:tc>
        <w:tc>
          <w:tcPr>
            <w:tcW w:w="530" w:type="pct"/>
            <w:tcBorders>
              <w:top w:val="outset" w:sz="6" w:space="0" w:color="000000"/>
              <w:left w:val="outset" w:sz="6" w:space="0" w:color="000000"/>
              <w:bottom w:val="outset" w:sz="6" w:space="0" w:color="000000"/>
              <w:right w:val="outset" w:sz="6" w:space="0" w:color="000000"/>
            </w:tcBorders>
          </w:tcPr>
          <w:p w14:paraId="7233DB7B" w14:textId="1321677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42.273,60</w:t>
            </w:r>
          </w:p>
        </w:tc>
        <w:tc>
          <w:tcPr>
            <w:tcW w:w="529" w:type="pct"/>
            <w:tcBorders>
              <w:top w:val="outset" w:sz="6" w:space="0" w:color="000000"/>
              <w:left w:val="outset" w:sz="6" w:space="0" w:color="000000"/>
              <w:bottom w:val="outset" w:sz="6" w:space="0" w:color="000000"/>
              <w:right w:val="outset" w:sz="6" w:space="0" w:color="000000"/>
            </w:tcBorders>
          </w:tcPr>
          <w:p w14:paraId="4A77F2B9" w14:textId="2EBC453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6A7728E" w14:textId="07B805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ECEA7F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19AEC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451F03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678459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2F13929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1CEC9789" w14:textId="5CB8BC8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352.449,07</w:t>
            </w:r>
          </w:p>
        </w:tc>
        <w:tc>
          <w:tcPr>
            <w:tcW w:w="529" w:type="pct"/>
            <w:tcBorders>
              <w:top w:val="outset" w:sz="6" w:space="0" w:color="000000"/>
              <w:left w:val="outset" w:sz="6" w:space="0" w:color="000000"/>
              <w:bottom w:val="outset" w:sz="6" w:space="0" w:color="000000"/>
              <w:right w:val="outset" w:sz="6" w:space="0" w:color="000000"/>
            </w:tcBorders>
          </w:tcPr>
          <w:p w14:paraId="3B7E17F8" w14:textId="793337C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327.335,02</w:t>
            </w:r>
          </w:p>
        </w:tc>
        <w:tc>
          <w:tcPr>
            <w:tcW w:w="423" w:type="pct"/>
            <w:tcBorders>
              <w:top w:val="outset" w:sz="6" w:space="0" w:color="000000"/>
              <w:left w:val="outset" w:sz="6" w:space="0" w:color="000000"/>
              <w:bottom w:val="outset" w:sz="6" w:space="0" w:color="000000"/>
              <w:right w:val="outset" w:sz="6" w:space="0" w:color="000000"/>
            </w:tcBorders>
          </w:tcPr>
          <w:p w14:paraId="6F6A5D95" w14:textId="678EE9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92,87</w:t>
            </w:r>
          </w:p>
        </w:tc>
        <w:tc>
          <w:tcPr>
            <w:tcW w:w="529" w:type="pct"/>
            <w:tcBorders>
              <w:top w:val="outset" w:sz="6" w:space="0" w:color="000000"/>
              <w:left w:val="outset" w:sz="6" w:space="0" w:color="000000"/>
              <w:bottom w:val="outset" w:sz="6" w:space="0" w:color="000000"/>
              <w:right w:val="outset" w:sz="6" w:space="0" w:color="000000"/>
            </w:tcBorders>
          </w:tcPr>
          <w:p w14:paraId="5E950AD3" w14:textId="038A471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352.449,07</w:t>
            </w:r>
          </w:p>
        </w:tc>
        <w:tc>
          <w:tcPr>
            <w:tcW w:w="530" w:type="pct"/>
            <w:tcBorders>
              <w:top w:val="outset" w:sz="6" w:space="0" w:color="000000"/>
              <w:left w:val="outset" w:sz="6" w:space="0" w:color="000000"/>
              <w:bottom w:val="outset" w:sz="6" w:space="0" w:color="000000"/>
              <w:right w:val="outset" w:sz="6" w:space="0" w:color="000000"/>
            </w:tcBorders>
          </w:tcPr>
          <w:p w14:paraId="16CD177F" w14:textId="6AD5626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327.335,02</w:t>
            </w:r>
          </w:p>
        </w:tc>
        <w:tc>
          <w:tcPr>
            <w:tcW w:w="529" w:type="pct"/>
            <w:tcBorders>
              <w:top w:val="outset" w:sz="6" w:space="0" w:color="000000"/>
              <w:left w:val="outset" w:sz="6" w:space="0" w:color="000000"/>
              <w:bottom w:val="outset" w:sz="6" w:space="0" w:color="000000"/>
              <w:right w:val="outset" w:sz="6" w:space="0" w:color="000000"/>
            </w:tcBorders>
          </w:tcPr>
          <w:p w14:paraId="550B2A9E" w14:textId="39C18E7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86ED42E" w14:textId="51840E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8CCB1B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25028A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8345F4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C3884C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4270</w:t>
            </w:r>
          </w:p>
        </w:tc>
        <w:tc>
          <w:tcPr>
            <w:tcW w:w="749" w:type="pct"/>
            <w:tcBorders>
              <w:top w:val="outset" w:sz="6" w:space="0" w:color="000000"/>
              <w:left w:val="outset" w:sz="6" w:space="0" w:color="000000"/>
              <w:bottom w:val="outset" w:sz="6" w:space="0" w:color="000000"/>
              <w:right w:val="outset" w:sz="6" w:space="0" w:color="000000"/>
            </w:tcBorders>
            <w:hideMark/>
          </w:tcPr>
          <w:p w14:paraId="3F4BB46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remontowych</w:t>
            </w:r>
          </w:p>
        </w:tc>
        <w:tc>
          <w:tcPr>
            <w:tcW w:w="529" w:type="pct"/>
            <w:tcBorders>
              <w:top w:val="outset" w:sz="6" w:space="0" w:color="000000"/>
              <w:left w:val="outset" w:sz="6" w:space="0" w:color="000000"/>
              <w:bottom w:val="outset" w:sz="6" w:space="0" w:color="000000"/>
              <w:right w:val="outset" w:sz="6" w:space="0" w:color="000000"/>
            </w:tcBorders>
          </w:tcPr>
          <w:p w14:paraId="56544D33" w14:textId="0E05C7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9.895,00</w:t>
            </w:r>
          </w:p>
        </w:tc>
        <w:tc>
          <w:tcPr>
            <w:tcW w:w="529" w:type="pct"/>
            <w:tcBorders>
              <w:top w:val="outset" w:sz="6" w:space="0" w:color="000000"/>
              <w:left w:val="outset" w:sz="6" w:space="0" w:color="000000"/>
              <w:bottom w:val="outset" w:sz="6" w:space="0" w:color="000000"/>
              <w:right w:val="outset" w:sz="6" w:space="0" w:color="000000"/>
            </w:tcBorders>
          </w:tcPr>
          <w:p w14:paraId="7B227471" w14:textId="1DF2F6C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6.685,91</w:t>
            </w:r>
          </w:p>
        </w:tc>
        <w:tc>
          <w:tcPr>
            <w:tcW w:w="423" w:type="pct"/>
            <w:tcBorders>
              <w:top w:val="outset" w:sz="6" w:space="0" w:color="000000"/>
              <w:left w:val="outset" w:sz="6" w:space="0" w:color="000000"/>
              <w:bottom w:val="outset" w:sz="6" w:space="0" w:color="000000"/>
              <w:right w:val="outset" w:sz="6" w:space="0" w:color="000000"/>
            </w:tcBorders>
          </w:tcPr>
          <w:p w14:paraId="73DA07DC" w14:textId="63613F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67,57</w:t>
            </w:r>
          </w:p>
        </w:tc>
        <w:tc>
          <w:tcPr>
            <w:tcW w:w="529" w:type="pct"/>
            <w:tcBorders>
              <w:top w:val="outset" w:sz="6" w:space="0" w:color="000000"/>
              <w:left w:val="outset" w:sz="6" w:space="0" w:color="000000"/>
              <w:bottom w:val="outset" w:sz="6" w:space="0" w:color="000000"/>
              <w:right w:val="outset" w:sz="6" w:space="0" w:color="000000"/>
            </w:tcBorders>
          </w:tcPr>
          <w:p w14:paraId="0E6C8A05" w14:textId="172C82E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9.895,00</w:t>
            </w:r>
          </w:p>
        </w:tc>
        <w:tc>
          <w:tcPr>
            <w:tcW w:w="530" w:type="pct"/>
            <w:tcBorders>
              <w:top w:val="outset" w:sz="6" w:space="0" w:color="000000"/>
              <w:left w:val="outset" w:sz="6" w:space="0" w:color="000000"/>
              <w:bottom w:val="outset" w:sz="6" w:space="0" w:color="000000"/>
              <w:right w:val="outset" w:sz="6" w:space="0" w:color="000000"/>
            </w:tcBorders>
          </w:tcPr>
          <w:p w14:paraId="74F7A879" w14:textId="21A6930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6.685,91</w:t>
            </w:r>
          </w:p>
        </w:tc>
        <w:tc>
          <w:tcPr>
            <w:tcW w:w="529" w:type="pct"/>
            <w:tcBorders>
              <w:top w:val="outset" w:sz="6" w:space="0" w:color="000000"/>
              <w:left w:val="outset" w:sz="6" w:space="0" w:color="000000"/>
              <w:bottom w:val="outset" w:sz="6" w:space="0" w:color="000000"/>
              <w:right w:val="outset" w:sz="6" w:space="0" w:color="000000"/>
            </w:tcBorders>
          </w:tcPr>
          <w:p w14:paraId="5C070ECF" w14:textId="523D78C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5D007EC" w14:textId="1B50677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CC49D0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FCA902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909C7E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74662D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4280</w:t>
            </w:r>
          </w:p>
        </w:tc>
        <w:tc>
          <w:tcPr>
            <w:tcW w:w="749" w:type="pct"/>
            <w:tcBorders>
              <w:top w:val="outset" w:sz="6" w:space="0" w:color="000000"/>
              <w:left w:val="outset" w:sz="6" w:space="0" w:color="000000"/>
              <w:bottom w:val="outset" w:sz="6" w:space="0" w:color="000000"/>
              <w:right w:val="outset" w:sz="6" w:space="0" w:color="000000"/>
            </w:tcBorders>
            <w:hideMark/>
          </w:tcPr>
          <w:p w14:paraId="224B03B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zdrowotnych</w:t>
            </w:r>
          </w:p>
        </w:tc>
        <w:tc>
          <w:tcPr>
            <w:tcW w:w="529" w:type="pct"/>
            <w:tcBorders>
              <w:top w:val="outset" w:sz="6" w:space="0" w:color="000000"/>
              <w:left w:val="outset" w:sz="6" w:space="0" w:color="000000"/>
              <w:bottom w:val="outset" w:sz="6" w:space="0" w:color="000000"/>
              <w:right w:val="outset" w:sz="6" w:space="0" w:color="000000"/>
            </w:tcBorders>
          </w:tcPr>
          <w:p w14:paraId="32D93D25" w14:textId="44E606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25.800,00</w:t>
            </w:r>
          </w:p>
        </w:tc>
        <w:tc>
          <w:tcPr>
            <w:tcW w:w="529" w:type="pct"/>
            <w:tcBorders>
              <w:top w:val="outset" w:sz="6" w:space="0" w:color="000000"/>
              <w:left w:val="outset" w:sz="6" w:space="0" w:color="000000"/>
              <w:bottom w:val="outset" w:sz="6" w:space="0" w:color="000000"/>
              <w:right w:val="outset" w:sz="6" w:space="0" w:color="000000"/>
            </w:tcBorders>
          </w:tcPr>
          <w:p w14:paraId="530B95D9" w14:textId="4D5E97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25.740,00</w:t>
            </w:r>
          </w:p>
        </w:tc>
        <w:tc>
          <w:tcPr>
            <w:tcW w:w="423" w:type="pct"/>
            <w:tcBorders>
              <w:top w:val="outset" w:sz="6" w:space="0" w:color="000000"/>
              <w:left w:val="outset" w:sz="6" w:space="0" w:color="000000"/>
              <w:bottom w:val="outset" w:sz="6" w:space="0" w:color="000000"/>
              <w:right w:val="outset" w:sz="6" w:space="0" w:color="000000"/>
            </w:tcBorders>
          </w:tcPr>
          <w:p w14:paraId="7E8084C3" w14:textId="25AFAC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99,77</w:t>
            </w:r>
          </w:p>
        </w:tc>
        <w:tc>
          <w:tcPr>
            <w:tcW w:w="529" w:type="pct"/>
            <w:tcBorders>
              <w:top w:val="outset" w:sz="6" w:space="0" w:color="000000"/>
              <w:left w:val="outset" w:sz="6" w:space="0" w:color="000000"/>
              <w:bottom w:val="outset" w:sz="6" w:space="0" w:color="000000"/>
              <w:right w:val="outset" w:sz="6" w:space="0" w:color="000000"/>
            </w:tcBorders>
          </w:tcPr>
          <w:p w14:paraId="2372325D" w14:textId="0E63A62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25.800,00</w:t>
            </w:r>
          </w:p>
        </w:tc>
        <w:tc>
          <w:tcPr>
            <w:tcW w:w="530" w:type="pct"/>
            <w:tcBorders>
              <w:top w:val="outset" w:sz="6" w:space="0" w:color="000000"/>
              <w:left w:val="outset" w:sz="6" w:space="0" w:color="000000"/>
              <w:bottom w:val="outset" w:sz="6" w:space="0" w:color="000000"/>
              <w:right w:val="outset" w:sz="6" w:space="0" w:color="000000"/>
            </w:tcBorders>
          </w:tcPr>
          <w:p w14:paraId="6F02E7A2" w14:textId="1FEAC1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25.740,00</w:t>
            </w:r>
          </w:p>
        </w:tc>
        <w:tc>
          <w:tcPr>
            <w:tcW w:w="529" w:type="pct"/>
            <w:tcBorders>
              <w:top w:val="outset" w:sz="6" w:space="0" w:color="000000"/>
              <w:left w:val="outset" w:sz="6" w:space="0" w:color="000000"/>
              <w:bottom w:val="outset" w:sz="6" w:space="0" w:color="000000"/>
              <w:right w:val="outset" w:sz="6" w:space="0" w:color="000000"/>
            </w:tcBorders>
          </w:tcPr>
          <w:p w14:paraId="5D7D277D" w14:textId="769DA73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560C725" w14:textId="19245C7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D26575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DC8CD1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B6FCF8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B7868E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755CFBA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0B2EDCB6" w14:textId="0785B7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26.920,00</w:t>
            </w:r>
          </w:p>
        </w:tc>
        <w:tc>
          <w:tcPr>
            <w:tcW w:w="529" w:type="pct"/>
            <w:tcBorders>
              <w:top w:val="outset" w:sz="6" w:space="0" w:color="000000"/>
              <w:left w:val="outset" w:sz="6" w:space="0" w:color="000000"/>
              <w:bottom w:val="outset" w:sz="6" w:space="0" w:color="000000"/>
              <w:right w:val="outset" w:sz="6" w:space="0" w:color="000000"/>
            </w:tcBorders>
          </w:tcPr>
          <w:p w14:paraId="1FD5D7A9" w14:textId="768B517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11.086,92</w:t>
            </w:r>
          </w:p>
        </w:tc>
        <w:tc>
          <w:tcPr>
            <w:tcW w:w="423" w:type="pct"/>
            <w:tcBorders>
              <w:top w:val="outset" w:sz="6" w:space="0" w:color="000000"/>
              <w:left w:val="outset" w:sz="6" w:space="0" w:color="000000"/>
              <w:bottom w:val="outset" w:sz="6" w:space="0" w:color="000000"/>
              <w:right w:val="outset" w:sz="6" w:space="0" w:color="000000"/>
            </w:tcBorders>
          </w:tcPr>
          <w:p w14:paraId="69BF21F1" w14:textId="0EB161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41,18</w:t>
            </w:r>
          </w:p>
        </w:tc>
        <w:tc>
          <w:tcPr>
            <w:tcW w:w="529" w:type="pct"/>
            <w:tcBorders>
              <w:top w:val="outset" w:sz="6" w:space="0" w:color="000000"/>
              <w:left w:val="outset" w:sz="6" w:space="0" w:color="000000"/>
              <w:bottom w:val="outset" w:sz="6" w:space="0" w:color="000000"/>
              <w:right w:val="outset" w:sz="6" w:space="0" w:color="000000"/>
            </w:tcBorders>
          </w:tcPr>
          <w:p w14:paraId="6486198D" w14:textId="0BFBD14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26.920,00</w:t>
            </w:r>
          </w:p>
        </w:tc>
        <w:tc>
          <w:tcPr>
            <w:tcW w:w="530" w:type="pct"/>
            <w:tcBorders>
              <w:top w:val="outset" w:sz="6" w:space="0" w:color="000000"/>
              <w:left w:val="outset" w:sz="6" w:space="0" w:color="000000"/>
              <w:bottom w:val="outset" w:sz="6" w:space="0" w:color="000000"/>
              <w:right w:val="outset" w:sz="6" w:space="0" w:color="000000"/>
            </w:tcBorders>
          </w:tcPr>
          <w:p w14:paraId="078F31DC" w14:textId="56978E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11.086,92</w:t>
            </w:r>
          </w:p>
        </w:tc>
        <w:tc>
          <w:tcPr>
            <w:tcW w:w="529" w:type="pct"/>
            <w:tcBorders>
              <w:top w:val="outset" w:sz="6" w:space="0" w:color="000000"/>
              <w:left w:val="outset" w:sz="6" w:space="0" w:color="000000"/>
              <w:bottom w:val="outset" w:sz="6" w:space="0" w:color="000000"/>
              <w:right w:val="outset" w:sz="6" w:space="0" w:color="000000"/>
            </w:tcBorders>
          </w:tcPr>
          <w:p w14:paraId="1B786D29" w14:textId="22FC34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600861F" w14:textId="407E66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D3FD46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2F2474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3A4527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1FD895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768B635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5C6DEC8C" w14:textId="21F798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29" w:type="pct"/>
            <w:tcBorders>
              <w:top w:val="outset" w:sz="6" w:space="0" w:color="000000"/>
              <w:left w:val="outset" w:sz="6" w:space="0" w:color="000000"/>
              <w:bottom w:val="outset" w:sz="6" w:space="0" w:color="000000"/>
              <w:right w:val="outset" w:sz="6" w:space="0" w:color="000000"/>
            </w:tcBorders>
          </w:tcPr>
          <w:p w14:paraId="0018AAC7" w14:textId="38E3014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588,00</w:t>
            </w:r>
          </w:p>
        </w:tc>
        <w:tc>
          <w:tcPr>
            <w:tcW w:w="423" w:type="pct"/>
            <w:tcBorders>
              <w:top w:val="outset" w:sz="6" w:space="0" w:color="000000"/>
              <w:left w:val="outset" w:sz="6" w:space="0" w:color="000000"/>
              <w:bottom w:val="outset" w:sz="6" w:space="0" w:color="000000"/>
              <w:right w:val="outset" w:sz="6" w:space="0" w:color="000000"/>
            </w:tcBorders>
          </w:tcPr>
          <w:p w14:paraId="4D5C47B1" w14:textId="75AC0E3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98,00</w:t>
            </w:r>
          </w:p>
        </w:tc>
        <w:tc>
          <w:tcPr>
            <w:tcW w:w="529" w:type="pct"/>
            <w:tcBorders>
              <w:top w:val="outset" w:sz="6" w:space="0" w:color="000000"/>
              <w:left w:val="outset" w:sz="6" w:space="0" w:color="000000"/>
              <w:bottom w:val="outset" w:sz="6" w:space="0" w:color="000000"/>
              <w:right w:val="outset" w:sz="6" w:space="0" w:color="000000"/>
            </w:tcBorders>
          </w:tcPr>
          <w:p w14:paraId="6837425E" w14:textId="0F4DD5F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30" w:type="pct"/>
            <w:tcBorders>
              <w:top w:val="outset" w:sz="6" w:space="0" w:color="000000"/>
              <w:left w:val="outset" w:sz="6" w:space="0" w:color="000000"/>
              <w:bottom w:val="outset" w:sz="6" w:space="0" w:color="000000"/>
              <w:right w:val="outset" w:sz="6" w:space="0" w:color="000000"/>
            </w:tcBorders>
          </w:tcPr>
          <w:p w14:paraId="2AF9FB4C" w14:textId="381644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588,00</w:t>
            </w:r>
          </w:p>
        </w:tc>
        <w:tc>
          <w:tcPr>
            <w:tcW w:w="529" w:type="pct"/>
            <w:tcBorders>
              <w:top w:val="outset" w:sz="6" w:space="0" w:color="000000"/>
              <w:left w:val="outset" w:sz="6" w:space="0" w:color="000000"/>
              <w:bottom w:val="outset" w:sz="6" w:space="0" w:color="000000"/>
              <w:right w:val="outset" w:sz="6" w:space="0" w:color="000000"/>
            </w:tcBorders>
          </w:tcPr>
          <w:p w14:paraId="532A62B5" w14:textId="4C418E9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C199A44" w14:textId="0A08F8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BEE198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4C3777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9CBBF9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882D5A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3E4A7B6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4A6CBFD6" w14:textId="39CB58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24.700,00</w:t>
            </w:r>
          </w:p>
        </w:tc>
        <w:tc>
          <w:tcPr>
            <w:tcW w:w="529" w:type="pct"/>
            <w:tcBorders>
              <w:top w:val="outset" w:sz="6" w:space="0" w:color="000000"/>
              <w:left w:val="outset" w:sz="6" w:space="0" w:color="000000"/>
              <w:bottom w:val="outset" w:sz="6" w:space="0" w:color="000000"/>
              <w:right w:val="outset" w:sz="6" w:space="0" w:color="000000"/>
            </w:tcBorders>
          </w:tcPr>
          <w:p w14:paraId="49084F08" w14:textId="5219188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16.509,35</w:t>
            </w:r>
          </w:p>
        </w:tc>
        <w:tc>
          <w:tcPr>
            <w:tcW w:w="423" w:type="pct"/>
            <w:tcBorders>
              <w:top w:val="outset" w:sz="6" w:space="0" w:color="000000"/>
              <w:left w:val="outset" w:sz="6" w:space="0" w:color="000000"/>
              <w:bottom w:val="outset" w:sz="6" w:space="0" w:color="000000"/>
              <w:right w:val="outset" w:sz="6" w:space="0" w:color="000000"/>
            </w:tcBorders>
          </w:tcPr>
          <w:p w14:paraId="5ECCBB06" w14:textId="75ED91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66,84</w:t>
            </w:r>
          </w:p>
        </w:tc>
        <w:tc>
          <w:tcPr>
            <w:tcW w:w="529" w:type="pct"/>
            <w:tcBorders>
              <w:top w:val="outset" w:sz="6" w:space="0" w:color="000000"/>
              <w:left w:val="outset" w:sz="6" w:space="0" w:color="000000"/>
              <w:bottom w:val="outset" w:sz="6" w:space="0" w:color="000000"/>
              <w:right w:val="outset" w:sz="6" w:space="0" w:color="000000"/>
            </w:tcBorders>
          </w:tcPr>
          <w:p w14:paraId="6F2FBC34" w14:textId="495CAD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24.700,00</w:t>
            </w:r>
          </w:p>
        </w:tc>
        <w:tc>
          <w:tcPr>
            <w:tcW w:w="530" w:type="pct"/>
            <w:tcBorders>
              <w:top w:val="outset" w:sz="6" w:space="0" w:color="000000"/>
              <w:left w:val="outset" w:sz="6" w:space="0" w:color="000000"/>
              <w:bottom w:val="outset" w:sz="6" w:space="0" w:color="000000"/>
              <w:right w:val="outset" w:sz="6" w:space="0" w:color="000000"/>
            </w:tcBorders>
          </w:tcPr>
          <w:p w14:paraId="15540DBB" w14:textId="0386365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16.509,35</w:t>
            </w:r>
          </w:p>
        </w:tc>
        <w:tc>
          <w:tcPr>
            <w:tcW w:w="529" w:type="pct"/>
            <w:tcBorders>
              <w:top w:val="outset" w:sz="6" w:space="0" w:color="000000"/>
              <w:left w:val="outset" w:sz="6" w:space="0" w:color="000000"/>
              <w:bottom w:val="outset" w:sz="6" w:space="0" w:color="000000"/>
              <w:right w:val="outset" w:sz="6" w:space="0" w:color="000000"/>
            </w:tcBorders>
          </w:tcPr>
          <w:p w14:paraId="549F75B5" w14:textId="152A5E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4737221" w14:textId="157B9EA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201814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855489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ACDF9A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AEF7C1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6050</w:t>
            </w:r>
          </w:p>
        </w:tc>
        <w:tc>
          <w:tcPr>
            <w:tcW w:w="749" w:type="pct"/>
            <w:tcBorders>
              <w:top w:val="outset" w:sz="6" w:space="0" w:color="000000"/>
              <w:left w:val="outset" w:sz="6" w:space="0" w:color="000000"/>
              <w:bottom w:val="outset" w:sz="6" w:space="0" w:color="000000"/>
              <w:right w:val="outset" w:sz="6" w:space="0" w:color="000000"/>
            </w:tcBorders>
            <w:hideMark/>
          </w:tcPr>
          <w:p w14:paraId="40788B4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6B84AFA2" w14:textId="0C7A22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93.000,00</w:t>
            </w:r>
          </w:p>
        </w:tc>
        <w:tc>
          <w:tcPr>
            <w:tcW w:w="529" w:type="pct"/>
            <w:tcBorders>
              <w:top w:val="outset" w:sz="6" w:space="0" w:color="000000"/>
              <w:left w:val="outset" w:sz="6" w:space="0" w:color="000000"/>
              <w:bottom w:val="outset" w:sz="6" w:space="0" w:color="000000"/>
              <w:right w:val="outset" w:sz="6" w:space="0" w:color="000000"/>
            </w:tcBorders>
          </w:tcPr>
          <w:p w14:paraId="5C52CF90" w14:textId="2E8FD8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90.255,00</w:t>
            </w:r>
          </w:p>
        </w:tc>
        <w:tc>
          <w:tcPr>
            <w:tcW w:w="423" w:type="pct"/>
            <w:tcBorders>
              <w:top w:val="outset" w:sz="6" w:space="0" w:color="000000"/>
              <w:left w:val="outset" w:sz="6" w:space="0" w:color="000000"/>
              <w:bottom w:val="outset" w:sz="6" w:space="0" w:color="000000"/>
              <w:right w:val="outset" w:sz="6" w:space="0" w:color="000000"/>
            </w:tcBorders>
          </w:tcPr>
          <w:p w14:paraId="6FF1AEF0" w14:textId="51FB7BB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97,05</w:t>
            </w:r>
          </w:p>
        </w:tc>
        <w:tc>
          <w:tcPr>
            <w:tcW w:w="529" w:type="pct"/>
            <w:tcBorders>
              <w:top w:val="outset" w:sz="6" w:space="0" w:color="000000"/>
              <w:left w:val="outset" w:sz="6" w:space="0" w:color="000000"/>
              <w:bottom w:val="outset" w:sz="6" w:space="0" w:color="000000"/>
              <w:right w:val="outset" w:sz="6" w:space="0" w:color="000000"/>
            </w:tcBorders>
          </w:tcPr>
          <w:p w14:paraId="25D10F0C" w14:textId="2F7B8E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603AFB86" w14:textId="321B96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51D03E69" w14:textId="7F2BD42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93.000,00</w:t>
            </w:r>
          </w:p>
        </w:tc>
        <w:tc>
          <w:tcPr>
            <w:tcW w:w="509" w:type="pct"/>
            <w:tcBorders>
              <w:top w:val="outset" w:sz="6" w:space="0" w:color="000000"/>
              <w:left w:val="outset" w:sz="6" w:space="0" w:color="000000"/>
              <w:bottom w:val="outset" w:sz="6" w:space="0" w:color="000000"/>
              <w:right w:val="outset" w:sz="6" w:space="0" w:color="000000"/>
            </w:tcBorders>
          </w:tcPr>
          <w:p w14:paraId="3CF73037" w14:textId="4F75E9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90.255,00</w:t>
            </w:r>
          </w:p>
        </w:tc>
      </w:tr>
      <w:tr w:rsidR="005F46E7" w:rsidRPr="00BC54C9" w14:paraId="1892AFE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693A7E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99DAC4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0E5F0D7" w14:textId="3156959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6230</w:t>
            </w:r>
          </w:p>
        </w:tc>
        <w:tc>
          <w:tcPr>
            <w:tcW w:w="749" w:type="pct"/>
            <w:tcBorders>
              <w:top w:val="outset" w:sz="6" w:space="0" w:color="000000"/>
              <w:left w:val="outset" w:sz="6" w:space="0" w:color="000000"/>
              <w:bottom w:val="outset" w:sz="6" w:space="0" w:color="000000"/>
              <w:right w:val="outset" w:sz="6" w:space="0" w:color="000000"/>
            </w:tcBorders>
          </w:tcPr>
          <w:p w14:paraId="10551690" w14:textId="0EA7A935"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Dotacja celowa z budżetu na finansowanie lub dofinansowanie kosztów realizacji inwestycji i zakupów inwestycyjnych jednostek niezaliczanych do </w:t>
            </w:r>
            <w:r w:rsidRPr="00682F04">
              <w:rPr>
                <w:rFonts w:asciiTheme="minorHAnsi" w:hAnsiTheme="minorHAnsi" w:cstheme="minorHAnsi"/>
                <w:sz w:val="22"/>
                <w:szCs w:val="22"/>
              </w:rPr>
              <w:lastRenderedPageBreak/>
              <w:t>sektora finansów publicznych</w:t>
            </w:r>
          </w:p>
        </w:tc>
        <w:tc>
          <w:tcPr>
            <w:tcW w:w="529" w:type="pct"/>
            <w:tcBorders>
              <w:top w:val="outset" w:sz="6" w:space="0" w:color="000000"/>
              <w:left w:val="outset" w:sz="6" w:space="0" w:color="000000"/>
              <w:bottom w:val="outset" w:sz="6" w:space="0" w:color="000000"/>
              <w:right w:val="outset" w:sz="6" w:space="0" w:color="000000"/>
            </w:tcBorders>
          </w:tcPr>
          <w:p w14:paraId="2B4F5D78" w14:textId="2563D6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5.000,00</w:t>
            </w:r>
          </w:p>
        </w:tc>
        <w:tc>
          <w:tcPr>
            <w:tcW w:w="529" w:type="pct"/>
            <w:tcBorders>
              <w:top w:val="outset" w:sz="6" w:space="0" w:color="000000"/>
              <w:left w:val="outset" w:sz="6" w:space="0" w:color="000000"/>
              <w:bottom w:val="outset" w:sz="6" w:space="0" w:color="000000"/>
              <w:right w:val="outset" w:sz="6" w:space="0" w:color="000000"/>
            </w:tcBorders>
          </w:tcPr>
          <w:p w14:paraId="1EC18AB1" w14:textId="5C7A321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423" w:type="pct"/>
            <w:tcBorders>
              <w:top w:val="outset" w:sz="6" w:space="0" w:color="000000"/>
              <w:left w:val="outset" w:sz="6" w:space="0" w:color="000000"/>
              <w:bottom w:val="outset" w:sz="6" w:space="0" w:color="000000"/>
              <w:right w:val="outset" w:sz="6" w:space="0" w:color="000000"/>
            </w:tcBorders>
          </w:tcPr>
          <w:p w14:paraId="01F26C14" w14:textId="4683573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C28E6D6" w14:textId="7519890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582C7E57" w14:textId="6FABDE4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3DF7B98E" w14:textId="798F9D4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509" w:type="pct"/>
            <w:tcBorders>
              <w:top w:val="outset" w:sz="6" w:space="0" w:color="000000"/>
              <w:left w:val="outset" w:sz="6" w:space="0" w:color="000000"/>
              <w:bottom w:val="outset" w:sz="6" w:space="0" w:color="000000"/>
              <w:right w:val="outset" w:sz="6" w:space="0" w:color="000000"/>
            </w:tcBorders>
          </w:tcPr>
          <w:p w14:paraId="63965047" w14:textId="159168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r>
      <w:tr w:rsidR="005F46E7" w:rsidRPr="00BC54C9" w14:paraId="1E28E86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ECA403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00E3E5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D7A90E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216E816"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3D23D9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3912957"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2EBA88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5AD062D"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9D2E2F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A59BF7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0126E94"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D74897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3726E7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0516CF" w14:textId="4763061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75495</w:t>
            </w:r>
          </w:p>
        </w:tc>
        <w:tc>
          <w:tcPr>
            <w:tcW w:w="221" w:type="pct"/>
            <w:tcBorders>
              <w:top w:val="outset" w:sz="6" w:space="0" w:color="000000"/>
              <w:left w:val="outset" w:sz="6" w:space="0" w:color="000000"/>
              <w:bottom w:val="outset" w:sz="6" w:space="0" w:color="000000"/>
              <w:right w:val="outset" w:sz="6" w:space="0" w:color="000000"/>
            </w:tcBorders>
          </w:tcPr>
          <w:p w14:paraId="7648F0E4"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74E5808" w14:textId="05DC5EF7"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Pozostała działalność</w:t>
            </w:r>
          </w:p>
        </w:tc>
        <w:tc>
          <w:tcPr>
            <w:tcW w:w="529" w:type="pct"/>
            <w:tcBorders>
              <w:top w:val="outset" w:sz="6" w:space="0" w:color="000000"/>
              <w:left w:val="outset" w:sz="6" w:space="0" w:color="000000"/>
              <w:bottom w:val="outset" w:sz="6" w:space="0" w:color="000000"/>
              <w:right w:val="outset" w:sz="6" w:space="0" w:color="000000"/>
            </w:tcBorders>
          </w:tcPr>
          <w:p w14:paraId="439418D3" w14:textId="1D7AFA6C"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87.065,00</w:t>
            </w:r>
          </w:p>
        </w:tc>
        <w:tc>
          <w:tcPr>
            <w:tcW w:w="529" w:type="pct"/>
            <w:tcBorders>
              <w:top w:val="outset" w:sz="6" w:space="0" w:color="000000"/>
              <w:left w:val="outset" w:sz="6" w:space="0" w:color="000000"/>
              <w:bottom w:val="outset" w:sz="6" w:space="0" w:color="000000"/>
              <w:right w:val="outset" w:sz="6" w:space="0" w:color="000000"/>
            </w:tcBorders>
          </w:tcPr>
          <w:p w14:paraId="23894267" w14:textId="7233887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87.002,69</w:t>
            </w:r>
          </w:p>
        </w:tc>
        <w:tc>
          <w:tcPr>
            <w:tcW w:w="423" w:type="pct"/>
            <w:tcBorders>
              <w:top w:val="outset" w:sz="6" w:space="0" w:color="000000"/>
              <w:left w:val="outset" w:sz="6" w:space="0" w:color="000000"/>
              <w:bottom w:val="outset" w:sz="6" w:space="0" w:color="000000"/>
              <w:right w:val="outset" w:sz="6" w:space="0" w:color="000000"/>
            </w:tcBorders>
          </w:tcPr>
          <w:p w14:paraId="63C52489" w14:textId="4D91DB2F"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99,93</w:t>
            </w:r>
          </w:p>
        </w:tc>
        <w:tc>
          <w:tcPr>
            <w:tcW w:w="529" w:type="pct"/>
            <w:tcBorders>
              <w:top w:val="outset" w:sz="6" w:space="0" w:color="000000"/>
              <w:left w:val="outset" w:sz="6" w:space="0" w:color="000000"/>
              <w:bottom w:val="outset" w:sz="6" w:space="0" w:color="000000"/>
              <w:right w:val="outset" w:sz="6" w:space="0" w:color="000000"/>
            </w:tcBorders>
          </w:tcPr>
          <w:p w14:paraId="1D1781AD" w14:textId="7A6DDF3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87.065,00</w:t>
            </w:r>
          </w:p>
        </w:tc>
        <w:tc>
          <w:tcPr>
            <w:tcW w:w="530" w:type="pct"/>
            <w:tcBorders>
              <w:top w:val="outset" w:sz="6" w:space="0" w:color="000000"/>
              <w:left w:val="outset" w:sz="6" w:space="0" w:color="000000"/>
              <w:bottom w:val="outset" w:sz="6" w:space="0" w:color="000000"/>
              <w:right w:val="outset" w:sz="6" w:space="0" w:color="000000"/>
            </w:tcBorders>
          </w:tcPr>
          <w:p w14:paraId="29D67E86" w14:textId="641A31E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87.002,69</w:t>
            </w:r>
          </w:p>
        </w:tc>
        <w:tc>
          <w:tcPr>
            <w:tcW w:w="529" w:type="pct"/>
            <w:tcBorders>
              <w:top w:val="outset" w:sz="6" w:space="0" w:color="000000"/>
              <w:left w:val="outset" w:sz="6" w:space="0" w:color="000000"/>
              <w:bottom w:val="outset" w:sz="6" w:space="0" w:color="000000"/>
              <w:right w:val="outset" w:sz="6" w:space="0" w:color="000000"/>
            </w:tcBorders>
          </w:tcPr>
          <w:p w14:paraId="24C0A8C2" w14:textId="428301D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E16D84C" w14:textId="36E9F79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7134F82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DB2330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5BB05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088C08F"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9502EC0"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41E5EE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C2AC37E"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F9A85E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60EB8B0"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DD041B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9767E46"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1D70704"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B7056F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410D1A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4477B0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546F449" w14:textId="43187B9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3280</w:t>
            </w:r>
          </w:p>
        </w:tc>
        <w:tc>
          <w:tcPr>
            <w:tcW w:w="749" w:type="pct"/>
            <w:tcBorders>
              <w:top w:val="outset" w:sz="6" w:space="0" w:color="000000"/>
              <w:left w:val="outset" w:sz="6" w:space="0" w:color="000000"/>
              <w:bottom w:val="outset" w:sz="6" w:space="0" w:color="000000"/>
              <w:right w:val="outset" w:sz="6" w:space="0" w:color="000000"/>
            </w:tcBorders>
          </w:tcPr>
          <w:p w14:paraId="1E167854" w14:textId="7782A9C9"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Świadczenia związane z udzielaniem pomocy obywatelom Ukrainy</w:t>
            </w:r>
          </w:p>
        </w:tc>
        <w:tc>
          <w:tcPr>
            <w:tcW w:w="529" w:type="pct"/>
            <w:tcBorders>
              <w:top w:val="outset" w:sz="6" w:space="0" w:color="000000"/>
              <w:left w:val="outset" w:sz="6" w:space="0" w:color="000000"/>
              <w:bottom w:val="outset" w:sz="6" w:space="0" w:color="000000"/>
              <w:right w:val="outset" w:sz="6" w:space="0" w:color="000000"/>
            </w:tcBorders>
          </w:tcPr>
          <w:p w14:paraId="5F12DFE4" w14:textId="0D926A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80.440,00</w:t>
            </w:r>
          </w:p>
        </w:tc>
        <w:tc>
          <w:tcPr>
            <w:tcW w:w="529" w:type="pct"/>
            <w:tcBorders>
              <w:top w:val="outset" w:sz="6" w:space="0" w:color="000000"/>
              <w:left w:val="outset" w:sz="6" w:space="0" w:color="000000"/>
              <w:bottom w:val="outset" w:sz="6" w:space="0" w:color="000000"/>
              <w:right w:val="outset" w:sz="6" w:space="0" w:color="000000"/>
            </w:tcBorders>
          </w:tcPr>
          <w:p w14:paraId="72242290" w14:textId="4EE68F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80.440,00</w:t>
            </w:r>
          </w:p>
        </w:tc>
        <w:tc>
          <w:tcPr>
            <w:tcW w:w="423" w:type="pct"/>
            <w:tcBorders>
              <w:top w:val="outset" w:sz="6" w:space="0" w:color="000000"/>
              <w:left w:val="outset" w:sz="6" w:space="0" w:color="000000"/>
              <w:bottom w:val="outset" w:sz="6" w:space="0" w:color="000000"/>
              <w:right w:val="outset" w:sz="6" w:space="0" w:color="000000"/>
            </w:tcBorders>
          </w:tcPr>
          <w:p w14:paraId="6F4EEE5D" w14:textId="716A2E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21B4FF5" w14:textId="5BFA3A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80.440,00</w:t>
            </w:r>
          </w:p>
        </w:tc>
        <w:tc>
          <w:tcPr>
            <w:tcW w:w="530" w:type="pct"/>
            <w:tcBorders>
              <w:top w:val="outset" w:sz="6" w:space="0" w:color="000000"/>
              <w:left w:val="outset" w:sz="6" w:space="0" w:color="000000"/>
              <w:bottom w:val="outset" w:sz="6" w:space="0" w:color="000000"/>
              <w:right w:val="outset" w:sz="6" w:space="0" w:color="000000"/>
            </w:tcBorders>
          </w:tcPr>
          <w:p w14:paraId="2CD752AE" w14:textId="299870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80.440,00</w:t>
            </w:r>
          </w:p>
        </w:tc>
        <w:tc>
          <w:tcPr>
            <w:tcW w:w="529" w:type="pct"/>
            <w:tcBorders>
              <w:top w:val="outset" w:sz="6" w:space="0" w:color="000000"/>
              <w:left w:val="outset" w:sz="6" w:space="0" w:color="000000"/>
              <w:bottom w:val="outset" w:sz="6" w:space="0" w:color="000000"/>
              <w:right w:val="outset" w:sz="6" w:space="0" w:color="000000"/>
            </w:tcBorders>
          </w:tcPr>
          <w:p w14:paraId="5B8BAD88" w14:textId="48CBF9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88D2FD2" w14:textId="5433670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8A3829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EDF00C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C2E7FE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EECB8A0" w14:textId="601FA06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4A739C74" w14:textId="385936C2"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5045EF2C" w14:textId="0CBEE7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105,00</w:t>
            </w:r>
          </w:p>
        </w:tc>
        <w:tc>
          <w:tcPr>
            <w:tcW w:w="529" w:type="pct"/>
            <w:tcBorders>
              <w:top w:val="outset" w:sz="6" w:space="0" w:color="000000"/>
              <w:left w:val="outset" w:sz="6" w:space="0" w:color="000000"/>
              <w:bottom w:val="outset" w:sz="6" w:space="0" w:color="000000"/>
              <w:right w:val="outset" w:sz="6" w:space="0" w:color="000000"/>
            </w:tcBorders>
          </w:tcPr>
          <w:p w14:paraId="25F54D71" w14:textId="2C38D2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104,99</w:t>
            </w:r>
          </w:p>
        </w:tc>
        <w:tc>
          <w:tcPr>
            <w:tcW w:w="423" w:type="pct"/>
            <w:tcBorders>
              <w:top w:val="outset" w:sz="6" w:space="0" w:color="000000"/>
              <w:left w:val="outset" w:sz="6" w:space="0" w:color="000000"/>
              <w:bottom w:val="outset" w:sz="6" w:space="0" w:color="000000"/>
              <w:right w:val="outset" w:sz="6" w:space="0" w:color="000000"/>
            </w:tcBorders>
          </w:tcPr>
          <w:p w14:paraId="4EA8B573" w14:textId="653B044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3945EEF8" w14:textId="581FD50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105,00</w:t>
            </w:r>
          </w:p>
        </w:tc>
        <w:tc>
          <w:tcPr>
            <w:tcW w:w="530" w:type="pct"/>
            <w:tcBorders>
              <w:top w:val="outset" w:sz="6" w:space="0" w:color="000000"/>
              <w:left w:val="outset" w:sz="6" w:space="0" w:color="000000"/>
              <w:bottom w:val="outset" w:sz="6" w:space="0" w:color="000000"/>
              <w:right w:val="outset" w:sz="6" w:space="0" w:color="000000"/>
            </w:tcBorders>
          </w:tcPr>
          <w:p w14:paraId="4AED730A" w14:textId="583B7BA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104,99</w:t>
            </w:r>
          </w:p>
        </w:tc>
        <w:tc>
          <w:tcPr>
            <w:tcW w:w="529" w:type="pct"/>
            <w:tcBorders>
              <w:top w:val="outset" w:sz="6" w:space="0" w:color="000000"/>
              <w:left w:val="outset" w:sz="6" w:space="0" w:color="000000"/>
              <w:bottom w:val="outset" w:sz="6" w:space="0" w:color="000000"/>
              <w:right w:val="outset" w:sz="6" w:space="0" w:color="000000"/>
            </w:tcBorders>
          </w:tcPr>
          <w:p w14:paraId="12632366" w14:textId="530563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051AE97" w14:textId="10C015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371CC0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26B25B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392BBA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F364EF5" w14:textId="327BC6D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418003EA" w14:textId="21D42D91"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67230BF6" w14:textId="1B32B6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6.200,00</w:t>
            </w:r>
          </w:p>
        </w:tc>
        <w:tc>
          <w:tcPr>
            <w:tcW w:w="529" w:type="pct"/>
            <w:tcBorders>
              <w:top w:val="outset" w:sz="6" w:space="0" w:color="000000"/>
              <w:left w:val="outset" w:sz="6" w:space="0" w:color="000000"/>
              <w:bottom w:val="outset" w:sz="6" w:space="0" w:color="000000"/>
              <w:right w:val="outset" w:sz="6" w:space="0" w:color="000000"/>
            </w:tcBorders>
          </w:tcPr>
          <w:p w14:paraId="468EC20B" w14:textId="5588EE2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6.137,70</w:t>
            </w:r>
          </w:p>
        </w:tc>
        <w:tc>
          <w:tcPr>
            <w:tcW w:w="423" w:type="pct"/>
            <w:tcBorders>
              <w:top w:val="outset" w:sz="6" w:space="0" w:color="000000"/>
              <w:left w:val="outset" w:sz="6" w:space="0" w:color="000000"/>
              <w:bottom w:val="outset" w:sz="6" w:space="0" w:color="000000"/>
              <w:right w:val="outset" w:sz="6" w:space="0" w:color="000000"/>
            </w:tcBorders>
          </w:tcPr>
          <w:p w14:paraId="6DB70C7D" w14:textId="2F7845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99,00</w:t>
            </w:r>
          </w:p>
        </w:tc>
        <w:tc>
          <w:tcPr>
            <w:tcW w:w="529" w:type="pct"/>
            <w:tcBorders>
              <w:top w:val="outset" w:sz="6" w:space="0" w:color="000000"/>
              <w:left w:val="outset" w:sz="6" w:space="0" w:color="000000"/>
              <w:bottom w:val="outset" w:sz="6" w:space="0" w:color="000000"/>
              <w:right w:val="outset" w:sz="6" w:space="0" w:color="000000"/>
            </w:tcBorders>
          </w:tcPr>
          <w:p w14:paraId="22671837" w14:textId="7D038BE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6.200,00</w:t>
            </w:r>
          </w:p>
        </w:tc>
        <w:tc>
          <w:tcPr>
            <w:tcW w:w="530" w:type="pct"/>
            <w:tcBorders>
              <w:top w:val="outset" w:sz="6" w:space="0" w:color="000000"/>
              <w:left w:val="outset" w:sz="6" w:space="0" w:color="000000"/>
              <w:bottom w:val="outset" w:sz="6" w:space="0" w:color="000000"/>
              <w:right w:val="outset" w:sz="6" w:space="0" w:color="000000"/>
            </w:tcBorders>
          </w:tcPr>
          <w:p w14:paraId="6818B2BF" w14:textId="0C1B46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6.137,70</w:t>
            </w:r>
          </w:p>
        </w:tc>
        <w:tc>
          <w:tcPr>
            <w:tcW w:w="529" w:type="pct"/>
            <w:tcBorders>
              <w:top w:val="outset" w:sz="6" w:space="0" w:color="000000"/>
              <w:left w:val="outset" w:sz="6" w:space="0" w:color="000000"/>
              <w:bottom w:val="outset" w:sz="6" w:space="0" w:color="000000"/>
              <w:right w:val="outset" w:sz="6" w:space="0" w:color="000000"/>
            </w:tcBorders>
          </w:tcPr>
          <w:p w14:paraId="168E2F24" w14:textId="34040D1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7B3452D" w14:textId="1A76C7D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505086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EC00C4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A349B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B4F061C" w14:textId="1FA57F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4740</w:t>
            </w:r>
          </w:p>
        </w:tc>
        <w:tc>
          <w:tcPr>
            <w:tcW w:w="749" w:type="pct"/>
            <w:tcBorders>
              <w:top w:val="outset" w:sz="6" w:space="0" w:color="000000"/>
              <w:left w:val="outset" w:sz="6" w:space="0" w:color="000000"/>
              <w:bottom w:val="outset" w:sz="6" w:space="0" w:color="000000"/>
              <w:right w:val="outset" w:sz="6" w:space="0" w:color="000000"/>
            </w:tcBorders>
          </w:tcPr>
          <w:p w14:paraId="41AA2ED9" w14:textId="6CF96560"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i uposażenia wypłacane w związku z pomocą obywatelom Ukrainy</w:t>
            </w:r>
          </w:p>
        </w:tc>
        <w:tc>
          <w:tcPr>
            <w:tcW w:w="529" w:type="pct"/>
            <w:tcBorders>
              <w:top w:val="outset" w:sz="6" w:space="0" w:color="000000"/>
              <w:left w:val="outset" w:sz="6" w:space="0" w:color="000000"/>
              <w:bottom w:val="outset" w:sz="6" w:space="0" w:color="000000"/>
              <w:right w:val="outset" w:sz="6" w:space="0" w:color="000000"/>
            </w:tcBorders>
          </w:tcPr>
          <w:p w14:paraId="38D40A08" w14:textId="0B99873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267,57</w:t>
            </w:r>
          </w:p>
        </w:tc>
        <w:tc>
          <w:tcPr>
            <w:tcW w:w="529" w:type="pct"/>
            <w:tcBorders>
              <w:top w:val="outset" w:sz="6" w:space="0" w:color="000000"/>
              <w:left w:val="outset" w:sz="6" w:space="0" w:color="000000"/>
              <w:bottom w:val="outset" w:sz="6" w:space="0" w:color="000000"/>
              <w:right w:val="outset" w:sz="6" w:space="0" w:color="000000"/>
            </w:tcBorders>
          </w:tcPr>
          <w:p w14:paraId="3991AE85" w14:textId="54922C4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267,57</w:t>
            </w:r>
          </w:p>
        </w:tc>
        <w:tc>
          <w:tcPr>
            <w:tcW w:w="423" w:type="pct"/>
            <w:tcBorders>
              <w:top w:val="outset" w:sz="6" w:space="0" w:color="000000"/>
              <w:left w:val="outset" w:sz="6" w:space="0" w:color="000000"/>
              <w:bottom w:val="outset" w:sz="6" w:space="0" w:color="000000"/>
              <w:right w:val="outset" w:sz="6" w:space="0" w:color="000000"/>
            </w:tcBorders>
          </w:tcPr>
          <w:p w14:paraId="24E10773" w14:textId="422F71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7E7862A" w14:textId="0D5D595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267,57</w:t>
            </w:r>
          </w:p>
        </w:tc>
        <w:tc>
          <w:tcPr>
            <w:tcW w:w="530" w:type="pct"/>
            <w:tcBorders>
              <w:top w:val="outset" w:sz="6" w:space="0" w:color="000000"/>
              <w:left w:val="outset" w:sz="6" w:space="0" w:color="000000"/>
              <w:bottom w:val="outset" w:sz="6" w:space="0" w:color="000000"/>
              <w:right w:val="outset" w:sz="6" w:space="0" w:color="000000"/>
            </w:tcBorders>
          </w:tcPr>
          <w:p w14:paraId="3812ECB9" w14:textId="51394F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267,57</w:t>
            </w:r>
          </w:p>
        </w:tc>
        <w:tc>
          <w:tcPr>
            <w:tcW w:w="529" w:type="pct"/>
            <w:tcBorders>
              <w:top w:val="outset" w:sz="6" w:space="0" w:color="000000"/>
              <w:left w:val="outset" w:sz="6" w:space="0" w:color="000000"/>
              <w:bottom w:val="outset" w:sz="6" w:space="0" w:color="000000"/>
              <w:right w:val="outset" w:sz="6" w:space="0" w:color="000000"/>
            </w:tcBorders>
          </w:tcPr>
          <w:p w14:paraId="49104B86" w14:textId="59DCEAC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12E371D" w14:textId="0B26C6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884F49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DA1A6C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D874B1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A58EA22" w14:textId="3EC738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4850</w:t>
            </w:r>
          </w:p>
        </w:tc>
        <w:tc>
          <w:tcPr>
            <w:tcW w:w="749" w:type="pct"/>
            <w:tcBorders>
              <w:top w:val="outset" w:sz="6" w:space="0" w:color="000000"/>
              <w:left w:val="outset" w:sz="6" w:space="0" w:color="000000"/>
              <w:bottom w:val="outset" w:sz="6" w:space="0" w:color="000000"/>
              <w:right w:val="outset" w:sz="6" w:space="0" w:color="000000"/>
            </w:tcBorders>
          </w:tcPr>
          <w:p w14:paraId="601ACAFA" w14:textId="3DFCF525"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Składki i inne pochodne od wynagrodzeń pracowników wypłacanych w </w:t>
            </w:r>
            <w:r w:rsidRPr="00682F04">
              <w:rPr>
                <w:rFonts w:asciiTheme="minorHAnsi" w:hAnsiTheme="minorHAnsi" w:cstheme="minorHAnsi"/>
                <w:sz w:val="22"/>
                <w:szCs w:val="22"/>
              </w:rPr>
              <w:lastRenderedPageBreak/>
              <w:t>związku z pomocą obywatelom Ukrainy</w:t>
            </w:r>
          </w:p>
        </w:tc>
        <w:tc>
          <w:tcPr>
            <w:tcW w:w="529" w:type="pct"/>
            <w:tcBorders>
              <w:top w:val="outset" w:sz="6" w:space="0" w:color="000000"/>
              <w:left w:val="outset" w:sz="6" w:space="0" w:color="000000"/>
              <w:bottom w:val="outset" w:sz="6" w:space="0" w:color="000000"/>
              <w:right w:val="outset" w:sz="6" w:space="0" w:color="000000"/>
            </w:tcBorders>
          </w:tcPr>
          <w:p w14:paraId="7EE9D499" w14:textId="72F4BED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52,43</w:t>
            </w:r>
          </w:p>
        </w:tc>
        <w:tc>
          <w:tcPr>
            <w:tcW w:w="529" w:type="pct"/>
            <w:tcBorders>
              <w:top w:val="outset" w:sz="6" w:space="0" w:color="000000"/>
              <w:left w:val="outset" w:sz="6" w:space="0" w:color="000000"/>
              <w:bottom w:val="outset" w:sz="6" w:space="0" w:color="000000"/>
              <w:right w:val="outset" w:sz="6" w:space="0" w:color="000000"/>
            </w:tcBorders>
          </w:tcPr>
          <w:p w14:paraId="6B8DF47B" w14:textId="587FAA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52,43</w:t>
            </w:r>
          </w:p>
        </w:tc>
        <w:tc>
          <w:tcPr>
            <w:tcW w:w="423" w:type="pct"/>
            <w:tcBorders>
              <w:top w:val="outset" w:sz="6" w:space="0" w:color="000000"/>
              <w:left w:val="outset" w:sz="6" w:space="0" w:color="000000"/>
              <w:bottom w:val="outset" w:sz="6" w:space="0" w:color="000000"/>
              <w:right w:val="outset" w:sz="6" w:space="0" w:color="000000"/>
            </w:tcBorders>
          </w:tcPr>
          <w:p w14:paraId="3FE8F91C" w14:textId="0CBF48E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7A98CB3" w14:textId="1E9E37E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52,43</w:t>
            </w:r>
          </w:p>
        </w:tc>
        <w:tc>
          <w:tcPr>
            <w:tcW w:w="530" w:type="pct"/>
            <w:tcBorders>
              <w:top w:val="outset" w:sz="6" w:space="0" w:color="000000"/>
              <w:left w:val="outset" w:sz="6" w:space="0" w:color="000000"/>
              <w:bottom w:val="outset" w:sz="6" w:space="0" w:color="000000"/>
              <w:right w:val="outset" w:sz="6" w:space="0" w:color="000000"/>
            </w:tcBorders>
          </w:tcPr>
          <w:p w14:paraId="6E878D96" w14:textId="36D35D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52,43</w:t>
            </w:r>
          </w:p>
        </w:tc>
        <w:tc>
          <w:tcPr>
            <w:tcW w:w="529" w:type="pct"/>
            <w:tcBorders>
              <w:top w:val="outset" w:sz="6" w:space="0" w:color="000000"/>
              <w:left w:val="outset" w:sz="6" w:space="0" w:color="000000"/>
              <w:bottom w:val="outset" w:sz="6" w:space="0" w:color="000000"/>
              <w:right w:val="outset" w:sz="6" w:space="0" w:color="000000"/>
            </w:tcBorders>
          </w:tcPr>
          <w:p w14:paraId="614F962C" w14:textId="69A0CF8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540F85D" w14:textId="5945A7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F2CB72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7517E9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C72BFC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933E300"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6984932"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B3CE6F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A758FD5"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B1BD33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581DF7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266717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F1C5DB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E431941"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FE083F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77F5781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757</w:t>
            </w:r>
          </w:p>
        </w:tc>
        <w:tc>
          <w:tcPr>
            <w:tcW w:w="276" w:type="pct"/>
            <w:tcBorders>
              <w:top w:val="outset" w:sz="6" w:space="0" w:color="000000"/>
              <w:left w:val="outset" w:sz="6" w:space="0" w:color="000000"/>
              <w:bottom w:val="outset" w:sz="6" w:space="0" w:color="000000"/>
              <w:right w:val="outset" w:sz="6" w:space="0" w:color="000000"/>
            </w:tcBorders>
          </w:tcPr>
          <w:p w14:paraId="1F0CD1D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9DAE3AC"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D5D0AA8" w14:textId="77777777" w:rsidR="00A40A9C" w:rsidRPr="00682F04" w:rsidRDefault="00A40A9C" w:rsidP="00A40A9C">
            <w:pPr>
              <w:pStyle w:val="Nagwek2"/>
              <w:spacing w:beforeAutospacing="0" w:afterAutospacing="0"/>
              <w:ind w:left="-40" w:right="6" w:hanging="17"/>
              <w:rPr>
                <w:rFonts w:asciiTheme="minorHAnsi" w:hAnsiTheme="minorHAnsi" w:cstheme="minorHAnsi"/>
                <w:sz w:val="22"/>
                <w:szCs w:val="22"/>
              </w:rPr>
            </w:pPr>
            <w:r w:rsidRPr="00682F04">
              <w:rPr>
                <w:rFonts w:asciiTheme="minorHAnsi" w:hAnsiTheme="minorHAnsi" w:cstheme="minorHAnsi"/>
                <w:sz w:val="22"/>
                <w:szCs w:val="22"/>
              </w:rPr>
              <w:t>Obsługa długu publicznego</w:t>
            </w:r>
          </w:p>
        </w:tc>
        <w:tc>
          <w:tcPr>
            <w:tcW w:w="529" w:type="pct"/>
            <w:tcBorders>
              <w:top w:val="outset" w:sz="6" w:space="0" w:color="000000"/>
              <w:left w:val="outset" w:sz="6" w:space="0" w:color="000000"/>
              <w:bottom w:val="outset" w:sz="6" w:space="0" w:color="000000"/>
              <w:right w:val="outset" w:sz="6" w:space="0" w:color="000000"/>
            </w:tcBorders>
          </w:tcPr>
          <w:p w14:paraId="256ED2AF" w14:textId="1B876A6B"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622.250,00</w:t>
            </w:r>
          </w:p>
        </w:tc>
        <w:tc>
          <w:tcPr>
            <w:tcW w:w="529" w:type="pct"/>
            <w:tcBorders>
              <w:top w:val="outset" w:sz="6" w:space="0" w:color="000000"/>
              <w:left w:val="outset" w:sz="6" w:space="0" w:color="000000"/>
              <w:bottom w:val="outset" w:sz="6" w:space="0" w:color="000000"/>
              <w:right w:val="outset" w:sz="6" w:space="0" w:color="000000"/>
            </w:tcBorders>
          </w:tcPr>
          <w:p w14:paraId="27953C99" w14:textId="350A543A"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410.150,00</w:t>
            </w:r>
          </w:p>
        </w:tc>
        <w:tc>
          <w:tcPr>
            <w:tcW w:w="423" w:type="pct"/>
            <w:tcBorders>
              <w:top w:val="outset" w:sz="6" w:space="0" w:color="000000"/>
              <w:left w:val="outset" w:sz="6" w:space="0" w:color="000000"/>
              <w:bottom w:val="outset" w:sz="6" w:space="0" w:color="000000"/>
              <w:right w:val="outset" w:sz="6" w:space="0" w:color="000000"/>
            </w:tcBorders>
          </w:tcPr>
          <w:p w14:paraId="234275D4" w14:textId="684E083D"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65,91</w:t>
            </w:r>
          </w:p>
        </w:tc>
        <w:tc>
          <w:tcPr>
            <w:tcW w:w="529" w:type="pct"/>
            <w:tcBorders>
              <w:top w:val="outset" w:sz="6" w:space="0" w:color="000000"/>
              <w:left w:val="outset" w:sz="6" w:space="0" w:color="000000"/>
              <w:bottom w:val="outset" w:sz="6" w:space="0" w:color="000000"/>
              <w:right w:val="outset" w:sz="6" w:space="0" w:color="000000"/>
            </w:tcBorders>
          </w:tcPr>
          <w:p w14:paraId="47AEFAFD" w14:textId="0593877A"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bCs/>
                <w:sz w:val="22"/>
                <w:szCs w:val="22"/>
              </w:rPr>
              <w:t>622.250,00</w:t>
            </w:r>
          </w:p>
        </w:tc>
        <w:tc>
          <w:tcPr>
            <w:tcW w:w="530" w:type="pct"/>
            <w:tcBorders>
              <w:top w:val="outset" w:sz="6" w:space="0" w:color="000000"/>
              <w:left w:val="outset" w:sz="6" w:space="0" w:color="000000"/>
              <w:bottom w:val="outset" w:sz="6" w:space="0" w:color="000000"/>
              <w:right w:val="outset" w:sz="6" w:space="0" w:color="000000"/>
            </w:tcBorders>
          </w:tcPr>
          <w:p w14:paraId="1EDFA5DC" w14:textId="07C0F784"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bCs/>
                <w:sz w:val="22"/>
                <w:szCs w:val="22"/>
              </w:rPr>
              <w:t>410.150,00</w:t>
            </w:r>
          </w:p>
        </w:tc>
        <w:tc>
          <w:tcPr>
            <w:tcW w:w="529" w:type="pct"/>
            <w:tcBorders>
              <w:top w:val="outset" w:sz="6" w:space="0" w:color="000000"/>
              <w:left w:val="outset" w:sz="6" w:space="0" w:color="000000"/>
              <w:bottom w:val="outset" w:sz="6" w:space="0" w:color="000000"/>
              <w:right w:val="outset" w:sz="6" w:space="0" w:color="000000"/>
            </w:tcBorders>
          </w:tcPr>
          <w:p w14:paraId="04EABC9F" w14:textId="1569BBDC"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C52CF1E" w14:textId="1458935B"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r>
      <w:tr w:rsidR="005F46E7" w:rsidRPr="00BC54C9" w14:paraId="56320ED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332B0C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AB4C8A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482094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BAAD092"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3103A7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09FE7BC"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189DE7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128DD98"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7C9B99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0E146CC"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D65D1E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98D3C0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9709C7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502F177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75702</w:t>
            </w:r>
          </w:p>
        </w:tc>
        <w:tc>
          <w:tcPr>
            <w:tcW w:w="221" w:type="pct"/>
            <w:tcBorders>
              <w:top w:val="outset" w:sz="6" w:space="0" w:color="000000"/>
              <w:left w:val="outset" w:sz="6" w:space="0" w:color="000000"/>
              <w:bottom w:val="outset" w:sz="6" w:space="0" w:color="000000"/>
              <w:right w:val="outset" w:sz="6" w:space="0" w:color="000000"/>
            </w:tcBorders>
          </w:tcPr>
          <w:p w14:paraId="39A4C7D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1943EA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Obsługa papierów wartościowych, kredytów i pożyczek jednostek samorządu terytorialnego</w:t>
            </w:r>
          </w:p>
        </w:tc>
        <w:tc>
          <w:tcPr>
            <w:tcW w:w="529" w:type="pct"/>
            <w:tcBorders>
              <w:top w:val="outset" w:sz="6" w:space="0" w:color="000000"/>
              <w:left w:val="outset" w:sz="6" w:space="0" w:color="000000"/>
              <w:bottom w:val="outset" w:sz="6" w:space="0" w:color="000000"/>
              <w:right w:val="outset" w:sz="6" w:space="0" w:color="000000"/>
            </w:tcBorders>
          </w:tcPr>
          <w:p w14:paraId="2F337C0F" w14:textId="11BFD6DF"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622.250,00</w:t>
            </w:r>
          </w:p>
        </w:tc>
        <w:tc>
          <w:tcPr>
            <w:tcW w:w="529" w:type="pct"/>
            <w:tcBorders>
              <w:top w:val="outset" w:sz="6" w:space="0" w:color="000000"/>
              <w:left w:val="outset" w:sz="6" w:space="0" w:color="000000"/>
              <w:bottom w:val="outset" w:sz="6" w:space="0" w:color="000000"/>
              <w:right w:val="outset" w:sz="6" w:space="0" w:color="000000"/>
            </w:tcBorders>
          </w:tcPr>
          <w:p w14:paraId="652B0F8F" w14:textId="5A24BDF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410.150,00</w:t>
            </w:r>
          </w:p>
        </w:tc>
        <w:tc>
          <w:tcPr>
            <w:tcW w:w="423" w:type="pct"/>
            <w:tcBorders>
              <w:top w:val="outset" w:sz="6" w:space="0" w:color="000000"/>
              <w:left w:val="outset" w:sz="6" w:space="0" w:color="000000"/>
              <w:bottom w:val="outset" w:sz="6" w:space="0" w:color="000000"/>
              <w:right w:val="outset" w:sz="6" w:space="0" w:color="000000"/>
            </w:tcBorders>
          </w:tcPr>
          <w:p w14:paraId="4000CA90" w14:textId="538B807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65,91</w:t>
            </w:r>
          </w:p>
        </w:tc>
        <w:tc>
          <w:tcPr>
            <w:tcW w:w="529" w:type="pct"/>
            <w:tcBorders>
              <w:top w:val="outset" w:sz="6" w:space="0" w:color="000000"/>
              <w:left w:val="outset" w:sz="6" w:space="0" w:color="000000"/>
              <w:bottom w:val="outset" w:sz="6" w:space="0" w:color="000000"/>
              <w:right w:val="outset" w:sz="6" w:space="0" w:color="000000"/>
            </w:tcBorders>
          </w:tcPr>
          <w:p w14:paraId="7967BDCA" w14:textId="10E42C2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622.250,00</w:t>
            </w:r>
          </w:p>
        </w:tc>
        <w:tc>
          <w:tcPr>
            <w:tcW w:w="530" w:type="pct"/>
            <w:tcBorders>
              <w:top w:val="outset" w:sz="6" w:space="0" w:color="000000"/>
              <w:left w:val="outset" w:sz="6" w:space="0" w:color="000000"/>
              <w:bottom w:val="outset" w:sz="6" w:space="0" w:color="000000"/>
              <w:right w:val="outset" w:sz="6" w:space="0" w:color="000000"/>
            </w:tcBorders>
          </w:tcPr>
          <w:p w14:paraId="1BE8F987" w14:textId="1C7F1D5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410.150,00</w:t>
            </w:r>
          </w:p>
        </w:tc>
        <w:tc>
          <w:tcPr>
            <w:tcW w:w="529" w:type="pct"/>
            <w:tcBorders>
              <w:top w:val="outset" w:sz="6" w:space="0" w:color="000000"/>
              <w:left w:val="outset" w:sz="6" w:space="0" w:color="000000"/>
              <w:bottom w:val="outset" w:sz="6" w:space="0" w:color="000000"/>
              <w:right w:val="outset" w:sz="6" w:space="0" w:color="000000"/>
            </w:tcBorders>
          </w:tcPr>
          <w:p w14:paraId="53B96F5B" w14:textId="2519D8E3"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BF1E28F" w14:textId="6BA2333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10F5F11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A44953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41DFD9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D960E5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0B168A4"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1081C2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F2D6720"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BDA17B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8CD4A5D"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6AA74B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44BE998"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F4D3BA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0C0A8F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D08685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698CFE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F6C2D54" w14:textId="5A92A0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8090</w:t>
            </w:r>
          </w:p>
        </w:tc>
        <w:tc>
          <w:tcPr>
            <w:tcW w:w="749" w:type="pct"/>
            <w:tcBorders>
              <w:top w:val="outset" w:sz="6" w:space="0" w:color="000000"/>
              <w:left w:val="outset" w:sz="6" w:space="0" w:color="000000"/>
              <w:bottom w:val="outset" w:sz="6" w:space="0" w:color="000000"/>
              <w:right w:val="outset" w:sz="6" w:space="0" w:color="000000"/>
            </w:tcBorders>
          </w:tcPr>
          <w:p w14:paraId="6413BEA3" w14:textId="6235DBD8"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Koszty emisji samorządowych papierów wartościowych oraz inne opłaty i prowizje</w:t>
            </w:r>
          </w:p>
        </w:tc>
        <w:tc>
          <w:tcPr>
            <w:tcW w:w="529" w:type="pct"/>
            <w:tcBorders>
              <w:top w:val="outset" w:sz="6" w:space="0" w:color="000000"/>
              <w:left w:val="outset" w:sz="6" w:space="0" w:color="000000"/>
              <w:bottom w:val="outset" w:sz="6" w:space="0" w:color="000000"/>
              <w:right w:val="outset" w:sz="6" w:space="0" w:color="000000"/>
            </w:tcBorders>
          </w:tcPr>
          <w:p w14:paraId="64856C39" w14:textId="11AE298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36.250,00</w:t>
            </w:r>
          </w:p>
        </w:tc>
        <w:tc>
          <w:tcPr>
            <w:tcW w:w="529" w:type="pct"/>
            <w:tcBorders>
              <w:top w:val="outset" w:sz="6" w:space="0" w:color="000000"/>
              <w:left w:val="outset" w:sz="6" w:space="0" w:color="000000"/>
              <w:bottom w:val="outset" w:sz="6" w:space="0" w:color="000000"/>
              <w:right w:val="outset" w:sz="6" w:space="0" w:color="000000"/>
            </w:tcBorders>
          </w:tcPr>
          <w:p w14:paraId="6D95ADF5" w14:textId="206198C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423" w:type="pct"/>
            <w:tcBorders>
              <w:top w:val="outset" w:sz="6" w:space="0" w:color="000000"/>
              <w:left w:val="outset" w:sz="6" w:space="0" w:color="000000"/>
              <w:bottom w:val="outset" w:sz="6" w:space="0" w:color="000000"/>
              <w:right w:val="outset" w:sz="6" w:space="0" w:color="000000"/>
            </w:tcBorders>
          </w:tcPr>
          <w:p w14:paraId="223F7562" w14:textId="445EDD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7787014C" w14:textId="5395D4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36.250,00</w:t>
            </w:r>
          </w:p>
        </w:tc>
        <w:tc>
          <w:tcPr>
            <w:tcW w:w="530" w:type="pct"/>
            <w:tcBorders>
              <w:top w:val="outset" w:sz="6" w:space="0" w:color="000000"/>
              <w:left w:val="outset" w:sz="6" w:space="0" w:color="000000"/>
              <w:bottom w:val="outset" w:sz="6" w:space="0" w:color="000000"/>
              <w:right w:val="outset" w:sz="6" w:space="0" w:color="000000"/>
            </w:tcBorders>
          </w:tcPr>
          <w:p w14:paraId="1149B281" w14:textId="35FB4FF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5351B5EF" w14:textId="48947C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0BD7F13" w14:textId="037A517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BC5ACC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A05333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48A889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1A5F65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8110</w:t>
            </w:r>
          </w:p>
        </w:tc>
        <w:tc>
          <w:tcPr>
            <w:tcW w:w="749" w:type="pct"/>
            <w:tcBorders>
              <w:top w:val="outset" w:sz="6" w:space="0" w:color="000000"/>
              <w:left w:val="outset" w:sz="6" w:space="0" w:color="000000"/>
              <w:bottom w:val="outset" w:sz="6" w:space="0" w:color="000000"/>
              <w:right w:val="outset" w:sz="6" w:space="0" w:color="000000"/>
            </w:tcBorders>
            <w:hideMark/>
          </w:tcPr>
          <w:p w14:paraId="76E9703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Odsetki od samorządowych papierów wartościowych lub zaciągniętych przez jednostkę samorządu terytorialnego kredytów i pożyczek</w:t>
            </w:r>
          </w:p>
        </w:tc>
        <w:tc>
          <w:tcPr>
            <w:tcW w:w="529" w:type="pct"/>
            <w:tcBorders>
              <w:top w:val="outset" w:sz="6" w:space="0" w:color="000000"/>
              <w:left w:val="outset" w:sz="6" w:space="0" w:color="000000"/>
              <w:bottom w:val="outset" w:sz="6" w:space="0" w:color="000000"/>
              <w:right w:val="outset" w:sz="6" w:space="0" w:color="000000"/>
            </w:tcBorders>
          </w:tcPr>
          <w:p w14:paraId="7483597A" w14:textId="7E3961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586.000,00</w:t>
            </w:r>
          </w:p>
        </w:tc>
        <w:tc>
          <w:tcPr>
            <w:tcW w:w="529" w:type="pct"/>
            <w:tcBorders>
              <w:top w:val="outset" w:sz="6" w:space="0" w:color="000000"/>
              <w:left w:val="outset" w:sz="6" w:space="0" w:color="000000"/>
              <w:bottom w:val="outset" w:sz="6" w:space="0" w:color="000000"/>
              <w:right w:val="outset" w:sz="6" w:space="0" w:color="000000"/>
            </w:tcBorders>
          </w:tcPr>
          <w:p w14:paraId="6E0C99A0" w14:textId="2F6BEB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410.150,00</w:t>
            </w:r>
          </w:p>
        </w:tc>
        <w:tc>
          <w:tcPr>
            <w:tcW w:w="423" w:type="pct"/>
            <w:tcBorders>
              <w:top w:val="outset" w:sz="6" w:space="0" w:color="000000"/>
              <w:left w:val="outset" w:sz="6" w:space="0" w:color="000000"/>
              <w:bottom w:val="outset" w:sz="6" w:space="0" w:color="000000"/>
              <w:right w:val="outset" w:sz="6" w:space="0" w:color="000000"/>
            </w:tcBorders>
          </w:tcPr>
          <w:p w14:paraId="746E7626" w14:textId="1586AEF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69,99</w:t>
            </w:r>
          </w:p>
        </w:tc>
        <w:tc>
          <w:tcPr>
            <w:tcW w:w="529" w:type="pct"/>
            <w:tcBorders>
              <w:top w:val="outset" w:sz="6" w:space="0" w:color="000000"/>
              <w:left w:val="outset" w:sz="6" w:space="0" w:color="000000"/>
              <w:bottom w:val="outset" w:sz="6" w:space="0" w:color="000000"/>
              <w:right w:val="outset" w:sz="6" w:space="0" w:color="000000"/>
            </w:tcBorders>
          </w:tcPr>
          <w:p w14:paraId="4CB786B7" w14:textId="0537BE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586.000,00</w:t>
            </w:r>
          </w:p>
        </w:tc>
        <w:tc>
          <w:tcPr>
            <w:tcW w:w="530" w:type="pct"/>
            <w:tcBorders>
              <w:top w:val="outset" w:sz="6" w:space="0" w:color="000000"/>
              <w:left w:val="outset" w:sz="6" w:space="0" w:color="000000"/>
              <w:bottom w:val="outset" w:sz="6" w:space="0" w:color="000000"/>
              <w:right w:val="outset" w:sz="6" w:space="0" w:color="000000"/>
            </w:tcBorders>
          </w:tcPr>
          <w:p w14:paraId="37B7FE83" w14:textId="46A552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410.150,00</w:t>
            </w:r>
          </w:p>
        </w:tc>
        <w:tc>
          <w:tcPr>
            <w:tcW w:w="529" w:type="pct"/>
            <w:tcBorders>
              <w:top w:val="outset" w:sz="6" w:space="0" w:color="000000"/>
              <w:left w:val="outset" w:sz="6" w:space="0" w:color="000000"/>
              <w:bottom w:val="outset" w:sz="6" w:space="0" w:color="000000"/>
              <w:right w:val="outset" w:sz="6" w:space="0" w:color="000000"/>
            </w:tcBorders>
          </w:tcPr>
          <w:p w14:paraId="28ABADE0" w14:textId="0692FB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D3A2C63" w14:textId="4FD9417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BFAB03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9822DD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224E83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CEC9943"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BC063AC"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EBCB07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7CBF15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5F79F7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7AD0C18"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4B5BE3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B4F71D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1CE21FD"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F29A1C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5B46140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758</w:t>
            </w:r>
          </w:p>
        </w:tc>
        <w:tc>
          <w:tcPr>
            <w:tcW w:w="276" w:type="pct"/>
            <w:tcBorders>
              <w:top w:val="outset" w:sz="6" w:space="0" w:color="000000"/>
              <w:left w:val="outset" w:sz="6" w:space="0" w:color="000000"/>
              <w:bottom w:val="outset" w:sz="6" w:space="0" w:color="000000"/>
              <w:right w:val="outset" w:sz="6" w:space="0" w:color="000000"/>
            </w:tcBorders>
          </w:tcPr>
          <w:p w14:paraId="2A7A39D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E0AA26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90568C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b/>
                <w:bCs/>
                <w:sz w:val="22"/>
                <w:szCs w:val="22"/>
              </w:rPr>
              <w:t xml:space="preserve">Różne rozliczenia </w:t>
            </w:r>
          </w:p>
        </w:tc>
        <w:tc>
          <w:tcPr>
            <w:tcW w:w="529" w:type="pct"/>
            <w:tcBorders>
              <w:top w:val="outset" w:sz="6" w:space="0" w:color="000000"/>
              <w:left w:val="outset" w:sz="6" w:space="0" w:color="000000"/>
              <w:bottom w:val="outset" w:sz="6" w:space="0" w:color="000000"/>
              <w:right w:val="outset" w:sz="6" w:space="0" w:color="000000"/>
            </w:tcBorders>
          </w:tcPr>
          <w:p w14:paraId="0F91F4A3" w14:textId="5F1D82AE"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147.086,99</w:t>
            </w:r>
          </w:p>
        </w:tc>
        <w:tc>
          <w:tcPr>
            <w:tcW w:w="529" w:type="pct"/>
            <w:tcBorders>
              <w:top w:val="outset" w:sz="6" w:space="0" w:color="000000"/>
              <w:left w:val="outset" w:sz="6" w:space="0" w:color="000000"/>
              <w:bottom w:val="outset" w:sz="6" w:space="0" w:color="000000"/>
              <w:right w:val="outset" w:sz="6" w:space="0" w:color="000000"/>
            </w:tcBorders>
          </w:tcPr>
          <w:p w14:paraId="6D62D03A" w14:textId="7C6097A5"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7.279,33</w:t>
            </w:r>
          </w:p>
        </w:tc>
        <w:tc>
          <w:tcPr>
            <w:tcW w:w="423" w:type="pct"/>
            <w:tcBorders>
              <w:top w:val="outset" w:sz="6" w:space="0" w:color="000000"/>
              <w:left w:val="outset" w:sz="6" w:space="0" w:color="000000"/>
              <w:bottom w:val="outset" w:sz="6" w:space="0" w:color="000000"/>
              <w:right w:val="outset" w:sz="6" w:space="0" w:color="000000"/>
            </w:tcBorders>
          </w:tcPr>
          <w:p w14:paraId="02DB380F" w14:textId="13A81E09"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4,95</w:t>
            </w:r>
          </w:p>
        </w:tc>
        <w:tc>
          <w:tcPr>
            <w:tcW w:w="529" w:type="pct"/>
            <w:tcBorders>
              <w:top w:val="outset" w:sz="6" w:space="0" w:color="000000"/>
              <w:left w:val="outset" w:sz="6" w:space="0" w:color="000000"/>
              <w:bottom w:val="outset" w:sz="6" w:space="0" w:color="000000"/>
              <w:right w:val="outset" w:sz="6" w:space="0" w:color="000000"/>
            </w:tcBorders>
          </w:tcPr>
          <w:p w14:paraId="2F025C03" w14:textId="18C01DF6"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147.086,99</w:t>
            </w:r>
          </w:p>
        </w:tc>
        <w:tc>
          <w:tcPr>
            <w:tcW w:w="530" w:type="pct"/>
            <w:tcBorders>
              <w:top w:val="outset" w:sz="6" w:space="0" w:color="000000"/>
              <w:left w:val="outset" w:sz="6" w:space="0" w:color="000000"/>
              <w:bottom w:val="outset" w:sz="6" w:space="0" w:color="000000"/>
              <w:right w:val="outset" w:sz="6" w:space="0" w:color="000000"/>
            </w:tcBorders>
          </w:tcPr>
          <w:p w14:paraId="08909A4A" w14:textId="1D4A259C"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7.279,33</w:t>
            </w:r>
          </w:p>
        </w:tc>
        <w:tc>
          <w:tcPr>
            <w:tcW w:w="529" w:type="pct"/>
            <w:tcBorders>
              <w:top w:val="outset" w:sz="6" w:space="0" w:color="000000"/>
              <w:left w:val="outset" w:sz="6" w:space="0" w:color="000000"/>
              <w:bottom w:val="outset" w:sz="6" w:space="0" w:color="000000"/>
              <w:right w:val="outset" w:sz="6" w:space="0" w:color="000000"/>
            </w:tcBorders>
          </w:tcPr>
          <w:p w14:paraId="2E7BC008" w14:textId="0EB999CA"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C82C0C1" w14:textId="014D8279"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r>
      <w:tr w:rsidR="005F46E7" w:rsidRPr="00BC54C9" w14:paraId="58D6E61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B2F235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A6B52E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257B49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9B7F4DF"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139FE0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8D45758"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527B94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FFB2791"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129B28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7B3B300"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3E6D06E"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ECB81E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7463AA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6C43FB64"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75814</w:t>
            </w:r>
          </w:p>
        </w:tc>
        <w:tc>
          <w:tcPr>
            <w:tcW w:w="221" w:type="pct"/>
            <w:tcBorders>
              <w:top w:val="outset" w:sz="6" w:space="0" w:color="000000"/>
              <w:left w:val="outset" w:sz="6" w:space="0" w:color="000000"/>
              <w:bottom w:val="outset" w:sz="6" w:space="0" w:color="000000"/>
              <w:right w:val="outset" w:sz="6" w:space="0" w:color="000000"/>
            </w:tcBorders>
          </w:tcPr>
          <w:p w14:paraId="0710216B"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10DEC38A"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Różne rozliczenia finansowe</w:t>
            </w:r>
          </w:p>
        </w:tc>
        <w:tc>
          <w:tcPr>
            <w:tcW w:w="529" w:type="pct"/>
            <w:tcBorders>
              <w:top w:val="outset" w:sz="6" w:space="0" w:color="000000"/>
              <w:left w:val="outset" w:sz="6" w:space="0" w:color="000000"/>
              <w:bottom w:val="outset" w:sz="6" w:space="0" w:color="000000"/>
              <w:right w:val="outset" w:sz="6" w:space="0" w:color="000000"/>
            </w:tcBorders>
          </w:tcPr>
          <w:p w14:paraId="4D004B6A" w14:textId="6D89E81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10.050,00</w:t>
            </w:r>
          </w:p>
        </w:tc>
        <w:tc>
          <w:tcPr>
            <w:tcW w:w="529" w:type="pct"/>
            <w:tcBorders>
              <w:top w:val="outset" w:sz="6" w:space="0" w:color="000000"/>
              <w:left w:val="outset" w:sz="6" w:space="0" w:color="000000"/>
              <w:bottom w:val="outset" w:sz="6" w:space="0" w:color="000000"/>
              <w:right w:val="outset" w:sz="6" w:space="0" w:color="000000"/>
            </w:tcBorders>
          </w:tcPr>
          <w:p w14:paraId="1F5A09E3" w14:textId="5E98A2C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7.279,33</w:t>
            </w:r>
          </w:p>
        </w:tc>
        <w:tc>
          <w:tcPr>
            <w:tcW w:w="423" w:type="pct"/>
            <w:tcBorders>
              <w:top w:val="outset" w:sz="6" w:space="0" w:color="000000"/>
              <w:left w:val="outset" w:sz="6" w:space="0" w:color="000000"/>
              <w:bottom w:val="outset" w:sz="6" w:space="0" w:color="000000"/>
              <w:right w:val="outset" w:sz="6" w:space="0" w:color="000000"/>
            </w:tcBorders>
          </w:tcPr>
          <w:p w14:paraId="5C39FDEA" w14:textId="20A9749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72,43</w:t>
            </w:r>
          </w:p>
        </w:tc>
        <w:tc>
          <w:tcPr>
            <w:tcW w:w="529" w:type="pct"/>
            <w:tcBorders>
              <w:top w:val="outset" w:sz="6" w:space="0" w:color="000000"/>
              <w:left w:val="outset" w:sz="6" w:space="0" w:color="000000"/>
              <w:bottom w:val="outset" w:sz="6" w:space="0" w:color="000000"/>
              <w:right w:val="outset" w:sz="6" w:space="0" w:color="000000"/>
            </w:tcBorders>
          </w:tcPr>
          <w:p w14:paraId="37CED98B" w14:textId="409190D6"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10.050,00</w:t>
            </w:r>
          </w:p>
        </w:tc>
        <w:tc>
          <w:tcPr>
            <w:tcW w:w="530" w:type="pct"/>
            <w:tcBorders>
              <w:top w:val="outset" w:sz="6" w:space="0" w:color="000000"/>
              <w:left w:val="outset" w:sz="6" w:space="0" w:color="000000"/>
              <w:bottom w:val="outset" w:sz="6" w:space="0" w:color="000000"/>
              <w:right w:val="outset" w:sz="6" w:space="0" w:color="000000"/>
            </w:tcBorders>
          </w:tcPr>
          <w:p w14:paraId="157C73AE" w14:textId="2B6E404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7.279,33</w:t>
            </w:r>
          </w:p>
        </w:tc>
        <w:tc>
          <w:tcPr>
            <w:tcW w:w="529" w:type="pct"/>
            <w:tcBorders>
              <w:top w:val="outset" w:sz="6" w:space="0" w:color="000000"/>
              <w:left w:val="outset" w:sz="6" w:space="0" w:color="000000"/>
              <w:bottom w:val="outset" w:sz="6" w:space="0" w:color="000000"/>
              <w:right w:val="outset" w:sz="6" w:space="0" w:color="000000"/>
            </w:tcBorders>
          </w:tcPr>
          <w:p w14:paraId="626E86F1" w14:textId="159316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53BB640" w14:textId="46C97B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746E81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0434DC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10C142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76EDB5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2E25EEB"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16038E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3750150"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AC047C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D8DB451"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04B754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9DEBCD7"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0FF9012"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28C400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641B2D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17598D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7759B0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05C8CEB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03AFB374" w14:textId="1AF008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10.050,00</w:t>
            </w:r>
          </w:p>
        </w:tc>
        <w:tc>
          <w:tcPr>
            <w:tcW w:w="529" w:type="pct"/>
            <w:tcBorders>
              <w:top w:val="outset" w:sz="6" w:space="0" w:color="000000"/>
              <w:left w:val="outset" w:sz="6" w:space="0" w:color="000000"/>
              <w:bottom w:val="outset" w:sz="6" w:space="0" w:color="000000"/>
              <w:right w:val="outset" w:sz="6" w:space="0" w:color="000000"/>
            </w:tcBorders>
          </w:tcPr>
          <w:p w14:paraId="0684229D" w14:textId="22BEC8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7.279,33</w:t>
            </w:r>
          </w:p>
        </w:tc>
        <w:tc>
          <w:tcPr>
            <w:tcW w:w="423" w:type="pct"/>
            <w:tcBorders>
              <w:top w:val="outset" w:sz="6" w:space="0" w:color="000000"/>
              <w:left w:val="outset" w:sz="6" w:space="0" w:color="000000"/>
              <w:bottom w:val="outset" w:sz="6" w:space="0" w:color="000000"/>
              <w:right w:val="outset" w:sz="6" w:space="0" w:color="000000"/>
            </w:tcBorders>
          </w:tcPr>
          <w:p w14:paraId="1630A0BA" w14:textId="7B18E9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72,43</w:t>
            </w:r>
          </w:p>
        </w:tc>
        <w:tc>
          <w:tcPr>
            <w:tcW w:w="529" w:type="pct"/>
            <w:tcBorders>
              <w:top w:val="outset" w:sz="6" w:space="0" w:color="000000"/>
              <w:left w:val="outset" w:sz="6" w:space="0" w:color="000000"/>
              <w:bottom w:val="outset" w:sz="6" w:space="0" w:color="000000"/>
              <w:right w:val="outset" w:sz="6" w:space="0" w:color="000000"/>
            </w:tcBorders>
          </w:tcPr>
          <w:p w14:paraId="6292C22E" w14:textId="3FA5ACA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10.050,00</w:t>
            </w:r>
          </w:p>
        </w:tc>
        <w:tc>
          <w:tcPr>
            <w:tcW w:w="530" w:type="pct"/>
            <w:tcBorders>
              <w:top w:val="outset" w:sz="6" w:space="0" w:color="000000"/>
              <w:left w:val="outset" w:sz="6" w:space="0" w:color="000000"/>
              <w:bottom w:val="outset" w:sz="6" w:space="0" w:color="000000"/>
              <w:right w:val="outset" w:sz="6" w:space="0" w:color="000000"/>
            </w:tcBorders>
          </w:tcPr>
          <w:p w14:paraId="33304AE9" w14:textId="51DD64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7.279,33</w:t>
            </w:r>
          </w:p>
        </w:tc>
        <w:tc>
          <w:tcPr>
            <w:tcW w:w="529" w:type="pct"/>
            <w:tcBorders>
              <w:top w:val="outset" w:sz="6" w:space="0" w:color="000000"/>
              <w:left w:val="outset" w:sz="6" w:space="0" w:color="000000"/>
              <w:bottom w:val="outset" w:sz="6" w:space="0" w:color="000000"/>
              <w:right w:val="outset" w:sz="6" w:space="0" w:color="000000"/>
            </w:tcBorders>
          </w:tcPr>
          <w:p w14:paraId="5EB68B35" w14:textId="3A894D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C0763CC" w14:textId="4071FF5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51077F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981523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13BE39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19803D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FD8D22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C02399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C6759F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3F4822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632B97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301B7C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3F484A5"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69173B2"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63F51A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3D7F65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2F12EBE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75818</w:t>
            </w:r>
          </w:p>
        </w:tc>
        <w:tc>
          <w:tcPr>
            <w:tcW w:w="221" w:type="pct"/>
            <w:tcBorders>
              <w:top w:val="outset" w:sz="6" w:space="0" w:color="000000"/>
              <w:left w:val="outset" w:sz="6" w:space="0" w:color="000000"/>
              <w:bottom w:val="outset" w:sz="6" w:space="0" w:color="000000"/>
              <w:right w:val="outset" w:sz="6" w:space="0" w:color="000000"/>
            </w:tcBorders>
          </w:tcPr>
          <w:p w14:paraId="03F0FDE0"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F481EA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Rezerwy ogólne i celowe</w:t>
            </w:r>
          </w:p>
        </w:tc>
        <w:tc>
          <w:tcPr>
            <w:tcW w:w="529" w:type="pct"/>
            <w:tcBorders>
              <w:top w:val="outset" w:sz="6" w:space="0" w:color="000000"/>
              <w:left w:val="outset" w:sz="6" w:space="0" w:color="000000"/>
              <w:bottom w:val="outset" w:sz="6" w:space="0" w:color="000000"/>
              <w:right w:val="outset" w:sz="6" w:space="0" w:color="000000"/>
            </w:tcBorders>
          </w:tcPr>
          <w:p w14:paraId="1CCC501F" w14:textId="7CF0F67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137.036,99</w:t>
            </w:r>
          </w:p>
        </w:tc>
        <w:tc>
          <w:tcPr>
            <w:tcW w:w="529" w:type="pct"/>
            <w:tcBorders>
              <w:top w:val="outset" w:sz="6" w:space="0" w:color="000000"/>
              <w:left w:val="outset" w:sz="6" w:space="0" w:color="000000"/>
              <w:bottom w:val="outset" w:sz="6" w:space="0" w:color="000000"/>
              <w:right w:val="outset" w:sz="6" w:space="0" w:color="000000"/>
            </w:tcBorders>
          </w:tcPr>
          <w:p w14:paraId="652A873B" w14:textId="432B817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c>
          <w:tcPr>
            <w:tcW w:w="423" w:type="pct"/>
            <w:tcBorders>
              <w:top w:val="outset" w:sz="6" w:space="0" w:color="000000"/>
              <w:left w:val="outset" w:sz="6" w:space="0" w:color="000000"/>
              <w:bottom w:val="outset" w:sz="6" w:space="0" w:color="000000"/>
              <w:right w:val="outset" w:sz="6" w:space="0" w:color="000000"/>
            </w:tcBorders>
          </w:tcPr>
          <w:p w14:paraId="2B92D7B3" w14:textId="77130E2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3B69ABC5" w14:textId="35778A49"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137.036,99</w:t>
            </w:r>
          </w:p>
        </w:tc>
        <w:tc>
          <w:tcPr>
            <w:tcW w:w="530" w:type="pct"/>
            <w:tcBorders>
              <w:top w:val="outset" w:sz="6" w:space="0" w:color="000000"/>
              <w:left w:val="outset" w:sz="6" w:space="0" w:color="000000"/>
              <w:bottom w:val="outset" w:sz="6" w:space="0" w:color="000000"/>
              <w:right w:val="outset" w:sz="6" w:space="0" w:color="000000"/>
            </w:tcBorders>
          </w:tcPr>
          <w:p w14:paraId="5FEF71D1" w14:textId="4600E69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7FEE432D" w14:textId="705D2E2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29416E5" w14:textId="41C16D6F"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0E3CFF3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62BE38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CC5BCC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8E7808C"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43B506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2895012" w14:textId="77777777" w:rsidR="00A40A9C" w:rsidRPr="00682F04" w:rsidRDefault="00A40A9C" w:rsidP="00A40A9C">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8D1A0A6" w14:textId="77777777" w:rsidR="00A40A9C" w:rsidRPr="00682F04" w:rsidRDefault="00A40A9C" w:rsidP="00A40A9C">
            <w:pPr>
              <w:pStyle w:val="NormalnyWeb"/>
              <w:jc w:val="center"/>
              <w:rPr>
                <w:rFonts w:asciiTheme="minorHAnsi" w:hAnsiTheme="minorHAnsi" w:cstheme="minorHAnsi"/>
                <w: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D0CDF89" w14:textId="77777777" w:rsidR="00A40A9C" w:rsidRPr="00682F04" w:rsidRDefault="00A40A9C" w:rsidP="00A40A9C">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1E885CD" w14:textId="77777777" w:rsidR="00A40A9C" w:rsidRPr="00682F04" w:rsidRDefault="00A40A9C" w:rsidP="00A40A9C">
            <w:pPr>
              <w:pStyle w:val="NormalnyWeb"/>
              <w:jc w:val="center"/>
              <w:rPr>
                <w:rFonts w:asciiTheme="minorHAnsi" w:hAnsiTheme="minorHAnsi" w:cstheme="minorHAnsi"/>
                <w: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061ED35" w14:textId="77777777" w:rsidR="00A40A9C" w:rsidRPr="00682F04" w:rsidRDefault="00A40A9C" w:rsidP="00A40A9C">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7D5B4BD"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C839020"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65D378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517572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B77C7F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D3F232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4810</w:t>
            </w:r>
          </w:p>
        </w:tc>
        <w:tc>
          <w:tcPr>
            <w:tcW w:w="749" w:type="pct"/>
            <w:tcBorders>
              <w:top w:val="outset" w:sz="6" w:space="0" w:color="000000"/>
              <w:left w:val="outset" w:sz="6" w:space="0" w:color="000000"/>
              <w:bottom w:val="outset" w:sz="6" w:space="0" w:color="000000"/>
              <w:right w:val="outset" w:sz="6" w:space="0" w:color="000000"/>
            </w:tcBorders>
            <w:hideMark/>
          </w:tcPr>
          <w:p w14:paraId="3A35441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Rezerwy</w:t>
            </w:r>
          </w:p>
        </w:tc>
        <w:tc>
          <w:tcPr>
            <w:tcW w:w="529" w:type="pct"/>
            <w:tcBorders>
              <w:top w:val="outset" w:sz="6" w:space="0" w:color="000000"/>
              <w:left w:val="outset" w:sz="6" w:space="0" w:color="000000"/>
              <w:bottom w:val="outset" w:sz="6" w:space="0" w:color="000000"/>
              <w:right w:val="outset" w:sz="6" w:space="0" w:color="000000"/>
            </w:tcBorders>
          </w:tcPr>
          <w:p w14:paraId="28824940" w14:textId="49BE395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137.036,99</w:t>
            </w:r>
          </w:p>
        </w:tc>
        <w:tc>
          <w:tcPr>
            <w:tcW w:w="529" w:type="pct"/>
            <w:tcBorders>
              <w:top w:val="outset" w:sz="6" w:space="0" w:color="000000"/>
              <w:left w:val="outset" w:sz="6" w:space="0" w:color="000000"/>
              <w:bottom w:val="outset" w:sz="6" w:space="0" w:color="000000"/>
              <w:right w:val="outset" w:sz="6" w:space="0" w:color="000000"/>
            </w:tcBorders>
          </w:tcPr>
          <w:p w14:paraId="2940F1BF" w14:textId="3DC9071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423" w:type="pct"/>
            <w:tcBorders>
              <w:top w:val="outset" w:sz="6" w:space="0" w:color="000000"/>
              <w:left w:val="outset" w:sz="6" w:space="0" w:color="000000"/>
              <w:bottom w:val="outset" w:sz="6" w:space="0" w:color="000000"/>
              <w:right w:val="outset" w:sz="6" w:space="0" w:color="000000"/>
            </w:tcBorders>
          </w:tcPr>
          <w:p w14:paraId="3B86E987" w14:textId="4A054A1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41B9C246" w14:textId="2B9B010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137.036,99</w:t>
            </w:r>
          </w:p>
        </w:tc>
        <w:tc>
          <w:tcPr>
            <w:tcW w:w="530" w:type="pct"/>
            <w:tcBorders>
              <w:top w:val="outset" w:sz="6" w:space="0" w:color="000000"/>
              <w:left w:val="outset" w:sz="6" w:space="0" w:color="000000"/>
              <w:bottom w:val="outset" w:sz="6" w:space="0" w:color="000000"/>
              <w:right w:val="outset" w:sz="6" w:space="0" w:color="000000"/>
            </w:tcBorders>
          </w:tcPr>
          <w:p w14:paraId="0E5ED64B" w14:textId="748433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674FAD12" w14:textId="3490032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6AF83B9" w14:textId="13D6DC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3DF1C1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12848D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17EC07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6AB3C3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232409E"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CE5B9E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41997DB"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4E3643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28903B4"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D5FC2D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DC1AF2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A6871B6"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784010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1145C1C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801</w:t>
            </w:r>
          </w:p>
        </w:tc>
        <w:tc>
          <w:tcPr>
            <w:tcW w:w="276" w:type="pct"/>
            <w:tcBorders>
              <w:top w:val="outset" w:sz="6" w:space="0" w:color="000000"/>
              <w:left w:val="outset" w:sz="6" w:space="0" w:color="000000"/>
              <w:bottom w:val="outset" w:sz="6" w:space="0" w:color="000000"/>
              <w:right w:val="outset" w:sz="6" w:space="0" w:color="000000"/>
            </w:tcBorders>
          </w:tcPr>
          <w:p w14:paraId="3C27A8D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88506C3"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2614BB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b/>
                <w:bCs/>
                <w:sz w:val="22"/>
                <w:szCs w:val="22"/>
              </w:rPr>
              <w:t>Oświata i wychowanie</w:t>
            </w:r>
          </w:p>
        </w:tc>
        <w:tc>
          <w:tcPr>
            <w:tcW w:w="529" w:type="pct"/>
            <w:tcBorders>
              <w:top w:val="outset" w:sz="6" w:space="0" w:color="000000"/>
              <w:left w:val="outset" w:sz="6" w:space="0" w:color="000000"/>
              <w:bottom w:val="outset" w:sz="6" w:space="0" w:color="000000"/>
              <w:right w:val="outset" w:sz="6" w:space="0" w:color="000000"/>
            </w:tcBorders>
          </w:tcPr>
          <w:p w14:paraId="69A1B1DF" w14:textId="250B547C"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16.587.241,35</w:t>
            </w:r>
          </w:p>
        </w:tc>
        <w:tc>
          <w:tcPr>
            <w:tcW w:w="529" w:type="pct"/>
            <w:tcBorders>
              <w:top w:val="outset" w:sz="6" w:space="0" w:color="000000"/>
              <w:left w:val="outset" w:sz="6" w:space="0" w:color="000000"/>
              <w:bottom w:val="outset" w:sz="6" w:space="0" w:color="000000"/>
              <w:right w:val="outset" w:sz="6" w:space="0" w:color="000000"/>
            </w:tcBorders>
          </w:tcPr>
          <w:p w14:paraId="7B31996B" w14:textId="1BE92E97"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15.790.291,31</w:t>
            </w:r>
          </w:p>
        </w:tc>
        <w:tc>
          <w:tcPr>
            <w:tcW w:w="423" w:type="pct"/>
            <w:tcBorders>
              <w:top w:val="outset" w:sz="6" w:space="0" w:color="000000"/>
              <w:left w:val="outset" w:sz="6" w:space="0" w:color="000000"/>
              <w:bottom w:val="outset" w:sz="6" w:space="0" w:color="000000"/>
              <w:right w:val="outset" w:sz="6" w:space="0" w:color="000000"/>
            </w:tcBorders>
          </w:tcPr>
          <w:p w14:paraId="38D793CF" w14:textId="2C5A26ED"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95,20</w:t>
            </w:r>
          </w:p>
        </w:tc>
        <w:tc>
          <w:tcPr>
            <w:tcW w:w="529" w:type="pct"/>
            <w:tcBorders>
              <w:top w:val="outset" w:sz="6" w:space="0" w:color="000000"/>
              <w:left w:val="outset" w:sz="6" w:space="0" w:color="000000"/>
              <w:bottom w:val="outset" w:sz="6" w:space="0" w:color="000000"/>
              <w:right w:val="outset" w:sz="6" w:space="0" w:color="000000"/>
            </w:tcBorders>
          </w:tcPr>
          <w:p w14:paraId="414E4271" w14:textId="17A2004E"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15.588.843,92</w:t>
            </w:r>
          </w:p>
        </w:tc>
        <w:tc>
          <w:tcPr>
            <w:tcW w:w="530" w:type="pct"/>
            <w:tcBorders>
              <w:top w:val="outset" w:sz="6" w:space="0" w:color="000000"/>
              <w:left w:val="outset" w:sz="6" w:space="0" w:color="000000"/>
              <w:bottom w:val="outset" w:sz="6" w:space="0" w:color="000000"/>
              <w:right w:val="outset" w:sz="6" w:space="0" w:color="000000"/>
            </w:tcBorders>
          </w:tcPr>
          <w:p w14:paraId="7257C582" w14:textId="09A4A35C"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14.793.946,99</w:t>
            </w:r>
          </w:p>
        </w:tc>
        <w:tc>
          <w:tcPr>
            <w:tcW w:w="529" w:type="pct"/>
            <w:tcBorders>
              <w:top w:val="outset" w:sz="6" w:space="0" w:color="000000"/>
              <w:left w:val="outset" w:sz="6" w:space="0" w:color="000000"/>
              <w:bottom w:val="outset" w:sz="6" w:space="0" w:color="000000"/>
              <w:right w:val="outset" w:sz="6" w:space="0" w:color="000000"/>
            </w:tcBorders>
          </w:tcPr>
          <w:p w14:paraId="2C4111FA" w14:textId="7862434C" w:rsidR="00A40A9C" w:rsidRPr="00682F04" w:rsidRDefault="00A40A9C" w:rsidP="00A40A9C">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998.397,43</w:t>
            </w:r>
          </w:p>
        </w:tc>
        <w:tc>
          <w:tcPr>
            <w:tcW w:w="509" w:type="pct"/>
            <w:tcBorders>
              <w:top w:val="outset" w:sz="6" w:space="0" w:color="000000"/>
              <w:left w:val="outset" w:sz="6" w:space="0" w:color="000000"/>
              <w:bottom w:val="outset" w:sz="6" w:space="0" w:color="000000"/>
              <w:right w:val="outset" w:sz="6" w:space="0" w:color="000000"/>
            </w:tcBorders>
          </w:tcPr>
          <w:p w14:paraId="575B6023" w14:textId="6CBCA707" w:rsidR="00A40A9C" w:rsidRPr="00682F04" w:rsidRDefault="00A40A9C" w:rsidP="00A40A9C">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996.344,32</w:t>
            </w:r>
          </w:p>
        </w:tc>
      </w:tr>
      <w:tr w:rsidR="005F46E7" w:rsidRPr="00BC54C9" w14:paraId="21DCD71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E2802A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FFA480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FA96D4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1D26D66"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0BBC0D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DE1C955"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9F5717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80E7C75"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EC95E0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E2853D6"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C24FBCE"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7FBAD6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035661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0B9AC2D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80101</w:t>
            </w:r>
          </w:p>
        </w:tc>
        <w:tc>
          <w:tcPr>
            <w:tcW w:w="221" w:type="pct"/>
            <w:tcBorders>
              <w:top w:val="outset" w:sz="6" w:space="0" w:color="000000"/>
              <w:left w:val="outset" w:sz="6" w:space="0" w:color="000000"/>
              <w:bottom w:val="outset" w:sz="6" w:space="0" w:color="000000"/>
              <w:right w:val="outset" w:sz="6" w:space="0" w:color="000000"/>
            </w:tcBorders>
          </w:tcPr>
          <w:p w14:paraId="4B32AD2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722A216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Szkoły podstawowe</w:t>
            </w:r>
          </w:p>
        </w:tc>
        <w:tc>
          <w:tcPr>
            <w:tcW w:w="529" w:type="pct"/>
            <w:tcBorders>
              <w:top w:val="outset" w:sz="6" w:space="0" w:color="000000"/>
              <w:left w:val="outset" w:sz="6" w:space="0" w:color="000000"/>
              <w:bottom w:val="outset" w:sz="6" w:space="0" w:color="000000"/>
              <w:right w:val="outset" w:sz="6" w:space="0" w:color="000000"/>
            </w:tcBorders>
          </w:tcPr>
          <w:p w14:paraId="554FB9D7" w14:textId="3B6BC3A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8.219.026,73</w:t>
            </w:r>
          </w:p>
        </w:tc>
        <w:tc>
          <w:tcPr>
            <w:tcW w:w="529" w:type="pct"/>
            <w:tcBorders>
              <w:top w:val="outset" w:sz="6" w:space="0" w:color="000000"/>
              <w:left w:val="outset" w:sz="6" w:space="0" w:color="000000"/>
              <w:bottom w:val="outset" w:sz="6" w:space="0" w:color="000000"/>
              <w:right w:val="outset" w:sz="6" w:space="0" w:color="000000"/>
            </w:tcBorders>
          </w:tcPr>
          <w:p w14:paraId="6E995614" w14:textId="68E2565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7.977.687,79</w:t>
            </w:r>
          </w:p>
        </w:tc>
        <w:tc>
          <w:tcPr>
            <w:tcW w:w="423" w:type="pct"/>
            <w:tcBorders>
              <w:top w:val="outset" w:sz="6" w:space="0" w:color="000000"/>
              <w:left w:val="outset" w:sz="6" w:space="0" w:color="000000"/>
              <w:bottom w:val="outset" w:sz="6" w:space="0" w:color="000000"/>
              <w:right w:val="outset" w:sz="6" w:space="0" w:color="000000"/>
            </w:tcBorders>
          </w:tcPr>
          <w:p w14:paraId="0B882977" w14:textId="7DC5A6F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97,06</w:t>
            </w:r>
          </w:p>
        </w:tc>
        <w:tc>
          <w:tcPr>
            <w:tcW w:w="529" w:type="pct"/>
            <w:tcBorders>
              <w:top w:val="outset" w:sz="6" w:space="0" w:color="000000"/>
              <w:left w:val="outset" w:sz="6" w:space="0" w:color="000000"/>
              <w:bottom w:val="outset" w:sz="6" w:space="0" w:color="000000"/>
              <w:right w:val="outset" w:sz="6" w:space="0" w:color="000000"/>
            </w:tcBorders>
          </w:tcPr>
          <w:p w14:paraId="01AB78CD" w14:textId="36FE0B6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8.219.026,73</w:t>
            </w:r>
          </w:p>
        </w:tc>
        <w:tc>
          <w:tcPr>
            <w:tcW w:w="530" w:type="pct"/>
            <w:tcBorders>
              <w:top w:val="outset" w:sz="6" w:space="0" w:color="000000"/>
              <w:left w:val="outset" w:sz="6" w:space="0" w:color="000000"/>
              <w:bottom w:val="outset" w:sz="6" w:space="0" w:color="000000"/>
              <w:right w:val="outset" w:sz="6" w:space="0" w:color="000000"/>
            </w:tcBorders>
          </w:tcPr>
          <w:p w14:paraId="2A45F74A" w14:textId="4B08524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7.977.687,79</w:t>
            </w:r>
          </w:p>
        </w:tc>
        <w:tc>
          <w:tcPr>
            <w:tcW w:w="529" w:type="pct"/>
            <w:tcBorders>
              <w:top w:val="outset" w:sz="6" w:space="0" w:color="000000"/>
              <w:left w:val="outset" w:sz="6" w:space="0" w:color="000000"/>
              <w:bottom w:val="outset" w:sz="6" w:space="0" w:color="000000"/>
              <w:right w:val="outset" w:sz="6" w:space="0" w:color="000000"/>
            </w:tcBorders>
          </w:tcPr>
          <w:p w14:paraId="592C88CE" w14:textId="194A0C5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C893D26" w14:textId="48C7700B"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3BBBD2E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D371C2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640140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34D472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6AF91B1"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874E3B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750574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030B49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78D5D2D"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53C4A0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4F1081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DCF7B59"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4E35CD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F9601D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D26C5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B93963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hideMark/>
          </w:tcPr>
          <w:p w14:paraId="57F63D1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Wydatki osobowe nie zaliczone do wynagrodzeń </w:t>
            </w:r>
          </w:p>
        </w:tc>
        <w:tc>
          <w:tcPr>
            <w:tcW w:w="529" w:type="pct"/>
            <w:tcBorders>
              <w:top w:val="outset" w:sz="6" w:space="0" w:color="000000"/>
              <w:left w:val="outset" w:sz="6" w:space="0" w:color="000000"/>
              <w:bottom w:val="outset" w:sz="6" w:space="0" w:color="000000"/>
              <w:right w:val="outset" w:sz="6" w:space="0" w:color="000000"/>
            </w:tcBorders>
          </w:tcPr>
          <w:p w14:paraId="1C930416" w14:textId="4713AC8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308.196,00</w:t>
            </w:r>
          </w:p>
        </w:tc>
        <w:tc>
          <w:tcPr>
            <w:tcW w:w="529" w:type="pct"/>
            <w:tcBorders>
              <w:top w:val="outset" w:sz="6" w:space="0" w:color="000000"/>
              <w:left w:val="outset" w:sz="6" w:space="0" w:color="000000"/>
              <w:bottom w:val="outset" w:sz="6" w:space="0" w:color="000000"/>
              <w:right w:val="outset" w:sz="6" w:space="0" w:color="000000"/>
            </w:tcBorders>
          </w:tcPr>
          <w:p w14:paraId="4F107A36" w14:textId="747F3FB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295.917,22</w:t>
            </w:r>
          </w:p>
        </w:tc>
        <w:tc>
          <w:tcPr>
            <w:tcW w:w="423" w:type="pct"/>
            <w:tcBorders>
              <w:top w:val="outset" w:sz="6" w:space="0" w:color="000000"/>
              <w:left w:val="outset" w:sz="6" w:space="0" w:color="000000"/>
              <w:bottom w:val="outset" w:sz="6" w:space="0" w:color="000000"/>
              <w:right w:val="outset" w:sz="6" w:space="0" w:color="000000"/>
            </w:tcBorders>
          </w:tcPr>
          <w:p w14:paraId="462D48A0" w14:textId="39E7C1C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96,02</w:t>
            </w:r>
          </w:p>
        </w:tc>
        <w:tc>
          <w:tcPr>
            <w:tcW w:w="529" w:type="pct"/>
            <w:tcBorders>
              <w:top w:val="outset" w:sz="6" w:space="0" w:color="000000"/>
              <w:left w:val="outset" w:sz="6" w:space="0" w:color="000000"/>
              <w:bottom w:val="outset" w:sz="6" w:space="0" w:color="000000"/>
              <w:right w:val="outset" w:sz="6" w:space="0" w:color="000000"/>
            </w:tcBorders>
          </w:tcPr>
          <w:p w14:paraId="52480840" w14:textId="00680D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308.196,00</w:t>
            </w:r>
          </w:p>
        </w:tc>
        <w:tc>
          <w:tcPr>
            <w:tcW w:w="530" w:type="pct"/>
            <w:tcBorders>
              <w:top w:val="outset" w:sz="6" w:space="0" w:color="000000"/>
              <w:left w:val="outset" w:sz="6" w:space="0" w:color="000000"/>
              <w:bottom w:val="outset" w:sz="6" w:space="0" w:color="000000"/>
              <w:right w:val="outset" w:sz="6" w:space="0" w:color="000000"/>
            </w:tcBorders>
          </w:tcPr>
          <w:p w14:paraId="30716F32" w14:textId="32C7CA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295.917,22</w:t>
            </w:r>
          </w:p>
        </w:tc>
        <w:tc>
          <w:tcPr>
            <w:tcW w:w="529" w:type="pct"/>
            <w:tcBorders>
              <w:top w:val="outset" w:sz="6" w:space="0" w:color="000000"/>
              <w:left w:val="outset" w:sz="6" w:space="0" w:color="000000"/>
              <w:bottom w:val="outset" w:sz="6" w:space="0" w:color="000000"/>
              <w:right w:val="outset" w:sz="6" w:space="0" w:color="000000"/>
            </w:tcBorders>
          </w:tcPr>
          <w:p w14:paraId="0AC392E1" w14:textId="262230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BE680AE" w14:textId="089A96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9B9C8A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18B316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3F24E1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1ABED14" w14:textId="645CB52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3040</w:t>
            </w:r>
          </w:p>
        </w:tc>
        <w:tc>
          <w:tcPr>
            <w:tcW w:w="749" w:type="pct"/>
            <w:tcBorders>
              <w:top w:val="outset" w:sz="6" w:space="0" w:color="000000"/>
              <w:left w:val="outset" w:sz="6" w:space="0" w:color="000000"/>
              <w:bottom w:val="outset" w:sz="6" w:space="0" w:color="000000"/>
              <w:right w:val="outset" w:sz="6" w:space="0" w:color="000000"/>
            </w:tcBorders>
          </w:tcPr>
          <w:p w14:paraId="2BB2EECF" w14:textId="2DF4E0D5"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Nagrody o charakterze szczególnym niezaliczane do wynagrodzeń</w:t>
            </w:r>
          </w:p>
        </w:tc>
        <w:tc>
          <w:tcPr>
            <w:tcW w:w="529" w:type="pct"/>
            <w:tcBorders>
              <w:top w:val="outset" w:sz="6" w:space="0" w:color="000000"/>
              <w:left w:val="outset" w:sz="6" w:space="0" w:color="000000"/>
              <w:bottom w:val="outset" w:sz="6" w:space="0" w:color="000000"/>
              <w:right w:val="outset" w:sz="6" w:space="0" w:color="000000"/>
            </w:tcBorders>
          </w:tcPr>
          <w:p w14:paraId="0A804D2D" w14:textId="00C841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58.500,00</w:t>
            </w:r>
          </w:p>
        </w:tc>
        <w:tc>
          <w:tcPr>
            <w:tcW w:w="529" w:type="pct"/>
            <w:tcBorders>
              <w:top w:val="outset" w:sz="6" w:space="0" w:color="000000"/>
              <w:left w:val="outset" w:sz="6" w:space="0" w:color="000000"/>
              <w:bottom w:val="outset" w:sz="6" w:space="0" w:color="000000"/>
              <w:right w:val="outset" w:sz="6" w:space="0" w:color="000000"/>
            </w:tcBorders>
          </w:tcPr>
          <w:p w14:paraId="771D5FE1" w14:textId="1EE9BC0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58.500,00</w:t>
            </w:r>
          </w:p>
        </w:tc>
        <w:tc>
          <w:tcPr>
            <w:tcW w:w="423" w:type="pct"/>
            <w:tcBorders>
              <w:top w:val="outset" w:sz="6" w:space="0" w:color="000000"/>
              <w:left w:val="outset" w:sz="6" w:space="0" w:color="000000"/>
              <w:bottom w:val="outset" w:sz="6" w:space="0" w:color="000000"/>
              <w:right w:val="outset" w:sz="6" w:space="0" w:color="000000"/>
            </w:tcBorders>
          </w:tcPr>
          <w:p w14:paraId="3CF44535" w14:textId="1EAE77F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20FCF82" w14:textId="35B6936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58.500,00</w:t>
            </w:r>
          </w:p>
        </w:tc>
        <w:tc>
          <w:tcPr>
            <w:tcW w:w="530" w:type="pct"/>
            <w:tcBorders>
              <w:top w:val="outset" w:sz="6" w:space="0" w:color="000000"/>
              <w:left w:val="outset" w:sz="6" w:space="0" w:color="000000"/>
              <w:bottom w:val="outset" w:sz="6" w:space="0" w:color="000000"/>
              <w:right w:val="outset" w:sz="6" w:space="0" w:color="000000"/>
            </w:tcBorders>
          </w:tcPr>
          <w:p w14:paraId="33986C1E" w14:textId="3842C99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58.500,00</w:t>
            </w:r>
          </w:p>
        </w:tc>
        <w:tc>
          <w:tcPr>
            <w:tcW w:w="529" w:type="pct"/>
            <w:tcBorders>
              <w:top w:val="outset" w:sz="6" w:space="0" w:color="000000"/>
              <w:left w:val="outset" w:sz="6" w:space="0" w:color="000000"/>
              <w:bottom w:val="outset" w:sz="6" w:space="0" w:color="000000"/>
              <w:right w:val="outset" w:sz="6" w:space="0" w:color="000000"/>
            </w:tcBorders>
          </w:tcPr>
          <w:p w14:paraId="79789616" w14:textId="2D7A579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222BD02" w14:textId="497E4B6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021679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16E795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6316CB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123D90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074AD99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5D8B0252" w14:textId="4D7CAB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1.034.704,00</w:t>
            </w:r>
          </w:p>
        </w:tc>
        <w:tc>
          <w:tcPr>
            <w:tcW w:w="529" w:type="pct"/>
            <w:tcBorders>
              <w:top w:val="outset" w:sz="6" w:space="0" w:color="000000"/>
              <w:left w:val="outset" w:sz="6" w:space="0" w:color="000000"/>
              <w:bottom w:val="outset" w:sz="6" w:space="0" w:color="000000"/>
              <w:right w:val="outset" w:sz="6" w:space="0" w:color="000000"/>
            </w:tcBorders>
          </w:tcPr>
          <w:p w14:paraId="38E4FD06" w14:textId="45EEA07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984.376,06</w:t>
            </w:r>
          </w:p>
        </w:tc>
        <w:tc>
          <w:tcPr>
            <w:tcW w:w="423" w:type="pct"/>
            <w:tcBorders>
              <w:top w:val="outset" w:sz="6" w:space="0" w:color="000000"/>
              <w:left w:val="outset" w:sz="6" w:space="0" w:color="000000"/>
              <w:bottom w:val="outset" w:sz="6" w:space="0" w:color="000000"/>
              <w:right w:val="outset" w:sz="6" w:space="0" w:color="000000"/>
            </w:tcBorders>
          </w:tcPr>
          <w:p w14:paraId="43CBA4F9" w14:textId="2CC315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95,14</w:t>
            </w:r>
          </w:p>
        </w:tc>
        <w:tc>
          <w:tcPr>
            <w:tcW w:w="529" w:type="pct"/>
            <w:tcBorders>
              <w:top w:val="outset" w:sz="6" w:space="0" w:color="000000"/>
              <w:left w:val="outset" w:sz="6" w:space="0" w:color="000000"/>
              <w:bottom w:val="outset" w:sz="6" w:space="0" w:color="000000"/>
              <w:right w:val="outset" w:sz="6" w:space="0" w:color="000000"/>
            </w:tcBorders>
          </w:tcPr>
          <w:p w14:paraId="7684BD78" w14:textId="753D60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1.034.704,00</w:t>
            </w:r>
          </w:p>
        </w:tc>
        <w:tc>
          <w:tcPr>
            <w:tcW w:w="530" w:type="pct"/>
            <w:tcBorders>
              <w:top w:val="outset" w:sz="6" w:space="0" w:color="000000"/>
              <w:left w:val="outset" w:sz="6" w:space="0" w:color="000000"/>
              <w:bottom w:val="outset" w:sz="6" w:space="0" w:color="000000"/>
              <w:right w:val="outset" w:sz="6" w:space="0" w:color="000000"/>
            </w:tcBorders>
          </w:tcPr>
          <w:p w14:paraId="5D659CB4" w14:textId="4E99DE2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984.376,06</w:t>
            </w:r>
          </w:p>
        </w:tc>
        <w:tc>
          <w:tcPr>
            <w:tcW w:w="529" w:type="pct"/>
            <w:tcBorders>
              <w:top w:val="outset" w:sz="6" w:space="0" w:color="000000"/>
              <w:left w:val="outset" w:sz="6" w:space="0" w:color="000000"/>
              <w:bottom w:val="outset" w:sz="6" w:space="0" w:color="000000"/>
              <w:right w:val="outset" w:sz="6" w:space="0" w:color="000000"/>
            </w:tcBorders>
          </w:tcPr>
          <w:p w14:paraId="1E3985D3" w14:textId="0D1EFC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FCFC0BA" w14:textId="78CA2E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CB5B50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C8F619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39FF35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A4720C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45C159C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259DAE7D" w14:textId="561AD5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66.246,00</w:t>
            </w:r>
          </w:p>
        </w:tc>
        <w:tc>
          <w:tcPr>
            <w:tcW w:w="529" w:type="pct"/>
            <w:tcBorders>
              <w:top w:val="outset" w:sz="6" w:space="0" w:color="000000"/>
              <w:left w:val="outset" w:sz="6" w:space="0" w:color="000000"/>
              <w:bottom w:val="outset" w:sz="6" w:space="0" w:color="000000"/>
              <w:right w:val="outset" w:sz="6" w:space="0" w:color="000000"/>
            </w:tcBorders>
          </w:tcPr>
          <w:p w14:paraId="2D3BB5AC" w14:textId="1F6BFDB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66.245,33</w:t>
            </w:r>
          </w:p>
        </w:tc>
        <w:tc>
          <w:tcPr>
            <w:tcW w:w="423" w:type="pct"/>
            <w:tcBorders>
              <w:top w:val="outset" w:sz="6" w:space="0" w:color="000000"/>
              <w:left w:val="outset" w:sz="6" w:space="0" w:color="000000"/>
              <w:bottom w:val="outset" w:sz="6" w:space="0" w:color="000000"/>
              <w:right w:val="outset" w:sz="6" w:space="0" w:color="000000"/>
            </w:tcBorders>
          </w:tcPr>
          <w:p w14:paraId="66B54D2A" w14:textId="3928E8C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45E419D" w14:textId="7FEBA64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66.246,00</w:t>
            </w:r>
          </w:p>
        </w:tc>
        <w:tc>
          <w:tcPr>
            <w:tcW w:w="530" w:type="pct"/>
            <w:tcBorders>
              <w:top w:val="outset" w:sz="6" w:space="0" w:color="000000"/>
              <w:left w:val="outset" w:sz="6" w:space="0" w:color="000000"/>
              <w:bottom w:val="outset" w:sz="6" w:space="0" w:color="000000"/>
              <w:right w:val="outset" w:sz="6" w:space="0" w:color="000000"/>
            </w:tcBorders>
          </w:tcPr>
          <w:p w14:paraId="3F07F974" w14:textId="0E56C92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66.245,33</w:t>
            </w:r>
          </w:p>
        </w:tc>
        <w:tc>
          <w:tcPr>
            <w:tcW w:w="529" w:type="pct"/>
            <w:tcBorders>
              <w:top w:val="outset" w:sz="6" w:space="0" w:color="000000"/>
              <w:left w:val="outset" w:sz="6" w:space="0" w:color="000000"/>
              <w:bottom w:val="outset" w:sz="6" w:space="0" w:color="000000"/>
              <w:right w:val="outset" w:sz="6" w:space="0" w:color="000000"/>
            </w:tcBorders>
          </w:tcPr>
          <w:p w14:paraId="2FF9B3AE" w14:textId="7F73D4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96EDA34" w14:textId="19B02AB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1995D3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1EE0FC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4E111E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9788A1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00562631" w14:textId="77777777" w:rsidR="00A40A9C" w:rsidRPr="00682F04" w:rsidRDefault="00A40A9C" w:rsidP="00A40A9C">
            <w:pPr>
              <w:pStyle w:val="Nagwek2"/>
              <w:rPr>
                <w:rFonts w:asciiTheme="minorHAnsi" w:hAnsiTheme="minorHAnsi" w:cstheme="minorHAnsi"/>
                <w:b w:val="0"/>
                <w:sz w:val="22"/>
                <w:szCs w:val="22"/>
              </w:rPr>
            </w:pPr>
            <w:r w:rsidRPr="00682F04">
              <w:rPr>
                <w:rFonts w:asciiTheme="minorHAnsi" w:hAnsiTheme="minorHAnsi" w:cstheme="minorHAnsi"/>
                <w:b w:val="0"/>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0403E21F" w14:textId="28C68B5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1.010.480,60</w:t>
            </w:r>
          </w:p>
        </w:tc>
        <w:tc>
          <w:tcPr>
            <w:tcW w:w="529" w:type="pct"/>
            <w:tcBorders>
              <w:top w:val="outset" w:sz="6" w:space="0" w:color="000000"/>
              <w:left w:val="outset" w:sz="6" w:space="0" w:color="000000"/>
              <w:bottom w:val="outset" w:sz="6" w:space="0" w:color="000000"/>
              <w:right w:val="outset" w:sz="6" w:space="0" w:color="000000"/>
            </w:tcBorders>
          </w:tcPr>
          <w:p w14:paraId="24067B35" w14:textId="59924D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970.454,58</w:t>
            </w:r>
          </w:p>
        </w:tc>
        <w:tc>
          <w:tcPr>
            <w:tcW w:w="423" w:type="pct"/>
            <w:tcBorders>
              <w:top w:val="outset" w:sz="6" w:space="0" w:color="000000"/>
              <w:left w:val="outset" w:sz="6" w:space="0" w:color="000000"/>
              <w:bottom w:val="outset" w:sz="6" w:space="0" w:color="000000"/>
              <w:right w:val="outset" w:sz="6" w:space="0" w:color="000000"/>
            </w:tcBorders>
          </w:tcPr>
          <w:p w14:paraId="27B16E18" w14:textId="3336C7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96,04</w:t>
            </w:r>
          </w:p>
        </w:tc>
        <w:tc>
          <w:tcPr>
            <w:tcW w:w="529" w:type="pct"/>
            <w:tcBorders>
              <w:top w:val="outset" w:sz="6" w:space="0" w:color="000000"/>
              <w:left w:val="outset" w:sz="6" w:space="0" w:color="000000"/>
              <w:bottom w:val="outset" w:sz="6" w:space="0" w:color="000000"/>
              <w:right w:val="outset" w:sz="6" w:space="0" w:color="000000"/>
            </w:tcBorders>
          </w:tcPr>
          <w:p w14:paraId="5CD9471A" w14:textId="326FFB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1.010.480,60</w:t>
            </w:r>
          </w:p>
        </w:tc>
        <w:tc>
          <w:tcPr>
            <w:tcW w:w="530" w:type="pct"/>
            <w:tcBorders>
              <w:top w:val="outset" w:sz="6" w:space="0" w:color="000000"/>
              <w:left w:val="outset" w:sz="6" w:space="0" w:color="000000"/>
              <w:bottom w:val="outset" w:sz="6" w:space="0" w:color="000000"/>
              <w:right w:val="outset" w:sz="6" w:space="0" w:color="000000"/>
            </w:tcBorders>
          </w:tcPr>
          <w:p w14:paraId="1689915E" w14:textId="0D21226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970.454,58</w:t>
            </w:r>
          </w:p>
        </w:tc>
        <w:tc>
          <w:tcPr>
            <w:tcW w:w="529" w:type="pct"/>
            <w:tcBorders>
              <w:top w:val="outset" w:sz="6" w:space="0" w:color="000000"/>
              <w:left w:val="outset" w:sz="6" w:space="0" w:color="000000"/>
              <w:bottom w:val="outset" w:sz="6" w:space="0" w:color="000000"/>
              <w:right w:val="outset" w:sz="6" w:space="0" w:color="000000"/>
            </w:tcBorders>
          </w:tcPr>
          <w:p w14:paraId="369A87EF" w14:textId="16641B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15DABEC" w14:textId="197F057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CF82BE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39AEB9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94BDD8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E7FA68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322401A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2A5F31B7" w14:textId="39DFB4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113.361,59</w:t>
            </w:r>
          </w:p>
        </w:tc>
        <w:tc>
          <w:tcPr>
            <w:tcW w:w="529" w:type="pct"/>
            <w:tcBorders>
              <w:top w:val="outset" w:sz="6" w:space="0" w:color="000000"/>
              <w:left w:val="outset" w:sz="6" w:space="0" w:color="000000"/>
              <w:bottom w:val="outset" w:sz="6" w:space="0" w:color="000000"/>
              <w:right w:val="outset" w:sz="6" w:space="0" w:color="000000"/>
            </w:tcBorders>
          </w:tcPr>
          <w:p w14:paraId="2103041C" w14:textId="772F571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91.907,22</w:t>
            </w:r>
          </w:p>
        </w:tc>
        <w:tc>
          <w:tcPr>
            <w:tcW w:w="423" w:type="pct"/>
            <w:tcBorders>
              <w:top w:val="outset" w:sz="6" w:space="0" w:color="000000"/>
              <w:left w:val="outset" w:sz="6" w:space="0" w:color="000000"/>
              <w:bottom w:val="outset" w:sz="6" w:space="0" w:color="000000"/>
              <w:right w:val="outset" w:sz="6" w:space="0" w:color="000000"/>
            </w:tcBorders>
          </w:tcPr>
          <w:p w14:paraId="0BC17CB8" w14:textId="302AE63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81,07</w:t>
            </w:r>
          </w:p>
        </w:tc>
        <w:tc>
          <w:tcPr>
            <w:tcW w:w="529" w:type="pct"/>
            <w:tcBorders>
              <w:top w:val="outset" w:sz="6" w:space="0" w:color="000000"/>
              <w:left w:val="outset" w:sz="6" w:space="0" w:color="000000"/>
              <w:bottom w:val="outset" w:sz="6" w:space="0" w:color="000000"/>
              <w:right w:val="outset" w:sz="6" w:space="0" w:color="000000"/>
            </w:tcBorders>
          </w:tcPr>
          <w:p w14:paraId="18DA4A74" w14:textId="4B3242D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113.361,59</w:t>
            </w:r>
          </w:p>
        </w:tc>
        <w:tc>
          <w:tcPr>
            <w:tcW w:w="530" w:type="pct"/>
            <w:tcBorders>
              <w:top w:val="outset" w:sz="6" w:space="0" w:color="000000"/>
              <w:left w:val="outset" w:sz="6" w:space="0" w:color="000000"/>
              <w:bottom w:val="outset" w:sz="6" w:space="0" w:color="000000"/>
              <w:right w:val="outset" w:sz="6" w:space="0" w:color="000000"/>
            </w:tcBorders>
          </w:tcPr>
          <w:p w14:paraId="0967130B" w14:textId="623B992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91.907,22</w:t>
            </w:r>
          </w:p>
        </w:tc>
        <w:tc>
          <w:tcPr>
            <w:tcW w:w="529" w:type="pct"/>
            <w:tcBorders>
              <w:top w:val="outset" w:sz="6" w:space="0" w:color="000000"/>
              <w:left w:val="outset" w:sz="6" w:space="0" w:color="000000"/>
              <w:bottom w:val="outset" w:sz="6" w:space="0" w:color="000000"/>
              <w:right w:val="outset" w:sz="6" w:space="0" w:color="000000"/>
            </w:tcBorders>
          </w:tcPr>
          <w:p w14:paraId="52524ABC" w14:textId="390180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A0A01E9" w14:textId="09AC437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8DA045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3F15E0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DB00FB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658115D" w14:textId="37A75A7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4170</w:t>
            </w:r>
          </w:p>
        </w:tc>
        <w:tc>
          <w:tcPr>
            <w:tcW w:w="749" w:type="pct"/>
            <w:tcBorders>
              <w:top w:val="outset" w:sz="6" w:space="0" w:color="000000"/>
              <w:left w:val="outset" w:sz="6" w:space="0" w:color="000000"/>
              <w:bottom w:val="outset" w:sz="6" w:space="0" w:color="000000"/>
              <w:right w:val="outset" w:sz="6" w:space="0" w:color="000000"/>
            </w:tcBorders>
          </w:tcPr>
          <w:p w14:paraId="1B9ED881" w14:textId="4074BC43"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bezosobowe</w:t>
            </w:r>
          </w:p>
        </w:tc>
        <w:tc>
          <w:tcPr>
            <w:tcW w:w="529" w:type="pct"/>
            <w:tcBorders>
              <w:top w:val="outset" w:sz="6" w:space="0" w:color="000000"/>
              <w:left w:val="outset" w:sz="6" w:space="0" w:color="000000"/>
              <w:bottom w:val="outset" w:sz="6" w:space="0" w:color="000000"/>
              <w:right w:val="outset" w:sz="6" w:space="0" w:color="000000"/>
            </w:tcBorders>
          </w:tcPr>
          <w:p w14:paraId="37E49DC9" w14:textId="0EE0B4B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29" w:type="pct"/>
            <w:tcBorders>
              <w:top w:val="outset" w:sz="6" w:space="0" w:color="000000"/>
              <w:left w:val="outset" w:sz="6" w:space="0" w:color="000000"/>
              <w:bottom w:val="outset" w:sz="6" w:space="0" w:color="000000"/>
              <w:right w:val="outset" w:sz="6" w:space="0" w:color="000000"/>
            </w:tcBorders>
          </w:tcPr>
          <w:p w14:paraId="58860873" w14:textId="3F176D5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423" w:type="pct"/>
            <w:tcBorders>
              <w:top w:val="outset" w:sz="6" w:space="0" w:color="000000"/>
              <w:left w:val="outset" w:sz="6" w:space="0" w:color="000000"/>
              <w:bottom w:val="outset" w:sz="6" w:space="0" w:color="000000"/>
              <w:right w:val="outset" w:sz="6" w:space="0" w:color="000000"/>
            </w:tcBorders>
          </w:tcPr>
          <w:p w14:paraId="28FF1B37" w14:textId="0CEBC91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DC3D4FC" w14:textId="237080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30" w:type="pct"/>
            <w:tcBorders>
              <w:top w:val="outset" w:sz="6" w:space="0" w:color="000000"/>
              <w:left w:val="outset" w:sz="6" w:space="0" w:color="000000"/>
              <w:bottom w:val="outset" w:sz="6" w:space="0" w:color="000000"/>
              <w:right w:val="outset" w:sz="6" w:space="0" w:color="000000"/>
            </w:tcBorders>
          </w:tcPr>
          <w:p w14:paraId="3CCEB6BE" w14:textId="2E0A4BC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29" w:type="pct"/>
            <w:tcBorders>
              <w:top w:val="outset" w:sz="6" w:space="0" w:color="000000"/>
              <w:left w:val="outset" w:sz="6" w:space="0" w:color="000000"/>
              <w:bottom w:val="outset" w:sz="6" w:space="0" w:color="000000"/>
              <w:right w:val="outset" w:sz="6" w:space="0" w:color="000000"/>
            </w:tcBorders>
          </w:tcPr>
          <w:p w14:paraId="61455FC7" w14:textId="30A3E0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D783D72" w14:textId="19E2AD2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8B402F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7B8F1B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D1EE20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4D24F3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5335793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457858CC" w14:textId="5542BD8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186.028,50</w:t>
            </w:r>
          </w:p>
        </w:tc>
        <w:tc>
          <w:tcPr>
            <w:tcW w:w="529" w:type="pct"/>
            <w:tcBorders>
              <w:top w:val="outset" w:sz="6" w:space="0" w:color="000000"/>
              <w:left w:val="outset" w:sz="6" w:space="0" w:color="000000"/>
              <w:bottom w:val="outset" w:sz="6" w:space="0" w:color="000000"/>
              <w:right w:val="outset" w:sz="6" w:space="0" w:color="000000"/>
            </w:tcBorders>
          </w:tcPr>
          <w:p w14:paraId="34F362D3" w14:textId="2F1697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186.005,55</w:t>
            </w:r>
          </w:p>
        </w:tc>
        <w:tc>
          <w:tcPr>
            <w:tcW w:w="423" w:type="pct"/>
            <w:tcBorders>
              <w:top w:val="outset" w:sz="6" w:space="0" w:color="000000"/>
              <w:left w:val="outset" w:sz="6" w:space="0" w:color="000000"/>
              <w:bottom w:val="outset" w:sz="6" w:space="0" w:color="000000"/>
              <w:right w:val="outset" w:sz="6" w:space="0" w:color="000000"/>
            </w:tcBorders>
          </w:tcPr>
          <w:p w14:paraId="782314E3" w14:textId="3F020D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74E5394E" w14:textId="5C0A15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186.028,50</w:t>
            </w:r>
          </w:p>
        </w:tc>
        <w:tc>
          <w:tcPr>
            <w:tcW w:w="530" w:type="pct"/>
            <w:tcBorders>
              <w:top w:val="outset" w:sz="6" w:space="0" w:color="000000"/>
              <w:left w:val="outset" w:sz="6" w:space="0" w:color="000000"/>
              <w:bottom w:val="outset" w:sz="6" w:space="0" w:color="000000"/>
              <w:right w:val="outset" w:sz="6" w:space="0" w:color="000000"/>
            </w:tcBorders>
          </w:tcPr>
          <w:p w14:paraId="18D45475" w14:textId="09E93FD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186.005,55</w:t>
            </w:r>
          </w:p>
        </w:tc>
        <w:tc>
          <w:tcPr>
            <w:tcW w:w="529" w:type="pct"/>
            <w:tcBorders>
              <w:top w:val="outset" w:sz="6" w:space="0" w:color="000000"/>
              <w:left w:val="outset" w:sz="6" w:space="0" w:color="000000"/>
              <w:bottom w:val="outset" w:sz="6" w:space="0" w:color="000000"/>
              <w:right w:val="outset" w:sz="6" w:space="0" w:color="000000"/>
            </w:tcBorders>
          </w:tcPr>
          <w:p w14:paraId="24B8CE5E" w14:textId="281A279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0D1B906" w14:textId="0E6E4F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051A20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243157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29C2A8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C199B1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hideMark/>
          </w:tcPr>
          <w:p w14:paraId="1D5FF53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054DE385" w14:textId="4F6C264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241.968,32</w:t>
            </w:r>
          </w:p>
        </w:tc>
        <w:tc>
          <w:tcPr>
            <w:tcW w:w="529" w:type="pct"/>
            <w:tcBorders>
              <w:top w:val="outset" w:sz="6" w:space="0" w:color="000000"/>
              <w:left w:val="outset" w:sz="6" w:space="0" w:color="000000"/>
              <w:bottom w:val="outset" w:sz="6" w:space="0" w:color="000000"/>
              <w:right w:val="outset" w:sz="6" w:space="0" w:color="000000"/>
            </w:tcBorders>
          </w:tcPr>
          <w:p w14:paraId="181E17D2" w14:textId="0FD7ED1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197.463,18</w:t>
            </w:r>
          </w:p>
        </w:tc>
        <w:tc>
          <w:tcPr>
            <w:tcW w:w="423" w:type="pct"/>
            <w:tcBorders>
              <w:top w:val="outset" w:sz="6" w:space="0" w:color="000000"/>
              <w:left w:val="outset" w:sz="6" w:space="0" w:color="000000"/>
              <w:bottom w:val="outset" w:sz="6" w:space="0" w:color="000000"/>
              <w:right w:val="outset" w:sz="6" w:space="0" w:color="000000"/>
            </w:tcBorders>
          </w:tcPr>
          <w:p w14:paraId="55849719" w14:textId="39D389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81,61</w:t>
            </w:r>
          </w:p>
        </w:tc>
        <w:tc>
          <w:tcPr>
            <w:tcW w:w="529" w:type="pct"/>
            <w:tcBorders>
              <w:top w:val="outset" w:sz="6" w:space="0" w:color="000000"/>
              <w:left w:val="outset" w:sz="6" w:space="0" w:color="000000"/>
              <w:bottom w:val="outset" w:sz="6" w:space="0" w:color="000000"/>
              <w:right w:val="outset" w:sz="6" w:space="0" w:color="000000"/>
            </w:tcBorders>
          </w:tcPr>
          <w:p w14:paraId="5AA582AE" w14:textId="544262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241.968,32</w:t>
            </w:r>
          </w:p>
        </w:tc>
        <w:tc>
          <w:tcPr>
            <w:tcW w:w="530" w:type="pct"/>
            <w:tcBorders>
              <w:top w:val="outset" w:sz="6" w:space="0" w:color="000000"/>
              <w:left w:val="outset" w:sz="6" w:space="0" w:color="000000"/>
              <w:bottom w:val="outset" w:sz="6" w:space="0" w:color="000000"/>
              <w:right w:val="outset" w:sz="6" w:space="0" w:color="000000"/>
            </w:tcBorders>
          </w:tcPr>
          <w:p w14:paraId="1A933CEE" w14:textId="11D0B6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197.463,18</w:t>
            </w:r>
          </w:p>
        </w:tc>
        <w:tc>
          <w:tcPr>
            <w:tcW w:w="529" w:type="pct"/>
            <w:tcBorders>
              <w:top w:val="outset" w:sz="6" w:space="0" w:color="000000"/>
              <w:left w:val="outset" w:sz="6" w:space="0" w:color="000000"/>
              <w:bottom w:val="outset" w:sz="6" w:space="0" w:color="000000"/>
              <w:right w:val="outset" w:sz="6" w:space="0" w:color="000000"/>
            </w:tcBorders>
          </w:tcPr>
          <w:p w14:paraId="1D9549A2" w14:textId="38DDAA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3369729" w14:textId="2AF34A6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B15008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6C3131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4BF0FB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0CB0DE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4280</w:t>
            </w:r>
          </w:p>
        </w:tc>
        <w:tc>
          <w:tcPr>
            <w:tcW w:w="749" w:type="pct"/>
            <w:tcBorders>
              <w:top w:val="outset" w:sz="6" w:space="0" w:color="000000"/>
              <w:left w:val="outset" w:sz="6" w:space="0" w:color="000000"/>
              <w:bottom w:val="outset" w:sz="6" w:space="0" w:color="000000"/>
              <w:right w:val="outset" w:sz="6" w:space="0" w:color="000000"/>
            </w:tcBorders>
            <w:hideMark/>
          </w:tcPr>
          <w:p w14:paraId="68E19E7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zdrowotnych</w:t>
            </w:r>
          </w:p>
        </w:tc>
        <w:tc>
          <w:tcPr>
            <w:tcW w:w="529" w:type="pct"/>
            <w:tcBorders>
              <w:top w:val="outset" w:sz="6" w:space="0" w:color="000000"/>
              <w:left w:val="outset" w:sz="6" w:space="0" w:color="000000"/>
              <w:bottom w:val="outset" w:sz="6" w:space="0" w:color="000000"/>
              <w:right w:val="outset" w:sz="6" w:space="0" w:color="000000"/>
            </w:tcBorders>
          </w:tcPr>
          <w:p w14:paraId="328896D1" w14:textId="148E2B2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6.300,00</w:t>
            </w:r>
          </w:p>
        </w:tc>
        <w:tc>
          <w:tcPr>
            <w:tcW w:w="529" w:type="pct"/>
            <w:tcBorders>
              <w:top w:val="outset" w:sz="6" w:space="0" w:color="000000"/>
              <w:left w:val="outset" w:sz="6" w:space="0" w:color="000000"/>
              <w:bottom w:val="outset" w:sz="6" w:space="0" w:color="000000"/>
              <w:right w:val="outset" w:sz="6" w:space="0" w:color="000000"/>
            </w:tcBorders>
          </w:tcPr>
          <w:p w14:paraId="3D0E9F20" w14:textId="69B95E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5.630,00</w:t>
            </w:r>
          </w:p>
        </w:tc>
        <w:tc>
          <w:tcPr>
            <w:tcW w:w="423" w:type="pct"/>
            <w:tcBorders>
              <w:top w:val="outset" w:sz="6" w:space="0" w:color="000000"/>
              <w:left w:val="outset" w:sz="6" w:space="0" w:color="000000"/>
              <w:bottom w:val="outset" w:sz="6" w:space="0" w:color="000000"/>
              <w:right w:val="outset" w:sz="6" w:space="0" w:color="000000"/>
            </w:tcBorders>
          </w:tcPr>
          <w:p w14:paraId="74FB683D" w14:textId="0DBAEB6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89,37</w:t>
            </w:r>
          </w:p>
        </w:tc>
        <w:tc>
          <w:tcPr>
            <w:tcW w:w="529" w:type="pct"/>
            <w:tcBorders>
              <w:top w:val="outset" w:sz="6" w:space="0" w:color="000000"/>
              <w:left w:val="outset" w:sz="6" w:space="0" w:color="000000"/>
              <w:bottom w:val="outset" w:sz="6" w:space="0" w:color="000000"/>
              <w:right w:val="outset" w:sz="6" w:space="0" w:color="000000"/>
            </w:tcBorders>
          </w:tcPr>
          <w:p w14:paraId="6BDACF4A" w14:textId="0EE41E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6.300,00</w:t>
            </w:r>
          </w:p>
        </w:tc>
        <w:tc>
          <w:tcPr>
            <w:tcW w:w="530" w:type="pct"/>
            <w:tcBorders>
              <w:top w:val="outset" w:sz="6" w:space="0" w:color="000000"/>
              <w:left w:val="outset" w:sz="6" w:space="0" w:color="000000"/>
              <w:bottom w:val="outset" w:sz="6" w:space="0" w:color="000000"/>
              <w:right w:val="outset" w:sz="6" w:space="0" w:color="000000"/>
            </w:tcBorders>
          </w:tcPr>
          <w:p w14:paraId="444F2FB6" w14:textId="606B88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5.630,00</w:t>
            </w:r>
          </w:p>
        </w:tc>
        <w:tc>
          <w:tcPr>
            <w:tcW w:w="529" w:type="pct"/>
            <w:tcBorders>
              <w:top w:val="outset" w:sz="6" w:space="0" w:color="000000"/>
              <w:left w:val="outset" w:sz="6" w:space="0" w:color="000000"/>
              <w:bottom w:val="outset" w:sz="6" w:space="0" w:color="000000"/>
              <w:right w:val="outset" w:sz="6" w:space="0" w:color="000000"/>
            </w:tcBorders>
          </w:tcPr>
          <w:p w14:paraId="2CE62D43" w14:textId="527AE2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5633C82" w14:textId="4F51585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720BF1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FC2D2F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0248BA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50F30E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42D5066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0164A05A" w14:textId="3AC9A27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86.600,00</w:t>
            </w:r>
          </w:p>
        </w:tc>
        <w:tc>
          <w:tcPr>
            <w:tcW w:w="529" w:type="pct"/>
            <w:tcBorders>
              <w:top w:val="outset" w:sz="6" w:space="0" w:color="000000"/>
              <w:left w:val="outset" w:sz="6" w:space="0" w:color="000000"/>
              <w:bottom w:val="outset" w:sz="6" w:space="0" w:color="000000"/>
              <w:right w:val="outset" w:sz="6" w:space="0" w:color="000000"/>
            </w:tcBorders>
          </w:tcPr>
          <w:p w14:paraId="0C684FE0" w14:textId="5517E05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81.972,65</w:t>
            </w:r>
          </w:p>
        </w:tc>
        <w:tc>
          <w:tcPr>
            <w:tcW w:w="423" w:type="pct"/>
            <w:tcBorders>
              <w:top w:val="outset" w:sz="6" w:space="0" w:color="000000"/>
              <w:left w:val="outset" w:sz="6" w:space="0" w:color="000000"/>
              <w:bottom w:val="outset" w:sz="6" w:space="0" w:color="000000"/>
              <w:right w:val="outset" w:sz="6" w:space="0" w:color="000000"/>
            </w:tcBorders>
          </w:tcPr>
          <w:p w14:paraId="18CCFA2D" w14:textId="288954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94,66</w:t>
            </w:r>
          </w:p>
        </w:tc>
        <w:tc>
          <w:tcPr>
            <w:tcW w:w="529" w:type="pct"/>
            <w:tcBorders>
              <w:top w:val="outset" w:sz="6" w:space="0" w:color="000000"/>
              <w:left w:val="outset" w:sz="6" w:space="0" w:color="000000"/>
              <w:bottom w:val="outset" w:sz="6" w:space="0" w:color="000000"/>
              <w:right w:val="outset" w:sz="6" w:space="0" w:color="000000"/>
            </w:tcBorders>
          </w:tcPr>
          <w:p w14:paraId="0AA65F5D" w14:textId="186175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86.600,00</w:t>
            </w:r>
          </w:p>
        </w:tc>
        <w:tc>
          <w:tcPr>
            <w:tcW w:w="530" w:type="pct"/>
            <w:tcBorders>
              <w:top w:val="outset" w:sz="6" w:space="0" w:color="000000"/>
              <w:left w:val="outset" w:sz="6" w:space="0" w:color="000000"/>
              <w:bottom w:val="outset" w:sz="6" w:space="0" w:color="000000"/>
              <w:right w:val="outset" w:sz="6" w:space="0" w:color="000000"/>
            </w:tcBorders>
          </w:tcPr>
          <w:p w14:paraId="2BA527CC" w14:textId="6DF847A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81.972,65</w:t>
            </w:r>
          </w:p>
        </w:tc>
        <w:tc>
          <w:tcPr>
            <w:tcW w:w="529" w:type="pct"/>
            <w:tcBorders>
              <w:top w:val="outset" w:sz="6" w:space="0" w:color="000000"/>
              <w:left w:val="outset" w:sz="6" w:space="0" w:color="000000"/>
              <w:bottom w:val="outset" w:sz="6" w:space="0" w:color="000000"/>
              <w:right w:val="outset" w:sz="6" w:space="0" w:color="000000"/>
            </w:tcBorders>
          </w:tcPr>
          <w:p w14:paraId="79F4975B" w14:textId="7EB5FE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75F893D" w14:textId="26E7F3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3D5EA8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64FA88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9013DD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FAEA2DF" w14:textId="67F416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4350</w:t>
            </w:r>
          </w:p>
        </w:tc>
        <w:tc>
          <w:tcPr>
            <w:tcW w:w="749" w:type="pct"/>
            <w:tcBorders>
              <w:top w:val="outset" w:sz="6" w:space="0" w:color="000000"/>
              <w:left w:val="outset" w:sz="6" w:space="0" w:color="000000"/>
              <w:bottom w:val="outset" w:sz="6" w:space="0" w:color="000000"/>
              <w:right w:val="outset" w:sz="6" w:space="0" w:color="000000"/>
            </w:tcBorders>
          </w:tcPr>
          <w:p w14:paraId="09AB1437" w14:textId="0D01DFAE"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towarów (w szczególności materiałów, leków, żywności) w związku z pomocą obywatelom Ukrainy</w:t>
            </w:r>
          </w:p>
        </w:tc>
        <w:tc>
          <w:tcPr>
            <w:tcW w:w="529" w:type="pct"/>
            <w:tcBorders>
              <w:top w:val="outset" w:sz="6" w:space="0" w:color="000000"/>
              <w:left w:val="outset" w:sz="6" w:space="0" w:color="000000"/>
              <w:bottom w:val="outset" w:sz="6" w:space="0" w:color="000000"/>
              <w:right w:val="outset" w:sz="6" w:space="0" w:color="000000"/>
            </w:tcBorders>
          </w:tcPr>
          <w:p w14:paraId="0333353C" w14:textId="29F6A5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6.241,49</w:t>
            </w:r>
          </w:p>
        </w:tc>
        <w:tc>
          <w:tcPr>
            <w:tcW w:w="529" w:type="pct"/>
            <w:tcBorders>
              <w:top w:val="outset" w:sz="6" w:space="0" w:color="000000"/>
              <w:left w:val="outset" w:sz="6" w:space="0" w:color="000000"/>
              <w:bottom w:val="outset" w:sz="6" w:space="0" w:color="000000"/>
              <w:right w:val="outset" w:sz="6" w:space="0" w:color="000000"/>
            </w:tcBorders>
          </w:tcPr>
          <w:p w14:paraId="5E8DFB90" w14:textId="68B83E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6.241,49</w:t>
            </w:r>
          </w:p>
        </w:tc>
        <w:tc>
          <w:tcPr>
            <w:tcW w:w="423" w:type="pct"/>
            <w:tcBorders>
              <w:top w:val="outset" w:sz="6" w:space="0" w:color="000000"/>
              <w:left w:val="outset" w:sz="6" w:space="0" w:color="000000"/>
              <w:bottom w:val="outset" w:sz="6" w:space="0" w:color="000000"/>
              <w:right w:val="outset" w:sz="6" w:space="0" w:color="000000"/>
            </w:tcBorders>
          </w:tcPr>
          <w:p w14:paraId="07F8A912" w14:textId="7412C8F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97AD547" w14:textId="68E266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6.241,49</w:t>
            </w:r>
          </w:p>
        </w:tc>
        <w:tc>
          <w:tcPr>
            <w:tcW w:w="530" w:type="pct"/>
            <w:tcBorders>
              <w:top w:val="outset" w:sz="6" w:space="0" w:color="000000"/>
              <w:left w:val="outset" w:sz="6" w:space="0" w:color="000000"/>
              <w:bottom w:val="outset" w:sz="6" w:space="0" w:color="000000"/>
              <w:right w:val="outset" w:sz="6" w:space="0" w:color="000000"/>
            </w:tcBorders>
          </w:tcPr>
          <w:p w14:paraId="2854F869" w14:textId="507E696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6.241,49</w:t>
            </w:r>
          </w:p>
        </w:tc>
        <w:tc>
          <w:tcPr>
            <w:tcW w:w="529" w:type="pct"/>
            <w:tcBorders>
              <w:top w:val="outset" w:sz="6" w:space="0" w:color="000000"/>
              <w:left w:val="outset" w:sz="6" w:space="0" w:color="000000"/>
              <w:bottom w:val="outset" w:sz="6" w:space="0" w:color="000000"/>
              <w:right w:val="outset" w:sz="6" w:space="0" w:color="000000"/>
            </w:tcBorders>
          </w:tcPr>
          <w:p w14:paraId="5ECA9209" w14:textId="2B82F6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C513E76" w14:textId="5A2F7E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D8AC5E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E502F6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537259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FA8C02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07DFA26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29654EC3" w14:textId="77385A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3.910,00</w:t>
            </w:r>
          </w:p>
        </w:tc>
        <w:tc>
          <w:tcPr>
            <w:tcW w:w="529" w:type="pct"/>
            <w:tcBorders>
              <w:top w:val="outset" w:sz="6" w:space="0" w:color="000000"/>
              <w:left w:val="outset" w:sz="6" w:space="0" w:color="000000"/>
              <w:bottom w:val="outset" w:sz="6" w:space="0" w:color="000000"/>
              <w:right w:val="outset" w:sz="6" w:space="0" w:color="000000"/>
            </w:tcBorders>
          </w:tcPr>
          <w:p w14:paraId="2E8B5B6B" w14:textId="29F692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3.774,55</w:t>
            </w:r>
          </w:p>
        </w:tc>
        <w:tc>
          <w:tcPr>
            <w:tcW w:w="423" w:type="pct"/>
            <w:tcBorders>
              <w:top w:val="outset" w:sz="6" w:space="0" w:color="000000"/>
              <w:left w:val="outset" w:sz="6" w:space="0" w:color="000000"/>
              <w:bottom w:val="outset" w:sz="6" w:space="0" w:color="000000"/>
              <w:right w:val="outset" w:sz="6" w:space="0" w:color="000000"/>
            </w:tcBorders>
          </w:tcPr>
          <w:p w14:paraId="333EE3C6" w14:textId="34962D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96,54</w:t>
            </w:r>
          </w:p>
        </w:tc>
        <w:tc>
          <w:tcPr>
            <w:tcW w:w="529" w:type="pct"/>
            <w:tcBorders>
              <w:top w:val="outset" w:sz="6" w:space="0" w:color="000000"/>
              <w:left w:val="outset" w:sz="6" w:space="0" w:color="000000"/>
              <w:bottom w:val="outset" w:sz="6" w:space="0" w:color="000000"/>
              <w:right w:val="outset" w:sz="6" w:space="0" w:color="000000"/>
            </w:tcBorders>
          </w:tcPr>
          <w:p w14:paraId="0EB4FCD9" w14:textId="1C9FAB2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3.910,00</w:t>
            </w:r>
          </w:p>
        </w:tc>
        <w:tc>
          <w:tcPr>
            <w:tcW w:w="530" w:type="pct"/>
            <w:tcBorders>
              <w:top w:val="outset" w:sz="6" w:space="0" w:color="000000"/>
              <w:left w:val="outset" w:sz="6" w:space="0" w:color="000000"/>
              <w:bottom w:val="outset" w:sz="6" w:space="0" w:color="000000"/>
              <w:right w:val="outset" w:sz="6" w:space="0" w:color="000000"/>
            </w:tcBorders>
          </w:tcPr>
          <w:p w14:paraId="5054C31C" w14:textId="3474E8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3.774,55</w:t>
            </w:r>
          </w:p>
        </w:tc>
        <w:tc>
          <w:tcPr>
            <w:tcW w:w="529" w:type="pct"/>
            <w:tcBorders>
              <w:top w:val="outset" w:sz="6" w:space="0" w:color="000000"/>
              <w:left w:val="outset" w:sz="6" w:space="0" w:color="000000"/>
              <w:bottom w:val="outset" w:sz="6" w:space="0" w:color="000000"/>
              <w:right w:val="outset" w:sz="6" w:space="0" w:color="000000"/>
            </w:tcBorders>
          </w:tcPr>
          <w:p w14:paraId="5ECDDE70" w14:textId="6B01AF4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ADB63A7" w14:textId="3AADF22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6D84AB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FD6E64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24D87B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35C417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254723F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353B1F4F" w14:textId="09FBAF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5.110,00</w:t>
            </w:r>
          </w:p>
        </w:tc>
        <w:tc>
          <w:tcPr>
            <w:tcW w:w="529" w:type="pct"/>
            <w:tcBorders>
              <w:top w:val="outset" w:sz="6" w:space="0" w:color="000000"/>
              <w:left w:val="outset" w:sz="6" w:space="0" w:color="000000"/>
              <w:bottom w:val="outset" w:sz="6" w:space="0" w:color="000000"/>
              <w:right w:val="outset" w:sz="6" w:space="0" w:color="000000"/>
            </w:tcBorders>
          </w:tcPr>
          <w:p w14:paraId="382CE11B" w14:textId="68929A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4.922,00</w:t>
            </w:r>
          </w:p>
        </w:tc>
        <w:tc>
          <w:tcPr>
            <w:tcW w:w="423" w:type="pct"/>
            <w:tcBorders>
              <w:top w:val="outset" w:sz="6" w:space="0" w:color="000000"/>
              <w:left w:val="outset" w:sz="6" w:space="0" w:color="000000"/>
              <w:bottom w:val="outset" w:sz="6" w:space="0" w:color="000000"/>
              <w:right w:val="outset" w:sz="6" w:space="0" w:color="000000"/>
            </w:tcBorders>
          </w:tcPr>
          <w:p w14:paraId="2CC4A69F" w14:textId="1A4C5B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96,32</w:t>
            </w:r>
          </w:p>
        </w:tc>
        <w:tc>
          <w:tcPr>
            <w:tcW w:w="529" w:type="pct"/>
            <w:tcBorders>
              <w:top w:val="outset" w:sz="6" w:space="0" w:color="000000"/>
              <w:left w:val="outset" w:sz="6" w:space="0" w:color="000000"/>
              <w:bottom w:val="outset" w:sz="6" w:space="0" w:color="000000"/>
              <w:right w:val="outset" w:sz="6" w:space="0" w:color="000000"/>
            </w:tcBorders>
          </w:tcPr>
          <w:p w14:paraId="0F38E520" w14:textId="04111C5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5.110,00</w:t>
            </w:r>
          </w:p>
        </w:tc>
        <w:tc>
          <w:tcPr>
            <w:tcW w:w="530" w:type="pct"/>
            <w:tcBorders>
              <w:top w:val="outset" w:sz="6" w:space="0" w:color="000000"/>
              <w:left w:val="outset" w:sz="6" w:space="0" w:color="000000"/>
              <w:bottom w:val="outset" w:sz="6" w:space="0" w:color="000000"/>
              <w:right w:val="outset" w:sz="6" w:space="0" w:color="000000"/>
            </w:tcBorders>
          </w:tcPr>
          <w:p w14:paraId="14BABB6B" w14:textId="1F77DC6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4.922,00</w:t>
            </w:r>
          </w:p>
        </w:tc>
        <w:tc>
          <w:tcPr>
            <w:tcW w:w="529" w:type="pct"/>
            <w:tcBorders>
              <w:top w:val="outset" w:sz="6" w:space="0" w:color="000000"/>
              <w:left w:val="outset" w:sz="6" w:space="0" w:color="000000"/>
              <w:bottom w:val="outset" w:sz="6" w:space="0" w:color="000000"/>
              <w:right w:val="outset" w:sz="6" w:space="0" w:color="000000"/>
            </w:tcBorders>
          </w:tcPr>
          <w:p w14:paraId="5AB4B396" w14:textId="3E2EFD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15A78C7" w14:textId="2BB2DC9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E951A6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2B792A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7818BF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FE2B21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26D7A4E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39DF0040" w14:textId="5CCC51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23.200,00</w:t>
            </w:r>
          </w:p>
        </w:tc>
        <w:tc>
          <w:tcPr>
            <w:tcW w:w="529" w:type="pct"/>
            <w:tcBorders>
              <w:top w:val="outset" w:sz="6" w:space="0" w:color="000000"/>
              <w:left w:val="outset" w:sz="6" w:space="0" w:color="000000"/>
              <w:bottom w:val="outset" w:sz="6" w:space="0" w:color="000000"/>
              <w:right w:val="outset" w:sz="6" w:space="0" w:color="000000"/>
            </w:tcBorders>
          </w:tcPr>
          <w:p w14:paraId="3B195D29" w14:textId="35A6AF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22.903,45</w:t>
            </w:r>
          </w:p>
        </w:tc>
        <w:tc>
          <w:tcPr>
            <w:tcW w:w="423" w:type="pct"/>
            <w:tcBorders>
              <w:top w:val="outset" w:sz="6" w:space="0" w:color="000000"/>
              <w:left w:val="outset" w:sz="6" w:space="0" w:color="000000"/>
              <w:bottom w:val="outset" w:sz="6" w:space="0" w:color="000000"/>
              <w:right w:val="outset" w:sz="6" w:space="0" w:color="000000"/>
            </w:tcBorders>
          </w:tcPr>
          <w:p w14:paraId="5717B36D" w14:textId="5A7543F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98,72</w:t>
            </w:r>
          </w:p>
        </w:tc>
        <w:tc>
          <w:tcPr>
            <w:tcW w:w="529" w:type="pct"/>
            <w:tcBorders>
              <w:top w:val="outset" w:sz="6" w:space="0" w:color="000000"/>
              <w:left w:val="outset" w:sz="6" w:space="0" w:color="000000"/>
              <w:bottom w:val="outset" w:sz="6" w:space="0" w:color="000000"/>
              <w:right w:val="outset" w:sz="6" w:space="0" w:color="000000"/>
            </w:tcBorders>
          </w:tcPr>
          <w:p w14:paraId="434B4C04" w14:textId="544EAC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23.200,00</w:t>
            </w:r>
          </w:p>
        </w:tc>
        <w:tc>
          <w:tcPr>
            <w:tcW w:w="530" w:type="pct"/>
            <w:tcBorders>
              <w:top w:val="outset" w:sz="6" w:space="0" w:color="000000"/>
              <w:left w:val="outset" w:sz="6" w:space="0" w:color="000000"/>
              <w:bottom w:val="outset" w:sz="6" w:space="0" w:color="000000"/>
              <w:right w:val="outset" w:sz="6" w:space="0" w:color="000000"/>
            </w:tcBorders>
          </w:tcPr>
          <w:p w14:paraId="3AB0131D" w14:textId="692BC37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22.903,45</w:t>
            </w:r>
          </w:p>
        </w:tc>
        <w:tc>
          <w:tcPr>
            <w:tcW w:w="529" w:type="pct"/>
            <w:tcBorders>
              <w:top w:val="outset" w:sz="6" w:space="0" w:color="000000"/>
              <w:left w:val="outset" w:sz="6" w:space="0" w:color="000000"/>
              <w:bottom w:val="outset" w:sz="6" w:space="0" w:color="000000"/>
              <w:right w:val="outset" w:sz="6" w:space="0" w:color="000000"/>
            </w:tcBorders>
          </w:tcPr>
          <w:p w14:paraId="0FDA1B53" w14:textId="07C49C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D57062F" w14:textId="1CAAA9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3151B6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922DFB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9EE85A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E8ABE7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1BB906A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24407249" w14:textId="26B80E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239.980,00</w:t>
            </w:r>
          </w:p>
        </w:tc>
        <w:tc>
          <w:tcPr>
            <w:tcW w:w="529" w:type="pct"/>
            <w:tcBorders>
              <w:top w:val="outset" w:sz="6" w:space="0" w:color="000000"/>
              <w:left w:val="outset" w:sz="6" w:space="0" w:color="000000"/>
              <w:bottom w:val="outset" w:sz="6" w:space="0" w:color="000000"/>
              <w:right w:val="outset" w:sz="6" w:space="0" w:color="000000"/>
            </w:tcBorders>
          </w:tcPr>
          <w:p w14:paraId="576D108B" w14:textId="11B0FB7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237.797,28</w:t>
            </w:r>
          </w:p>
        </w:tc>
        <w:tc>
          <w:tcPr>
            <w:tcW w:w="423" w:type="pct"/>
            <w:tcBorders>
              <w:top w:val="outset" w:sz="6" w:space="0" w:color="000000"/>
              <w:left w:val="outset" w:sz="6" w:space="0" w:color="000000"/>
              <w:bottom w:val="outset" w:sz="6" w:space="0" w:color="000000"/>
              <w:right w:val="outset" w:sz="6" w:space="0" w:color="000000"/>
            </w:tcBorders>
          </w:tcPr>
          <w:p w14:paraId="0E207CEA" w14:textId="0C00C72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99,09</w:t>
            </w:r>
          </w:p>
        </w:tc>
        <w:tc>
          <w:tcPr>
            <w:tcW w:w="529" w:type="pct"/>
            <w:tcBorders>
              <w:top w:val="outset" w:sz="6" w:space="0" w:color="000000"/>
              <w:left w:val="outset" w:sz="6" w:space="0" w:color="000000"/>
              <w:bottom w:val="outset" w:sz="6" w:space="0" w:color="000000"/>
              <w:right w:val="outset" w:sz="6" w:space="0" w:color="000000"/>
            </w:tcBorders>
          </w:tcPr>
          <w:p w14:paraId="0F64DD60" w14:textId="4EF5B9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239.980,00</w:t>
            </w:r>
          </w:p>
        </w:tc>
        <w:tc>
          <w:tcPr>
            <w:tcW w:w="530" w:type="pct"/>
            <w:tcBorders>
              <w:top w:val="outset" w:sz="6" w:space="0" w:color="000000"/>
              <w:left w:val="outset" w:sz="6" w:space="0" w:color="000000"/>
              <w:bottom w:val="outset" w:sz="6" w:space="0" w:color="000000"/>
              <w:right w:val="outset" w:sz="6" w:space="0" w:color="000000"/>
            </w:tcBorders>
          </w:tcPr>
          <w:p w14:paraId="2B8D607A" w14:textId="43E932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237.797,28</w:t>
            </w:r>
          </w:p>
        </w:tc>
        <w:tc>
          <w:tcPr>
            <w:tcW w:w="529" w:type="pct"/>
            <w:tcBorders>
              <w:top w:val="outset" w:sz="6" w:space="0" w:color="000000"/>
              <w:left w:val="outset" w:sz="6" w:space="0" w:color="000000"/>
              <w:bottom w:val="outset" w:sz="6" w:space="0" w:color="000000"/>
              <w:right w:val="outset" w:sz="6" w:space="0" w:color="000000"/>
            </w:tcBorders>
          </w:tcPr>
          <w:p w14:paraId="69BAEF6D" w14:textId="5A3FF40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38010E6" w14:textId="6282C9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020ED0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EA4D32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444F24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40F84B5" w14:textId="7CF9754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4710</w:t>
            </w:r>
          </w:p>
        </w:tc>
        <w:tc>
          <w:tcPr>
            <w:tcW w:w="749" w:type="pct"/>
            <w:tcBorders>
              <w:top w:val="outset" w:sz="6" w:space="0" w:color="000000"/>
              <w:left w:val="outset" w:sz="6" w:space="0" w:color="000000"/>
              <w:bottom w:val="outset" w:sz="6" w:space="0" w:color="000000"/>
              <w:right w:val="outset" w:sz="6" w:space="0" w:color="000000"/>
            </w:tcBorders>
          </w:tcPr>
          <w:p w14:paraId="3262D16C" w14:textId="5FE60090"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Wpłaty na PPK finansowane przez podmiot zatrudniający</w:t>
            </w:r>
          </w:p>
        </w:tc>
        <w:tc>
          <w:tcPr>
            <w:tcW w:w="529" w:type="pct"/>
            <w:tcBorders>
              <w:top w:val="outset" w:sz="6" w:space="0" w:color="000000"/>
              <w:left w:val="outset" w:sz="6" w:space="0" w:color="000000"/>
              <w:bottom w:val="outset" w:sz="6" w:space="0" w:color="000000"/>
              <w:right w:val="outset" w:sz="6" w:space="0" w:color="000000"/>
            </w:tcBorders>
          </w:tcPr>
          <w:p w14:paraId="1408E285" w14:textId="55BAD70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3.400,00</w:t>
            </w:r>
          </w:p>
        </w:tc>
        <w:tc>
          <w:tcPr>
            <w:tcW w:w="529" w:type="pct"/>
            <w:tcBorders>
              <w:top w:val="outset" w:sz="6" w:space="0" w:color="000000"/>
              <w:left w:val="outset" w:sz="6" w:space="0" w:color="000000"/>
              <w:bottom w:val="outset" w:sz="6" w:space="0" w:color="000000"/>
              <w:right w:val="outset" w:sz="6" w:space="0" w:color="000000"/>
            </w:tcBorders>
          </w:tcPr>
          <w:p w14:paraId="33E6CA54" w14:textId="668E31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3.182,75</w:t>
            </w:r>
          </w:p>
        </w:tc>
        <w:tc>
          <w:tcPr>
            <w:tcW w:w="423" w:type="pct"/>
            <w:tcBorders>
              <w:top w:val="outset" w:sz="6" w:space="0" w:color="000000"/>
              <w:left w:val="outset" w:sz="6" w:space="0" w:color="000000"/>
              <w:bottom w:val="outset" w:sz="6" w:space="0" w:color="000000"/>
              <w:right w:val="outset" w:sz="6" w:space="0" w:color="000000"/>
            </w:tcBorders>
          </w:tcPr>
          <w:p w14:paraId="37ECD354" w14:textId="076D27E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93,61</w:t>
            </w:r>
          </w:p>
        </w:tc>
        <w:tc>
          <w:tcPr>
            <w:tcW w:w="529" w:type="pct"/>
            <w:tcBorders>
              <w:top w:val="outset" w:sz="6" w:space="0" w:color="000000"/>
              <w:left w:val="outset" w:sz="6" w:space="0" w:color="000000"/>
              <w:bottom w:val="outset" w:sz="6" w:space="0" w:color="000000"/>
              <w:right w:val="outset" w:sz="6" w:space="0" w:color="000000"/>
            </w:tcBorders>
          </w:tcPr>
          <w:p w14:paraId="13741D0D" w14:textId="6447F2F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3.400,00</w:t>
            </w:r>
          </w:p>
        </w:tc>
        <w:tc>
          <w:tcPr>
            <w:tcW w:w="530" w:type="pct"/>
            <w:tcBorders>
              <w:top w:val="outset" w:sz="6" w:space="0" w:color="000000"/>
              <w:left w:val="outset" w:sz="6" w:space="0" w:color="000000"/>
              <w:bottom w:val="outset" w:sz="6" w:space="0" w:color="000000"/>
              <w:right w:val="outset" w:sz="6" w:space="0" w:color="000000"/>
            </w:tcBorders>
          </w:tcPr>
          <w:p w14:paraId="688B45E6" w14:textId="374031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3.182,75</w:t>
            </w:r>
          </w:p>
        </w:tc>
        <w:tc>
          <w:tcPr>
            <w:tcW w:w="529" w:type="pct"/>
            <w:tcBorders>
              <w:top w:val="outset" w:sz="6" w:space="0" w:color="000000"/>
              <w:left w:val="outset" w:sz="6" w:space="0" w:color="000000"/>
              <w:bottom w:val="outset" w:sz="6" w:space="0" w:color="000000"/>
              <w:right w:val="outset" w:sz="6" w:space="0" w:color="000000"/>
            </w:tcBorders>
          </w:tcPr>
          <w:p w14:paraId="42058203" w14:textId="4E6D9C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85997C9" w14:textId="5E2C92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9B4E7C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BC8FBB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86D3EE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213BA6D" w14:textId="4D25D6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4750</w:t>
            </w:r>
          </w:p>
        </w:tc>
        <w:tc>
          <w:tcPr>
            <w:tcW w:w="749" w:type="pct"/>
            <w:tcBorders>
              <w:top w:val="outset" w:sz="6" w:space="0" w:color="000000"/>
              <w:left w:val="outset" w:sz="6" w:space="0" w:color="000000"/>
              <w:bottom w:val="outset" w:sz="6" w:space="0" w:color="000000"/>
              <w:right w:val="outset" w:sz="6" w:space="0" w:color="000000"/>
            </w:tcBorders>
          </w:tcPr>
          <w:p w14:paraId="09E3C782" w14:textId="488BDC3C"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i uposażenia wypłacane w związku z pomocą obywatelom Ukrainy</w:t>
            </w:r>
          </w:p>
        </w:tc>
        <w:tc>
          <w:tcPr>
            <w:tcW w:w="529" w:type="pct"/>
            <w:tcBorders>
              <w:top w:val="outset" w:sz="6" w:space="0" w:color="000000"/>
              <w:left w:val="outset" w:sz="6" w:space="0" w:color="000000"/>
              <w:bottom w:val="outset" w:sz="6" w:space="0" w:color="000000"/>
              <w:right w:val="outset" w:sz="6" w:space="0" w:color="000000"/>
            </w:tcBorders>
          </w:tcPr>
          <w:p w14:paraId="02698CE3" w14:textId="6C3093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29.163,58</w:t>
            </w:r>
          </w:p>
        </w:tc>
        <w:tc>
          <w:tcPr>
            <w:tcW w:w="529" w:type="pct"/>
            <w:tcBorders>
              <w:top w:val="outset" w:sz="6" w:space="0" w:color="000000"/>
              <w:left w:val="outset" w:sz="6" w:space="0" w:color="000000"/>
              <w:bottom w:val="outset" w:sz="6" w:space="0" w:color="000000"/>
              <w:right w:val="outset" w:sz="6" w:space="0" w:color="000000"/>
            </w:tcBorders>
          </w:tcPr>
          <w:p w14:paraId="264E9EF5" w14:textId="10C7387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29.163,58</w:t>
            </w:r>
          </w:p>
        </w:tc>
        <w:tc>
          <w:tcPr>
            <w:tcW w:w="423" w:type="pct"/>
            <w:tcBorders>
              <w:top w:val="outset" w:sz="6" w:space="0" w:color="000000"/>
              <w:left w:val="outset" w:sz="6" w:space="0" w:color="000000"/>
              <w:bottom w:val="outset" w:sz="6" w:space="0" w:color="000000"/>
              <w:right w:val="outset" w:sz="6" w:space="0" w:color="000000"/>
            </w:tcBorders>
          </w:tcPr>
          <w:p w14:paraId="3134E337" w14:textId="2A9A8E6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4FD8707" w14:textId="34B480E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29.163,58</w:t>
            </w:r>
          </w:p>
        </w:tc>
        <w:tc>
          <w:tcPr>
            <w:tcW w:w="530" w:type="pct"/>
            <w:tcBorders>
              <w:top w:val="outset" w:sz="6" w:space="0" w:color="000000"/>
              <w:left w:val="outset" w:sz="6" w:space="0" w:color="000000"/>
              <w:bottom w:val="outset" w:sz="6" w:space="0" w:color="000000"/>
              <w:right w:val="outset" w:sz="6" w:space="0" w:color="000000"/>
            </w:tcBorders>
          </w:tcPr>
          <w:p w14:paraId="1D31ED6A" w14:textId="0BC11B9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29.163,58</w:t>
            </w:r>
          </w:p>
        </w:tc>
        <w:tc>
          <w:tcPr>
            <w:tcW w:w="529" w:type="pct"/>
            <w:tcBorders>
              <w:top w:val="outset" w:sz="6" w:space="0" w:color="000000"/>
              <w:left w:val="outset" w:sz="6" w:space="0" w:color="000000"/>
              <w:bottom w:val="outset" w:sz="6" w:space="0" w:color="000000"/>
              <w:right w:val="outset" w:sz="6" w:space="0" w:color="000000"/>
            </w:tcBorders>
          </w:tcPr>
          <w:p w14:paraId="1F6DB521" w14:textId="6F008E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ECA809D" w14:textId="035F61C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222328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B9C7B2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D2E78A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AD6F8C1" w14:textId="6680DF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4790</w:t>
            </w:r>
          </w:p>
        </w:tc>
        <w:tc>
          <w:tcPr>
            <w:tcW w:w="749" w:type="pct"/>
            <w:tcBorders>
              <w:top w:val="outset" w:sz="6" w:space="0" w:color="000000"/>
              <w:left w:val="outset" w:sz="6" w:space="0" w:color="000000"/>
              <w:bottom w:val="outset" w:sz="6" w:space="0" w:color="000000"/>
              <w:right w:val="outset" w:sz="6" w:space="0" w:color="000000"/>
            </w:tcBorders>
          </w:tcPr>
          <w:p w14:paraId="5411E166" w14:textId="44D5DEEA"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nauczycieli</w:t>
            </w:r>
          </w:p>
        </w:tc>
        <w:tc>
          <w:tcPr>
            <w:tcW w:w="529" w:type="pct"/>
            <w:tcBorders>
              <w:top w:val="outset" w:sz="6" w:space="0" w:color="000000"/>
              <w:left w:val="outset" w:sz="6" w:space="0" w:color="000000"/>
              <w:bottom w:val="outset" w:sz="6" w:space="0" w:color="000000"/>
              <w:right w:val="outset" w:sz="6" w:space="0" w:color="000000"/>
            </w:tcBorders>
          </w:tcPr>
          <w:p w14:paraId="4D00E570" w14:textId="49538A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4.453.482,79</w:t>
            </w:r>
          </w:p>
        </w:tc>
        <w:tc>
          <w:tcPr>
            <w:tcW w:w="529" w:type="pct"/>
            <w:tcBorders>
              <w:top w:val="outset" w:sz="6" w:space="0" w:color="000000"/>
              <w:left w:val="outset" w:sz="6" w:space="0" w:color="000000"/>
              <w:bottom w:val="outset" w:sz="6" w:space="0" w:color="000000"/>
              <w:right w:val="outset" w:sz="6" w:space="0" w:color="000000"/>
            </w:tcBorders>
          </w:tcPr>
          <w:p w14:paraId="366EDC4B" w14:textId="518C8C5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4.389.078,20</w:t>
            </w:r>
          </w:p>
        </w:tc>
        <w:tc>
          <w:tcPr>
            <w:tcW w:w="423" w:type="pct"/>
            <w:tcBorders>
              <w:top w:val="outset" w:sz="6" w:space="0" w:color="000000"/>
              <w:left w:val="outset" w:sz="6" w:space="0" w:color="000000"/>
              <w:bottom w:val="outset" w:sz="6" w:space="0" w:color="000000"/>
              <w:right w:val="outset" w:sz="6" w:space="0" w:color="000000"/>
            </w:tcBorders>
          </w:tcPr>
          <w:p w14:paraId="56060495" w14:textId="6EA939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98,55</w:t>
            </w:r>
          </w:p>
        </w:tc>
        <w:tc>
          <w:tcPr>
            <w:tcW w:w="529" w:type="pct"/>
            <w:tcBorders>
              <w:top w:val="outset" w:sz="6" w:space="0" w:color="000000"/>
              <w:left w:val="outset" w:sz="6" w:space="0" w:color="000000"/>
              <w:bottom w:val="outset" w:sz="6" w:space="0" w:color="000000"/>
              <w:right w:val="outset" w:sz="6" w:space="0" w:color="000000"/>
            </w:tcBorders>
          </w:tcPr>
          <w:p w14:paraId="3FEAB214" w14:textId="0A4D5B1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4.453.482,79</w:t>
            </w:r>
          </w:p>
        </w:tc>
        <w:tc>
          <w:tcPr>
            <w:tcW w:w="530" w:type="pct"/>
            <w:tcBorders>
              <w:top w:val="outset" w:sz="6" w:space="0" w:color="000000"/>
              <w:left w:val="outset" w:sz="6" w:space="0" w:color="000000"/>
              <w:bottom w:val="outset" w:sz="6" w:space="0" w:color="000000"/>
              <w:right w:val="outset" w:sz="6" w:space="0" w:color="000000"/>
            </w:tcBorders>
          </w:tcPr>
          <w:p w14:paraId="29BE7CF6" w14:textId="54AD0B6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4.389.078,20</w:t>
            </w:r>
          </w:p>
        </w:tc>
        <w:tc>
          <w:tcPr>
            <w:tcW w:w="529" w:type="pct"/>
            <w:tcBorders>
              <w:top w:val="outset" w:sz="6" w:space="0" w:color="000000"/>
              <w:left w:val="outset" w:sz="6" w:space="0" w:color="000000"/>
              <w:bottom w:val="outset" w:sz="6" w:space="0" w:color="000000"/>
              <w:right w:val="outset" w:sz="6" w:space="0" w:color="000000"/>
            </w:tcBorders>
          </w:tcPr>
          <w:p w14:paraId="0BCCBF17" w14:textId="7D3718C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8CB810A" w14:textId="45BEBC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471127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F8A1C4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06AB39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877A64E" w14:textId="1A0136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w:t>
            </w:r>
          </w:p>
        </w:tc>
        <w:tc>
          <w:tcPr>
            <w:tcW w:w="749" w:type="pct"/>
            <w:tcBorders>
              <w:top w:val="outset" w:sz="6" w:space="0" w:color="000000"/>
              <w:left w:val="outset" w:sz="6" w:space="0" w:color="000000"/>
              <w:bottom w:val="outset" w:sz="6" w:space="0" w:color="000000"/>
              <w:right w:val="outset" w:sz="6" w:space="0" w:color="000000"/>
            </w:tcBorders>
          </w:tcPr>
          <w:p w14:paraId="6133D600" w14:textId="718C11CE"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 nauczycieli</w:t>
            </w:r>
          </w:p>
        </w:tc>
        <w:tc>
          <w:tcPr>
            <w:tcW w:w="529" w:type="pct"/>
            <w:tcBorders>
              <w:top w:val="outset" w:sz="6" w:space="0" w:color="000000"/>
              <w:left w:val="outset" w:sz="6" w:space="0" w:color="000000"/>
              <w:bottom w:val="outset" w:sz="6" w:space="0" w:color="000000"/>
              <w:right w:val="outset" w:sz="6" w:space="0" w:color="000000"/>
            </w:tcBorders>
          </w:tcPr>
          <w:p w14:paraId="1CA5ABC6" w14:textId="53BBFC2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336.536,00</w:t>
            </w:r>
          </w:p>
        </w:tc>
        <w:tc>
          <w:tcPr>
            <w:tcW w:w="529" w:type="pct"/>
            <w:tcBorders>
              <w:top w:val="outset" w:sz="6" w:space="0" w:color="000000"/>
              <w:left w:val="outset" w:sz="6" w:space="0" w:color="000000"/>
              <w:bottom w:val="outset" w:sz="6" w:space="0" w:color="000000"/>
              <w:right w:val="outset" w:sz="6" w:space="0" w:color="000000"/>
            </w:tcBorders>
          </w:tcPr>
          <w:p w14:paraId="1ABB8261" w14:textId="56E959C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336.534,84</w:t>
            </w:r>
          </w:p>
        </w:tc>
        <w:tc>
          <w:tcPr>
            <w:tcW w:w="423" w:type="pct"/>
            <w:tcBorders>
              <w:top w:val="outset" w:sz="6" w:space="0" w:color="000000"/>
              <w:left w:val="outset" w:sz="6" w:space="0" w:color="000000"/>
              <w:bottom w:val="outset" w:sz="6" w:space="0" w:color="000000"/>
              <w:right w:val="outset" w:sz="6" w:space="0" w:color="000000"/>
            </w:tcBorders>
          </w:tcPr>
          <w:p w14:paraId="2685869A" w14:textId="0B5415D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B8980BC" w14:textId="0D9C2EA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336.536,00</w:t>
            </w:r>
          </w:p>
        </w:tc>
        <w:tc>
          <w:tcPr>
            <w:tcW w:w="530" w:type="pct"/>
            <w:tcBorders>
              <w:top w:val="outset" w:sz="6" w:space="0" w:color="000000"/>
              <w:left w:val="outset" w:sz="6" w:space="0" w:color="000000"/>
              <w:bottom w:val="outset" w:sz="6" w:space="0" w:color="000000"/>
              <w:right w:val="outset" w:sz="6" w:space="0" w:color="000000"/>
            </w:tcBorders>
          </w:tcPr>
          <w:p w14:paraId="151C8E62" w14:textId="3BB6EF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336.534,84</w:t>
            </w:r>
          </w:p>
        </w:tc>
        <w:tc>
          <w:tcPr>
            <w:tcW w:w="529" w:type="pct"/>
            <w:tcBorders>
              <w:top w:val="outset" w:sz="6" w:space="0" w:color="000000"/>
              <w:left w:val="outset" w:sz="6" w:space="0" w:color="000000"/>
              <w:bottom w:val="outset" w:sz="6" w:space="0" w:color="000000"/>
              <w:right w:val="outset" w:sz="6" w:space="0" w:color="000000"/>
            </w:tcBorders>
          </w:tcPr>
          <w:p w14:paraId="038EF03D" w14:textId="415CC52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DA31533" w14:textId="1F0559F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56C5BB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BA98FC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2FE460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FD02D03" w14:textId="1286B2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4850</w:t>
            </w:r>
          </w:p>
        </w:tc>
        <w:tc>
          <w:tcPr>
            <w:tcW w:w="749" w:type="pct"/>
            <w:tcBorders>
              <w:top w:val="outset" w:sz="6" w:space="0" w:color="000000"/>
              <w:left w:val="outset" w:sz="6" w:space="0" w:color="000000"/>
              <w:bottom w:val="outset" w:sz="6" w:space="0" w:color="000000"/>
              <w:right w:val="outset" w:sz="6" w:space="0" w:color="000000"/>
            </w:tcBorders>
          </w:tcPr>
          <w:p w14:paraId="205BC315" w14:textId="7F1E91C6"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i inne pochodne od wynagrodzeń pracowników wypłacanych w związku z pomocą obywatelom Ukrainy</w:t>
            </w:r>
          </w:p>
        </w:tc>
        <w:tc>
          <w:tcPr>
            <w:tcW w:w="529" w:type="pct"/>
            <w:tcBorders>
              <w:top w:val="outset" w:sz="6" w:space="0" w:color="000000"/>
              <w:left w:val="outset" w:sz="6" w:space="0" w:color="000000"/>
              <w:bottom w:val="outset" w:sz="6" w:space="0" w:color="000000"/>
              <w:right w:val="outset" w:sz="6" w:space="0" w:color="000000"/>
            </w:tcBorders>
          </w:tcPr>
          <w:p w14:paraId="7B57B1E6" w14:textId="4CDD30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5.017,86</w:t>
            </w:r>
          </w:p>
        </w:tc>
        <w:tc>
          <w:tcPr>
            <w:tcW w:w="529" w:type="pct"/>
            <w:tcBorders>
              <w:top w:val="outset" w:sz="6" w:space="0" w:color="000000"/>
              <w:left w:val="outset" w:sz="6" w:space="0" w:color="000000"/>
              <w:bottom w:val="outset" w:sz="6" w:space="0" w:color="000000"/>
              <w:right w:val="outset" w:sz="6" w:space="0" w:color="000000"/>
            </w:tcBorders>
          </w:tcPr>
          <w:p w14:paraId="6E50CA60" w14:textId="4C688F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5.017,86</w:t>
            </w:r>
          </w:p>
        </w:tc>
        <w:tc>
          <w:tcPr>
            <w:tcW w:w="423" w:type="pct"/>
            <w:tcBorders>
              <w:top w:val="outset" w:sz="6" w:space="0" w:color="000000"/>
              <w:left w:val="outset" w:sz="6" w:space="0" w:color="000000"/>
              <w:bottom w:val="outset" w:sz="6" w:space="0" w:color="000000"/>
              <w:right w:val="outset" w:sz="6" w:space="0" w:color="000000"/>
            </w:tcBorders>
          </w:tcPr>
          <w:p w14:paraId="2C70AE9A" w14:textId="576AA1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79E708CF" w14:textId="7420F0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5.017,86</w:t>
            </w:r>
          </w:p>
        </w:tc>
        <w:tc>
          <w:tcPr>
            <w:tcW w:w="530" w:type="pct"/>
            <w:tcBorders>
              <w:top w:val="outset" w:sz="6" w:space="0" w:color="000000"/>
              <w:left w:val="outset" w:sz="6" w:space="0" w:color="000000"/>
              <w:bottom w:val="outset" w:sz="6" w:space="0" w:color="000000"/>
              <w:right w:val="outset" w:sz="6" w:space="0" w:color="000000"/>
            </w:tcBorders>
          </w:tcPr>
          <w:p w14:paraId="2F49D640" w14:textId="2EB694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5.017,86</w:t>
            </w:r>
          </w:p>
        </w:tc>
        <w:tc>
          <w:tcPr>
            <w:tcW w:w="529" w:type="pct"/>
            <w:tcBorders>
              <w:top w:val="outset" w:sz="6" w:space="0" w:color="000000"/>
              <w:left w:val="outset" w:sz="6" w:space="0" w:color="000000"/>
              <w:bottom w:val="outset" w:sz="6" w:space="0" w:color="000000"/>
              <w:right w:val="outset" w:sz="6" w:space="0" w:color="000000"/>
            </w:tcBorders>
          </w:tcPr>
          <w:p w14:paraId="3EAD2234" w14:textId="2B5933E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305ED46" w14:textId="18299A6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344B95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C2C372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74C8AB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E7172A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1476B86"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BF4AFC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5080C5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0CDF03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78502CF"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4C9AC1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7DB1113"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A2AB3E8"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9AB731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E87851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0009A39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80104</w:t>
            </w:r>
          </w:p>
        </w:tc>
        <w:tc>
          <w:tcPr>
            <w:tcW w:w="221" w:type="pct"/>
            <w:tcBorders>
              <w:top w:val="outset" w:sz="6" w:space="0" w:color="000000"/>
              <w:left w:val="outset" w:sz="6" w:space="0" w:color="000000"/>
              <w:bottom w:val="outset" w:sz="6" w:space="0" w:color="000000"/>
              <w:right w:val="outset" w:sz="6" w:space="0" w:color="000000"/>
            </w:tcBorders>
          </w:tcPr>
          <w:p w14:paraId="0CD4ADD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561E0BD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 xml:space="preserve">Przedszkola </w:t>
            </w:r>
          </w:p>
        </w:tc>
        <w:tc>
          <w:tcPr>
            <w:tcW w:w="529" w:type="pct"/>
            <w:tcBorders>
              <w:top w:val="outset" w:sz="6" w:space="0" w:color="000000"/>
              <w:left w:val="outset" w:sz="6" w:space="0" w:color="000000"/>
              <w:bottom w:val="outset" w:sz="6" w:space="0" w:color="000000"/>
              <w:right w:val="outset" w:sz="6" w:space="0" w:color="000000"/>
            </w:tcBorders>
          </w:tcPr>
          <w:p w14:paraId="59B90C77" w14:textId="4B426DF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2.170.711,96</w:t>
            </w:r>
          </w:p>
        </w:tc>
        <w:tc>
          <w:tcPr>
            <w:tcW w:w="529" w:type="pct"/>
            <w:tcBorders>
              <w:top w:val="outset" w:sz="6" w:space="0" w:color="000000"/>
              <w:left w:val="outset" w:sz="6" w:space="0" w:color="000000"/>
              <w:bottom w:val="outset" w:sz="6" w:space="0" w:color="000000"/>
              <w:right w:val="outset" w:sz="6" w:space="0" w:color="000000"/>
            </w:tcBorders>
          </w:tcPr>
          <w:p w14:paraId="2B20254C" w14:textId="528F5EA6"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2.025.823,52</w:t>
            </w:r>
          </w:p>
        </w:tc>
        <w:tc>
          <w:tcPr>
            <w:tcW w:w="423" w:type="pct"/>
            <w:tcBorders>
              <w:top w:val="outset" w:sz="6" w:space="0" w:color="000000"/>
              <w:left w:val="outset" w:sz="6" w:space="0" w:color="000000"/>
              <w:bottom w:val="outset" w:sz="6" w:space="0" w:color="000000"/>
              <w:right w:val="outset" w:sz="6" w:space="0" w:color="000000"/>
            </w:tcBorders>
          </w:tcPr>
          <w:p w14:paraId="0B4395F3" w14:textId="60FC20E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93,33</w:t>
            </w:r>
          </w:p>
        </w:tc>
        <w:tc>
          <w:tcPr>
            <w:tcW w:w="529" w:type="pct"/>
            <w:tcBorders>
              <w:top w:val="outset" w:sz="6" w:space="0" w:color="000000"/>
              <w:left w:val="outset" w:sz="6" w:space="0" w:color="000000"/>
              <w:bottom w:val="outset" w:sz="6" w:space="0" w:color="000000"/>
              <w:right w:val="outset" w:sz="6" w:space="0" w:color="000000"/>
            </w:tcBorders>
          </w:tcPr>
          <w:p w14:paraId="3ADC4DBD" w14:textId="7E1EAFF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2.170.711,96</w:t>
            </w:r>
          </w:p>
        </w:tc>
        <w:tc>
          <w:tcPr>
            <w:tcW w:w="530" w:type="pct"/>
            <w:tcBorders>
              <w:top w:val="outset" w:sz="6" w:space="0" w:color="000000"/>
              <w:left w:val="outset" w:sz="6" w:space="0" w:color="000000"/>
              <w:bottom w:val="outset" w:sz="6" w:space="0" w:color="000000"/>
              <w:right w:val="outset" w:sz="6" w:space="0" w:color="000000"/>
            </w:tcBorders>
          </w:tcPr>
          <w:p w14:paraId="309F29EC" w14:textId="7A5142E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2.025.823,52</w:t>
            </w:r>
          </w:p>
        </w:tc>
        <w:tc>
          <w:tcPr>
            <w:tcW w:w="529" w:type="pct"/>
            <w:tcBorders>
              <w:top w:val="outset" w:sz="6" w:space="0" w:color="000000"/>
              <w:left w:val="outset" w:sz="6" w:space="0" w:color="000000"/>
              <w:bottom w:val="outset" w:sz="6" w:space="0" w:color="000000"/>
              <w:right w:val="outset" w:sz="6" w:space="0" w:color="000000"/>
            </w:tcBorders>
          </w:tcPr>
          <w:p w14:paraId="6518098A" w14:textId="0F147D8B"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632E5EC" w14:textId="2020EC1B"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052A31A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16A0EF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CCD17F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31DFAD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02D9B60"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0AE4FF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A3FC439"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B57BE2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027039C"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3C253E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119DC1F"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81E803B"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E743D3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EBF7B7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2EFFC4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BAE72F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2540</w:t>
            </w:r>
          </w:p>
        </w:tc>
        <w:tc>
          <w:tcPr>
            <w:tcW w:w="749" w:type="pct"/>
            <w:tcBorders>
              <w:top w:val="outset" w:sz="6" w:space="0" w:color="000000"/>
              <w:left w:val="outset" w:sz="6" w:space="0" w:color="000000"/>
              <w:bottom w:val="outset" w:sz="6" w:space="0" w:color="000000"/>
              <w:right w:val="outset" w:sz="6" w:space="0" w:color="000000"/>
            </w:tcBorders>
            <w:hideMark/>
          </w:tcPr>
          <w:p w14:paraId="4E7DE7B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Dotacja podmiotowa z budżetu dla niepublicznej jednostki systemu oświaty</w:t>
            </w:r>
          </w:p>
        </w:tc>
        <w:tc>
          <w:tcPr>
            <w:tcW w:w="529" w:type="pct"/>
            <w:tcBorders>
              <w:top w:val="outset" w:sz="6" w:space="0" w:color="000000"/>
              <w:left w:val="outset" w:sz="6" w:space="0" w:color="000000"/>
              <w:bottom w:val="outset" w:sz="6" w:space="0" w:color="000000"/>
              <w:right w:val="outset" w:sz="6" w:space="0" w:color="000000"/>
            </w:tcBorders>
          </w:tcPr>
          <w:p w14:paraId="4F2E4957" w14:textId="7314C9F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450.658,00</w:t>
            </w:r>
          </w:p>
        </w:tc>
        <w:tc>
          <w:tcPr>
            <w:tcW w:w="529" w:type="pct"/>
            <w:tcBorders>
              <w:top w:val="outset" w:sz="6" w:space="0" w:color="000000"/>
              <w:left w:val="outset" w:sz="6" w:space="0" w:color="000000"/>
              <w:bottom w:val="outset" w:sz="6" w:space="0" w:color="000000"/>
              <w:right w:val="outset" w:sz="6" w:space="0" w:color="000000"/>
            </w:tcBorders>
          </w:tcPr>
          <w:p w14:paraId="3DC078DB" w14:textId="7688E7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371.456,64</w:t>
            </w:r>
          </w:p>
        </w:tc>
        <w:tc>
          <w:tcPr>
            <w:tcW w:w="423" w:type="pct"/>
            <w:tcBorders>
              <w:top w:val="outset" w:sz="6" w:space="0" w:color="000000"/>
              <w:left w:val="outset" w:sz="6" w:space="0" w:color="000000"/>
              <w:bottom w:val="outset" w:sz="6" w:space="0" w:color="000000"/>
              <w:right w:val="outset" w:sz="6" w:space="0" w:color="000000"/>
            </w:tcBorders>
          </w:tcPr>
          <w:p w14:paraId="1BE932C4" w14:textId="7CE662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82,43</w:t>
            </w:r>
          </w:p>
        </w:tc>
        <w:tc>
          <w:tcPr>
            <w:tcW w:w="529" w:type="pct"/>
            <w:tcBorders>
              <w:top w:val="outset" w:sz="6" w:space="0" w:color="000000"/>
              <w:left w:val="outset" w:sz="6" w:space="0" w:color="000000"/>
              <w:bottom w:val="outset" w:sz="6" w:space="0" w:color="000000"/>
              <w:right w:val="outset" w:sz="6" w:space="0" w:color="000000"/>
            </w:tcBorders>
          </w:tcPr>
          <w:p w14:paraId="5C4D4E6F" w14:textId="1A81D19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450.658,00</w:t>
            </w:r>
          </w:p>
        </w:tc>
        <w:tc>
          <w:tcPr>
            <w:tcW w:w="530" w:type="pct"/>
            <w:tcBorders>
              <w:top w:val="outset" w:sz="6" w:space="0" w:color="000000"/>
              <w:left w:val="outset" w:sz="6" w:space="0" w:color="000000"/>
              <w:bottom w:val="outset" w:sz="6" w:space="0" w:color="000000"/>
              <w:right w:val="outset" w:sz="6" w:space="0" w:color="000000"/>
            </w:tcBorders>
          </w:tcPr>
          <w:p w14:paraId="1CC6F23C" w14:textId="015391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371.456,64</w:t>
            </w:r>
          </w:p>
        </w:tc>
        <w:tc>
          <w:tcPr>
            <w:tcW w:w="529" w:type="pct"/>
            <w:tcBorders>
              <w:top w:val="outset" w:sz="6" w:space="0" w:color="000000"/>
              <w:left w:val="outset" w:sz="6" w:space="0" w:color="000000"/>
              <w:bottom w:val="outset" w:sz="6" w:space="0" w:color="000000"/>
              <w:right w:val="outset" w:sz="6" w:space="0" w:color="000000"/>
            </w:tcBorders>
          </w:tcPr>
          <w:p w14:paraId="1747AF95" w14:textId="2A0E7A8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4279B0E" w14:textId="087FB27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5136F2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7CB2DA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8A2EDD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D8AC485" w14:textId="7E2493C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2830</w:t>
            </w:r>
          </w:p>
        </w:tc>
        <w:tc>
          <w:tcPr>
            <w:tcW w:w="749" w:type="pct"/>
            <w:tcBorders>
              <w:top w:val="outset" w:sz="6" w:space="0" w:color="000000"/>
              <w:left w:val="outset" w:sz="6" w:space="0" w:color="000000"/>
              <w:bottom w:val="outset" w:sz="6" w:space="0" w:color="000000"/>
              <w:right w:val="outset" w:sz="6" w:space="0" w:color="000000"/>
            </w:tcBorders>
          </w:tcPr>
          <w:p w14:paraId="0FA1E861" w14:textId="498A416F"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z budżetu na finansowanie lub dofinansowanie zadań zleconych do realizacji pozostałym jednostkom niezaliczanym do sektora finansów publicznych</w:t>
            </w:r>
          </w:p>
        </w:tc>
        <w:tc>
          <w:tcPr>
            <w:tcW w:w="529" w:type="pct"/>
            <w:tcBorders>
              <w:top w:val="outset" w:sz="6" w:space="0" w:color="000000"/>
              <w:left w:val="outset" w:sz="6" w:space="0" w:color="000000"/>
              <w:bottom w:val="outset" w:sz="6" w:space="0" w:color="000000"/>
              <w:right w:val="outset" w:sz="6" w:space="0" w:color="000000"/>
            </w:tcBorders>
          </w:tcPr>
          <w:p w14:paraId="515C7E58" w14:textId="7DB4E17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5.383,80</w:t>
            </w:r>
          </w:p>
        </w:tc>
        <w:tc>
          <w:tcPr>
            <w:tcW w:w="529" w:type="pct"/>
            <w:tcBorders>
              <w:top w:val="outset" w:sz="6" w:space="0" w:color="000000"/>
              <w:left w:val="outset" w:sz="6" w:space="0" w:color="000000"/>
              <w:bottom w:val="outset" w:sz="6" w:space="0" w:color="000000"/>
              <w:right w:val="outset" w:sz="6" w:space="0" w:color="000000"/>
            </w:tcBorders>
          </w:tcPr>
          <w:p w14:paraId="6467DD25" w14:textId="32E2CF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5.383,80</w:t>
            </w:r>
          </w:p>
        </w:tc>
        <w:tc>
          <w:tcPr>
            <w:tcW w:w="423" w:type="pct"/>
            <w:tcBorders>
              <w:top w:val="outset" w:sz="6" w:space="0" w:color="000000"/>
              <w:left w:val="outset" w:sz="6" w:space="0" w:color="000000"/>
              <w:bottom w:val="outset" w:sz="6" w:space="0" w:color="000000"/>
              <w:right w:val="outset" w:sz="6" w:space="0" w:color="000000"/>
            </w:tcBorders>
          </w:tcPr>
          <w:p w14:paraId="7F9BB2D9" w14:textId="2A9F9D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32929F1" w14:textId="7E1166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5.383,80</w:t>
            </w:r>
          </w:p>
        </w:tc>
        <w:tc>
          <w:tcPr>
            <w:tcW w:w="530" w:type="pct"/>
            <w:tcBorders>
              <w:top w:val="outset" w:sz="6" w:space="0" w:color="000000"/>
              <w:left w:val="outset" w:sz="6" w:space="0" w:color="000000"/>
              <w:bottom w:val="outset" w:sz="6" w:space="0" w:color="000000"/>
              <w:right w:val="outset" w:sz="6" w:space="0" w:color="000000"/>
            </w:tcBorders>
          </w:tcPr>
          <w:p w14:paraId="2D3AC6D0" w14:textId="7C9AA67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5.383,80</w:t>
            </w:r>
          </w:p>
        </w:tc>
        <w:tc>
          <w:tcPr>
            <w:tcW w:w="529" w:type="pct"/>
            <w:tcBorders>
              <w:top w:val="outset" w:sz="6" w:space="0" w:color="000000"/>
              <w:left w:val="outset" w:sz="6" w:space="0" w:color="000000"/>
              <w:bottom w:val="outset" w:sz="6" w:space="0" w:color="000000"/>
              <w:right w:val="outset" w:sz="6" w:space="0" w:color="000000"/>
            </w:tcBorders>
          </w:tcPr>
          <w:p w14:paraId="42E9DF3F" w14:textId="25EF1B4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1264AE1" w14:textId="60F689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6D6278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C5CDAE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14739E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485D06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hideMark/>
          </w:tcPr>
          <w:p w14:paraId="4C98C5B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Wydatki osobowe nie zaliczone do wynagrodzeń </w:t>
            </w:r>
          </w:p>
        </w:tc>
        <w:tc>
          <w:tcPr>
            <w:tcW w:w="529" w:type="pct"/>
            <w:tcBorders>
              <w:top w:val="outset" w:sz="6" w:space="0" w:color="000000"/>
              <w:left w:val="outset" w:sz="6" w:space="0" w:color="000000"/>
              <w:bottom w:val="outset" w:sz="6" w:space="0" w:color="000000"/>
              <w:right w:val="outset" w:sz="6" w:space="0" w:color="000000"/>
            </w:tcBorders>
          </w:tcPr>
          <w:p w14:paraId="1BE54C8E" w14:textId="7DFBBC2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54.408,00</w:t>
            </w:r>
          </w:p>
        </w:tc>
        <w:tc>
          <w:tcPr>
            <w:tcW w:w="529" w:type="pct"/>
            <w:tcBorders>
              <w:top w:val="outset" w:sz="6" w:space="0" w:color="000000"/>
              <w:left w:val="outset" w:sz="6" w:space="0" w:color="000000"/>
              <w:bottom w:val="outset" w:sz="6" w:space="0" w:color="000000"/>
              <w:right w:val="outset" w:sz="6" w:space="0" w:color="000000"/>
            </w:tcBorders>
          </w:tcPr>
          <w:p w14:paraId="46B6A5F9" w14:textId="00404D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52.284,63</w:t>
            </w:r>
          </w:p>
        </w:tc>
        <w:tc>
          <w:tcPr>
            <w:tcW w:w="423" w:type="pct"/>
            <w:tcBorders>
              <w:top w:val="outset" w:sz="6" w:space="0" w:color="000000"/>
              <w:left w:val="outset" w:sz="6" w:space="0" w:color="000000"/>
              <w:bottom w:val="outset" w:sz="6" w:space="0" w:color="000000"/>
              <w:right w:val="outset" w:sz="6" w:space="0" w:color="000000"/>
            </w:tcBorders>
          </w:tcPr>
          <w:p w14:paraId="680A18BF" w14:textId="36F2DC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96,10</w:t>
            </w:r>
          </w:p>
        </w:tc>
        <w:tc>
          <w:tcPr>
            <w:tcW w:w="529" w:type="pct"/>
            <w:tcBorders>
              <w:top w:val="outset" w:sz="6" w:space="0" w:color="000000"/>
              <w:left w:val="outset" w:sz="6" w:space="0" w:color="000000"/>
              <w:bottom w:val="outset" w:sz="6" w:space="0" w:color="000000"/>
              <w:right w:val="outset" w:sz="6" w:space="0" w:color="000000"/>
            </w:tcBorders>
          </w:tcPr>
          <w:p w14:paraId="666448AD" w14:textId="53F144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54.408,00</w:t>
            </w:r>
          </w:p>
        </w:tc>
        <w:tc>
          <w:tcPr>
            <w:tcW w:w="530" w:type="pct"/>
            <w:tcBorders>
              <w:top w:val="outset" w:sz="6" w:space="0" w:color="000000"/>
              <w:left w:val="outset" w:sz="6" w:space="0" w:color="000000"/>
              <w:bottom w:val="outset" w:sz="6" w:space="0" w:color="000000"/>
              <w:right w:val="outset" w:sz="6" w:space="0" w:color="000000"/>
            </w:tcBorders>
          </w:tcPr>
          <w:p w14:paraId="30450744" w14:textId="69E571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52.284,63</w:t>
            </w:r>
          </w:p>
        </w:tc>
        <w:tc>
          <w:tcPr>
            <w:tcW w:w="529" w:type="pct"/>
            <w:tcBorders>
              <w:top w:val="outset" w:sz="6" w:space="0" w:color="000000"/>
              <w:left w:val="outset" w:sz="6" w:space="0" w:color="000000"/>
              <w:bottom w:val="outset" w:sz="6" w:space="0" w:color="000000"/>
              <w:right w:val="outset" w:sz="6" w:space="0" w:color="000000"/>
            </w:tcBorders>
          </w:tcPr>
          <w:p w14:paraId="63347D30" w14:textId="6D18EA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FB39132" w14:textId="6FED16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1CB88E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BF1B64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2EAA2F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E7B1AEC" w14:textId="0780A19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3040</w:t>
            </w:r>
          </w:p>
        </w:tc>
        <w:tc>
          <w:tcPr>
            <w:tcW w:w="749" w:type="pct"/>
            <w:tcBorders>
              <w:top w:val="outset" w:sz="6" w:space="0" w:color="000000"/>
              <w:left w:val="outset" w:sz="6" w:space="0" w:color="000000"/>
              <w:bottom w:val="outset" w:sz="6" w:space="0" w:color="000000"/>
              <w:right w:val="outset" w:sz="6" w:space="0" w:color="000000"/>
            </w:tcBorders>
          </w:tcPr>
          <w:p w14:paraId="53C4C23A" w14:textId="6CC4C7D8"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Nagrody o charakterze szczególnym niezaliczane do wynagrodzeń</w:t>
            </w:r>
          </w:p>
        </w:tc>
        <w:tc>
          <w:tcPr>
            <w:tcW w:w="529" w:type="pct"/>
            <w:tcBorders>
              <w:top w:val="outset" w:sz="6" w:space="0" w:color="000000"/>
              <w:left w:val="outset" w:sz="6" w:space="0" w:color="000000"/>
              <w:bottom w:val="outset" w:sz="6" w:space="0" w:color="000000"/>
              <w:right w:val="outset" w:sz="6" w:space="0" w:color="000000"/>
            </w:tcBorders>
          </w:tcPr>
          <w:p w14:paraId="3E5C0A9B" w14:textId="502ED7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12.375,00</w:t>
            </w:r>
          </w:p>
        </w:tc>
        <w:tc>
          <w:tcPr>
            <w:tcW w:w="529" w:type="pct"/>
            <w:tcBorders>
              <w:top w:val="outset" w:sz="6" w:space="0" w:color="000000"/>
              <w:left w:val="outset" w:sz="6" w:space="0" w:color="000000"/>
              <w:bottom w:val="outset" w:sz="6" w:space="0" w:color="000000"/>
              <w:right w:val="outset" w:sz="6" w:space="0" w:color="000000"/>
            </w:tcBorders>
          </w:tcPr>
          <w:p w14:paraId="6C0FA67C" w14:textId="21455EF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12.375,00</w:t>
            </w:r>
          </w:p>
        </w:tc>
        <w:tc>
          <w:tcPr>
            <w:tcW w:w="423" w:type="pct"/>
            <w:tcBorders>
              <w:top w:val="outset" w:sz="6" w:space="0" w:color="000000"/>
              <w:left w:val="outset" w:sz="6" w:space="0" w:color="000000"/>
              <w:bottom w:val="outset" w:sz="6" w:space="0" w:color="000000"/>
              <w:right w:val="outset" w:sz="6" w:space="0" w:color="000000"/>
            </w:tcBorders>
          </w:tcPr>
          <w:p w14:paraId="2F72DC82" w14:textId="5423BA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4822BA2" w14:textId="2245D9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12.375,00</w:t>
            </w:r>
          </w:p>
        </w:tc>
        <w:tc>
          <w:tcPr>
            <w:tcW w:w="530" w:type="pct"/>
            <w:tcBorders>
              <w:top w:val="outset" w:sz="6" w:space="0" w:color="000000"/>
              <w:left w:val="outset" w:sz="6" w:space="0" w:color="000000"/>
              <w:bottom w:val="outset" w:sz="6" w:space="0" w:color="000000"/>
              <w:right w:val="outset" w:sz="6" w:space="0" w:color="000000"/>
            </w:tcBorders>
          </w:tcPr>
          <w:p w14:paraId="70D0DFD5" w14:textId="6CB028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12.375,00</w:t>
            </w:r>
          </w:p>
        </w:tc>
        <w:tc>
          <w:tcPr>
            <w:tcW w:w="529" w:type="pct"/>
            <w:tcBorders>
              <w:top w:val="outset" w:sz="6" w:space="0" w:color="000000"/>
              <w:left w:val="outset" w:sz="6" w:space="0" w:color="000000"/>
              <w:bottom w:val="outset" w:sz="6" w:space="0" w:color="000000"/>
              <w:right w:val="outset" w:sz="6" w:space="0" w:color="000000"/>
            </w:tcBorders>
          </w:tcPr>
          <w:p w14:paraId="1827E37F" w14:textId="7585E0D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D4F2F04" w14:textId="2C0F10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15762A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0B7ED6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B1BE74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8838A3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495B605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518CA295" w14:textId="660902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295.641,00</w:t>
            </w:r>
          </w:p>
        </w:tc>
        <w:tc>
          <w:tcPr>
            <w:tcW w:w="529" w:type="pct"/>
            <w:tcBorders>
              <w:top w:val="outset" w:sz="6" w:space="0" w:color="000000"/>
              <w:left w:val="outset" w:sz="6" w:space="0" w:color="000000"/>
              <w:bottom w:val="outset" w:sz="6" w:space="0" w:color="000000"/>
              <w:right w:val="outset" w:sz="6" w:space="0" w:color="000000"/>
            </w:tcBorders>
          </w:tcPr>
          <w:p w14:paraId="1B45FCF5" w14:textId="7597A9B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293.763,17</w:t>
            </w:r>
          </w:p>
        </w:tc>
        <w:tc>
          <w:tcPr>
            <w:tcW w:w="423" w:type="pct"/>
            <w:tcBorders>
              <w:top w:val="outset" w:sz="6" w:space="0" w:color="000000"/>
              <w:left w:val="outset" w:sz="6" w:space="0" w:color="000000"/>
              <w:bottom w:val="outset" w:sz="6" w:space="0" w:color="000000"/>
              <w:right w:val="outset" w:sz="6" w:space="0" w:color="000000"/>
            </w:tcBorders>
          </w:tcPr>
          <w:p w14:paraId="6705F9C6" w14:textId="3A9AB98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99,36</w:t>
            </w:r>
          </w:p>
        </w:tc>
        <w:tc>
          <w:tcPr>
            <w:tcW w:w="529" w:type="pct"/>
            <w:tcBorders>
              <w:top w:val="outset" w:sz="6" w:space="0" w:color="000000"/>
              <w:left w:val="outset" w:sz="6" w:space="0" w:color="000000"/>
              <w:bottom w:val="outset" w:sz="6" w:space="0" w:color="000000"/>
              <w:right w:val="outset" w:sz="6" w:space="0" w:color="000000"/>
            </w:tcBorders>
          </w:tcPr>
          <w:p w14:paraId="6B4C18AA" w14:textId="3D15BD5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295.641,00</w:t>
            </w:r>
          </w:p>
        </w:tc>
        <w:tc>
          <w:tcPr>
            <w:tcW w:w="530" w:type="pct"/>
            <w:tcBorders>
              <w:top w:val="outset" w:sz="6" w:space="0" w:color="000000"/>
              <w:left w:val="outset" w:sz="6" w:space="0" w:color="000000"/>
              <w:bottom w:val="outset" w:sz="6" w:space="0" w:color="000000"/>
              <w:right w:val="outset" w:sz="6" w:space="0" w:color="000000"/>
            </w:tcBorders>
          </w:tcPr>
          <w:p w14:paraId="615B15A3" w14:textId="060E289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293.763,17</w:t>
            </w:r>
          </w:p>
        </w:tc>
        <w:tc>
          <w:tcPr>
            <w:tcW w:w="529" w:type="pct"/>
            <w:tcBorders>
              <w:top w:val="outset" w:sz="6" w:space="0" w:color="000000"/>
              <w:left w:val="outset" w:sz="6" w:space="0" w:color="000000"/>
              <w:bottom w:val="outset" w:sz="6" w:space="0" w:color="000000"/>
              <w:right w:val="outset" w:sz="6" w:space="0" w:color="000000"/>
            </w:tcBorders>
          </w:tcPr>
          <w:p w14:paraId="7E59ECFF" w14:textId="58EECB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AE5EA39" w14:textId="5BFA2C5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2525DE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070614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24FEA7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EE351C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01C59BD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14F7347C" w14:textId="6ACCAC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18.259,00</w:t>
            </w:r>
          </w:p>
        </w:tc>
        <w:tc>
          <w:tcPr>
            <w:tcW w:w="529" w:type="pct"/>
            <w:tcBorders>
              <w:top w:val="outset" w:sz="6" w:space="0" w:color="000000"/>
              <w:left w:val="outset" w:sz="6" w:space="0" w:color="000000"/>
              <w:bottom w:val="outset" w:sz="6" w:space="0" w:color="000000"/>
              <w:right w:val="outset" w:sz="6" w:space="0" w:color="000000"/>
            </w:tcBorders>
          </w:tcPr>
          <w:p w14:paraId="6AA53C2F" w14:textId="6F03F7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18.258,62</w:t>
            </w:r>
          </w:p>
        </w:tc>
        <w:tc>
          <w:tcPr>
            <w:tcW w:w="423" w:type="pct"/>
            <w:tcBorders>
              <w:top w:val="outset" w:sz="6" w:space="0" w:color="000000"/>
              <w:left w:val="outset" w:sz="6" w:space="0" w:color="000000"/>
              <w:bottom w:val="outset" w:sz="6" w:space="0" w:color="000000"/>
              <w:right w:val="outset" w:sz="6" w:space="0" w:color="000000"/>
            </w:tcBorders>
          </w:tcPr>
          <w:p w14:paraId="6002BE53" w14:textId="0B1BFF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44C5B87" w14:textId="6838359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18.259,00</w:t>
            </w:r>
          </w:p>
        </w:tc>
        <w:tc>
          <w:tcPr>
            <w:tcW w:w="530" w:type="pct"/>
            <w:tcBorders>
              <w:top w:val="outset" w:sz="6" w:space="0" w:color="000000"/>
              <w:left w:val="outset" w:sz="6" w:space="0" w:color="000000"/>
              <w:bottom w:val="outset" w:sz="6" w:space="0" w:color="000000"/>
              <w:right w:val="outset" w:sz="6" w:space="0" w:color="000000"/>
            </w:tcBorders>
          </w:tcPr>
          <w:p w14:paraId="60604107" w14:textId="4F6C00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18.258,62</w:t>
            </w:r>
          </w:p>
        </w:tc>
        <w:tc>
          <w:tcPr>
            <w:tcW w:w="529" w:type="pct"/>
            <w:tcBorders>
              <w:top w:val="outset" w:sz="6" w:space="0" w:color="000000"/>
              <w:left w:val="outset" w:sz="6" w:space="0" w:color="000000"/>
              <w:bottom w:val="outset" w:sz="6" w:space="0" w:color="000000"/>
              <w:right w:val="outset" w:sz="6" w:space="0" w:color="000000"/>
            </w:tcBorders>
          </w:tcPr>
          <w:p w14:paraId="67AB9477" w14:textId="278366D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C6B7ACA" w14:textId="770BFA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29E71F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CE8CAB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9B6CFD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5503C6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222A186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43F7114B" w14:textId="26BD835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176.623,49</w:t>
            </w:r>
          </w:p>
        </w:tc>
        <w:tc>
          <w:tcPr>
            <w:tcW w:w="529" w:type="pct"/>
            <w:tcBorders>
              <w:top w:val="outset" w:sz="6" w:space="0" w:color="000000"/>
              <w:left w:val="outset" w:sz="6" w:space="0" w:color="000000"/>
              <w:bottom w:val="outset" w:sz="6" w:space="0" w:color="000000"/>
              <w:right w:val="outset" w:sz="6" w:space="0" w:color="000000"/>
            </w:tcBorders>
          </w:tcPr>
          <w:p w14:paraId="785F36F8" w14:textId="47CD58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172.195,37</w:t>
            </w:r>
          </w:p>
        </w:tc>
        <w:tc>
          <w:tcPr>
            <w:tcW w:w="423" w:type="pct"/>
            <w:tcBorders>
              <w:top w:val="outset" w:sz="6" w:space="0" w:color="000000"/>
              <w:left w:val="outset" w:sz="6" w:space="0" w:color="000000"/>
              <w:bottom w:val="outset" w:sz="6" w:space="0" w:color="000000"/>
              <w:right w:val="outset" w:sz="6" w:space="0" w:color="000000"/>
            </w:tcBorders>
          </w:tcPr>
          <w:p w14:paraId="77CCC84B" w14:textId="3C1F37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97,49</w:t>
            </w:r>
          </w:p>
        </w:tc>
        <w:tc>
          <w:tcPr>
            <w:tcW w:w="529" w:type="pct"/>
            <w:tcBorders>
              <w:top w:val="outset" w:sz="6" w:space="0" w:color="000000"/>
              <w:left w:val="outset" w:sz="6" w:space="0" w:color="000000"/>
              <w:bottom w:val="outset" w:sz="6" w:space="0" w:color="000000"/>
              <w:right w:val="outset" w:sz="6" w:space="0" w:color="000000"/>
            </w:tcBorders>
          </w:tcPr>
          <w:p w14:paraId="062CDD5C" w14:textId="7D5CF06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176.623,49</w:t>
            </w:r>
          </w:p>
        </w:tc>
        <w:tc>
          <w:tcPr>
            <w:tcW w:w="530" w:type="pct"/>
            <w:tcBorders>
              <w:top w:val="outset" w:sz="6" w:space="0" w:color="000000"/>
              <w:left w:val="outset" w:sz="6" w:space="0" w:color="000000"/>
              <w:bottom w:val="outset" w:sz="6" w:space="0" w:color="000000"/>
              <w:right w:val="outset" w:sz="6" w:space="0" w:color="000000"/>
            </w:tcBorders>
          </w:tcPr>
          <w:p w14:paraId="0234CC7F" w14:textId="717F12C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172.195,37</w:t>
            </w:r>
          </w:p>
        </w:tc>
        <w:tc>
          <w:tcPr>
            <w:tcW w:w="529" w:type="pct"/>
            <w:tcBorders>
              <w:top w:val="outset" w:sz="6" w:space="0" w:color="000000"/>
              <w:left w:val="outset" w:sz="6" w:space="0" w:color="000000"/>
              <w:bottom w:val="outset" w:sz="6" w:space="0" w:color="000000"/>
              <w:right w:val="outset" w:sz="6" w:space="0" w:color="000000"/>
            </w:tcBorders>
          </w:tcPr>
          <w:p w14:paraId="3E95CED9" w14:textId="218E33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42D22D8" w14:textId="6757427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F5F861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385EA3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3780F2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FE9778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5A9C1AC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31BC848F" w14:textId="484045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23.812,07</w:t>
            </w:r>
          </w:p>
        </w:tc>
        <w:tc>
          <w:tcPr>
            <w:tcW w:w="529" w:type="pct"/>
            <w:tcBorders>
              <w:top w:val="outset" w:sz="6" w:space="0" w:color="000000"/>
              <w:left w:val="outset" w:sz="6" w:space="0" w:color="000000"/>
              <w:bottom w:val="outset" w:sz="6" w:space="0" w:color="000000"/>
              <w:right w:val="outset" w:sz="6" w:space="0" w:color="000000"/>
            </w:tcBorders>
          </w:tcPr>
          <w:p w14:paraId="28363F3D" w14:textId="51057E8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18.497,91</w:t>
            </w:r>
          </w:p>
        </w:tc>
        <w:tc>
          <w:tcPr>
            <w:tcW w:w="423" w:type="pct"/>
            <w:tcBorders>
              <w:top w:val="outset" w:sz="6" w:space="0" w:color="000000"/>
              <w:left w:val="outset" w:sz="6" w:space="0" w:color="000000"/>
              <w:bottom w:val="outset" w:sz="6" w:space="0" w:color="000000"/>
              <w:right w:val="outset" w:sz="6" w:space="0" w:color="000000"/>
            </w:tcBorders>
          </w:tcPr>
          <w:p w14:paraId="4424C01B" w14:textId="0EF6BA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77,68</w:t>
            </w:r>
          </w:p>
        </w:tc>
        <w:tc>
          <w:tcPr>
            <w:tcW w:w="529" w:type="pct"/>
            <w:tcBorders>
              <w:top w:val="outset" w:sz="6" w:space="0" w:color="000000"/>
              <w:left w:val="outset" w:sz="6" w:space="0" w:color="000000"/>
              <w:bottom w:val="outset" w:sz="6" w:space="0" w:color="000000"/>
              <w:right w:val="outset" w:sz="6" w:space="0" w:color="000000"/>
            </w:tcBorders>
          </w:tcPr>
          <w:p w14:paraId="50EAA772" w14:textId="32FF5B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23.812,07</w:t>
            </w:r>
          </w:p>
        </w:tc>
        <w:tc>
          <w:tcPr>
            <w:tcW w:w="530" w:type="pct"/>
            <w:tcBorders>
              <w:top w:val="outset" w:sz="6" w:space="0" w:color="000000"/>
              <w:left w:val="outset" w:sz="6" w:space="0" w:color="000000"/>
              <w:bottom w:val="outset" w:sz="6" w:space="0" w:color="000000"/>
              <w:right w:val="outset" w:sz="6" w:space="0" w:color="000000"/>
            </w:tcBorders>
          </w:tcPr>
          <w:p w14:paraId="55269FDF" w14:textId="096B813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18.497,91</w:t>
            </w:r>
          </w:p>
        </w:tc>
        <w:tc>
          <w:tcPr>
            <w:tcW w:w="529" w:type="pct"/>
            <w:tcBorders>
              <w:top w:val="outset" w:sz="6" w:space="0" w:color="000000"/>
              <w:left w:val="outset" w:sz="6" w:space="0" w:color="000000"/>
              <w:bottom w:val="outset" w:sz="6" w:space="0" w:color="000000"/>
              <w:right w:val="outset" w:sz="6" w:space="0" w:color="000000"/>
            </w:tcBorders>
          </w:tcPr>
          <w:p w14:paraId="45D01796" w14:textId="199D008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B25ACB5" w14:textId="372B2C1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EB2C18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EA77D71"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A84192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8C6342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46CC8CF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3048F224" w14:textId="52EDD6A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88.512,00</w:t>
            </w:r>
          </w:p>
        </w:tc>
        <w:tc>
          <w:tcPr>
            <w:tcW w:w="529" w:type="pct"/>
            <w:tcBorders>
              <w:top w:val="outset" w:sz="6" w:space="0" w:color="000000"/>
              <w:left w:val="outset" w:sz="6" w:space="0" w:color="000000"/>
              <w:bottom w:val="outset" w:sz="6" w:space="0" w:color="000000"/>
              <w:right w:val="outset" w:sz="6" w:space="0" w:color="000000"/>
            </w:tcBorders>
          </w:tcPr>
          <w:p w14:paraId="797E2611" w14:textId="3BCE489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88.066,74</w:t>
            </w:r>
          </w:p>
        </w:tc>
        <w:tc>
          <w:tcPr>
            <w:tcW w:w="423" w:type="pct"/>
            <w:tcBorders>
              <w:top w:val="outset" w:sz="6" w:space="0" w:color="000000"/>
              <w:left w:val="outset" w:sz="6" w:space="0" w:color="000000"/>
              <w:bottom w:val="outset" w:sz="6" w:space="0" w:color="000000"/>
              <w:right w:val="outset" w:sz="6" w:space="0" w:color="000000"/>
            </w:tcBorders>
          </w:tcPr>
          <w:p w14:paraId="778755F4" w14:textId="3D47D8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99,50</w:t>
            </w:r>
          </w:p>
        </w:tc>
        <w:tc>
          <w:tcPr>
            <w:tcW w:w="529" w:type="pct"/>
            <w:tcBorders>
              <w:top w:val="outset" w:sz="6" w:space="0" w:color="000000"/>
              <w:left w:val="outset" w:sz="6" w:space="0" w:color="000000"/>
              <w:bottom w:val="outset" w:sz="6" w:space="0" w:color="000000"/>
              <w:right w:val="outset" w:sz="6" w:space="0" w:color="000000"/>
            </w:tcBorders>
          </w:tcPr>
          <w:p w14:paraId="1DF9748B" w14:textId="7C48DE4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88.512,00</w:t>
            </w:r>
          </w:p>
        </w:tc>
        <w:tc>
          <w:tcPr>
            <w:tcW w:w="530" w:type="pct"/>
            <w:tcBorders>
              <w:top w:val="outset" w:sz="6" w:space="0" w:color="000000"/>
              <w:left w:val="outset" w:sz="6" w:space="0" w:color="000000"/>
              <w:bottom w:val="outset" w:sz="6" w:space="0" w:color="000000"/>
              <w:right w:val="outset" w:sz="6" w:space="0" w:color="000000"/>
            </w:tcBorders>
          </w:tcPr>
          <w:p w14:paraId="05F8B890" w14:textId="1283B4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88.066,74</w:t>
            </w:r>
          </w:p>
        </w:tc>
        <w:tc>
          <w:tcPr>
            <w:tcW w:w="529" w:type="pct"/>
            <w:tcBorders>
              <w:top w:val="outset" w:sz="6" w:space="0" w:color="000000"/>
              <w:left w:val="outset" w:sz="6" w:space="0" w:color="000000"/>
              <w:bottom w:val="outset" w:sz="6" w:space="0" w:color="000000"/>
              <w:right w:val="outset" w:sz="6" w:space="0" w:color="000000"/>
            </w:tcBorders>
          </w:tcPr>
          <w:p w14:paraId="31CD2B67" w14:textId="0E4651E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706E603" w14:textId="3AC100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CAC4F4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AB739FA"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237EEC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6D13D8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4220</w:t>
            </w:r>
          </w:p>
        </w:tc>
        <w:tc>
          <w:tcPr>
            <w:tcW w:w="749" w:type="pct"/>
            <w:tcBorders>
              <w:top w:val="outset" w:sz="6" w:space="0" w:color="000000"/>
              <w:left w:val="outset" w:sz="6" w:space="0" w:color="000000"/>
              <w:bottom w:val="outset" w:sz="6" w:space="0" w:color="000000"/>
              <w:right w:val="outset" w:sz="6" w:space="0" w:color="000000"/>
            </w:tcBorders>
            <w:hideMark/>
          </w:tcPr>
          <w:p w14:paraId="34319AE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środków żywności</w:t>
            </w:r>
          </w:p>
        </w:tc>
        <w:tc>
          <w:tcPr>
            <w:tcW w:w="529" w:type="pct"/>
            <w:tcBorders>
              <w:top w:val="outset" w:sz="6" w:space="0" w:color="000000"/>
              <w:left w:val="outset" w:sz="6" w:space="0" w:color="000000"/>
              <w:bottom w:val="outset" w:sz="6" w:space="0" w:color="000000"/>
              <w:right w:val="outset" w:sz="6" w:space="0" w:color="000000"/>
            </w:tcBorders>
          </w:tcPr>
          <w:p w14:paraId="6E10D20E" w14:textId="0EC5DC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140.000,00</w:t>
            </w:r>
          </w:p>
        </w:tc>
        <w:tc>
          <w:tcPr>
            <w:tcW w:w="529" w:type="pct"/>
            <w:tcBorders>
              <w:top w:val="outset" w:sz="6" w:space="0" w:color="000000"/>
              <w:left w:val="outset" w:sz="6" w:space="0" w:color="000000"/>
              <w:bottom w:val="outset" w:sz="6" w:space="0" w:color="000000"/>
              <w:right w:val="outset" w:sz="6" w:space="0" w:color="000000"/>
            </w:tcBorders>
          </w:tcPr>
          <w:p w14:paraId="16575521" w14:textId="2478EC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129.663,02</w:t>
            </w:r>
          </w:p>
        </w:tc>
        <w:tc>
          <w:tcPr>
            <w:tcW w:w="423" w:type="pct"/>
            <w:tcBorders>
              <w:top w:val="outset" w:sz="6" w:space="0" w:color="000000"/>
              <w:left w:val="outset" w:sz="6" w:space="0" w:color="000000"/>
              <w:bottom w:val="outset" w:sz="6" w:space="0" w:color="000000"/>
              <w:right w:val="outset" w:sz="6" w:space="0" w:color="000000"/>
            </w:tcBorders>
          </w:tcPr>
          <w:p w14:paraId="2F699826" w14:textId="1F42F27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92,62</w:t>
            </w:r>
          </w:p>
        </w:tc>
        <w:tc>
          <w:tcPr>
            <w:tcW w:w="529" w:type="pct"/>
            <w:tcBorders>
              <w:top w:val="outset" w:sz="6" w:space="0" w:color="000000"/>
              <w:left w:val="outset" w:sz="6" w:space="0" w:color="000000"/>
              <w:bottom w:val="outset" w:sz="6" w:space="0" w:color="000000"/>
              <w:right w:val="outset" w:sz="6" w:space="0" w:color="000000"/>
            </w:tcBorders>
          </w:tcPr>
          <w:p w14:paraId="00FEB663" w14:textId="61BF4E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140.000,00</w:t>
            </w:r>
          </w:p>
        </w:tc>
        <w:tc>
          <w:tcPr>
            <w:tcW w:w="530" w:type="pct"/>
            <w:tcBorders>
              <w:top w:val="outset" w:sz="6" w:space="0" w:color="000000"/>
              <w:left w:val="outset" w:sz="6" w:space="0" w:color="000000"/>
              <w:bottom w:val="outset" w:sz="6" w:space="0" w:color="000000"/>
              <w:right w:val="outset" w:sz="6" w:space="0" w:color="000000"/>
            </w:tcBorders>
          </w:tcPr>
          <w:p w14:paraId="46A79981" w14:textId="033CA68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129.663,02</w:t>
            </w:r>
          </w:p>
        </w:tc>
        <w:tc>
          <w:tcPr>
            <w:tcW w:w="529" w:type="pct"/>
            <w:tcBorders>
              <w:top w:val="outset" w:sz="6" w:space="0" w:color="000000"/>
              <w:left w:val="outset" w:sz="6" w:space="0" w:color="000000"/>
              <w:bottom w:val="outset" w:sz="6" w:space="0" w:color="000000"/>
              <w:right w:val="outset" w:sz="6" w:space="0" w:color="000000"/>
            </w:tcBorders>
          </w:tcPr>
          <w:p w14:paraId="26B8C3C8" w14:textId="194D87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93B8D66" w14:textId="4E54EA1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1421BC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96B4798"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3A6470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D004D0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hideMark/>
          </w:tcPr>
          <w:p w14:paraId="6F9721A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13F34BBB" w14:textId="771EE0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55.200,00</w:t>
            </w:r>
          </w:p>
        </w:tc>
        <w:tc>
          <w:tcPr>
            <w:tcW w:w="529" w:type="pct"/>
            <w:tcBorders>
              <w:top w:val="outset" w:sz="6" w:space="0" w:color="000000"/>
              <w:left w:val="outset" w:sz="6" w:space="0" w:color="000000"/>
              <w:bottom w:val="outset" w:sz="6" w:space="0" w:color="000000"/>
              <w:right w:val="outset" w:sz="6" w:space="0" w:color="000000"/>
            </w:tcBorders>
          </w:tcPr>
          <w:p w14:paraId="77ACF7CF" w14:textId="5A1E49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32.459,21</w:t>
            </w:r>
          </w:p>
        </w:tc>
        <w:tc>
          <w:tcPr>
            <w:tcW w:w="423" w:type="pct"/>
            <w:tcBorders>
              <w:top w:val="outset" w:sz="6" w:space="0" w:color="000000"/>
              <w:left w:val="outset" w:sz="6" w:space="0" w:color="000000"/>
              <w:bottom w:val="outset" w:sz="6" w:space="0" w:color="000000"/>
              <w:right w:val="outset" w:sz="6" w:space="0" w:color="000000"/>
            </w:tcBorders>
          </w:tcPr>
          <w:p w14:paraId="41ABA6DA" w14:textId="35D7E4D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58,80</w:t>
            </w:r>
          </w:p>
        </w:tc>
        <w:tc>
          <w:tcPr>
            <w:tcW w:w="529" w:type="pct"/>
            <w:tcBorders>
              <w:top w:val="outset" w:sz="6" w:space="0" w:color="000000"/>
              <w:left w:val="outset" w:sz="6" w:space="0" w:color="000000"/>
              <w:bottom w:val="outset" w:sz="6" w:space="0" w:color="000000"/>
              <w:right w:val="outset" w:sz="6" w:space="0" w:color="000000"/>
            </w:tcBorders>
          </w:tcPr>
          <w:p w14:paraId="712CCD56" w14:textId="48CDDB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55.200,00</w:t>
            </w:r>
          </w:p>
        </w:tc>
        <w:tc>
          <w:tcPr>
            <w:tcW w:w="530" w:type="pct"/>
            <w:tcBorders>
              <w:top w:val="outset" w:sz="6" w:space="0" w:color="000000"/>
              <w:left w:val="outset" w:sz="6" w:space="0" w:color="000000"/>
              <w:bottom w:val="outset" w:sz="6" w:space="0" w:color="000000"/>
              <w:right w:val="outset" w:sz="6" w:space="0" w:color="000000"/>
            </w:tcBorders>
          </w:tcPr>
          <w:p w14:paraId="5ECE5BC5" w14:textId="1C7C78C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32.459,21</w:t>
            </w:r>
          </w:p>
        </w:tc>
        <w:tc>
          <w:tcPr>
            <w:tcW w:w="529" w:type="pct"/>
            <w:tcBorders>
              <w:top w:val="outset" w:sz="6" w:space="0" w:color="000000"/>
              <w:left w:val="outset" w:sz="6" w:space="0" w:color="000000"/>
              <w:bottom w:val="outset" w:sz="6" w:space="0" w:color="000000"/>
              <w:right w:val="outset" w:sz="6" w:space="0" w:color="000000"/>
            </w:tcBorders>
          </w:tcPr>
          <w:p w14:paraId="2DA37467" w14:textId="2AA50F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2B5531B" w14:textId="195571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1FB318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030B3ED"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77376F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3A8DDB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4280</w:t>
            </w:r>
          </w:p>
        </w:tc>
        <w:tc>
          <w:tcPr>
            <w:tcW w:w="749" w:type="pct"/>
            <w:tcBorders>
              <w:top w:val="outset" w:sz="6" w:space="0" w:color="000000"/>
              <w:left w:val="outset" w:sz="6" w:space="0" w:color="000000"/>
              <w:bottom w:val="outset" w:sz="6" w:space="0" w:color="000000"/>
              <w:right w:val="outset" w:sz="6" w:space="0" w:color="000000"/>
            </w:tcBorders>
            <w:hideMark/>
          </w:tcPr>
          <w:p w14:paraId="204DAD0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zdrowotnych</w:t>
            </w:r>
          </w:p>
        </w:tc>
        <w:tc>
          <w:tcPr>
            <w:tcW w:w="529" w:type="pct"/>
            <w:tcBorders>
              <w:top w:val="outset" w:sz="6" w:space="0" w:color="000000"/>
              <w:left w:val="outset" w:sz="6" w:space="0" w:color="000000"/>
              <w:bottom w:val="outset" w:sz="6" w:space="0" w:color="000000"/>
              <w:right w:val="outset" w:sz="6" w:space="0" w:color="000000"/>
            </w:tcBorders>
          </w:tcPr>
          <w:p w14:paraId="5EF41506" w14:textId="1F87110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1.100,00</w:t>
            </w:r>
          </w:p>
        </w:tc>
        <w:tc>
          <w:tcPr>
            <w:tcW w:w="529" w:type="pct"/>
            <w:tcBorders>
              <w:top w:val="outset" w:sz="6" w:space="0" w:color="000000"/>
              <w:left w:val="outset" w:sz="6" w:space="0" w:color="000000"/>
              <w:bottom w:val="outset" w:sz="6" w:space="0" w:color="000000"/>
              <w:right w:val="outset" w:sz="6" w:space="0" w:color="000000"/>
            </w:tcBorders>
          </w:tcPr>
          <w:p w14:paraId="54D77074" w14:textId="18DE586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1.100,00</w:t>
            </w:r>
          </w:p>
        </w:tc>
        <w:tc>
          <w:tcPr>
            <w:tcW w:w="423" w:type="pct"/>
            <w:tcBorders>
              <w:top w:val="outset" w:sz="6" w:space="0" w:color="000000"/>
              <w:left w:val="outset" w:sz="6" w:space="0" w:color="000000"/>
              <w:bottom w:val="outset" w:sz="6" w:space="0" w:color="000000"/>
              <w:right w:val="outset" w:sz="6" w:space="0" w:color="000000"/>
            </w:tcBorders>
          </w:tcPr>
          <w:p w14:paraId="6801F3D8" w14:textId="6DACEA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DF4A047" w14:textId="6E3290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1.100,00</w:t>
            </w:r>
          </w:p>
        </w:tc>
        <w:tc>
          <w:tcPr>
            <w:tcW w:w="530" w:type="pct"/>
            <w:tcBorders>
              <w:top w:val="outset" w:sz="6" w:space="0" w:color="000000"/>
              <w:left w:val="outset" w:sz="6" w:space="0" w:color="000000"/>
              <w:bottom w:val="outset" w:sz="6" w:space="0" w:color="000000"/>
              <w:right w:val="outset" w:sz="6" w:space="0" w:color="000000"/>
            </w:tcBorders>
          </w:tcPr>
          <w:p w14:paraId="1CB59278" w14:textId="24E379F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1.100,00</w:t>
            </w:r>
          </w:p>
        </w:tc>
        <w:tc>
          <w:tcPr>
            <w:tcW w:w="529" w:type="pct"/>
            <w:tcBorders>
              <w:top w:val="outset" w:sz="6" w:space="0" w:color="000000"/>
              <w:left w:val="outset" w:sz="6" w:space="0" w:color="000000"/>
              <w:bottom w:val="outset" w:sz="6" w:space="0" w:color="000000"/>
              <w:right w:val="outset" w:sz="6" w:space="0" w:color="000000"/>
            </w:tcBorders>
          </w:tcPr>
          <w:p w14:paraId="7CC0D4CA" w14:textId="7DFC796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CB0495D" w14:textId="59CB39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32DE16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CA8D3F9"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3D8EAE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3B9362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535E541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64CD2131" w14:textId="697E67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27.600,00</w:t>
            </w:r>
          </w:p>
        </w:tc>
        <w:tc>
          <w:tcPr>
            <w:tcW w:w="529" w:type="pct"/>
            <w:tcBorders>
              <w:top w:val="outset" w:sz="6" w:space="0" w:color="000000"/>
              <w:left w:val="outset" w:sz="6" w:space="0" w:color="000000"/>
              <w:bottom w:val="outset" w:sz="6" w:space="0" w:color="000000"/>
              <w:right w:val="outset" w:sz="6" w:space="0" w:color="000000"/>
            </w:tcBorders>
          </w:tcPr>
          <w:p w14:paraId="2C7F3409" w14:textId="6B65EF1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25.945,43</w:t>
            </w:r>
          </w:p>
        </w:tc>
        <w:tc>
          <w:tcPr>
            <w:tcW w:w="423" w:type="pct"/>
            <w:tcBorders>
              <w:top w:val="outset" w:sz="6" w:space="0" w:color="000000"/>
              <w:left w:val="outset" w:sz="6" w:space="0" w:color="000000"/>
              <w:bottom w:val="outset" w:sz="6" w:space="0" w:color="000000"/>
              <w:right w:val="outset" w:sz="6" w:space="0" w:color="000000"/>
            </w:tcBorders>
          </w:tcPr>
          <w:p w14:paraId="26FC11F1" w14:textId="145BF40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94,01</w:t>
            </w:r>
          </w:p>
        </w:tc>
        <w:tc>
          <w:tcPr>
            <w:tcW w:w="529" w:type="pct"/>
            <w:tcBorders>
              <w:top w:val="outset" w:sz="6" w:space="0" w:color="000000"/>
              <w:left w:val="outset" w:sz="6" w:space="0" w:color="000000"/>
              <w:bottom w:val="outset" w:sz="6" w:space="0" w:color="000000"/>
              <w:right w:val="outset" w:sz="6" w:space="0" w:color="000000"/>
            </w:tcBorders>
          </w:tcPr>
          <w:p w14:paraId="2F4907C5" w14:textId="45CB78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27.600,00</w:t>
            </w:r>
          </w:p>
        </w:tc>
        <w:tc>
          <w:tcPr>
            <w:tcW w:w="530" w:type="pct"/>
            <w:tcBorders>
              <w:top w:val="outset" w:sz="6" w:space="0" w:color="000000"/>
              <w:left w:val="outset" w:sz="6" w:space="0" w:color="000000"/>
              <w:bottom w:val="outset" w:sz="6" w:space="0" w:color="000000"/>
              <w:right w:val="outset" w:sz="6" w:space="0" w:color="000000"/>
            </w:tcBorders>
          </w:tcPr>
          <w:p w14:paraId="1FBBD368" w14:textId="29C7DF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25.945,43</w:t>
            </w:r>
          </w:p>
        </w:tc>
        <w:tc>
          <w:tcPr>
            <w:tcW w:w="529" w:type="pct"/>
            <w:tcBorders>
              <w:top w:val="outset" w:sz="6" w:space="0" w:color="000000"/>
              <w:left w:val="outset" w:sz="6" w:space="0" w:color="000000"/>
              <w:bottom w:val="outset" w:sz="6" w:space="0" w:color="000000"/>
              <w:right w:val="outset" w:sz="6" w:space="0" w:color="000000"/>
            </w:tcBorders>
          </w:tcPr>
          <w:p w14:paraId="03A9F129" w14:textId="6460CA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9956419" w14:textId="7044B64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CCBA36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22C3F52"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6861B0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1C6FD1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4330</w:t>
            </w:r>
          </w:p>
        </w:tc>
        <w:tc>
          <w:tcPr>
            <w:tcW w:w="749" w:type="pct"/>
            <w:tcBorders>
              <w:top w:val="outset" w:sz="6" w:space="0" w:color="000000"/>
              <w:left w:val="outset" w:sz="6" w:space="0" w:color="000000"/>
              <w:bottom w:val="outset" w:sz="6" w:space="0" w:color="000000"/>
              <w:right w:val="outset" w:sz="6" w:space="0" w:color="000000"/>
            </w:tcBorders>
            <w:hideMark/>
          </w:tcPr>
          <w:p w14:paraId="49E7006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przez jednostki samorządu terytorialnego od innych jednostek samorządu terytorialnego</w:t>
            </w:r>
          </w:p>
        </w:tc>
        <w:tc>
          <w:tcPr>
            <w:tcW w:w="529" w:type="pct"/>
            <w:tcBorders>
              <w:top w:val="outset" w:sz="6" w:space="0" w:color="000000"/>
              <w:left w:val="outset" w:sz="6" w:space="0" w:color="000000"/>
              <w:bottom w:val="outset" w:sz="6" w:space="0" w:color="000000"/>
              <w:right w:val="outset" w:sz="6" w:space="0" w:color="000000"/>
            </w:tcBorders>
          </w:tcPr>
          <w:p w14:paraId="3E07C5CA" w14:textId="574118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74.500,00</w:t>
            </w:r>
          </w:p>
        </w:tc>
        <w:tc>
          <w:tcPr>
            <w:tcW w:w="529" w:type="pct"/>
            <w:tcBorders>
              <w:top w:val="outset" w:sz="6" w:space="0" w:color="000000"/>
              <w:left w:val="outset" w:sz="6" w:space="0" w:color="000000"/>
              <w:bottom w:val="outset" w:sz="6" w:space="0" w:color="000000"/>
              <w:right w:val="outset" w:sz="6" w:space="0" w:color="000000"/>
            </w:tcBorders>
          </w:tcPr>
          <w:p w14:paraId="4B3BBAB6" w14:textId="1175F3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74.358,37</w:t>
            </w:r>
          </w:p>
        </w:tc>
        <w:tc>
          <w:tcPr>
            <w:tcW w:w="423" w:type="pct"/>
            <w:tcBorders>
              <w:top w:val="outset" w:sz="6" w:space="0" w:color="000000"/>
              <w:left w:val="outset" w:sz="6" w:space="0" w:color="000000"/>
              <w:bottom w:val="outset" w:sz="6" w:space="0" w:color="000000"/>
              <w:right w:val="outset" w:sz="6" w:space="0" w:color="000000"/>
            </w:tcBorders>
          </w:tcPr>
          <w:p w14:paraId="4D76BA46" w14:textId="74CA546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99,81</w:t>
            </w:r>
          </w:p>
        </w:tc>
        <w:tc>
          <w:tcPr>
            <w:tcW w:w="529" w:type="pct"/>
            <w:tcBorders>
              <w:top w:val="outset" w:sz="6" w:space="0" w:color="000000"/>
              <w:left w:val="outset" w:sz="6" w:space="0" w:color="000000"/>
              <w:bottom w:val="outset" w:sz="6" w:space="0" w:color="000000"/>
              <w:right w:val="outset" w:sz="6" w:space="0" w:color="000000"/>
            </w:tcBorders>
          </w:tcPr>
          <w:p w14:paraId="5ED4E752" w14:textId="73C8FA1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74.500,00</w:t>
            </w:r>
          </w:p>
        </w:tc>
        <w:tc>
          <w:tcPr>
            <w:tcW w:w="530" w:type="pct"/>
            <w:tcBorders>
              <w:top w:val="outset" w:sz="6" w:space="0" w:color="000000"/>
              <w:left w:val="outset" w:sz="6" w:space="0" w:color="000000"/>
              <w:bottom w:val="outset" w:sz="6" w:space="0" w:color="000000"/>
              <w:right w:val="outset" w:sz="6" w:space="0" w:color="000000"/>
            </w:tcBorders>
          </w:tcPr>
          <w:p w14:paraId="28BB111A" w14:textId="002F282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74.358,37</w:t>
            </w:r>
          </w:p>
        </w:tc>
        <w:tc>
          <w:tcPr>
            <w:tcW w:w="529" w:type="pct"/>
            <w:tcBorders>
              <w:top w:val="outset" w:sz="6" w:space="0" w:color="000000"/>
              <w:left w:val="outset" w:sz="6" w:space="0" w:color="000000"/>
              <w:bottom w:val="outset" w:sz="6" w:space="0" w:color="000000"/>
              <w:right w:val="outset" w:sz="6" w:space="0" w:color="000000"/>
            </w:tcBorders>
          </w:tcPr>
          <w:p w14:paraId="2B8BE3E5" w14:textId="1711F4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0B28CAD" w14:textId="26CC4E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82BEDA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B49CA51"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8E35BF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54C0B1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31515A1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18F96F02" w14:textId="70783FC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410,00</w:t>
            </w:r>
          </w:p>
        </w:tc>
        <w:tc>
          <w:tcPr>
            <w:tcW w:w="529" w:type="pct"/>
            <w:tcBorders>
              <w:top w:val="outset" w:sz="6" w:space="0" w:color="000000"/>
              <w:left w:val="outset" w:sz="6" w:space="0" w:color="000000"/>
              <w:bottom w:val="outset" w:sz="6" w:space="0" w:color="000000"/>
              <w:right w:val="outset" w:sz="6" w:space="0" w:color="000000"/>
            </w:tcBorders>
          </w:tcPr>
          <w:p w14:paraId="34246CFB" w14:textId="1D224AB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380,63</w:t>
            </w:r>
          </w:p>
        </w:tc>
        <w:tc>
          <w:tcPr>
            <w:tcW w:w="423" w:type="pct"/>
            <w:tcBorders>
              <w:top w:val="outset" w:sz="6" w:space="0" w:color="000000"/>
              <w:left w:val="outset" w:sz="6" w:space="0" w:color="000000"/>
              <w:bottom w:val="outset" w:sz="6" w:space="0" w:color="000000"/>
              <w:right w:val="outset" w:sz="6" w:space="0" w:color="000000"/>
            </w:tcBorders>
          </w:tcPr>
          <w:p w14:paraId="74759712" w14:textId="58B3C24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92,84</w:t>
            </w:r>
          </w:p>
        </w:tc>
        <w:tc>
          <w:tcPr>
            <w:tcW w:w="529" w:type="pct"/>
            <w:tcBorders>
              <w:top w:val="outset" w:sz="6" w:space="0" w:color="000000"/>
              <w:left w:val="outset" w:sz="6" w:space="0" w:color="000000"/>
              <w:bottom w:val="outset" w:sz="6" w:space="0" w:color="000000"/>
              <w:right w:val="outset" w:sz="6" w:space="0" w:color="000000"/>
            </w:tcBorders>
          </w:tcPr>
          <w:p w14:paraId="5E318F17" w14:textId="2C2484A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410,00</w:t>
            </w:r>
          </w:p>
        </w:tc>
        <w:tc>
          <w:tcPr>
            <w:tcW w:w="530" w:type="pct"/>
            <w:tcBorders>
              <w:top w:val="outset" w:sz="6" w:space="0" w:color="000000"/>
              <w:left w:val="outset" w:sz="6" w:space="0" w:color="000000"/>
              <w:bottom w:val="outset" w:sz="6" w:space="0" w:color="000000"/>
              <w:right w:val="outset" w:sz="6" w:space="0" w:color="000000"/>
            </w:tcBorders>
          </w:tcPr>
          <w:p w14:paraId="2E4B4172" w14:textId="10012F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380,63</w:t>
            </w:r>
          </w:p>
        </w:tc>
        <w:tc>
          <w:tcPr>
            <w:tcW w:w="529" w:type="pct"/>
            <w:tcBorders>
              <w:top w:val="outset" w:sz="6" w:space="0" w:color="000000"/>
              <w:left w:val="outset" w:sz="6" w:space="0" w:color="000000"/>
              <w:bottom w:val="outset" w:sz="6" w:space="0" w:color="000000"/>
              <w:right w:val="outset" w:sz="6" w:space="0" w:color="000000"/>
            </w:tcBorders>
          </w:tcPr>
          <w:p w14:paraId="181A6EF5" w14:textId="06FF4F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91F7DDA" w14:textId="0BA9EE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41895F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8494197"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D66057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DED58C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45730E3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69F4A0F4" w14:textId="7023F31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w:t>
            </w:r>
          </w:p>
        </w:tc>
        <w:tc>
          <w:tcPr>
            <w:tcW w:w="529" w:type="pct"/>
            <w:tcBorders>
              <w:top w:val="outset" w:sz="6" w:space="0" w:color="000000"/>
              <w:left w:val="outset" w:sz="6" w:space="0" w:color="000000"/>
              <w:bottom w:val="outset" w:sz="6" w:space="0" w:color="000000"/>
              <w:right w:val="outset" w:sz="6" w:space="0" w:color="000000"/>
            </w:tcBorders>
          </w:tcPr>
          <w:p w14:paraId="68CF9617" w14:textId="0C6ECD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423" w:type="pct"/>
            <w:tcBorders>
              <w:top w:val="outset" w:sz="6" w:space="0" w:color="000000"/>
              <w:left w:val="outset" w:sz="6" w:space="0" w:color="000000"/>
              <w:bottom w:val="outset" w:sz="6" w:space="0" w:color="000000"/>
              <w:right w:val="outset" w:sz="6" w:space="0" w:color="000000"/>
            </w:tcBorders>
          </w:tcPr>
          <w:p w14:paraId="7EBDEE4E" w14:textId="0C8CB0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576C3380" w14:textId="188B9BE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w:t>
            </w:r>
          </w:p>
        </w:tc>
        <w:tc>
          <w:tcPr>
            <w:tcW w:w="530" w:type="pct"/>
            <w:tcBorders>
              <w:top w:val="outset" w:sz="6" w:space="0" w:color="000000"/>
              <w:left w:val="outset" w:sz="6" w:space="0" w:color="000000"/>
              <w:bottom w:val="outset" w:sz="6" w:space="0" w:color="000000"/>
              <w:right w:val="outset" w:sz="6" w:space="0" w:color="000000"/>
            </w:tcBorders>
          </w:tcPr>
          <w:p w14:paraId="6D00976E" w14:textId="3EE9DEC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4ABE404F" w14:textId="113F93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FB5FF85" w14:textId="4F0D3EF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90579D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E3D0582"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609269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81A4AF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53B9E27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Różne opłaty składki </w:t>
            </w:r>
          </w:p>
        </w:tc>
        <w:tc>
          <w:tcPr>
            <w:tcW w:w="529" w:type="pct"/>
            <w:tcBorders>
              <w:top w:val="outset" w:sz="6" w:space="0" w:color="000000"/>
              <w:left w:val="outset" w:sz="6" w:space="0" w:color="000000"/>
              <w:bottom w:val="outset" w:sz="6" w:space="0" w:color="000000"/>
              <w:right w:val="outset" w:sz="6" w:space="0" w:color="000000"/>
            </w:tcBorders>
          </w:tcPr>
          <w:p w14:paraId="1D31735B" w14:textId="1D01D7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8.720,00</w:t>
            </w:r>
          </w:p>
        </w:tc>
        <w:tc>
          <w:tcPr>
            <w:tcW w:w="529" w:type="pct"/>
            <w:tcBorders>
              <w:top w:val="outset" w:sz="6" w:space="0" w:color="000000"/>
              <w:left w:val="outset" w:sz="6" w:space="0" w:color="000000"/>
              <w:bottom w:val="outset" w:sz="6" w:space="0" w:color="000000"/>
              <w:right w:val="outset" w:sz="6" w:space="0" w:color="000000"/>
            </w:tcBorders>
          </w:tcPr>
          <w:p w14:paraId="0D231D2A" w14:textId="2506B2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8.103,32</w:t>
            </w:r>
          </w:p>
        </w:tc>
        <w:tc>
          <w:tcPr>
            <w:tcW w:w="423" w:type="pct"/>
            <w:tcBorders>
              <w:top w:val="outset" w:sz="6" w:space="0" w:color="000000"/>
              <w:left w:val="outset" w:sz="6" w:space="0" w:color="000000"/>
              <w:bottom w:val="outset" w:sz="6" w:space="0" w:color="000000"/>
              <w:right w:val="outset" w:sz="6" w:space="0" w:color="000000"/>
            </w:tcBorders>
          </w:tcPr>
          <w:p w14:paraId="17228317" w14:textId="54D531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92,93</w:t>
            </w:r>
          </w:p>
        </w:tc>
        <w:tc>
          <w:tcPr>
            <w:tcW w:w="529" w:type="pct"/>
            <w:tcBorders>
              <w:top w:val="outset" w:sz="6" w:space="0" w:color="000000"/>
              <w:left w:val="outset" w:sz="6" w:space="0" w:color="000000"/>
              <w:bottom w:val="outset" w:sz="6" w:space="0" w:color="000000"/>
              <w:right w:val="outset" w:sz="6" w:space="0" w:color="000000"/>
            </w:tcBorders>
          </w:tcPr>
          <w:p w14:paraId="220BD0FD" w14:textId="2D13CE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8.720,00</w:t>
            </w:r>
          </w:p>
        </w:tc>
        <w:tc>
          <w:tcPr>
            <w:tcW w:w="530" w:type="pct"/>
            <w:tcBorders>
              <w:top w:val="outset" w:sz="6" w:space="0" w:color="000000"/>
              <w:left w:val="outset" w:sz="6" w:space="0" w:color="000000"/>
              <w:bottom w:val="outset" w:sz="6" w:space="0" w:color="000000"/>
              <w:right w:val="outset" w:sz="6" w:space="0" w:color="000000"/>
            </w:tcBorders>
          </w:tcPr>
          <w:p w14:paraId="3A5D4643" w14:textId="6BF396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8.103,32</w:t>
            </w:r>
          </w:p>
        </w:tc>
        <w:tc>
          <w:tcPr>
            <w:tcW w:w="529" w:type="pct"/>
            <w:tcBorders>
              <w:top w:val="outset" w:sz="6" w:space="0" w:color="000000"/>
              <w:left w:val="outset" w:sz="6" w:space="0" w:color="000000"/>
              <w:bottom w:val="outset" w:sz="6" w:space="0" w:color="000000"/>
              <w:right w:val="outset" w:sz="6" w:space="0" w:color="000000"/>
            </w:tcBorders>
          </w:tcPr>
          <w:p w14:paraId="275D55B4" w14:textId="4A34D43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2AD9A4E" w14:textId="67BEC1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C818EF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2208008"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3DC729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B251A3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496ACD0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214754DD" w14:textId="74F99F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47.688,00</w:t>
            </w:r>
          </w:p>
        </w:tc>
        <w:tc>
          <w:tcPr>
            <w:tcW w:w="529" w:type="pct"/>
            <w:tcBorders>
              <w:top w:val="outset" w:sz="6" w:space="0" w:color="000000"/>
              <w:left w:val="outset" w:sz="6" w:space="0" w:color="000000"/>
              <w:bottom w:val="outset" w:sz="6" w:space="0" w:color="000000"/>
              <w:right w:val="outset" w:sz="6" w:space="0" w:color="000000"/>
            </w:tcBorders>
          </w:tcPr>
          <w:p w14:paraId="488F7049" w14:textId="7DEB10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47.687,04</w:t>
            </w:r>
          </w:p>
        </w:tc>
        <w:tc>
          <w:tcPr>
            <w:tcW w:w="423" w:type="pct"/>
            <w:tcBorders>
              <w:top w:val="outset" w:sz="6" w:space="0" w:color="000000"/>
              <w:left w:val="outset" w:sz="6" w:space="0" w:color="000000"/>
              <w:bottom w:val="outset" w:sz="6" w:space="0" w:color="000000"/>
              <w:right w:val="outset" w:sz="6" w:space="0" w:color="000000"/>
            </w:tcBorders>
          </w:tcPr>
          <w:p w14:paraId="41D37DBB" w14:textId="742088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98B4746" w14:textId="7AE573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47.688,00</w:t>
            </w:r>
          </w:p>
        </w:tc>
        <w:tc>
          <w:tcPr>
            <w:tcW w:w="530" w:type="pct"/>
            <w:tcBorders>
              <w:top w:val="outset" w:sz="6" w:space="0" w:color="000000"/>
              <w:left w:val="outset" w:sz="6" w:space="0" w:color="000000"/>
              <w:bottom w:val="outset" w:sz="6" w:space="0" w:color="000000"/>
              <w:right w:val="outset" w:sz="6" w:space="0" w:color="000000"/>
            </w:tcBorders>
          </w:tcPr>
          <w:p w14:paraId="1F3A2831" w14:textId="4F7E831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47.687,04</w:t>
            </w:r>
          </w:p>
        </w:tc>
        <w:tc>
          <w:tcPr>
            <w:tcW w:w="529" w:type="pct"/>
            <w:tcBorders>
              <w:top w:val="outset" w:sz="6" w:space="0" w:color="000000"/>
              <w:left w:val="outset" w:sz="6" w:space="0" w:color="000000"/>
              <w:bottom w:val="outset" w:sz="6" w:space="0" w:color="000000"/>
              <w:right w:val="outset" w:sz="6" w:space="0" w:color="000000"/>
            </w:tcBorders>
          </w:tcPr>
          <w:p w14:paraId="15249886" w14:textId="1C033BA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7FC136A" w14:textId="4314E98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E3EBC9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177A8D"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C5463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3249C41" w14:textId="247C3D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4790</w:t>
            </w:r>
          </w:p>
        </w:tc>
        <w:tc>
          <w:tcPr>
            <w:tcW w:w="749" w:type="pct"/>
            <w:tcBorders>
              <w:top w:val="outset" w:sz="6" w:space="0" w:color="000000"/>
              <w:left w:val="outset" w:sz="6" w:space="0" w:color="000000"/>
              <w:bottom w:val="outset" w:sz="6" w:space="0" w:color="000000"/>
              <w:right w:val="outset" w:sz="6" w:space="0" w:color="000000"/>
            </w:tcBorders>
          </w:tcPr>
          <w:p w14:paraId="1E8B3A63" w14:textId="79B2F5C8"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nauczycieli</w:t>
            </w:r>
          </w:p>
        </w:tc>
        <w:tc>
          <w:tcPr>
            <w:tcW w:w="529" w:type="pct"/>
            <w:tcBorders>
              <w:top w:val="outset" w:sz="6" w:space="0" w:color="000000"/>
              <w:left w:val="outset" w:sz="6" w:space="0" w:color="000000"/>
              <w:bottom w:val="outset" w:sz="6" w:space="0" w:color="000000"/>
              <w:right w:val="outset" w:sz="6" w:space="0" w:color="000000"/>
            </w:tcBorders>
          </w:tcPr>
          <w:p w14:paraId="5E4BBA76" w14:textId="22B6B5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643.590,60</w:t>
            </w:r>
          </w:p>
        </w:tc>
        <w:tc>
          <w:tcPr>
            <w:tcW w:w="529" w:type="pct"/>
            <w:tcBorders>
              <w:top w:val="outset" w:sz="6" w:space="0" w:color="000000"/>
              <w:left w:val="outset" w:sz="6" w:space="0" w:color="000000"/>
              <w:bottom w:val="outset" w:sz="6" w:space="0" w:color="000000"/>
              <w:right w:val="outset" w:sz="6" w:space="0" w:color="000000"/>
            </w:tcBorders>
          </w:tcPr>
          <w:p w14:paraId="1A3D1A2F" w14:textId="2ADB042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627.914,22</w:t>
            </w:r>
          </w:p>
        </w:tc>
        <w:tc>
          <w:tcPr>
            <w:tcW w:w="423" w:type="pct"/>
            <w:tcBorders>
              <w:top w:val="outset" w:sz="6" w:space="0" w:color="000000"/>
              <w:left w:val="outset" w:sz="6" w:space="0" w:color="000000"/>
              <w:bottom w:val="outset" w:sz="6" w:space="0" w:color="000000"/>
              <w:right w:val="outset" w:sz="6" w:space="0" w:color="000000"/>
            </w:tcBorders>
          </w:tcPr>
          <w:p w14:paraId="35224455" w14:textId="2E09FB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97,56</w:t>
            </w:r>
          </w:p>
        </w:tc>
        <w:tc>
          <w:tcPr>
            <w:tcW w:w="529" w:type="pct"/>
            <w:tcBorders>
              <w:top w:val="outset" w:sz="6" w:space="0" w:color="000000"/>
              <w:left w:val="outset" w:sz="6" w:space="0" w:color="000000"/>
              <w:bottom w:val="outset" w:sz="6" w:space="0" w:color="000000"/>
              <w:right w:val="outset" w:sz="6" w:space="0" w:color="000000"/>
            </w:tcBorders>
          </w:tcPr>
          <w:p w14:paraId="7EA440C0" w14:textId="4377FB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643.590,60</w:t>
            </w:r>
          </w:p>
        </w:tc>
        <w:tc>
          <w:tcPr>
            <w:tcW w:w="530" w:type="pct"/>
            <w:tcBorders>
              <w:top w:val="outset" w:sz="6" w:space="0" w:color="000000"/>
              <w:left w:val="outset" w:sz="6" w:space="0" w:color="000000"/>
              <w:bottom w:val="outset" w:sz="6" w:space="0" w:color="000000"/>
              <w:right w:val="outset" w:sz="6" w:space="0" w:color="000000"/>
            </w:tcBorders>
          </w:tcPr>
          <w:p w14:paraId="7E54F7B6" w14:textId="6D085C2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627.914,22</w:t>
            </w:r>
          </w:p>
        </w:tc>
        <w:tc>
          <w:tcPr>
            <w:tcW w:w="529" w:type="pct"/>
            <w:tcBorders>
              <w:top w:val="outset" w:sz="6" w:space="0" w:color="000000"/>
              <w:left w:val="outset" w:sz="6" w:space="0" w:color="000000"/>
              <w:bottom w:val="outset" w:sz="6" w:space="0" w:color="000000"/>
              <w:right w:val="outset" w:sz="6" w:space="0" w:color="000000"/>
            </w:tcBorders>
          </w:tcPr>
          <w:p w14:paraId="1CB00BF6" w14:textId="1450F6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8C7A62C" w14:textId="00FA632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4102AD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32948DA"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1DCBCD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C4588A7" w14:textId="72CE8C4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w:t>
            </w:r>
          </w:p>
        </w:tc>
        <w:tc>
          <w:tcPr>
            <w:tcW w:w="749" w:type="pct"/>
            <w:tcBorders>
              <w:top w:val="outset" w:sz="6" w:space="0" w:color="000000"/>
              <w:left w:val="outset" w:sz="6" w:space="0" w:color="000000"/>
              <w:bottom w:val="outset" w:sz="6" w:space="0" w:color="000000"/>
              <w:right w:val="outset" w:sz="6" w:space="0" w:color="000000"/>
            </w:tcBorders>
          </w:tcPr>
          <w:p w14:paraId="229854DF" w14:textId="618BE33A"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 nauczycieli</w:t>
            </w:r>
          </w:p>
        </w:tc>
        <w:tc>
          <w:tcPr>
            <w:tcW w:w="529" w:type="pct"/>
            <w:tcBorders>
              <w:top w:val="outset" w:sz="6" w:space="0" w:color="000000"/>
              <w:left w:val="outset" w:sz="6" w:space="0" w:color="000000"/>
              <w:bottom w:val="outset" w:sz="6" w:space="0" w:color="000000"/>
              <w:right w:val="outset" w:sz="6" w:space="0" w:color="000000"/>
            </w:tcBorders>
          </w:tcPr>
          <w:p w14:paraId="48FCBF8F" w14:textId="7D68CB6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45.931,00</w:t>
            </w:r>
          </w:p>
        </w:tc>
        <w:tc>
          <w:tcPr>
            <w:tcW w:w="529" w:type="pct"/>
            <w:tcBorders>
              <w:top w:val="outset" w:sz="6" w:space="0" w:color="000000"/>
              <w:left w:val="outset" w:sz="6" w:space="0" w:color="000000"/>
              <w:bottom w:val="outset" w:sz="6" w:space="0" w:color="000000"/>
              <w:right w:val="outset" w:sz="6" w:space="0" w:color="000000"/>
            </w:tcBorders>
          </w:tcPr>
          <w:p w14:paraId="234DB4E8" w14:textId="10FCF17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45.930,40</w:t>
            </w:r>
          </w:p>
        </w:tc>
        <w:tc>
          <w:tcPr>
            <w:tcW w:w="423" w:type="pct"/>
            <w:tcBorders>
              <w:top w:val="outset" w:sz="6" w:space="0" w:color="000000"/>
              <w:left w:val="outset" w:sz="6" w:space="0" w:color="000000"/>
              <w:bottom w:val="outset" w:sz="6" w:space="0" w:color="000000"/>
              <w:right w:val="outset" w:sz="6" w:space="0" w:color="000000"/>
            </w:tcBorders>
          </w:tcPr>
          <w:p w14:paraId="7721E798" w14:textId="2E0E55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ABE9EB6" w14:textId="74C4590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45.931,00</w:t>
            </w:r>
          </w:p>
        </w:tc>
        <w:tc>
          <w:tcPr>
            <w:tcW w:w="530" w:type="pct"/>
            <w:tcBorders>
              <w:top w:val="outset" w:sz="6" w:space="0" w:color="000000"/>
              <w:left w:val="outset" w:sz="6" w:space="0" w:color="000000"/>
              <w:bottom w:val="outset" w:sz="6" w:space="0" w:color="000000"/>
              <w:right w:val="outset" w:sz="6" w:space="0" w:color="000000"/>
            </w:tcBorders>
          </w:tcPr>
          <w:p w14:paraId="2DDBACEC" w14:textId="2B991E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45.930,40</w:t>
            </w:r>
          </w:p>
        </w:tc>
        <w:tc>
          <w:tcPr>
            <w:tcW w:w="529" w:type="pct"/>
            <w:tcBorders>
              <w:top w:val="outset" w:sz="6" w:space="0" w:color="000000"/>
              <w:left w:val="outset" w:sz="6" w:space="0" w:color="000000"/>
              <w:bottom w:val="outset" w:sz="6" w:space="0" w:color="000000"/>
              <w:right w:val="outset" w:sz="6" w:space="0" w:color="000000"/>
            </w:tcBorders>
          </w:tcPr>
          <w:p w14:paraId="5F85966D" w14:textId="20BA7A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2E8B262" w14:textId="2CE8347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9F7F9B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84C3B91"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F961C6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CCC05C3"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A05F717"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1E4DA6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39AE82C"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8C9C28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F381667"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5C015B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50E762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6D6D00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EFED8D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9345C91"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58CFF427"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80106</w:t>
            </w:r>
          </w:p>
        </w:tc>
        <w:tc>
          <w:tcPr>
            <w:tcW w:w="221" w:type="pct"/>
            <w:tcBorders>
              <w:top w:val="outset" w:sz="6" w:space="0" w:color="000000"/>
              <w:left w:val="outset" w:sz="6" w:space="0" w:color="000000"/>
              <w:bottom w:val="outset" w:sz="6" w:space="0" w:color="000000"/>
              <w:right w:val="outset" w:sz="6" w:space="0" w:color="000000"/>
            </w:tcBorders>
          </w:tcPr>
          <w:p w14:paraId="3CD64EF7"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4A0288F"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Inne formy wychowania przedszkolnego</w:t>
            </w:r>
          </w:p>
        </w:tc>
        <w:tc>
          <w:tcPr>
            <w:tcW w:w="529" w:type="pct"/>
            <w:tcBorders>
              <w:top w:val="outset" w:sz="6" w:space="0" w:color="000000"/>
              <w:left w:val="outset" w:sz="6" w:space="0" w:color="000000"/>
              <w:bottom w:val="outset" w:sz="6" w:space="0" w:color="000000"/>
              <w:right w:val="outset" w:sz="6" w:space="0" w:color="000000"/>
            </w:tcBorders>
          </w:tcPr>
          <w:p w14:paraId="0F40ACBA" w14:textId="1F97386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407.286,80</w:t>
            </w:r>
          </w:p>
        </w:tc>
        <w:tc>
          <w:tcPr>
            <w:tcW w:w="529" w:type="pct"/>
            <w:tcBorders>
              <w:top w:val="outset" w:sz="6" w:space="0" w:color="000000"/>
              <w:left w:val="outset" w:sz="6" w:space="0" w:color="000000"/>
              <w:bottom w:val="outset" w:sz="6" w:space="0" w:color="000000"/>
              <w:right w:val="outset" w:sz="6" w:space="0" w:color="000000"/>
            </w:tcBorders>
          </w:tcPr>
          <w:p w14:paraId="3F2F0694" w14:textId="69EFB8C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300.828,26</w:t>
            </w:r>
          </w:p>
        </w:tc>
        <w:tc>
          <w:tcPr>
            <w:tcW w:w="423" w:type="pct"/>
            <w:tcBorders>
              <w:top w:val="outset" w:sz="6" w:space="0" w:color="000000"/>
              <w:left w:val="outset" w:sz="6" w:space="0" w:color="000000"/>
              <w:bottom w:val="outset" w:sz="6" w:space="0" w:color="000000"/>
              <w:right w:val="outset" w:sz="6" w:space="0" w:color="000000"/>
            </w:tcBorders>
          </w:tcPr>
          <w:p w14:paraId="0A1C3FA6" w14:textId="21B28ED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73,86</w:t>
            </w:r>
          </w:p>
        </w:tc>
        <w:tc>
          <w:tcPr>
            <w:tcW w:w="529" w:type="pct"/>
            <w:tcBorders>
              <w:top w:val="outset" w:sz="6" w:space="0" w:color="000000"/>
              <w:left w:val="outset" w:sz="6" w:space="0" w:color="000000"/>
              <w:bottom w:val="outset" w:sz="6" w:space="0" w:color="000000"/>
              <w:right w:val="outset" w:sz="6" w:space="0" w:color="000000"/>
            </w:tcBorders>
          </w:tcPr>
          <w:p w14:paraId="78C27BA6" w14:textId="1101554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407.286,80</w:t>
            </w:r>
          </w:p>
        </w:tc>
        <w:tc>
          <w:tcPr>
            <w:tcW w:w="530" w:type="pct"/>
            <w:tcBorders>
              <w:top w:val="outset" w:sz="6" w:space="0" w:color="000000"/>
              <w:left w:val="outset" w:sz="6" w:space="0" w:color="000000"/>
              <w:bottom w:val="outset" w:sz="6" w:space="0" w:color="000000"/>
              <w:right w:val="outset" w:sz="6" w:space="0" w:color="000000"/>
            </w:tcBorders>
          </w:tcPr>
          <w:p w14:paraId="580E7FEC" w14:textId="7B313DC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300.828,26</w:t>
            </w:r>
          </w:p>
        </w:tc>
        <w:tc>
          <w:tcPr>
            <w:tcW w:w="529" w:type="pct"/>
            <w:tcBorders>
              <w:top w:val="outset" w:sz="6" w:space="0" w:color="000000"/>
              <w:left w:val="outset" w:sz="6" w:space="0" w:color="000000"/>
              <w:bottom w:val="outset" w:sz="6" w:space="0" w:color="000000"/>
              <w:right w:val="outset" w:sz="6" w:space="0" w:color="000000"/>
            </w:tcBorders>
          </w:tcPr>
          <w:p w14:paraId="3F4E5AE0" w14:textId="63326B7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C010A8F" w14:textId="2052E5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158814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1D21948"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420C32F" w14:textId="77777777" w:rsidR="00A40A9C" w:rsidRPr="00682F04" w:rsidRDefault="00A40A9C" w:rsidP="00A40A9C">
            <w:pPr>
              <w:pStyle w:val="NormalnyWeb"/>
              <w:jc w:val="center"/>
              <w:rPr>
                <w:rFonts w:asciiTheme="minorHAnsi" w:hAnsiTheme="minorHAnsi" w:cstheme="minorHAnsi"/>
                <w: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7ECCEB9"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2C35139" w14:textId="77777777" w:rsidR="00A40A9C" w:rsidRPr="00682F04" w:rsidRDefault="00A40A9C" w:rsidP="00A40A9C">
            <w:pPr>
              <w:pStyle w:val="NormalnyWeb"/>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A0FAC28" w14:textId="77777777" w:rsidR="00A40A9C" w:rsidRPr="00682F04" w:rsidRDefault="00A40A9C" w:rsidP="00A40A9C">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64C5A12" w14:textId="77777777" w:rsidR="00A40A9C" w:rsidRPr="00682F04" w:rsidRDefault="00A40A9C" w:rsidP="00A40A9C">
            <w:pPr>
              <w:pStyle w:val="NormalnyWeb"/>
              <w:jc w:val="center"/>
              <w:rPr>
                <w:rFonts w:asciiTheme="minorHAnsi" w:hAnsiTheme="minorHAnsi" w:cstheme="minorHAnsi"/>
                <w: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A28085B" w14:textId="77777777" w:rsidR="00A40A9C" w:rsidRPr="00682F04" w:rsidRDefault="00A40A9C" w:rsidP="00A40A9C">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CD55E28" w14:textId="77777777" w:rsidR="00A40A9C" w:rsidRPr="00682F04" w:rsidRDefault="00A40A9C" w:rsidP="00A40A9C">
            <w:pPr>
              <w:pStyle w:val="NormalnyWeb"/>
              <w:jc w:val="center"/>
              <w:rPr>
                <w:rFonts w:asciiTheme="minorHAnsi" w:hAnsiTheme="minorHAnsi" w:cstheme="minorHAnsi"/>
                <w: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089E8DE" w14:textId="77777777" w:rsidR="00A40A9C" w:rsidRPr="00682F04" w:rsidRDefault="00A40A9C" w:rsidP="00A40A9C">
            <w:pPr>
              <w:pStyle w:val="NormalnyWeb"/>
              <w:jc w:val="center"/>
              <w:rPr>
                <w:rFonts w:asciiTheme="minorHAnsi" w:hAnsiTheme="minorHAnsi" w:cstheme="minorHAnsi"/>
                <w: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5B7594E" w14:textId="77777777" w:rsidR="00A40A9C" w:rsidRPr="00682F04" w:rsidRDefault="00A40A9C" w:rsidP="00A40A9C">
            <w:pPr>
              <w:pStyle w:val="NormalnyWeb"/>
              <w:jc w:val="center"/>
              <w:rPr>
                <w:rFonts w:asciiTheme="minorHAnsi" w:hAnsiTheme="minorHAnsi" w:cstheme="minorHAnsi"/>
                <w: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5E9B1D8"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8A0218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B63C05B"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CD734C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711A33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2580</w:t>
            </w:r>
          </w:p>
        </w:tc>
        <w:tc>
          <w:tcPr>
            <w:tcW w:w="749" w:type="pct"/>
            <w:tcBorders>
              <w:top w:val="outset" w:sz="6" w:space="0" w:color="000000"/>
              <w:left w:val="outset" w:sz="6" w:space="0" w:color="000000"/>
              <w:bottom w:val="outset" w:sz="6" w:space="0" w:color="000000"/>
              <w:right w:val="outset" w:sz="6" w:space="0" w:color="000000"/>
            </w:tcBorders>
            <w:hideMark/>
          </w:tcPr>
          <w:p w14:paraId="0AAE7F4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Dotacja podmiotowa z budżetu dla jednostek niezaliczanych do sektora finansów publicznych</w:t>
            </w:r>
          </w:p>
        </w:tc>
        <w:tc>
          <w:tcPr>
            <w:tcW w:w="529" w:type="pct"/>
            <w:tcBorders>
              <w:top w:val="outset" w:sz="6" w:space="0" w:color="000000"/>
              <w:left w:val="outset" w:sz="6" w:space="0" w:color="000000"/>
              <w:bottom w:val="outset" w:sz="6" w:space="0" w:color="000000"/>
              <w:right w:val="outset" w:sz="6" w:space="0" w:color="000000"/>
            </w:tcBorders>
          </w:tcPr>
          <w:p w14:paraId="63554631" w14:textId="60D1B4A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401.903,00</w:t>
            </w:r>
          </w:p>
        </w:tc>
        <w:tc>
          <w:tcPr>
            <w:tcW w:w="529" w:type="pct"/>
            <w:tcBorders>
              <w:top w:val="outset" w:sz="6" w:space="0" w:color="000000"/>
              <w:left w:val="outset" w:sz="6" w:space="0" w:color="000000"/>
              <w:bottom w:val="outset" w:sz="6" w:space="0" w:color="000000"/>
              <w:right w:val="outset" w:sz="6" w:space="0" w:color="000000"/>
            </w:tcBorders>
          </w:tcPr>
          <w:p w14:paraId="5972B49E" w14:textId="70FACD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295.444,46</w:t>
            </w:r>
          </w:p>
        </w:tc>
        <w:tc>
          <w:tcPr>
            <w:tcW w:w="423" w:type="pct"/>
            <w:tcBorders>
              <w:top w:val="outset" w:sz="6" w:space="0" w:color="000000"/>
              <w:left w:val="outset" w:sz="6" w:space="0" w:color="000000"/>
              <w:bottom w:val="outset" w:sz="6" w:space="0" w:color="000000"/>
              <w:right w:val="outset" w:sz="6" w:space="0" w:color="000000"/>
            </w:tcBorders>
          </w:tcPr>
          <w:p w14:paraId="2088040A" w14:textId="745EA00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73,51</w:t>
            </w:r>
          </w:p>
        </w:tc>
        <w:tc>
          <w:tcPr>
            <w:tcW w:w="529" w:type="pct"/>
            <w:tcBorders>
              <w:top w:val="outset" w:sz="6" w:space="0" w:color="000000"/>
              <w:left w:val="outset" w:sz="6" w:space="0" w:color="000000"/>
              <w:bottom w:val="outset" w:sz="6" w:space="0" w:color="000000"/>
              <w:right w:val="outset" w:sz="6" w:space="0" w:color="000000"/>
            </w:tcBorders>
          </w:tcPr>
          <w:p w14:paraId="1D0FCA07" w14:textId="2B1D37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401.903,00</w:t>
            </w:r>
          </w:p>
        </w:tc>
        <w:tc>
          <w:tcPr>
            <w:tcW w:w="530" w:type="pct"/>
            <w:tcBorders>
              <w:top w:val="outset" w:sz="6" w:space="0" w:color="000000"/>
              <w:left w:val="outset" w:sz="6" w:space="0" w:color="000000"/>
              <w:bottom w:val="outset" w:sz="6" w:space="0" w:color="000000"/>
              <w:right w:val="outset" w:sz="6" w:space="0" w:color="000000"/>
            </w:tcBorders>
          </w:tcPr>
          <w:p w14:paraId="01C63295" w14:textId="1ADA47F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295.444,46</w:t>
            </w:r>
          </w:p>
        </w:tc>
        <w:tc>
          <w:tcPr>
            <w:tcW w:w="529" w:type="pct"/>
            <w:tcBorders>
              <w:top w:val="outset" w:sz="6" w:space="0" w:color="000000"/>
              <w:left w:val="outset" w:sz="6" w:space="0" w:color="000000"/>
              <w:bottom w:val="outset" w:sz="6" w:space="0" w:color="000000"/>
              <w:right w:val="outset" w:sz="6" w:space="0" w:color="000000"/>
            </w:tcBorders>
          </w:tcPr>
          <w:p w14:paraId="2B8F2EE9" w14:textId="274119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F075DA4" w14:textId="07718C9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D1878E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AE44FEB"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3DAAB5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6EBC839" w14:textId="3BBC3B0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2820</w:t>
            </w:r>
          </w:p>
        </w:tc>
        <w:tc>
          <w:tcPr>
            <w:tcW w:w="749" w:type="pct"/>
            <w:tcBorders>
              <w:top w:val="outset" w:sz="6" w:space="0" w:color="000000"/>
              <w:left w:val="outset" w:sz="6" w:space="0" w:color="000000"/>
              <w:bottom w:val="outset" w:sz="6" w:space="0" w:color="000000"/>
              <w:right w:val="outset" w:sz="6" w:space="0" w:color="000000"/>
            </w:tcBorders>
          </w:tcPr>
          <w:p w14:paraId="2E6D2593" w14:textId="368F58E4"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Dotacja celowa z budżetu na finansowanie lub dofinansowanie zadań zleconych do realizacji stowarzyszeniom</w:t>
            </w:r>
          </w:p>
        </w:tc>
        <w:tc>
          <w:tcPr>
            <w:tcW w:w="529" w:type="pct"/>
            <w:tcBorders>
              <w:top w:val="outset" w:sz="6" w:space="0" w:color="000000"/>
              <w:left w:val="outset" w:sz="6" w:space="0" w:color="000000"/>
              <w:bottom w:val="outset" w:sz="6" w:space="0" w:color="000000"/>
              <w:right w:val="outset" w:sz="6" w:space="0" w:color="000000"/>
            </w:tcBorders>
          </w:tcPr>
          <w:p w14:paraId="2C473D57" w14:textId="11C420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5.383,80</w:t>
            </w:r>
          </w:p>
        </w:tc>
        <w:tc>
          <w:tcPr>
            <w:tcW w:w="529" w:type="pct"/>
            <w:tcBorders>
              <w:top w:val="outset" w:sz="6" w:space="0" w:color="000000"/>
              <w:left w:val="outset" w:sz="6" w:space="0" w:color="000000"/>
              <w:bottom w:val="outset" w:sz="6" w:space="0" w:color="000000"/>
              <w:right w:val="outset" w:sz="6" w:space="0" w:color="000000"/>
            </w:tcBorders>
          </w:tcPr>
          <w:p w14:paraId="4408EA47" w14:textId="222D15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5.383,80</w:t>
            </w:r>
          </w:p>
        </w:tc>
        <w:tc>
          <w:tcPr>
            <w:tcW w:w="423" w:type="pct"/>
            <w:tcBorders>
              <w:top w:val="outset" w:sz="6" w:space="0" w:color="000000"/>
              <w:left w:val="outset" w:sz="6" w:space="0" w:color="000000"/>
              <w:bottom w:val="outset" w:sz="6" w:space="0" w:color="000000"/>
              <w:right w:val="outset" w:sz="6" w:space="0" w:color="000000"/>
            </w:tcBorders>
          </w:tcPr>
          <w:p w14:paraId="25107E0F" w14:textId="68BC3A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4C0DE3E" w14:textId="43076B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5.383,80</w:t>
            </w:r>
          </w:p>
        </w:tc>
        <w:tc>
          <w:tcPr>
            <w:tcW w:w="530" w:type="pct"/>
            <w:tcBorders>
              <w:top w:val="outset" w:sz="6" w:space="0" w:color="000000"/>
              <w:left w:val="outset" w:sz="6" w:space="0" w:color="000000"/>
              <w:bottom w:val="outset" w:sz="6" w:space="0" w:color="000000"/>
              <w:right w:val="outset" w:sz="6" w:space="0" w:color="000000"/>
            </w:tcBorders>
          </w:tcPr>
          <w:p w14:paraId="761AAD5D" w14:textId="0EC5435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5.383,80</w:t>
            </w:r>
          </w:p>
        </w:tc>
        <w:tc>
          <w:tcPr>
            <w:tcW w:w="529" w:type="pct"/>
            <w:tcBorders>
              <w:top w:val="outset" w:sz="6" w:space="0" w:color="000000"/>
              <w:left w:val="outset" w:sz="6" w:space="0" w:color="000000"/>
              <w:bottom w:val="outset" w:sz="6" w:space="0" w:color="000000"/>
              <w:right w:val="outset" w:sz="6" w:space="0" w:color="000000"/>
            </w:tcBorders>
          </w:tcPr>
          <w:p w14:paraId="7879B581" w14:textId="2A2AE0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0350547" w14:textId="49FA68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73C22E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774A893"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173E25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5BF4D1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6FD669E"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56672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7C0465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658600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7682117"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0CA4CA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BEB0EE3"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3A6F61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F50C97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4610FFD"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AAF3CD2" w14:textId="102F639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80107</w:t>
            </w:r>
          </w:p>
        </w:tc>
        <w:tc>
          <w:tcPr>
            <w:tcW w:w="221" w:type="pct"/>
            <w:tcBorders>
              <w:top w:val="outset" w:sz="6" w:space="0" w:color="000000"/>
              <w:left w:val="outset" w:sz="6" w:space="0" w:color="000000"/>
              <w:bottom w:val="outset" w:sz="6" w:space="0" w:color="000000"/>
              <w:right w:val="outset" w:sz="6" w:space="0" w:color="000000"/>
            </w:tcBorders>
          </w:tcPr>
          <w:p w14:paraId="1FBD0AF3"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259CAC5" w14:textId="42CB72C2"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Świetlice szkolne</w:t>
            </w:r>
          </w:p>
        </w:tc>
        <w:tc>
          <w:tcPr>
            <w:tcW w:w="529" w:type="pct"/>
            <w:tcBorders>
              <w:top w:val="outset" w:sz="6" w:space="0" w:color="000000"/>
              <w:left w:val="outset" w:sz="6" w:space="0" w:color="000000"/>
              <w:bottom w:val="outset" w:sz="6" w:space="0" w:color="000000"/>
              <w:right w:val="outset" w:sz="6" w:space="0" w:color="000000"/>
            </w:tcBorders>
          </w:tcPr>
          <w:p w14:paraId="39C4ADC6" w14:textId="6289BEC9"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150.482,91</w:t>
            </w:r>
          </w:p>
        </w:tc>
        <w:tc>
          <w:tcPr>
            <w:tcW w:w="529" w:type="pct"/>
            <w:tcBorders>
              <w:top w:val="outset" w:sz="6" w:space="0" w:color="000000"/>
              <w:left w:val="outset" w:sz="6" w:space="0" w:color="000000"/>
              <w:bottom w:val="outset" w:sz="6" w:space="0" w:color="000000"/>
              <w:right w:val="outset" w:sz="6" w:space="0" w:color="000000"/>
            </w:tcBorders>
          </w:tcPr>
          <w:p w14:paraId="494B6656" w14:textId="449B7B9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146.358,52</w:t>
            </w:r>
          </w:p>
        </w:tc>
        <w:tc>
          <w:tcPr>
            <w:tcW w:w="423" w:type="pct"/>
            <w:tcBorders>
              <w:top w:val="outset" w:sz="6" w:space="0" w:color="000000"/>
              <w:left w:val="outset" w:sz="6" w:space="0" w:color="000000"/>
              <w:bottom w:val="outset" w:sz="6" w:space="0" w:color="000000"/>
              <w:right w:val="outset" w:sz="6" w:space="0" w:color="000000"/>
            </w:tcBorders>
          </w:tcPr>
          <w:p w14:paraId="6CA1D02D" w14:textId="56C1587B"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97,26</w:t>
            </w:r>
          </w:p>
        </w:tc>
        <w:tc>
          <w:tcPr>
            <w:tcW w:w="529" w:type="pct"/>
            <w:tcBorders>
              <w:top w:val="outset" w:sz="6" w:space="0" w:color="000000"/>
              <w:left w:val="outset" w:sz="6" w:space="0" w:color="000000"/>
              <w:bottom w:val="outset" w:sz="6" w:space="0" w:color="000000"/>
              <w:right w:val="outset" w:sz="6" w:space="0" w:color="000000"/>
            </w:tcBorders>
          </w:tcPr>
          <w:p w14:paraId="16BC2D82" w14:textId="4497595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150.482,91</w:t>
            </w:r>
          </w:p>
        </w:tc>
        <w:tc>
          <w:tcPr>
            <w:tcW w:w="530" w:type="pct"/>
            <w:tcBorders>
              <w:top w:val="outset" w:sz="6" w:space="0" w:color="000000"/>
              <w:left w:val="outset" w:sz="6" w:space="0" w:color="000000"/>
              <w:bottom w:val="outset" w:sz="6" w:space="0" w:color="000000"/>
              <w:right w:val="outset" w:sz="6" w:space="0" w:color="000000"/>
            </w:tcBorders>
          </w:tcPr>
          <w:p w14:paraId="4C2AA214" w14:textId="7D4A5EC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146.358,52</w:t>
            </w:r>
          </w:p>
        </w:tc>
        <w:tc>
          <w:tcPr>
            <w:tcW w:w="529" w:type="pct"/>
            <w:tcBorders>
              <w:top w:val="outset" w:sz="6" w:space="0" w:color="000000"/>
              <w:left w:val="outset" w:sz="6" w:space="0" w:color="000000"/>
              <w:bottom w:val="outset" w:sz="6" w:space="0" w:color="000000"/>
              <w:right w:val="outset" w:sz="6" w:space="0" w:color="000000"/>
            </w:tcBorders>
          </w:tcPr>
          <w:p w14:paraId="1A98A88B" w14:textId="26758E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D8696B7" w14:textId="06F58D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9012FE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7A32FC2"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A6BF2C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A4E8DB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29EBCBB"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EBB2E7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DF297F2"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EBBFD6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CF50DC5"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01DFEA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9BE4BF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474342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5F1D4F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216F6A1"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6007D7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BDB201F" w14:textId="5FDA9A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tcPr>
          <w:p w14:paraId="706BF48A" w14:textId="60653D38"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Wydatki osobowe nie zaliczone do wynagrodzeń </w:t>
            </w:r>
          </w:p>
        </w:tc>
        <w:tc>
          <w:tcPr>
            <w:tcW w:w="529" w:type="pct"/>
            <w:tcBorders>
              <w:top w:val="outset" w:sz="6" w:space="0" w:color="000000"/>
              <w:left w:val="outset" w:sz="6" w:space="0" w:color="000000"/>
              <w:bottom w:val="outset" w:sz="6" w:space="0" w:color="000000"/>
              <w:right w:val="outset" w:sz="6" w:space="0" w:color="000000"/>
            </w:tcBorders>
          </w:tcPr>
          <w:p w14:paraId="78914392" w14:textId="298D83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529" w:type="pct"/>
            <w:tcBorders>
              <w:top w:val="outset" w:sz="6" w:space="0" w:color="000000"/>
              <w:left w:val="outset" w:sz="6" w:space="0" w:color="000000"/>
              <w:bottom w:val="outset" w:sz="6" w:space="0" w:color="000000"/>
              <w:right w:val="outset" w:sz="6" w:space="0" w:color="000000"/>
            </w:tcBorders>
          </w:tcPr>
          <w:p w14:paraId="77DA388A" w14:textId="2C60B8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9.648,10</w:t>
            </w:r>
          </w:p>
        </w:tc>
        <w:tc>
          <w:tcPr>
            <w:tcW w:w="423" w:type="pct"/>
            <w:tcBorders>
              <w:top w:val="outset" w:sz="6" w:space="0" w:color="000000"/>
              <w:left w:val="outset" w:sz="6" w:space="0" w:color="000000"/>
              <w:bottom w:val="outset" w:sz="6" w:space="0" w:color="000000"/>
              <w:right w:val="outset" w:sz="6" w:space="0" w:color="000000"/>
            </w:tcBorders>
          </w:tcPr>
          <w:p w14:paraId="09B7F3C2" w14:textId="4F0BA8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96,48</w:t>
            </w:r>
          </w:p>
        </w:tc>
        <w:tc>
          <w:tcPr>
            <w:tcW w:w="529" w:type="pct"/>
            <w:tcBorders>
              <w:top w:val="outset" w:sz="6" w:space="0" w:color="000000"/>
              <w:left w:val="outset" w:sz="6" w:space="0" w:color="000000"/>
              <w:bottom w:val="outset" w:sz="6" w:space="0" w:color="000000"/>
              <w:right w:val="outset" w:sz="6" w:space="0" w:color="000000"/>
            </w:tcBorders>
          </w:tcPr>
          <w:p w14:paraId="710F030F" w14:textId="2922D6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530" w:type="pct"/>
            <w:tcBorders>
              <w:top w:val="outset" w:sz="6" w:space="0" w:color="000000"/>
              <w:left w:val="outset" w:sz="6" w:space="0" w:color="000000"/>
              <w:bottom w:val="outset" w:sz="6" w:space="0" w:color="000000"/>
              <w:right w:val="outset" w:sz="6" w:space="0" w:color="000000"/>
            </w:tcBorders>
          </w:tcPr>
          <w:p w14:paraId="67F54F62" w14:textId="38966C1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9.648,10</w:t>
            </w:r>
          </w:p>
        </w:tc>
        <w:tc>
          <w:tcPr>
            <w:tcW w:w="529" w:type="pct"/>
            <w:tcBorders>
              <w:top w:val="outset" w:sz="6" w:space="0" w:color="000000"/>
              <w:left w:val="outset" w:sz="6" w:space="0" w:color="000000"/>
              <w:bottom w:val="outset" w:sz="6" w:space="0" w:color="000000"/>
              <w:right w:val="outset" w:sz="6" w:space="0" w:color="000000"/>
            </w:tcBorders>
          </w:tcPr>
          <w:p w14:paraId="48F34309" w14:textId="154AADD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75F8158" w14:textId="6CFC4E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EA8AB5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F1B4C12"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5423DA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9443E2E" w14:textId="26BC7F9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3040</w:t>
            </w:r>
          </w:p>
        </w:tc>
        <w:tc>
          <w:tcPr>
            <w:tcW w:w="749" w:type="pct"/>
            <w:tcBorders>
              <w:top w:val="outset" w:sz="6" w:space="0" w:color="000000"/>
              <w:left w:val="outset" w:sz="6" w:space="0" w:color="000000"/>
              <w:bottom w:val="outset" w:sz="6" w:space="0" w:color="000000"/>
              <w:right w:val="outset" w:sz="6" w:space="0" w:color="000000"/>
            </w:tcBorders>
          </w:tcPr>
          <w:p w14:paraId="5A1256FB" w14:textId="2876DBB5"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Nagrody o charakterze szczególnym niezaliczane do wynagrodzeń</w:t>
            </w:r>
          </w:p>
        </w:tc>
        <w:tc>
          <w:tcPr>
            <w:tcW w:w="529" w:type="pct"/>
            <w:tcBorders>
              <w:top w:val="outset" w:sz="6" w:space="0" w:color="000000"/>
              <w:left w:val="outset" w:sz="6" w:space="0" w:color="000000"/>
              <w:bottom w:val="outset" w:sz="6" w:space="0" w:color="000000"/>
              <w:right w:val="outset" w:sz="6" w:space="0" w:color="000000"/>
            </w:tcBorders>
          </w:tcPr>
          <w:p w14:paraId="0C9FC715" w14:textId="4D6CEB0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2.250,00</w:t>
            </w:r>
          </w:p>
        </w:tc>
        <w:tc>
          <w:tcPr>
            <w:tcW w:w="529" w:type="pct"/>
            <w:tcBorders>
              <w:top w:val="outset" w:sz="6" w:space="0" w:color="000000"/>
              <w:left w:val="outset" w:sz="6" w:space="0" w:color="000000"/>
              <w:bottom w:val="outset" w:sz="6" w:space="0" w:color="000000"/>
              <w:right w:val="outset" w:sz="6" w:space="0" w:color="000000"/>
            </w:tcBorders>
          </w:tcPr>
          <w:p w14:paraId="68A539AF" w14:textId="41F87BC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2.250,00</w:t>
            </w:r>
          </w:p>
        </w:tc>
        <w:tc>
          <w:tcPr>
            <w:tcW w:w="423" w:type="pct"/>
            <w:tcBorders>
              <w:top w:val="outset" w:sz="6" w:space="0" w:color="000000"/>
              <w:left w:val="outset" w:sz="6" w:space="0" w:color="000000"/>
              <w:bottom w:val="outset" w:sz="6" w:space="0" w:color="000000"/>
              <w:right w:val="outset" w:sz="6" w:space="0" w:color="000000"/>
            </w:tcBorders>
          </w:tcPr>
          <w:p w14:paraId="25A2CC3D" w14:textId="2C723F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7181F595" w14:textId="7DBD28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2.250,00</w:t>
            </w:r>
          </w:p>
        </w:tc>
        <w:tc>
          <w:tcPr>
            <w:tcW w:w="530" w:type="pct"/>
            <w:tcBorders>
              <w:top w:val="outset" w:sz="6" w:space="0" w:color="000000"/>
              <w:left w:val="outset" w:sz="6" w:space="0" w:color="000000"/>
              <w:bottom w:val="outset" w:sz="6" w:space="0" w:color="000000"/>
              <w:right w:val="outset" w:sz="6" w:space="0" w:color="000000"/>
            </w:tcBorders>
          </w:tcPr>
          <w:p w14:paraId="21B74287" w14:textId="5CCDBCB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2.250,00</w:t>
            </w:r>
          </w:p>
        </w:tc>
        <w:tc>
          <w:tcPr>
            <w:tcW w:w="529" w:type="pct"/>
            <w:tcBorders>
              <w:top w:val="outset" w:sz="6" w:space="0" w:color="000000"/>
              <w:left w:val="outset" w:sz="6" w:space="0" w:color="000000"/>
              <w:bottom w:val="outset" w:sz="6" w:space="0" w:color="000000"/>
              <w:right w:val="outset" w:sz="6" w:space="0" w:color="000000"/>
            </w:tcBorders>
          </w:tcPr>
          <w:p w14:paraId="0E7FF004" w14:textId="264EEC5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D277B0E" w14:textId="3CCE564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1945C3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2045B58"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C31123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1949A41" w14:textId="36063C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tcPr>
          <w:p w14:paraId="7CEE7405" w14:textId="283CD76A"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62E5DDCC" w14:textId="14B327B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19.936,78</w:t>
            </w:r>
          </w:p>
        </w:tc>
        <w:tc>
          <w:tcPr>
            <w:tcW w:w="529" w:type="pct"/>
            <w:tcBorders>
              <w:top w:val="outset" w:sz="6" w:space="0" w:color="000000"/>
              <w:left w:val="outset" w:sz="6" w:space="0" w:color="000000"/>
              <w:bottom w:val="outset" w:sz="6" w:space="0" w:color="000000"/>
              <w:right w:val="outset" w:sz="6" w:space="0" w:color="000000"/>
            </w:tcBorders>
          </w:tcPr>
          <w:p w14:paraId="277AD039" w14:textId="4421AB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19.165,20</w:t>
            </w:r>
          </w:p>
        </w:tc>
        <w:tc>
          <w:tcPr>
            <w:tcW w:w="423" w:type="pct"/>
            <w:tcBorders>
              <w:top w:val="outset" w:sz="6" w:space="0" w:color="000000"/>
              <w:left w:val="outset" w:sz="6" w:space="0" w:color="000000"/>
              <w:bottom w:val="outset" w:sz="6" w:space="0" w:color="000000"/>
              <w:right w:val="outset" w:sz="6" w:space="0" w:color="000000"/>
            </w:tcBorders>
          </w:tcPr>
          <w:p w14:paraId="2D92F0E0" w14:textId="452378E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96,13</w:t>
            </w:r>
          </w:p>
        </w:tc>
        <w:tc>
          <w:tcPr>
            <w:tcW w:w="529" w:type="pct"/>
            <w:tcBorders>
              <w:top w:val="outset" w:sz="6" w:space="0" w:color="000000"/>
              <w:left w:val="outset" w:sz="6" w:space="0" w:color="000000"/>
              <w:bottom w:val="outset" w:sz="6" w:space="0" w:color="000000"/>
              <w:right w:val="outset" w:sz="6" w:space="0" w:color="000000"/>
            </w:tcBorders>
          </w:tcPr>
          <w:p w14:paraId="792F96DD" w14:textId="5BCE039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19.936,78</w:t>
            </w:r>
          </w:p>
        </w:tc>
        <w:tc>
          <w:tcPr>
            <w:tcW w:w="530" w:type="pct"/>
            <w:tcBorders>
              <w:top w:val="outset" w:sz="6" w:space="0" w:color="000000"/>
              <w:left w:val="outset" w:sz="6" w:space="0" w:color="000000"/>
              <w:bottom w:val="outset" w:sz="6" w:space="0" w:color="000000"/>
              <w:right w:val="outset" w:sz="6" w:space="0" w:color="000000"/>
            </w:tcBorders>
          </w:tcPr>
          <w:p w14:paraId="31BBA628" w14:textId="096D61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19.165,20</w:t>
            </w:r>
          </w:p>
        </w:tc>
        <w:tc>
          <w:tcPr>
            <w:tcW w:w="529" w:type="pct"/>
            <w:tcBorders>
              <w:top w:val="outset" w:sz="6" w:space="0" w:color="000000"/>
              <w:left w:val="outset" w:sz="6" w:space="0" w:color="000000"/>
              <w:bottom w:val="outset" w:sz="6" w:space="0" w:color="000000"/>
              <w:right w:val="outset" w:sz="6" w:space="0" w:color="000000"/>
            </w:tcBorders>
          </w:tcPr>
          <w:p w14:paraId="06E20867" w14:textId="52D06E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8690FEA" w14:textId="212D2C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CCD6BD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6FC26C0"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2677F4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78A6D03" w14:textId="4120BDC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tcPr>
          <w:p w14:paraId="6484B1C7" w14:textId="201E0F1B"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51A50725" w14:textId="3767E8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2.655,13</w:t>
            </w:r>
          </w:p>
        </w:tc>
        <w:tc>
          <w:tcPr>
            <w:tcW w:w="529" w:type="pct"/>
            <w:tcBorders>
              <w:top w:val="outset" w:sz="6" w:space="0" w:color="000000"/>
              <w:left w:val="outset" w:sz="6" w:space="0" w:color="000000"/>
              <w:bottom w:val="outset" w:sz="6" w:space="0" w:color="000000"/>
              <w:right w:val="outset" w:sz="6" w:space="0" w:color="000000"/>
            </w:tcBorders>
          </w:tcPr>
          <w:p w14:paraId="430FE6D7" w14:textId="1588BA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1.951,25</w:t>
            </w:r>
          </w:p>
        </w:tc>
        <w:tc>
          <w:tcPr>
            <w:tcW w:w="423" w:type="pct"/>
            <w:tcBorders>
              <w:top w:val="outset" w:sz="6" w:space="0" w:color="000000"/>
              <w:left w:val="outset" w:sz="6" w:space="0" w:color="000000"/>
              <w:bottom w:val="outset" w:sz="6" w:space="0" w:color="000000"/>
              <w:right w:val="outset" w:sz="6" w:space="0" w:color="000000"/>
            </w:tcBorders>
          </w:tcPr>
          <w:p w14:paraId="54179C1F" w14:textId="1FD7C9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73,49</w:t>
            </w:r>
          </w:p>
        </w:tc>
        <w:tc>
          <w:tcPr>
            <w:tcW w:w="529" w:type="pct"/>
            <w:tcBorders>
              <w:top w:val="outset" w:sz="6" w:space="0" w:color="000000"/>
              <w:left w:val="outset" w:sz="6" w:space="0" w:color="000000"/>
              <w:bottom w:val="outset" w:sz="6" w:space="0" w:color="000000"/>
              <w:right w:val="outset" w:sz="6" w:space="0" w:color="000000"/>
            </w:tcBorders>
          </w:tcPr>
          <w:p w14:paraId="28CD3F2F" w14:textId="445263F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2.655,13</w:t>
            </w:r>
          </w:p>
        </w:tc>
        <w:tc>
          <w:tcPr>
            <w:tcW w:w="530" w:type="pct"/>
            <w:tcBorders>
              <w:top w:val="outset" w:sz="6" w:space="0" w:color="000000"/>
              <w:left w:val="outset" w:sz="6" w:space="0" w:color="000000"/>
              <w:bottom w:val="outset" w:sz="6" w:space="0" w:color="000000"/>
              <w:right w:val="outset" w:sz="6" w:space="0" w:color="000000"/>
            </w:tcBorders>
          </w:tcPr>
          <w:p w14:paraId="64FDB375" w14:textId="27D0D9C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1.951,25</w:t>
            </w:r>
          </w:p>
        </w:tc>
        <w:tc>
          <w:tcPr>
            <w:tcW w:w="529" w:type="pct"/>
            <w:tcBorders>
              <w:top w:val="outset" w:sz="6" w:space="0" w:color="000000"/>
              <w:left w:val="outset" w:sz="6" w:space="0" w:color="000000"/>
              <w:bottom w:val="outset" w:sz="6" w:space="0" w:color="000000"/>
              <w:right w:val="outset" w:sz="6" w:space="0" w:color="000000"/>
            </w:tcBorders>
          </w:tcPr>
          <w:p w14:paraId="73DA70FC" w14:textId="5D14D79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E2D5974" w14:textId="039F15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E63891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0B3518B"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A4BF01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E46EE89" w14:textId="7A53B2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tcPr>
          <w:p w14:paraId="1239E21A" w14:textId="77FE49D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51A3BB3D" w14:textId="24826B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7.300,00</w:t>
            </w:r>
          </w:p>
        </w:tc>
        <w:tc>
          <w:tcPr>
            <w:tcW w:w="529" w:type="pct"/>
            <w:tcBorders>
              <w:top w:val="outset" w:sz="6" w:space="0" w:color="000000"/>
              <w:left w:val="outset" w:sz="6" w:space="0" w:color="000000"/>
              <w:bottom w:val="outset" w:sz="6" w:space="0" w:color="000000"/>
              <w:right w:val="outset" w:sz="6" w:space="0" w:color="000000"/>
            </w:tcBorders>
          </w:tcPr>
          <w:p w14:paraId="1152EB0E" w14:textId="203D621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7.241,32</w:t>
            </w:r>
          </w:p>
        </w:tc>
        <w:tc>
          <w:tcPr>
            <w:tcW w:w="423" w:type="pct"/>
            <w:tcBorders>
              <w:top w:val="outset" w:sz="6" w:space="0" w:color="000000"/>
              <w:left w:val="outset" w:sz="6" w:space="0" w:color="000000"/>
              <w:bottom w:val="outset" w:sz="6" w:space="0" w:color="000000"/>
              <w:right w:val="outset" w:sz="6" w:space="0" w:color="000000"/>
            </w:tcBorders>
          </w:tcPr>
          <w:p w14:paraId="35102E09" w14:textId="797B5F9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99,20</w:t>
            </w:r>
          </w:p>
        </w:tc>
        <w:tc>
          <w:tcPr>
            <w:tcW w:w="529" w:type="pct"/>
            <w:tcBorders>
              <w:top w:val="outset" w:sz="6" w:space="0" w:color="000000"/>
              <w:left w:val="outset" w:sz="6" w:space="0" w:color="000000"/>
              <w:bottom w:val="outset" w:sz="6" w:space="0" w:color="000000"/>
              <w:right w:val="outset" w:sz="6" w:space="0" w:color="000000"/>
            </w:tcBorders>
          </w:tcPr>
          <w:p w14:paraId="48C2E0B7" w14:textId="123FC7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7.300,00</w:t>
            </w:r>
          </w:p>
        </w:tc>
        <w:tc>
          <w:tcPr>
            <w:tcW w:w="530" w:type="pct"/>
            <w:tcBorders>
              <w:top w:val="outset" w:sz="6" w:space="0" w:color="000000"/>
              <w:left w:val="outset" w:sz="6" w:space="0" w:color="000000"/>
              <w:bottom w:val="outset" w:sz="6" w:space="0" w:color="000000"/>
              <w:right w:val="outset" w:sz="6" w:space="0" w:color="000000"/>
            </w:tcBorders>
          </w:tcPr>
          <w:p w14:paraId="7733B753" w14:textId="6DE83E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7.241,32</w:t>
            </w:r>
          </w:p>
        </w:tc>
        <w:tc>
          <w:tcPr>
            <w:tcW w:w="529" w:type="pct"/>
            <w:tcBorders>
              <w:top w:val="outset" w:sz="6" w:space="0" w:color="000000"/>
              <w:left w:val="outset" w:sz="6" w:space="0" w:color="000000"/>
              <w:bottom w:val="outset" w:sz="6" w:space="0" w:color="000000"/>
              <w:right w:val="outset" w:sz="6" w:space="0" w:color="000000"/>
            </w:tcBorders>
          </w:tcPr>
          <w:p w14:paraId="160CEC1B" w14:textId="08F9FD4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8CA9284" w14:textId="7975B34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498FE1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208A47F"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09B728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6858F71" w14:textId="0F4800E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4790</w:t>
            </w:r>
          </w:p>
        </w:tc>
        <w:tc>
          <w:tcPr>
            <w:tcW w:w="749" w:type="pct"/>
            <w:tcBorders>
              <w:top w:val="outset" w:sz="6" w:space="0" w:color="000000"/>
              <w:left w:val="outset" w:sz="6" w:space="0" w:color="000000"/>
              <w:bottom w:val="outset" w:sz="6" w:space="0" w:color="000000"/>
              <w:right w:val="outset" w:sz="6" w:space="0" w:color="000000"/>
            </w:tcBorders>
          </w:tcPr>
          <w:p w14:paraId="0CDCB932" w14:textId="249B9493"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nauczycieli</w:t>
            </w:r>
          </w:p>
        </w:tc>
        <w:tc>
          <w:tcPr>
            <w:tcW w:w="529" w:type="pct"/>
            <w:tcBorders>
              <w:top w:val="outset" w:sz="6" w:space="0" w:color="000000"/>
              <w:left w:val="outset" w:sz="6" w:space="0" w:color="000000"/>
              <w:bottom w:val="outset" w:sz="6" w:space="0" w:color="000000"/>
              <w:right w:val="outset" w:sz="6" w:space="0" w:color="000000"/>
            </w:tcBorders>
          </w:tcPr>
          <w:p w14:paraId="0AB97029" w14:textId="2C73E16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106.538,00</w:t>
            </w:r>
          </w:p>
        </w:tc>
        <w:tc>
          <w:tcPr>
            <w:tcW w:w="529" w:type="pct"/>
            <w:tcBorders>
              <w:top w:val="outset" w:sz="6" w:space="0" w:color="000000"/>
              <w:left w:val="outset" w:sz="6" w:space="0" w:color="000000"/>
              <w:bottom w:val="outset" w:sz="6" w:space="0" w:color="000000"/>
              <w:right w:val="outset" w:sz="6" w:space="0" w:color="000000"/>
            </w:tcBorders>
          </w:tcPr>
          <w:p w14:paraId="071082D4" w14:textId="3AA62A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104.299,95</w:t>
            </w:r>
          </w:p>
        </w:tc>
        <w:tc>
          <w:tcPr>
            <w:tcW w:w="423" w:type="pct"/>
            <w:tcBorders>
              <w:top w:val="outset" w:sz="6" w:space="0" w:color="000000"/>
              <w:left w:val="outset" w:sz="6" w:space="0" w:color="000000"/>
              <w:bottom w:val="outset" w:sz="6" w:space="0" w:color="000000"/>
              <w:right w:val="outset" w:sz="6" w:space="0" w:color="000000"/>
            </w:tcBorders>
          </w:tcPr>
          <w:p w14:paraId="1F77BFC2" w14:textId="553A6F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97,90</w:t>
            </w:r>
          </w:p>
        </w:tc>
        <w:tc>
          <w:tcPr>
            <w:tcW w:w="529" w:type="pct"/>
            <w:tcBorders>
              <w:top w:val="outset" w:sz="6" w:space="0" w:color="000000"/>
              <w:left w:val="outset" w:sz="6" w:space="0" w:color="000000"/>
              <w:bottom w:val="outset" w:sz="6" w:space="0" w:color="000000"/>
              <w:right w:val="outset" w:sz="6" w:space="0" w:color="000000"/>
            </w:tcBorders>
          </w:tcPr>
          <w:p w14:paraId="5004268E" w14:textId="78F1DBC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106.538,00</w:t>
            </w:r>
          </w:p>
        </w:tc>
        <w:tc>
          <w:tcPr>
            <w:tcW w:w="530" w:type="pct"/>
            <w:tcBorders>
              <w:top w:val="outset" w:sz="6" w:space="0" w:color="000000"/>
              <w:left w:val="outset" w:sz="6" w:space="0" w:color="000000"/>
              <w:bottom w:val="outset" w:sz="6" w:space="0" w:color="000000"/>
              <w:right w:val="outset" w:sz="6" w:space="0" w:color="000000"/>
            </w:tcBorders>
          </w:tcPr>
          <w:p w14:paraId="4A47EE73" w14:textId="7189CF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104.299,95</w:t>
            </w:r>
          </w:p>
        </w:tc>
        <w:tc>
          <w:tcPr>
            <w:tcW w:w="529" w:type="pct"/>
            <w:tcBorders>
              <w:top w:val="outset" w:sz="6" w:space="0" w:color="000000"/>
              <w:left w:val="outset" w:sz="6" w:space="0" w:color="000000"/>
              <w:bottom w:val="outset" w:sz="6" w:space="0" w:color="000000"/>
              <w:right w:val="outset" w:sz="6" w:space="0" w:color="000000"/>
            </w:tcBorders>
          </w:tcPr>
          <w:p w14:paraId="44939BF3" w14:textId="336A9C2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DD2A1E0" w14:textId="1BF47D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E796E9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D66CC66"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BBC3DB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F97AAEE" w14:textId="0DB1534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w:t>
            </w:r>
          </w:p>
        </w:tc>
        <w:tc>
          <w:tcPr>
            <w:tcW w:w="749" w:type="pct"/>
            <w:tcBorders>
              <w:top w:val="outset" w:sz="6" w:space="0" w:color="000000"/>
              <w:left w:val="outset" w:sz="6" w:space="0" w:color="000000"/>
              <w:bottom w:val="outset" w:sz="6" w:space="0" w:color="000000"/>
              <w:right w:val="outset" w:sz="6" w:space="0" w:color="000000"/>
            </w:tcBorders>
          </w:tcPr>
          <w:p w14:paraId="78856192" w14:textId="7F9F899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 nauczycieli</w:t>
            </w:r>
          </w:p>
        </w:tc>
        <w:tc>
          <w:tcPr>
            <w:tcW w:w="529" w:type="pct"/>
            <w:tcBorders>
              <w:top w:val="outset" w:sz="6" w:space="0" w:color="000000"/>
              <w:left w:val="outset" w:sz="6" w:space="0" w:color="000000"/>
              <w:bottom w:val="outset" w:sz="6" w:space="0" w:color="000000"/>
              <w:right w:val="outset" w:sz="6" w:space="0" w:color="000000"/>
            </w:tcBorders>
          </w:tcPr>
          <w:p w14:paraId="2FFD1AA5" w14:textId="3BA7311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1.803,00</w:t>
            </w:r>
          </w:p>
        </w:tc>
        <w:tc>
          <w:tcPr>
            <w:tcW w:w="529" w:type="pct"/>
            <w:tcBorders>
              <w:top w:val="outset" w:sz="6" w:space="0" w:color="000000"/>
              <w:left w:val="outset" w:sz="6" w:space="0" w:color="000000"/>
              <w:bottom w:val="outset" w:sz="6" w:space="0" w:color="000000"/>
              <w:right w:val="outset" w:sz="6" w:space="0" w:color="000000"/>
            </w:tcBorders>
          </w:tcPr>
          <w:p w14:paraId="1BF4087B" w14:textId="122F307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1.802,70</w:t>
            </w:r>
          </w:p>
        </w:tc>
        <w:tc>
          <w:tcPr>
            <w:tcW w:w="423" w:type="pct"/>
            <w:tcBorders>
              <w:top w:val="outset" w:sz="6" w:space="0" w:color="000000"/>
              <w:left w:val="outset" w:sz="6" w:space="0" w:color="000000"/>
              <w:bottom w:val="outset" w:sz="6" w:space="0" w:color="000000"/>
              <w:right w:val="outset" w:sz="6" w:space="0" w:color="000000"/>
            </w:tcBorders>
          </w:tcPr>
          <w:p w14:paraId="7BF616AB" w14:textId="59B3A6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99,98</w:t>
            </w:r>
          </w:p>
        </w:tc>
        <w:tc>
          <w:tcPr>
            <w:tcW w:w="529" w:type="pct"/>
            <w:tcBorders>
              <w:top w:val="outset" w:sz="6" w:space="0" w:color="000000"/>
              <w:left w:val="outset" w:sz="6" w:space="0" w:color="000000"/>
              <w:bottom w:val="outset" w:sz="6" w:space="0" w:color="000000"/>
              <w:right w:val="outset" w:sz="6" w:space="0" w:color="000000"/>
            </w:tcBorders>
          </w:tcPr>
          <w:p w14:paraId="2AD0A2F8" w14:textId="4EF8385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1.803,00</w:t>
            </w:r>
          </w:p>
        </w:tc>
        <w:tc>
          <w:tcPr>
            <w:tcW w:w="530" w:type="pct"/>
            <w:tcBorders>
              <w:top w:val="outset" w:sz="6" w:space="0" w:color="000000"/>
              <w:left w:val="outset" w:sz="6" w:space="0" w:color="000000"/>
              <w:bottom w:val="outset" w:sz="6" w:space="0" w:color="000000"/>
              <w:right w:val="outset" w:sz="6" w:space="0" w:color="000000"/>
            </w:tcBorders>
          </w:tcPr>
          <w:p w14:paraId="2108DFE2" w14:textId="2395259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1.802,70</w:t>
            </w:r>
          </w:p>
        </w:tc>
        <w:tc>
          <w:tcPr>
            <w:tcW w:w="529" w:type="pct"/>
            <w:tcBorders>
              <w:top w:val="outset" w:sz="6" w:space="0" w:color="000000"/>
              <w:left w:val="outset" w:sz="6" w:space="0" w:color="000000"/>
              <w:bottom w:val="outset" w:sz="6" w:space="0" w:color="000000"/>
              <w:right w:val="outset" w:sz="6" w:space="0" w:color="000000"/>
            </w:tcBorders>
          </w:tcPr>
          <w:p w14:paraId="6C81A822" w14:textId="0D8BC75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51C01AF" w14:textId="466B3D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C05954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2327CA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5E3DE6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1D77B1F"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29B111B"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1EBFF2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5A8DD9A"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A4A33A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BABEB21"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D680E9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C04297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6B6C08D"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0223A7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D3D67A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37BEC3B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80113</w:t>
            </w:r>
          </w:p>
        </w:tc>
        <w:tc>
          <w:tcPr>
            <w:tcW w:w="221" w:type="pct"/>
            <w:tcBorders>
              <w:top w:val="outset" w:sz="6" w:space="0" w:color="000000"/>
              <w:left w:val="outset" w:sz="6" w:space="0" w:color="000000"/>
              <w:bottom w:val="outset" w:sz="6" w:space="0" w:color="000000"/>
              <w:right w:val="outset" w:sz="6" w:space="0" w:color="000000"/>
            </w:tcBorders>
          </w:tcPr>
          <w:p w14:paraId="2C663C8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92D287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Dowożenie uczniów do szkół</w:t>
            </w:r>
          </w:p>
        </w:tc>
        <w:tc>
          <w:tcPr>
            <w:tcW w:w="529" w:type="pct"/>
            <w:tcBorders>
              <w:top w:val="outset" w:sz="6" w:space="0" w:color="000000"/>
              <w:left w:val="outset" w:sz="6" w:space="0" w:color="000000"/>
              <w:bottom w:val="outset" w:sz="6" w:space="0" w:color="000000"/>
              <w:right w:val="outset" w:sz="6" w:space="0" w:color="000000"/>
            </w:tcBorders>
          </w:tcPr>
          <w:p w14:paraId="04753445" w14:textId="57921A99"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683.819,72</w:t>
            </w:r>
          </w:p>
        </w:tc>
        <w:tc>
          <w:tcPr>
            <w:tcW w:w="529" w:type="pct"/>
            <w:tcBorders>
              <w:top w:val="outset" w:sz="6" w:space="0" w:color="000000"/>
              <w:left w:val="outset" w:sz="6" w:space="0" w:color="000000"/>
              <w:bottom w:val="outset" w:sz="6" w:space="0" w:color="000000"/>
              <w:right w:val="outset" w:sz="6" w:space="0" w:color="000000"/>
            </w:tcBorders>
          </w:tcPr>
          <w:p w14:paraId="1F62FDE8" w14:textId="1E05509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670.950,28</w:t>
            </w:r>
          </w:p>
        </w:tc>
        <w:tc>
          <w:tcPr>
            <w:tcW w:w="423" w:type="pct"/>
            <w:tcBorders>
              <w:top w:val="outset" w:sz="6" w:space="0" w:color="000000"/>
              <w:left w:val="outset" w:sz="6" w:space="0" w:color="000000"/>
              <w:bottom w:val="outset" w:sz="6" w:space="0" w:color="000000"/>
              <w:right w:val="outset" w:sz="6" w:space="0" w:color="000000"/>
            </w:tcBorders>
          </w:tcPr>
          <w:p w14:paraId="33B361A8" w14:textId="297CE99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98,12</w:t>
            </w:r>
          </w:p>
        </w:tc>
        <w:tc>
          <w:tcPr>
            <w:tcW w:w="529" w:type="pct"/>
            <w:tcBorders>
              <w:top w:val="outset" w:sz="6" w:space="0" w:color="000000"/>
              <w:left w:val="outset" w:sz="6" w:space="0" w:color="000000"/>
              <w:bottom w:val="outset" w:sz="6" w:space="0" w:color="000000"/>
              <w:right w:val="outset" w:sz="6" w:space="0" w:color="000000"/>
            </w:tcBorders>
          </w:tcPr>
          <w:p w14:paraId="03B6429A" w14:textId="458947C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683.819,72</w:t>
            </w:r>
          </w:p>
        </w:tc>
        <w:tc>
          <w:tcPr>
            <w:tcW w:w="530" w:type="pct"/>
            <w:tcBorders>
              <w:top w:val="outset" w:sz="6" w:space="0" w:color="000000"/>
              <w:left w:val="outset" w:sz="6" w:space="0" w:color="000000"/>
              <w:bottom w:val="outset" w:sz="6" w:space="0" w:color="000000"/>
              <w:right w:val="outset" w:sz="6" w:space="0" w:color="000000"/>
            </w:tcBorders>
          </w:tcPr>
          <w:p w14:paraId="0225B5E3" w14:textId="3E93E1F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670.950,28</w:t>
            </w:r>
          </w:p>
        </w:tc>
        <w:tc>
          <w:tcPr>
            <w:tcW w:w="529" w:type="pct"/>
            <w:tcBorders>
              <w:top w:val="outset" w:sz="6" w:space="0" w:color="000000"/>
              <w:left w:val="outset" w:sz="6" w:space="0" w:color="000000"/>
              <w:bottom w:val="outset" w:sz="6" w:space="0" w:color="000000"/>
              <w:right w:val="outset" w:sz="6" w:space="0" w:color="000000"/>
            </w:tcBorders>
          </w:tcPr>
          <w:p w14:paraId="7BBF71D2" w14:textId="1B2642F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A7E7382" w14:textId="25E3BC4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17549FF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C2A956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B2F2B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415AC25"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E79EF97"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6E96047" w14:textId="77777777" w:rsidR="00A40A9C" w:rsidRPr="00682F04" w:rsidRDefault="00A40A9C" w:rsidP="00A40A9C">
            <w:pPr>
              <w:pStyle w:val="NormalnyWeb"/>
              <w:jc w:val="center"/>
              <w:rPr>
                <w:rFonts w:asciiTheme="minorHAnsi" w:hAnsiTheme="minorHAnsi" w:cstheme="minorHAnsi"/>
                <w:i/>
                <w:iCs/>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21F5756" w14:textId="77777777" w:rsidR="00A40A9C" w:rsidRPr="00682F04" w:rsidRDefault="00A40A9C" w:rsidP="00A40A9C">
            <w:pPr>
              <w:pStyle w:val="NormalnyWeb"/>
              <w:jc w:val="center"/>
              <w:rPr>
                <w:rFonts w:asciiTheme="minorHAnsi" w:hAnsiTheme="minorHAnsi" w:cstheme="minorHAnsi"/>
                <w:i/>
                <w:iCs/>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7666C62" w14:textId="77777777" w:rsidR="00A40A9C" w:rsidRPr="00682F04" w:rsidRDefault="00A40A9C" w:rsidP="00A40A9C">
            <w:pPr>
              <w:pStyle w:val="NormalnyWeb"/>
              <w:jc w:val="center"/>
              <w:rPr>
                <w:rFonts w:asciiTheme="minorHAnsi" w:hAnsiTheme="minorHAnsi" w:cstheme="minorHAnsi"/>
                <w:i/>
                <w:iCs/>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F58EC40"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16C4EB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31542F5"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1B6A7E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62DF728" w14:textId="77777777" w:rsidTr="00682F04">
        <w:trPr>
          <w:trHeight w:val="597"/>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6198D7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D55865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50EBB13" w14:textId="5996EF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3030</w:t>
            </w:r>
          </w:p>
        </w:tc>
        <w:tc>
          <w:tcPr>
            <w:tcW w:w="749" w:type="pct"/>
            <w:tcBorders>
              <w:top w:val="outset" w:sz="6" w:space="0" w:color="000000"/>
              <w:left w:val="outset" w:sz="6" w:space="0" w:color="000000"/>
              <w:bottom w:val="outset" w:sz="6" w:space="0" w:color="000000"/>
              <w:right w:val="outset" w:sz="6" w:space="0" w:color="000000"/>
            </w:tcBorders>
          </w:tcPr>
          <w:p w14:paraId="312BA63D" w14:textId="2E0F7793"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wydatki na rzecz osób fizycznych</w:t>
            </w:r>
          </w:p>
        </w:tc>
        <w:tc>
          <w:tcPr>
            <w:tcW w:w="529" w:type="pct"/>
            <w:tcBorders>
              <w:top w:val="outset" w:sz="6" w:space="0" w:color="000000"/>
              <w:left w:val="outset" w:sz="6" w:space="0" w:color="000000"/>
              <w:bottom w:val="outset" w:sz="6" w:space="0" w:color="000000"/>
              <w:right w:val="outset" w:sz="6" w:space="0" w:color="000000"/>
            </w:tcBorders>
          </w:tcPr>
          <w:p w14:paraId="72953FEF" w14:textId="5602E1C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23.000,00</w:t>
            </w:r>
          </w:p>
        </w:tc>
        <w:tc>
          <w:tcPr>
            <w:tcW w:w="529" w:type="pct"/>
            <w:tcBorders>
              <w:top w:val="outset" w:sz="6" w:space="0" w:color="000000"/>
              <w:left w:val="outset" w:sz="6" w:space="0" w:color="000000"/>
              <w:bottom w:val="outset" w:sz="6" w:space="0" w:color="000000"/>
              <w:right w:val="outset" w:sz="6" w:space="0" w:color="000000"/>
            </w:tcBorders>
          </w:tcPr>
          <w:p w14:paraId="62C2A27E" w14:textId="6E60D0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22.402,00</w:t>
            </w:r>
          </w:p>
        </w:tc>
        <w:tc>
          <w:tcPr>
            <w:tcW w:w="423" w:type="pct"/>
            <w:tcBorders>
              <w:top w:val="outset" w:sz="6" w:space="0" w:color="000000"/>
              <w:left w:val="outset" w:sz="6" w:space="0" w:color="000000"/>
              <w:bottom w:val="outset" w:sz="6" w:space="0" w:color="000000"/>
              <w:right w:val="outset" w:sz="6" w:space="0" w:color="000000"/>
            </w:tcBorders>
          </w:tcPr>
          <w:p w14:paraId="5FE0A08D" w14:textId="4B4E73D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97,40</w:t>
            </w:r>
          </w:p>
        </w:tc>
        <w:tc>
          <w:tcPr>
            <w:tcW w:w="529" w:type="pct"/>
            <w:tcBorders>
              <w:top w:val="outset" w:sz="6" w:space="0" w:color="000000"/>
              <w:left w:val="outset" w:sz="6" w:space="0" w:color="000000"/>
              <w:bottom w:val="outset" w:sz="6" w:space="0" w:color="000000"/>
              <w:right w:val="outset" w:sz="6" w:space="0" w:color="000000"/>
            </w:tcBorders>
          </w:tcPr>
          <w:p w14:paraId="477C26D3" w14:textId="4A512C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23.000,00</w:t>
            </w:r>
          </w:p>
        </w:tc>
        <w:tc>
          <w:tcPr>
            <w:tcW w:w="530" w:type="pct"/>
            <w:tcBorders>
              <w:top w:val="outset" w:sz="6" w:space="0" w:color="000000"/>
              <w:left w:val="outset" w:sz="6" w:space="0" w:color="000000"/>
              <w:bottom w:val="outset" w:sz="6" w:space="0" w:color="000000"/>
              <w:right w:val="outset" w:sz="6" w:space="0" w:color="000000"/>
            </w:tcBorders>
          </w:tcPr>
          <w:p w14:paraId="00EA522F" w14:textId="272908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22.402,00</w:t>
            </w:r>
          </w:p>
        </w:tc>
        <w:tc>
          <w:tcPr>
            <w:tcW w:w="529" w:type="pct"/>
            <w:tcBorders>
              <w:top w:val="outset" w:sz="6" w:space="0" w:color="000000"/>
              <w:left w:val="outset" w:sz="6" w:space="0" w:color="000000"/>
              <w:bottom w:val="outset" w:sz="6" w:space="0" w:color="000000"/>
              <w:right w:val="outset" w:sz="6" w:space="0" w:color="000000"/>
            </w:tcBorders>
          </w:tcPr>
          <w:p w14:paraId="385F8D45" w14:textId="2CBB7CC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4BB72C0" w14:textId="2FAF084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B61CC37" w14:textId="77777777" w:rsidTr="00682F04">
        <w:trPr>
          <w:trHeight w:val="597"/>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489860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AE8407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AFEFC3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331E86A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35215345" w14:textId="6C9F485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658.350,00</w:t>
            </w:r>
          </w:p>
        </w:tc>
        <w:tc>
          <w:tcPr>
            <w:tcW w:w="529" w:type="pct"/>
            <w:tcBorders>
              <w:top w:val="outset" w:sz="6" w:space="0" w:color="000000"/>
              <w:left w:val="outset" w:sz="6" w:space="0" w:color="000000"/>
              <w:bottom w:val="outset" w:sz="6" w:space="0" w:color="000000"/>
              <w:right w:val="outset" w:sz="6" w:space="0" w:color="000000"/>
            </w:tcBorders>
          </w:tcPr>
          <w:p w14:paraId="5A844F4A" w14:textId="226028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646.078,56</w:t>
            </w:r>
          </w:p>
        </w:tc>
        <w:tc>
          <w:tcPr>
            <w:tcW w:w="423" w:type="pct"/>
            <w:tcBorders>
              <w:top w:val="outset" w:sz="6" w:space="0" w:color="000000"/>
              <w:left w:val="outset" w:sz="6" w:space="0" w:color="000000"/>
              <w:bottom w:val="outset" w:sz="6" w:space="0" w:color="000000"/>
              <w:right w:val="outset" w:sz="6" w:space="0" w:color="000000"/>
            </w:tcBorders>
          </w:tcPr>
          <w:p w14:paraId="20E29FD4" w14:textId="71F832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98,14</w:t>
            </w:r>
          </w:p>
        </w:tc>
        <w:tc>
          <w:tcPr>
            <w:tcW w:w="529" w:type="pct"/>
            <w:tcBorders>
              <w:top w:val="outset" w:sz="6" w:space="0" w:color="000000"/>
              <w:left w:val="outset" w:sz="6" w:space="0" w:color="000000"/>
              <w:bottom w:val="outset" w:sz="6" w:space="0" w:color="000000"/>
              <w:right w:val="outset" w:sz="6" w:space="0" w:color="000000"/>
            </w:tcBorders>
          </w:tcPr>
          <w:p w14:paraId="311A489B" w14:textId="6C3DE06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658.350,00</w:t>
            </w:r>
          </w:p>
        </w:tc>
        <w:tc>
          <w:tcPr>
            <w:tcW w:w="530" w:type="pct"/>
            <w:tcBorders>
              <w:top w:val="outset" w:sz="6" w:space="0" w:color="000000"/>
              <w:left w:val="outset" w:sz="6" w:space="0" w:color="000000"/>
              <w:bottom w:val="outset" w:sz="6" w:space="0" w:color="000000"/>
              <w:right w:val="outset" w:sz="6" w:space="0" w:color="000000"/>
            </w:tcBorders>
          </w:tcPr>
          <w:p w14:paraId="58602BD0" w14:textId="1CD6EBA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646.078,56</w:t>
            </w:r>
          </w:p>
        </w:tc>
        <w:tc>
          <w:tcPr>
            <w:tcW w:w="529" w:type="pct"/>
            <w:tcBorders>
              <w:top w:val="outset" w:sz="6" w:space="0" w:color="000000"/>
              <w:left w:val="outset" w:sz="6" w:space="0" w:color="000000"/>
              <w:bottom w:val="outset" w:sz="6" w:space="0" w:color="000000"/>
              <w:right w:val="outset" w:sz="6" w:space="0" w:color="000000"/>
            </w:tcBorders>
          </w:tcPr>
          <w:p w14:paraId="7C7DABAB" w14:textId="68DE77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C2FA88B" w14:textId="39A0D0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31FD745" w14:textId="77777777" w:rsidTr="00682F04">
        <w:trPr>
          <w:trHeight w:val="597"/>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1984B1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A86097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32554EC" w14:textId="7ABBB9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4370</w:t>
            </w:r>
          </w:p>
        </w:tc>
        <w:tc>
          <w:tcPr>
            <w:tcW w:w="749" w:type="pct"/>
            <w:tcBorders>
              <w:top w:val="outset" w:sz="6" w:space="0" w:color="000000"/>
              <w:left w:val="outset" w:sz="6" w:space="0" w:color="000000"/>
              <w:bottom w:val="outset" w:sz="6" w:space="0" w:color="000000"/>
              <w:right w:val="outset" w:sz="6" w:space="0" w:color="000000"/>
            </w:tcBorders>
          </w:tcPr>
          <w:p w14:paraId="0A37BAE7" w14:textId="739088A3"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związanych z pomocą obywatelom Ukrainy</w:t>
            </w:r>
          </w:p>
        </w:tc>
        <w:tc>
          <w:tcPr>
            <w:tcW w:w="529" w:type="pct"/>
            <w:tcBorders>
              <w:top w:val="outset" w:sz="6" w:space="0" w:color="000000"/>
              <w:left w:val="outset" w:sz="6" w:space="0" w:color="000000"/>
              <w:bottom w:val="outset" w:sz="6" w:space="0" w:color="000000"/>
              <w:right w:val="outset" w:sz="6" w:space="0" w:color="000000"/>
            </w:tcBorders>
          </w:tcPr>
          <w:p w14:paraId="1709E93E" w14:textId="43F8B48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2.469,72</w:t>
            </w:r>
          </w:p>
        </w:tc>
        <w:tc>
          <w:tcPr>
            <w:tcW w:w="529" w:type="pct"/>
            <w:tcBorders>
              <w:top w:val="outset" w:sz="6" w:space="0" w:color="000000"/>
              <w:left w:val="outset" w:sz="6" w:space="0" w:color="000000"/>
              <w:bottom w:val="outset" w:sz="6" w:space="0" w:color="000000"/>
              <w:right w:val="outset" w:sz="6" w:space="0" w:color="000000"/>
            </w:tcBorders>
          </w:tcPr>
          <w:p w14:paraId="7245A146" w14:textId="7A7DC4B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2.469,72</w:t>
            </w:r>
          </w:p>
        </w:tc>
        <w:tc>
          <w:tcPr>
            <w:tcW w:w="423" w:type="pct"/>
            <w:tcBorders>
              <w:top w:val="outset" w:sz="6" w:space="0" w:color="000000"/>
              <w:left w:val="outset" w:sz="6" w:space="0" w:color="000000"/>
              <w:bottom w:val="outset" w:sz="6" w:space="0" w:color="000000"/>
              <w:right w:val="outset" w:sz="6" w:space="0" w:color="000000"/>
            </w:tcBorders>
          </w:tcPr>
          <w:p w14:paraId="7448EBA5" w14:textId="498B8B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C850477" w14:textId="7C1AE82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2.469,72</w:t>
            </w:r>
          </w:p>
        </w:tc>
        <w:tc>
          <w:tcPr>
            <w:tcW w:w="530" w:type="pct"/>
            <w:tcBorders>
              <w:top w:val="outset" w:sz="6" w:space="0" w:color="000000"/>
              <w:left w:val="outset" w:sz="6" w:space="0" w:color="000000"/>
              <w:bottom w:val="outset" w:sz="6" w:space="0" w:color="000000"/>
              <w:right w:val="outset" w:sz="6" w:space="0" w:color="000000"/>
            </w:tcBorders>
          </w:tcPr>
          <w:p w14:paraId="060915E3" w14:textId="2F4886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2.469,72</w:t>
            </w:r>
          </w:p>
        </w:tc>
        <w:tc>
          <w:tcPr>
            <w:tcW w:w="529" w:type="pct"/>
            <w:tcBorders>
              <w:top w:val="outset" w:sz="6" w:space="0" w:color="000000"/>
              <w:left w:val="outset" w:sz="6" w:space="0" w:color="000000"/>
              <w:bottom w:val="outset" w:sz="6" w:space="0" w:color="000000"/>
              <w:right w:val="outset" w:sz="6" w:space="0" w:color="000000"/>
            </w:tcBorders>
          </w:tcPr>
          <w:p w14:paraId="259951F9" w14:textId="696E9D3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5EA9341" w14:textId="53927D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15366B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1E42D3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9A7DC5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7BCE06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3F8D3D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BE48AF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9B42317"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EB2D86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E2510AF"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EFDC99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92A77CC"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D42A8D3"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710875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7985FE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1BA52B91" w14:textId="7777777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80117</w:t>
            </w:r>
          </w:p>
        </w:tc>
        <w:tc>
          <w:tcPr>
            <w:tcW w:w="221" w:type="pct"/>
            <w:tcBorders>
              <w:top w:val="outset" w:sz="6" w:space="0" w:color="000000"/>
              <w:left w:val="outset" w:sz="6" w:space="0" w:color="000000"/>
              <w:bottom w:val="outset" w:sz="6" w:space="0" w:color="000000"/>
              <w:right w:val="outset" w:sz="6" w:space="0" w:color="000000"/>
            </w:tcBorders>
          </w:tcPr>
          <w:p w14:paraId="2A85280D"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515E5469" w14:textId="77777777"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 xml:space="preserve">Branżowe szkoły I </w:t>
            </w:r>
            <w:proofErr w:type="spellStart"/>
            <w:r w:rsidRPr="00682F04">
              <w:rPr>
                <w:rFonts w:asciiTheme="minorHAnsi" w:hAnsiTheme="minorHAnsi" w:cstheme="minorHAnsi"/>
                <w:i/>
                <w:iCs/>
                <w:sz w:val="22"/>
                <w:szCs w:val="22"/>
              </w:rPr>
              <w:t>i</w:t>
            </w:r>
            <w:proofErr w:type="spellEnd"/>
            <w:r w:rsidRPr="00682F04">
              <w:rPr>
                <w:rFonts w:asciiTheme="minorHAnsi" w:hAnsiTheme="minorHAnsi" w:cstheme="minorHAnsi"/>
                <w:i/>
                <w:iCs/>
                <w:sz w:val="22"/>
                <w:szCs w:val="22"/>
              </w:rPr>
              <w:t xml:space="preserve"> II stopnia</w:t>
            </w:r>
          </w:p>
        </w:tc>
        <w:tc>
          <w:tcPr>
            <w:tcW w:w="529" w:type="pct"/>
            <w:tcBorders>
              <w:top w:val="outset" w:sz="6" w:space="0" w:color="000000"/>
              <w:left w:val="outset" w:sz="6" w:space="0" w:color="000000"/>
              <w:bottom w:val="outset" w:sz="6" w:space="0" w:color="000000"/>
              <w:right w:val="outset" w:sz="6" w:space="0" w:color="000000"/>
            </w:tcBorders>
          </w:tcPr>
          <w:p w14:paraId="2AD92A3F" w14:textId="3244667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356.168,34</w:t>
            </w:r>
          </w:p>
        </w:tc>
        <w:tc>
          <w:tcPr>
            <w:tcW w:w="529" w:type="pct"/>
            <w:tcBorders>
              <w:top w:val="outset" w:sz="6" w:space="0" w:color="000000"/>
              <w:left w:val="outset" w:sz="6" w:space="0" w:color="000000"/>
              <w:bottom w:val="outset" w:sz="6" w:space="0" w:color="000000"/>
              <w:right w:val="outset" w:sz="6" w:space="0" w:color="000000"/>
            </w:tcBorders>
          </w:tcPr>
          <w:p w14:paraId="68366E27" w14:textId="6F0AE00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261.908,82</w:t>
            </w:r>
          </w:p>
        </w:tc>
        <w:tc>
          <w:tcPr>
            <w:tcW w:w="423" w:type="pct"/>
            <w:tcBorders>
              <w:top w:val="outset" w:sz="6" w:space="0" w:color="000000"/>
              <w:left w:val="outset" w:sz="6" w:space="0" w:color="000000"/>
              <w:bottom w:val="outset" w:sz="6" w:space="0" w:color="000000"/>
              <w:right w:val="outset" w:sz="6" w:space="0" w:color="000000"/>
            </w:tcBorders>
          </w:tcPr>
          <w:p w14:paraId="0B2CC203" w14:textId="485F1F8B"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73,54</w:t>
            </w:r>
          </w:p>
        </w:tc>
        <w:tc>
          <w:tcPr>
            <w:tcW w:w="529" w:type="pct"/>
            <w:tcBorders>
              <w:top w:val="outset" w:sz="6" w:space="0" w:color="000000"/>
              <w:left w:val="outset" w:sz="6" w:space="0" w:color="000000"/>
              <w:bottom w:val="outset" w:sz="6" w:space="0" w:color="000000"/>
              <w:right w:val="outset" w:sz="6" w:space="0" w:color="000000"/>
            </w:tcBorders>
          </w:tcPr>
          <w:p w14:paraId="4F1B9986" w14:textId="784D740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356.168,34</w:t>
            </w:r>
          </w:p>
        </w:tc>
        <w:tc>
          <w:tcPr>
            <w:tcW w:w="530" w:type="pct"/>
            <w:tcBorders>
              <w:top w:val="outset" w:sz="6" w:space="0" w:color="000000"/>
              <w:left w:val="outset" w:sz="6" w:space="0" w:color="000000"/>
              <w:bottom w:val="outset" w:sz="6" w:space="0" w:color="000000"/>
              <w:right w:val="outset" w:sz="6" w:space="0" w:color="000000"/>
            </w:tcBorders>
          </w:tcPr>
          <w:p w14:paraId="70DD7880" w14:textId="4E68DB1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261.908,82</w:t>
            </w:r>
          </w:p>
        </w:tc>
        <w:tc>
          <w:tcPr>
            <w:tcW w:w="529" w:type="pct"/>
            <w:tcBorders>
              <w:top w:val="outset" w:sz="6" w:space="0" w:color="000000"/>
              <w:left w:val="outset" w:sz="6" w:space="0" w:color="000000"/>
              <w:bottom w:val="outset" w:sz="6" w:space="0" w:color="000000"/>
              <w:right w:val="outset" w:sz="6" w:space="0" w:color="000000"/>
            </w:tcBorders>
          </w:tcPr>
          <w:p w14:paraId="7B64C9FF" w14:textId="35DD0A6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4A63372" w14:textId="7BE3C8D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402FC54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024CFC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F44B1F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96CC11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C38D0E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AB2C1D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6C387C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63DF23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181A535"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5ABC6E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9F9A3C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90C83F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6D7067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3AFAB6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55059C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68FFCD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hideMark/>
          </w:tcPr>
          <w:p w14:paraId="0CE3484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Wydatki osobowe nie zaliczone do wynagrodzeń </w:t>
            </w:r>
          </w:p>
        </w:tc>
        <w:tc>
          <w:tcPr>
            <w:tcW w:w="529" w:type="pct"/>
            <w:tcBorders>
              <w:top w:val="outset" w:sz="6" w:space="0" w:color="000000"/>
              <w:left w:val="outset" w:sz="6" w:space="0" w:color="000000"/>
              <w:bottom w:val="outset" w:sz="6" w:space="0" w:color="000000"/>
              <w:right w:val="outset" w:sz="6" w:space="0" w:color="000000"/>
            </w:tcBorders>
          </w:tcPr>
          <w:p w14:paraId="06599269" w14:textId="5B0BC4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14.400,00</w:t>
            </w:r>
          </w:p>
        </w:tc>
        <w:tc>
          <w:tcPr>
            <w:tcW w:w="529" w:type="pct"/>
            <w:tcBorders>
              <w:top w:val="outset" w:sz="6" w:space="0" w:color="000000"/>
              <w:left w:val="outset" w:sz="6" w:space="0" w:color="000000"/>
              <w:bottom w:val="outset" w:sz="6" w:space="0" w:color="000000"/>
              <w:right w:val="outset" w:sz="6" w:space="0" w:color="000000"/>
            </w:tcBorders>
          </w:tcPr>
          <w:p w14:paraId="355270DB" w14:textId="5B772D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12.707,77</w:t>
            </w:r>
          </w:p>
        </w:tc>
        <w:tc>
          <w:tcPr>
            <w:tcW w:w="423" w:type="pct"/>
            <w:tcBorders>
              <w:top w:val="outset" w:sz="6" w:space="0" w:color="000000"/>
              <w:left w:val="outset" w:sz="6" w:space="0" w:color="000000"/>
              <w:bottom w:val="outset" w:sz="6" w:space="0" w:color="000000"/>
              <w:right w:val="outset" w:sz="6" w:space="0" w:color="000000"/>
            </w:tcBorders>
          </w:tcPr>
          <w:p w14:paraId="36C04991" w14:textId="5557166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88,25</w:t>
            </w:r>
          </w:p>
        </w:tc>
        <w:tc>
          <w:tcPr>
            <w:tcW w:w="529" w:type="pct"/>
            <w:tcBorders>
              <w:top w:val="outset" w:sz="6" w:space="0" w:color="000000"/>
              <w:left w:val="outset" w:sz="6" w:space="0" w:color="000000"/>
              <w:bottom w:val="outset" w:sz="6" w:space="0" w:color="000000"/>
              <w:right w:val="outset" w:sz="6" w:space="0" w:color="000000"/>
            </w:tcBorders>
          </w:tcPr>
          <w:p w14:paraId="09D30882" w14:textId="27AA54E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14.400,00</w:t>
            </w:r>
          </w:p>
        </w:tc>
        <w:tc>
          <w:tcPr>
            <w:tcW w:w="530" w:type="pct"/>
            <w:tcBorders>
              <w:top w:val="outset" w:sz="6" w:space="0" w:color="000000"/>
              <w:left w:val="outset" w:sz="6" w:space="0" w:color="000000"/>
              <w:bottom w:val="outset" w:sz="6" w:space="0" w:color="000000"/>
              <w:right w:val="outset" w:sz="6" w:space="0" w:color="000000"/>
            </w:tcBorders>
          </w:tcPr>
          <w:p w14:paraId="7FFA2BFA" w14:textId="4C870C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12.707,77</w:t>
            </w:r>
          </w:p>
        </w:tc>
        <w:tc>
          <w:tcPr>
            <w:tcW w:w="529" w:type="pct"/>
            <w:tcBorders>
              <w:top w:val="outset" w:sz="6" w:space="0" w:color="000000"/>
              <w:left w:val="outset" w:sz="6" w:space="0" w:color="000000"/>
              <w:bottom w:val="outset" w:sz="6" w:space="0" w:color="000000"/>
              <w:right w:val="outset" w:sz="6" w:space="0" w:color="000000"/>
            </w:tcBorders>
          </w:tcPr>
          <w:p w14:paraId="3B762456" w14:textId="6C9C89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E5CBD4D" w14:textId="4C63BD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6D7CCB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21F043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AF2037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17C5A6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0AA6092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1EB9D2D2" w14:textId="311286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55.198,00</w:t>
            </w:r>
          </w:p>
        </w:tc>
        <w:tc>
          <w:tcPr>
            <w:tcW w:w="529" w:type="pct"/>
            <w:tcBorders>
              <w:top w:val="outset" w:sz="6" w:space="0" w:color="000000"/>
              <w:left w:val="outset" w:sz="6" w:space="0" w:color="000000"/>
              <w:bottom w:val="outset" w:sz="6" w:space="0" w:color="000000"/>
              <w:right w:val="outset" w:sz="6" w:space="0" w:color="000000"/>
            </w:tcBorders>
          </w:tcPr>
          <w:p w14:paraId="59D977DD" w14:textId="01ADF2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49.495,10</w:t>
            </w:r>
          </w:p>
        </w:tc>
        <w:tc>
          <w:tcPr>
            <w:tcW w:w="423" w:type="pct"/>
            <w:tcBorders>
              <w:top w:val="outset" w:sz="6" w:space="0" w:color="000000"/>
              <w:left w:val="outset" w:sz="6" w:space="0" w:color="000000"/>
              <w:bottom w:val="outset" w:sz="6" w:space="0" w:color="000000"/>
              <w:right w:val="outset" w:sz="6" w:space="0" w:color="000000"/>
            </w:tcBorders>
          </w:tcPr>
          <w:p w14:paraId="06D82E42" w14:textId="00DBA3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89,67</w:t>
            </w:r>
          </w:p>
        </w:tc>
        <w:tc>
          <w:tcPr>
            <w:tcW w:w="529" w:type="pct"/>
            <w:tcBorders>
              <w:top w:val="outset" w:sz="6" w:space="0" w:color="000000"/>
              <w:left w:val="outset" w:sz="6" w:space="0" w:color="000000"/>
              <w:bottom w:val="outset" w:sz="6" w:space="0" w:color="000000"/>
              <w:right w:val="outset" w:sz="6" w:space="0" w:color="000000"/>
            </w:tcBorders>
          </w:tcPr>
          <w:p w14:paraId="2E734CB4" w14:textId="74034F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55.198,00</w:t>
            </w:r>
          </w:p>
        </w:tc>
        <w:tc>
          <w:tcPr>
            <w:tcW w:w="530" w:type="pct"/>
            <w:tcBorders>
              <w:top w:val="outset" w:sz="6" w:space="0" w:color="000000"/>
              <w:left w:val="outset" w:sz="6" w:space="0" w:color="000000"/>
              <w:bottom w:val="outset" w:sz="6" w:space="0" w:color="000000"/>
              <w:right w:val="outset" w:sz="6" w:space="0" w:color="000000"/>
            </w:tcBorders>
          </w:tcPr>
          <w:p w14:paraId="18526E1C" w14:textId="3E105CD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49.495,10</w:t>
            </w:r>
          </w:p>
        </w:tc>
        <w:tc>
          <w:tcPr>
            <w:tcW w:w="529" w:type="pct"/>
            <w:tcBorders>
              <w:top w:val="outset" w:sz="6" w:space="0" w:color="000000"/>
              <w:left w:val="outset" w:sz="6" w:space="0" w:color="000000"/>
              <w:bottom w:val="outset" w:sz="6" w:space="0" w:color="000000"/>
              <w:right w:val="outset" w:sz="6" w:space="0" w:color="000000"/>
            </w:tcBorders>
          </w:tcPr>
          <w:p w14:paraId="2D56DE0C" w14:textId="296ED1C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8913CD6" w14:textId="1B72CF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BC1FD8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FD53C6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27B36F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BF8DC7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652E1A7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34BB3123" w14:textId="1B72E1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3.342,00</w:t>
            </w:r>
          </w:p>
        </w:tc>
        <w:tc>
          <w:tcPr>
            <w:tcW w:w="529" w:type="pct"/>
            <w:tcBorders>
              <w:top w:val="outset" w:sz="6" w:space="0" w:color="000000"/>
              <w:left w:val="outset" w:sz="6" w:space="0" w:color="000000"/>
              <w:bottom w:val="outset" w:sz="6" w:space="0" w:color="000000"/>
              <w:right w:val="outset" w:sz="6" w:space="0" w:color="000000"/>
            </w:tcBorders>
          </w:tcPr>
          <w:p w14:paraId="0C58CBA2" w14:textId="2344E76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3.341,91</w:t>
            </w:r>
          </w:p>
        </w:tc>
        <w:tc>
          <w:tcPr>
            <w:tcW w:w="423" w:type="pct"/>
            <w:tcBorders>
              <w:top w:val="outset" w:sz="6" w:space="0" w:color="000000"/>
              <w:left w:val="outset" w:sz="6" w:space="0" w:color="000000"/>
              <w:bottom w:val="outset" w:sz="6" w:space="0" w:color="000000"/>
              <w:right w:val="outset" w:sz="6" w:space="0" w:color="000000"/>
            </w:tcBorders>
          </w:tcPr>
          <w:p w14:paraId="4588B701" w14:textId="660357B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8E18133" w14:textId="14C79F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3.342,00</w:t>
            </w:r>
          </w:p>
        </w:tc>
        <w:tc>
          <w:tcPr>
            <w:tcW w:w="530" w:type="pct"/>
            <w:tcBorders>
              <w:top w:val="outset" w:sz="6" w:space="0" w:color="000000"/>
              <w:left w:val="outset" w:sz="6" w:space="0" w:color="000000"/>
              <w:bottom w:val="outset" w:sz="6" w:space="0" w:color="000000"/>
              <w:right w:val="outset" w:sz="6" w:space="0" w:color="000000"/>
            </w:tcBorders>
          </w:tcPr>
          <w:p w14:paraId="6E264137" w14:textId="49490A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3.341,91</w:t>
            </w:r>
          </w:p>
        </w:tc>
        <w:tc>
          <w:tcPr>
            <w:tcW w:w="529" w:type="pct"/>
            <w:tcBorders>
              <w:top w:val="outset" w:sz="6" w:space="0" w:color="000000"/>
              <w:left w:val="outset" w:sz="6" w:space="0" w:color="000000"/>
              <w:bottom w:val="outset" w:sz="6" w:space="0" w:color="000000"/>
              <w:right w:val="outset" w:sz="6" w:space="0" w:color="000000"/>
            </w:tcBorders>
          </w:tcPr>
          <w:p w14:paraId="4CA0C3F4" w14:textId="1E7C420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E8A53E9" w14:textId="1FFE49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7D8138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C28868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9BEACE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2FB35E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6A4F32D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7B5F0340" w14:textId="6C83237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39.199,77</w:t>
            </w:r>
          </w:p>
        </w:tc>
        <w:tc>
          <w:tcPr>
            <w:tcW w:w="529" w:type="pct"/>
            <w:tcBorders>
              <w:top w:val="outset" w:sz="6" w:space="0" w:color="000000"/>
              <w:left w:val="outset" w:sz="6" w:space="0" w:color="000000"/>
              <w:bottom w:val="outset" w:sz="6" w:space="0" w:color="000000"/>
              <w:right w:val="outset" w:sz="6" w:space="0" w:color="000000"/>
            </w:tcBorders>
          </w:tcPr>
          <w:p w14:paraId="070CAC95" w14:textId="15D5D84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25.855,74</w:t>
            </w:r>
          </w:p>
        </w:tc>
        <w:tc>
          <w:tcPr>
            <w:tcW w:w="423" w:type="pct"/>
            <w:tcBorders>
              <w:top w:val="outset" w:sz="6" w:space="0" w:color="000000"/>
              <w:left w:val="outset" w:sz="6" w:space="0" w:color="000000"/>
              <w:bottom w:val="outset" w:sz="6" w:space="0" w:color="000000"/>
              <w:right w:val="outset" w:sz="6" w:space="0" w:color="000000"/>
            </w:tcBorders>
          </w:tcPr>
          <w:p w14:paraId="0C458D33" w14:textId="45A864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65,96</w:t>
            </w:r>
          </w:p>
        </w:tc>
        <w:tc>
          <w:tcPr>
            <w:tcW w:w="529" w:type="pct"/>
            <w:tcBorders>
              <w:top w:val="outset" w:sz="6" w:space="0" w:color="000000"/>
              <w:left w:val="outset" w:sz="6" w:space="0" w:color="000000"/>
              <w:bottom w:val="outset" w:sz="6" w:space="0" w:color="000000"/>
              <w:right w:val="outset" w:sz="6" w:space="0" w:color="000000"/>
            </w:tcBorders>
          </w:tcPr>
          <w:p w14:paraId="6346926D" w14:textId="121F0AF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39.199,77</w:t>
            </w:r>
          </w:p>
        </w:tc>
        <w:tc>
          <w:tcPr>
            <w:tcW w:w="530" w:type="pct"/>
            <w:tcBorders>
              <w:top w:val="outset" w:sz="6" w:space="0" w:color="000000"/>
              <w:left w:val="outset" w:sz="6" w:space="0" w:color="000000"/>
              <w:bottom w:val="outset" w:sz="6" w:space="0" w:color="000000"/>
              <w:right w:val="outset" w:sz="6" w:space="0" w:color="000000"/>
            </w:tcBorders>
          </w:tcPr>
          <w:p w14:paraId="256C4294" w14:textId="4BF491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25.855,74</w:t>
            </w:r>
          </w:p>
        </w:tc>
        <w:tc>
          <w:tcPr>
            <w:tcW w:w="529" w:type="pct"/>
            <w:tcBorders>
              <w:top w:val="outset" w:sz="6" w:space="0" w:color="000000"/>
              <w:left w:val="outset" w:sz="6" w:space="0" w:color="000000"/>
              <w:bottom w:val="outset" w:sz="6" w:space="0" w:color="000000"/>
              <w:right w:val="outset" w:sz="6" w:space="0" w:color="000000"/>
            </w:tcBorders>
          </w:tcPr>
          <w:p w14:paraId="4542FF95" w14:textId="79680B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653CC79" w14:textId="277CE3C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BE6D00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771E62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797444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123370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3F02DC4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Składki na Fundusz Pracy oraz </w:t>
            </w:r>
            <w:r w:rsidRPr="00682F04">
              <w:rPr>
                <w:rFonts w:asciiTheme="minorHAnsi" w:hAnsiTheme="minorHAnsi" w:cstheme="minorHAnsi"/>
                <w:sz w:val="22"/>
                <w:szCs w:val="22"/>
              </w:rPr>
              <w:lastRenderedPageBreak/>
              <w:t>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6BC9C711" w14:textId="179544F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5.561,32</w:t>
            </w:r>
          </w:p>
        </w:tc>
        <w:tc>
          <w:tcPr>
            <w:tcW w:w="529" w:type="pct"/>
            <w:tcBorders>
              <w:top w:val="outset" w:sz="6" w:space="0" w:color="000000"/>
              <w:left w:val="outset" w:sz="6" w:space="0" w:color="000000"/>
              <w:bottom w:val="outset" w:sz="6" w:space="0" w:color="000000"/>
              <w:right w:val="outset" w:sz="6" w:space="0" w:color="000000"/>
            </w:tcBorders>
          </w:tcPr>
          <w:p w14:paraId="36E6C7B8" w14:textId="585B5CF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3699,83</w:t>
            </w:r>
          </w:p>
        </w:tc>
        <w:tc>
          <w:tcPr>
            <w:tcW w:w="423" w:type="pct"/>
            <w:tcBorders>
              <w:top w:val="outset" w:sz="6" w:space="0" w:color="000000"/>
              <w:left w:val="outset" w:sz="6" w:space="0" w:color="000000"/>
              <w:bottom w:val="outset" w:sz="6" w:space="0" w:color="000000"/>
              <w:right w:val="outset" w:sz="6" w:space="0" w:color="000000"/>
            </w:tcBorders>
          </w:tcPr>
          <w:p w14:paraId="4E88B117" w14:textId="7C0EC0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66,53</w:t>
            </w:r>
          </w:p>
        </w:tc>
        <w:tc>
          <w:tcPr>
            <w:tcW w:w="529" w:type="pct"/>
            <w:tcBorders>
              <w:top w:val="outset" w:sz="6" w:space="0" w:color="000000"/>
              <w:left w:val="outset" w:sz="6" w:space="0" w:color="000000"/>
              <w:bottom w:val="outset" w:sz="6" w:space="0" w:color="000000"/>
              <w:right w:val="outset" w:sz="6" w:space="0" w:color="000000"/>
            </w:tcBorders>
          </w:tcPr>
          <w:p w14:paraId="6CFE91A0" w14:textId="008396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5.561,32</w:t>
            </w:r>
          </w:p>
        </w:tc>
        <w:tc>
          <w:tcPr>
            <w:tcW w:w="530" w:type="pct"/>
            <w:tcBorders>
              <w:top w:val="outset" w:sz="6" w:space="0" w:color="000000"/>
              <w:left w:val="outset" w:sz="6" w:space="0" w:color="000000"/>
              <w:bottom w:val="outset" w:sz="6" w:space="0" w:color="000000"/>
              <w:right w:val="outset" w:sz="6" w:space="0" w:color="000000"/>
            </w:tcBorders>
          </w:tcPr>
          <w:p w14:paraId="7D2591E5" w14:textId="5333302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3699,83</w:t>
            </w:r>
          </w:p>
        </w:tc>
        <w:tc>
          <w:tcPr>
            <w:tcW w:w="529" w:type="pct"/>
            <w:tcBorders>
              <w:top w:val="outset" w:sz="6" w:space="0" w:color="000000"/>
              <w:left w:val="outset" w:sz="6" w:space="0" w:color="000000"/>
              <w:bottom w:val="outset" w:sz="6" w:space="0" w:color="000000"/>
              <w:right w:val="outset" w:sz="6" w:space="0" w:color="000000"/>
            </w:tcBorders>
          </w:tcPr>
          <w:p w14:paraId="255AF840" w14:textId="7D3A9B5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DF2850B" w14:textId="4C670B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AD3204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0C6D4D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6DFF61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8F10DB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42A7661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2B0466EF" w14:textId="2AB1F6E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w:t>
            </w:r>
          </w:p>
        </w:tc>
        <w:tc>
          <w:tcPr>
            <w:tcW w:w="529" w:type="pct"/>
            <w:tcBorders>
              <w:top w:val="outset" w:sz="6" w:space="0" w:color="000000"/>
              <w:left w:val="outset" w:sz="6" w:space="0" w:color="000000"/>
              <w:bottom w:val="outset" w:sz="6" w:space="0" w:color="000000"/>
              <w:right w:val="outset" w:sz="6" w:space="0" w:color="000000"/>
            </w:tcBorders>
          </w:tcPr>
          <w:p w14:paraId="62EDABD9" w14:textId="0AA5D0D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2.994,15</w:t>
            </w:r>
          </w:p>
        </w:tc>
        <w:tc>
          <w:tcPr>
            <w:tcW w:w="423" w:type="pct"/>
            <w:tcBorders>
              <w:top w:val="outset" w:sz="6" w:space="0" w:color="000000"/>
              <w:left w:val="outset" w:sz="6" w:space="0" w:color="000000"/>
              <w:bottom w:val="outset" w:sz="6" w:space="0" w:color="000000"/>
              <w:right w:val="outset" w:sz="6" w:space="0" w:color="000000"/>
            </w:tcBorders>
          </w:tcPr>
          <w:p w14:paraId="52E6998B" w14:textId="173DAF0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99,81</w:t>
            </w:r>
          </w:p>
        </w:tc>
        <w:tc>
          <w:tcPr>
            <w:tcW w:w="529" w:type="pct"/>
            <w:tcBorders>
              <w:top w:val="outset" w:sz="6" w:space="0" w:color="000000"/>
              <w:left w:val="outset" w:sz="6" w:space="0" w:color="000000"/>
              <w:bottom w:val="outset" w:sz="6" w:space="0" w:color="000000"/>
              <w:right w:val="outset" w:sz="6" w:space="0" w:color="000000"/>
            </w:tcBorders>
          </w:tcPr>
          <w:p w14:paraId="739D510B" w14:textId="6DCB4A5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w:t>
            </w:r>
          </w:p>
        </w:tc>
        <w:tc>
          <w:tcPr>
            <w:tcW w:w="530" w:type="pct"/>
            <w:tcBorders>
              <w:top w:val="outset" w:sz="6" w:space="0" w:color="000000"/>
              <w:left w:val="outset" w:sz="6" w:space="0" w:color="000000"/>
              <w:bottom w:val="outset" w:sz="6" w:space="0" w:color="000000"/>
              <w:right w:val="outset" w:sz="6" w:space="0" w:color="000000"/>
            </w:tcBorders>
          </w:tcPr>
          <w:p w14:paraId="753B143F" w14:textId="2AEEFE4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2.994,15</w:t>
            </w:r>
          </w:p>
        </w:tc>
        <w:tc>
          <w:tcPr>
            <w:tcW w:w="529" w:type="pct"/>
            <w:tcBorders>
              <w:top w:val="outset" w:sz="6" w:space="0" w:color="000000"/>
              <w:left w:val="outset" w:sz="6" w:space="0" w:color="000000"/>
              <w:bottom w:val="outset" w:sz="6" w:space="0" w:color="000000"/>
              <w:right w:val="outset" w:sz="6" w:space="0" w:color="000000"/>
            </w:tcBorders>
          </w:tcPr>
          <w:p w14:paraId="76849B76" w14:textId="282BBA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84CF155" w14:textId="30AB8B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D52262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BDA824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C546E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33D9C4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hideMark/>
          </w:tcPr>
          <w:p w14:paraId="5DA0340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65F86574" w14:textId="444B2C5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w:t>
            </w:r>
          </w:p>
        </w:tc>
        <w:tc>
          <w:tcPr>
            <w:tcW w:w="529" w:type="pct"/>
            <w:tcBorders>
              <w:top w:val="outset" w:sz="6" w:space="0" w:color="000000"/>
              <w:left w:val="outset" w:sz="6" w:space="0" w:color="000000"/>
              <w:bottom w:val="outset" w:sz="6" w:space="0" w:color="000000"/>
              <w:right w:val="outset" w:sz="6" w:space="0" w:color="000000"/>
            </w:tcBorders>
          </w:tcPr>
          <w:p w14:paraId="0558F17B" w14:textId="60150A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21.657,13</w:t>
            </w:r>
          </w:p>
        </w:tc>
        <w:tc>
          <w:tcPr>
            <w:tcW w:w="423" w:type="pct"/>
            <w:tcBorders>
              <w:top w:val="outset" w:sz="6" w:space="0" w:color="000000"/>
              <w:left w:val="outset" w:sz="6" w:space="0" w:color="000000"/>
              <w:bottom w:val="outset" w:sz="6" w:space="0" w:color="000000"/>
              <w:right w:val="outset" w:sz="6" w:space="0" w:color="000000"/>
            </w:tcBorders>
          </w:tcPr>
          <w:p w14:paraId="4034A319" w14:textId="00F1E17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72,19</w:t>
            </w:r>
          </w:p>
        </w:tc>
        <w:tc>
          <w:tcPr>
            <w:tcW w:w="529" w:type="pct"/>
            <w:tcBorders>
              <w:top w:val="outset" w:sz="6" w:space="0" w:color="000000"/>
              <w:left w:val="outset" w:sz="6" w:space="0" w:color="000000"/>
              <w:bottom w:val="outset" w:sz="6" w:space="0" w:color="000000"/>
              <w:right w:val="outset" w:sz="6" w:space="0" w:color="000000"/>
            </w:tcBorders>
          </w:tcPr>
          <w:p w14:paraId="3E61BE63" w14:textId="2D9E0FE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w:t>
            </w:r>
          </w:p>
        </w:tc>
        <w:tc>
          <w:tcPr>
            <w:tcW w:w="530" w:type="pct"/>
            <w:tcBorders>
              <w:top w:val="outset" w:sz="6" w:space="0" w:color="000000"/>
              <w:left w:val="outset" w:sz="6" w:space="0" w:color="000000"/>
              <w:bottom w:val="outset" w:sz="6" w:space="0" w:color="000000"/>
              <w:right w:val="outset" w:sz="6" w:space="0" w:color="000000"/>
            </w:tcBorders>
          </w:tcPr>
          <w:p w14:paraId="46D1C0AB" w14:textId="23D52BD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21.657,13</w:t>
            </w:r>
          </w:p>
        </w:tc>
        <w:tc>
          <w:tcPr>
            <w:tcW w:w="529" w:type="pct"/>
            <w:tcBorders>
              <w:top w:val="outset" w:sz="6" w:space="0" w:color="000000"/>
              <w:left w:val="outset" w:sz="6" w:space="0" w:color="000000"/>
              <w:bottom w:val="outset" w:sz="6" w:space="0" w:color="000000"/>
              <w:right w:val="outset" w:sz="6" w:space="0" w:color="000000"/>
            </w:tcBorders>
          </w:tcPr>
          <w:p w14:paraId="77D93EC1" w14:textId="401716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4495BC3" w14:textId="50CB81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9C3879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5BA7FD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EC6DBB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DE7739D" w14:textId="32FBAE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4280</w:t>
            </w:r>
          </w:p>
        </w:tc>
        <w:tc>
          <w:tcPr>
            <w:tcW w:w="749" w:type="pct"/>
            <w:tcBorders>
              <w:top w:val="outset" w:sz="6" w:space="0" w:color="000000"/>
              <w:left w:val="outset" w:sz="6" w:space="0" w:color="000000"/>
              <w:bottom w:val="outset" w:sz="6" w:space="0" w:color="000000"/>
              <w:right w:val="outset" w:sz="6" w:space="0" w:color="000000"/>
            </w:tcBorders>
          </w:tcPr>
          <w:p w14:paraId="234B252E" w14:textId="5BC4876D"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zdrowotnych</w:t>
            </w:r>
          </w:p>
        </w:tc>
        <w:tc>
          <w:tcPr>
            <w:tcW w:w="529" w:type="pct"/>
            <w:tcBorders>
              <w:top w:val="outset" w:sz="6" w:space="0" w:color="000000"/>
              <w:left w:val="outset" w:sz="6" w:space="0" w:color="000000"/>
              <w:bottom w:val="outset" w:sz="6" w:space="0" w:color="000000"/>
              <w:right w:val="outset" w:sz="6" w:space="0" w:color="000000"/>
            </w:tcBorders>
          </w:tcPr>
          <w:p w14:paraId="14DE12B5" w14:textId="6E387C4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w:t>
            </w:r>
          </w:p>
        </w:tc>
        <w:tc>
          <w:tcPr>
            <w:tcW w:w="529" w:type="pct"/>
            <w:tcBorders>
              <w:top w:val="outset" w:sz="6" w:space="0" w:color="000000"/>
              <w:left w:val="outset" w:sz="6" w:space="0" w:color="000000"/>
              <w:bottom w:val="outset" w:sz="6" w:space="0" w:color="000000"/>
              <w:right w:val="outset" w:sz="6" w:space="0" w:color="000000"/>
            </w:tcBorders>
          </w:tcPr>
          <w:p w14:paraId="268057B0" w14:textId="4B499B5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w:t>
            </w:r>
          </w:p>
        </w:tc>
        <w:tc>
          <w:tcPr>
            <w:tcW w:w="423" w:type="pct"/>
            <w:tcBorders>
              <w:top w:val="outset" w:sz="6" w:space="0" w:color="000000"/>
              <w:left w:val="outset" w:sz="6" w:space="0" w:color="000000"/>
              <w:bottom w:val="outset" w:sz="6" w:space="0" w:color="000000"/>
              <w:right w:val="outset" w:sz="6" w:space="0" w:color="000000"/>
            </w:tcBorders>
          </w:tcPr>
          <w:p w14:paraId="24B0BBAD" w14:textId="38B16C6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75,00</w:t>
            </w:r>
          </w:p>
        </w:tc>
        <w:tc>
          <w:tcPr>
            <w:tcW w:w="529" w:type="pct"/>
            <w:tcBorders>
              <w:top w:val="outset" w:sz="6" w:space="0" w:color="000000"/>
              <w:left w:val="outset" w:sz="6" w:space="0" w:color="000000"/>
              <w:bottom w:val="outset" w:sz="6" w:space="0" w:color="000000"/>
              <w:right w:val="outset" w:sz="6" w:space="0" w:color="000000"/>
            </w:tcBorders>
          </w:tcPr>
          <w:p w14:paraId="2B1CB34A" w14:textId="4400D5C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w:t>
            </w:r>
          </w:p>
        </w:tc>
        <w:tc>
          <w:tcPr>
            <w:tcW w:w="530" w:type="pct"/>
            <w:tcBorders>
              <w:top w:val="outset" w:sz="6" w:space="0" w:color="000000"/>
              <w:left w:val="outset" w:sz="6" w:space="0" w:color="000000"/>
              <w:bottom w:val="outset" w:sz="6" w:space="0" w:color="000000"/>
              <w:right w:val="outset" w:sz="6" w:space="0" w:color="000000"/>
            </w:tcBorders>
          </w:tcPr>
          <w:p w14:paraId="0716F6C0" w14:textId="6F158C2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w:t>
            </w:r>
          </w:p>
        </w:tc>
        <w:tc>
          <w:tcPr>
            <w:tcW w:w="529" w:type="pct"/>
            <w:tcBorders>
              <w:top w:val="outset" w:sz="6" w:space="0" w:color="000000"/>
              <w:left w:val="outset" w:sz="6" w:space="0" w:color="000000"/>
              <w:bottom w:val="outset" w:sz="6" w:space="0" w:color="000000"/>
              <w:right w:val="outset" w:sz="6" w:space="0" w:color="000000"/>
            </w:tcBorders>
          </w:tcPr>
          <w:p w14:paraId="1704E790" w14:textId="2A30AD6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234418D" w14:textId="287A1A5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C82230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38F5A2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D81461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36A5FE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32EE1DA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73F539E1" w14:textId="54D9B11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26.600,00</w:t>
            </w:r>
          </w:p>
        </w:tc>
        <w:tc>
          <w:tcPr>
            <w:tcW w:w="529" w:type="pct"/>
            <w:tcBorders>
              <w:top w:val="outset" w:sz="6" w:space="0" w:color="000000"/>
              <w:left w:val="outset" w:sz="6" w:space="0" w:color="000000"/>
              <w:bottom w:val="outset" w:sz="6" w:space="0" w:color="000000"/>
              <w:right w:val="outset" w:sz="6" w:space="0" w:color="000000"/>
            </w:tcBorders>
          </w:tcPr>
          <w:p w14:paraId="21BA6A3F" w14:textId="21808FD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22.302,84</w:t>
            </w:r>
          </w:p>
        </w:tc>
        <w:tc>
          <w:tcPr>
            <w:tcW w:w="423" w:type="pct"/>
            <w:tcBorders>
              <w:top w:val="outset" w:sz="6" w:space="0" w:color="000000"/>
              <w:left w:val="outset" w:sz="6" w:space="0" w:color="000000"/>
              <w:bottom w:val="outset" w:sz="6" w:space="0" w:color="000000"/>
              <w:right w:val="outset" w:sz="6" w:space="0" w:color="000000"/>
            </w:tcBorders>
          </w:tcPr>
          <w:p w14:paraId="078AAFF5" w14:textId="619002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83,85</w:t>
            </w:r>
          </w:p>
        </w:tc>
        <w:tc>
          <w:tcPr>
            <w:tcW w:w="529" w:type="pct"/>
            <w:tcBorders>
              <w:top w:val="outset" w:sz="6" w:space="0" w:color="000000"/>
              <w:left w:val="outset" w:sz="6" w:space="0" w:color="000000"/>
              <w:bottom w:val="outset" w:sz="6" w:space="0" w:color="000000"/>
              <w:right w:val="outset" w:sz="6" w:space="0" w:color="000000"/>
            </w:tcBorders>
          </w:tcPr>
          <w:p w14:paraId="6E8CFEE7" w14:textId="28AFA1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26.600,00</w:t>
            </w:r>
          </w:p>
        </w:tc>
        <w:tc>
          <w:tcPr>
            <w:tcW w:w="530" w:type="pct"/>
            <w:tcBorders>
              <w:top w:val="outset" w:sz="6" w:space="0" w:color="000000"/>
              <w:left w:val="outset" w:sz="6" w:space="0" w:color="000000"/>
              <w:bottom w:val="outset" w:sz="6" w:space="0" w:color="000000"/>
              <w:right w:val="outset" w:sz="6" w:space="0" w:color="000000"/>
            </w:tcBorders>
          </w:tcPr>
          <w:p w14:paraId="321BC6E6" w14:textId="41A714B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22.302,84</w:t>
            </w:r>
          </w:p>
        </w:tc>
        <w:tc>
          <w:tcPr>
            <w:tcW w:w="529" w:type="pct"/>
            <w:tcBorders>
              <w:top w:val="outset" w:sz="6" w:space="0" w:color="000000"/>
              <w:left w:val="outset" w:sz="6" w:space="0" w:color="000000"/>
              <w:bottom w:val="outset" w:sz="6" w:space="0" w:color="000000"/>
              <w:right w:val="outset" w:sz="6" w:space="0" w:color="000000"/>
            </w:tcBorders>
          </w:tcPr>
          <w:p w14:paraId="6EAA3D71" w14:textId="6F51837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4041ABB" w14:textId="252CB8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FDF78F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9D4E1A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6E1791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2EF54C1" w14:textId="4CB303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4350</w:t>
            </w:r>
          </w:p>
        </w:tc>
        <w:tc>
          <w:tcPr>
            <w:tcW w:w="749" w:type="pct"/>
            <w:tcBorders>
              <w:top w:val="outset" w:sz="6" w:space="0" w:color="000000"/>
              <w:left w:val="outset" w:sz="6" w:space="0" w:color="000000"/>
              <w:bottom w:val="outset" w:sz="6" w:space="0" w:color="000000"/>
              <w:right w:val="outset" w:sz="6" w:space="0" w:color="000000"/>
            </w:tcBorders>
          </w:tcPr>
          <w:p w14:paraId="32932B15" w14:textId="6F43B870"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towarów (w szczególności materiałów, leków, żywności) w związku z pomocą obywatelom Ukrainy</w:t>
            </w:r>
          </w:p>
        </w:tc>
        <w:tc>
          <w:tcPr>
            <w:tcW w:w="529" w:type="pct"/>
            <w:tcBorders>
              <w:top w:val="outset" w:sz="6" w:space="0" w:color="000000"/>
              <w:left w:val="outset" w:sz="6" w:space="0" w:color="000000"/>
              <w:bottom w:val="outset" w:sz="6" w:space="0" w:color="000000"/>
              <w:right w:val="outset" w:sz="6" w:space="0" w:color="000000"/>
            </w:tcBorders>
          </w:tcPr>
          <w:p w14:paraId="52E89C99" w14:textId="1385B0F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929,96</w:t>
            </w:r>
          </w:p>
        </w:tc>
        <w:tc>
          <w:tcPr>
            <w:tcW w:w="529" w:type="pct"/>
            <w:tcBorders>
              <w:top w:val="outset" w:sz="6" w:space="0" w:color="000000"/>
              <w:left w:val="outset" w:sz="6" w:space="0" w:color="000000"/>
              <w:bottom w:val="outset" w:sz="6" w:space="0" w:color="000000"/>
              <w:right w:val="outset" w:sz="6" w:space="0" w:color="000000"/>
            </w:tcBorders>
          </w:tcPr>
          <w:p w14:paraId="40CC6D81" w14:textId="626C930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929,96</w:t>
            </w:r>
          </w:p>
        </w:tc>
        <w:tc>
          <w:tcPr>
            <w:tcW w:w="423" w:type="pct"/>
            <w:tcBorders>
              <w:top w:val="outset" w:sz="6" w:space="0" w:color="000000"/>
              <w:left w:val="outset" w:sz="6" w:space="0" w:color="000000"/>
              <w:bottom w:val="outset" w:sz="6" w:space="0" w:color="000000"/>
              <w:right w:val="outset" w:sz="6" w:space="0" w:color="000000"/>
            </w:tcBorders>
          </w:tcPr>
          <w:p w14:paraId="7D91B21F" w14:textId="326F984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96B3B4F" w14:textId="7ADFC02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929,96</w:t>
            </w:r>
          </w:p>
        </w:tc>
        <w:tc>
          <w:tcPr>
            <w:tcW w:w="530" w:type="pct"/>
            <w:tcBorders>
              <w:top w:val="outset" w:sz="6" w:space="0" w:color="000000"/>
              <w:left w:val="outset" w:sz="6" w:space="0" w:color="000000"/>
              <w:bottom w:val="outset" w:sz="6" w:space="0" w:color="000000"/>
              <w:right w:val="outset" w:sz="6" w:space="0" w:color="000000"/>
            </w:tcBorders>
          </w:tcPr>
          <w:p w14:paraId="01CF1CD8" w14:textId="74DC45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929,96</w:t>
            </w:r>
          </w:p>
        </w:tc>
        <w:tc>
          <w:tcPr>
            <w:tcW w:w="529" w:type="pct"/>
            <w:tcBorders>
              <w:top w:val="outset" w:sz="6" w:space="0" w:color="000000"/>
              <w:left w:val="outset" w:sz="6" w:space="0" w:color="000000"/>
              <w:bottom w:val="outset" w:sz="6" w:space="0" w:color="000000"/>
              <w:right w:val="outset" w:sz="6" w:space="0" w:color="000000"/>
            </w:tcBorders>
          </w:tcPr>
          <w:p w14:paraId="01924777" w14:textId="3FB5C64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3CC4E29" w14:textId="3B83535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CAEAE6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7863B4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39DD3B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8CFC5A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15DF98E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3DF89C19" w14:textId="64082F6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220,00</w:t>
            </w:r>
          </w:p>
        </w:tc>
        <w:tc>
          <w:tcPr>
            <w:tcW w:w="529" w:type="pct"/>
            <w:tcBorders>
              <w:top w:val="outset" w:sz="6" w:space="0" w:color="000000"/>
              <w:left w:val="outset" w:sz="6" w:space="0" w:color="000000"/>
              <w:bottom w:val="outset" w:sz="6" w:space="0" w:color="000000"/>
              <w:right w:val="outset" w:sz="6" w:space="0" w:color="000000"/>
            </w:tcBorders>
          </w:tcPr>
          <w:p w14:paraId="058932F1" w14:textId="3204A5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167,54</w:t>
            </w:r>
          </w:p>
        </w:tc>
        <w:tc>
          <w:tcPr>
            <w:tcW w:w="423" w:type="pct"/>
            <w:tcBorders>
              <w:top w:val="outset" w:sz="6" w:space="0" w:color="000000"/>
              <w:left w:val="outset" w:sz="6" w:space="0" w:color="000000"/>
              <w:bottom w:val="outset" w:sz="6" w:space="0" w:color="000000"/>
              <w:right w:val="outset" w:sz="6" w:space="0" w:color="000000"/>
            </w:tcBorders>
          </w:tcPr>
          <w:p w14:paraId="7B740271" w14:textId="01807E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76,15</w:t>
            </w:r>
          </w:p>
        </w:tc>
        <w:tc>
          <w:tcPr>
            <w:tcW w:w="529" w:type="pct"/>
            <w:tcBorders>
              <w:top w:val="outset" w:sz="6" w:space="0" w:color="000000"/>
              <w:left w:val="outset" w:sz="6" w:space="0" w:color="000000"/>
              <w:bottom w:val="outset" w:sz="6" w:space="0" w:color="000000"/>
              <w:right w:val="outset" w:sz="6" w:space="0" w:color="000000"/>
            </w:tcBorders>
          </w:tcPr>
          <w:p w14:paraId="2C8EA06A" w14:textId="415B9B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220,00</w:t>
            </w:r>
          </w:p>
        </w:tc>
        <w:tc>
          <w:tcPr>
            <w:tcW w:w="530" w:type="pct"/>
            <w:tcBorders>
              <w:top w:val="outset" w:sz="6" w:space="0" w:color="000000"/>
              <w:left w:val="outset" w:sz="6" w:space="0" w:color="000000"/>
              <w:bottom w:val="outset" w:sz="6" w:space="0" w:color="000000"/>
              <w:right w:val="outset" w:sz="6" w:space="0" w:color="000000"/>
            </w:tcBorders>
          </w:tcPr>
          <w:p w14:paraId="76ACC39E" w14:textId="7273DE0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167,54</w:t>
            </w:r>
          </w:p>
        </w:tc>
        <w:tc>
          <w:tcPr>
            <w:tcW w:w="529" w:type="pct"/>
            <w:tcBorders>
              <w:top w:val="outset" w:sz="6" w:space="0" w:color="000000"/>
              <w:left w:val="outset" w:sz="6" w:space="0" w:color="000000"/>
              <w:bottom w:val="outset" w:sz="6" w:space="0" w:color="000000"/>
              <w:right w:val="outset" w:sz="6" w:space="0" w:color="000000"/>
            </w:tcBorders>
          </w:tcPr>
          <w:p w14:paraId="5CD97EAE" w14:textId="38207B5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EDDC3D6" w14:textId="5128401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A99541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466629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6E1104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33A29F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1968CF1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64DD3743" w14:textId="073DBC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480,00</w:t>
            </w:r>
          </w:p>
        </w:tc>
        <w:tc>
          <w:tcPr>
            <w:tcW w:w="529" w:type="pct"/>
            <w:tcBorders>
              <w:top w:val="outset" w:sz="6" w:space="0" w:color="000000"/>
              <w:left w:val="outset" w:sz="6" w:space="0" w:color="000000"/>
              <w:bottom w:val="outset" w:sz="6" w:space="0" w:color="000000"/>
              <w:right w:val="outset" w:sz="6" w:space="0" w:color="000000"/>
            </w:tcBorders>
          </w:tcPr>
          <w:p w14:paraId="159DEEFE" w14:textId="747630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115,00</w:t>
            </w:r>
          </w:p>
        </w:tc>
        <w:tc>
          <w:tcPr>
            <w:tcW w:w="423" w:type="pct"/>
            <w:tcBorders>
              <w:top w:val="outset" w:sz="6" w:space="0" w:color="000000"/>
              <w:left w:val="outset" w:sz="6" w:space="0" w:color="000000"/>
              <w:bottom w:val="outset" w:sz="6" w:space="0" w:color="000000"/>
              <w:right w:val="outset" w:sz="6" w:space="0" w:color="000000"/>
            </w:tcBorders>
          </w:tcPr>
          <w:p w14:paraId="66E63E18" w14:textId="198F2F8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23,96</w:t>
            </w:r>
          </w:p>
        </w:tc>
        <w:tc>
          <w:tcPr>
            <w:tcW w:w="529" w:type="pct"/>
            <w:tcBorders>
              <w:top w:val="outset" w:sz="6" w:space="0" w:color="000000"/>
              <w:left w:val="outset" w:sz="6" w:space="0" w:color="000000"/>
              <w:bottom w:val="outset" w:sz="6" w:space="0" w:color="000000"/>
              <w:right w:val="outset" w:sz="6" w:space="0" w:color="000000"/>
            </w:tcBorders>
          </w:tcPr>
          <w:p w14:paraId="29E904EC" w14:textId="621ACB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480,00</w:t>
            </w:r>
          </w:p>
        </w:tc>
        <w:tc>
          <w:tcPr>
            <w:tcW w:w="530" w:type="pct"/>
            <w:tcBorders>
              <w:top w:val="outset" w:sz="6" w:space="0" w:color="000000"/>
              <w:left w:val="outset" w:sz="6" w:space="0" w:color="000000"/>
              <w:bottom w:val="outset" w:sz="6" w:space="0" w:color="000000"/>
              <w:right w:val="outset" w:sz="6" w:space="0" w:color="000000"/>
            </w:tcBorders>
          </w:tcPr>
          <w:p w14:paraId="6B6EA248" w14:textId="38F2572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115,00</w:t>
            </w:r>
          </w:p>
        </w:tc>
        <w:tc>
          <w:tcPr>
            <w:tcW w:w="529" w:type="pct"/>
            <w:tcBorders>
              <w:top w:val="outset" w:sz="6" w:space="0" w:color="000000"/>
              <w:left w:val="outset" w:sz="6" w:space="0" w:color="000000"/>
              <w:bottom w:val="outset" w:sz="6" w:space="0" w:color="000000"/>
              <w:right w:val="outset" w:sz="6" w:space="0" w:color="000000"/>
            </w:tcBorders>
          </w:tcPr>
          <w:p w14:paraId="0E54881D" w14:textId="102FDF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BF67FFF" w14:textId="17931C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62296B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73B08B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ECAF81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B9CD53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5AAB60E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Różne opłaty składki </w:t>
            </w:r>
          </w:p>
        </w:tc>
        <w:tc>
          <w:tcPr>
            <w:tcW w:w="529" w:type="pct"/>
            <w:tcBorders>
              <w:top w:val="outset" w:sz="6" w:space="0" w:color="000000"/>
              <w:left w:val="outset" w:sz="6" w:space="0" w:color="000000"/>
              <w:bottom w:val="outset" w:sz="6" w:space="0" w:color="000000"/>
              <w:right w:val="outset" w:sz="6" w:space="0" w:color="000000"/>
            </w:tcBorders>
          </w:tcPr>
          <w:p w14:paraId="7BB0C51E" w14:textId="356BD9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1.200,00</w:t>
            </w:r>
          </w:p>
        </w:tc>
        <w:tc>
          <w:tcPr>
            <w:tcW w:w="529" w:type="pct"/>
            <w:tcBorders>
              <w:top w:val="outset" w:sz="6" w:space="0" w:color="000000"/>
              <w:left w:val="outset" w:sz="6" w:space="0" w:color="000000"/>
              <w:bottom w:val="outset" w:sz="6" w:space="0" w:color="000000"/>
              <w:right w:val="outset" w:sz="6" w:space="0" w:color="000000"/>
            </w:tcBorders>
          </w:tcPr>
          <w:p w14:paraId="47871C3D" w14:textId="0C5F0A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980,41</w:t>
            </w:r>
          </w:p>
        </w:tc>
        <w:tc>
          <w:tcPr>
            <w:tcW w:w="423" w:type="pct"/>
            <w:tcBorders>
              <w:top w:val="outset" w:sz="6" w:space="0" w:color="000000"/>
              <w:left w:val="outset" w:sz="6" w:space="0" w:color="000000"/>
              <w:bottom w:val="outset" w:sz="6" w:space="0" w:color="000000"/>
              <w:right w:val="outset" w:sz="6" w:space="0" w:color="000000"/>
            </w:tcBorders>
          </w:tcPr>
          <w:p w14:paraId="2553323E" w14:textId="34A430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81,70</w:t>
            </w:r>
          </w:p>
        </w:tc>
        <w:tc>
          <w:tcPr>
            <w:tcW w:w="529" w:type="pct"/>
            <w:tcBorders>
              <w:top w:val="outset" w:sz="6" w:space="0" w:color="000000"/>
              <w:left w:val="outset" w:sz="6" w:space="0" w:color="000000"/>
              <w:bottom w:val="outset" w:sz="6" w:space="0" w:color="000000"/>
              <w:right w:val="outset" w:sz="6" w:space="0" w:color="000000"/>
            </w:tcBorders>
          </w:tcPr>
          <w:p w14:paraId="03BB4573" w14:textId="4405E45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1.200,00</w:t>
            </w:r>
          </w:p>
        </w:tc>
        <w:tc>
          <w:tcPr>
            <w:tcW w:w="530" w:type="pct"/>
            <w:tcBorders>
              <w:top w:val="outset" w:sz="6" w:space="0" w:color="000000"/>
              <w:left w:val="outset" w:sz="6" w:space="0" w:color="000000"/>
              <w:bottom w:val="outset" w:sz="6" w:space="0" w:color="000000"/>
              <w:right w:val="outset" w:sz="6" w:space="0" w:color="000000"/>
            </w:tcBorders>
          </w:tcPr>
          <w:p w14:paraId="426406D9" w14:textId="6D96F43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980,41</w:t>
            </w:r>
          </w:p>
        </w:tc>
        <w:tc>
          <w:tcPr>
            <w:tcW w:w="529" w:type="pct"/>
            <w:tcBorders>
              <w:top w:val="outset" w:sz="6" w:space="0" w:color="000000"/>
              <w:left w:val="outset" w:sz="6" w:space="0" w:color="000000"/>
              <w:bottom w:val="outset" w:sz="6" w:space="0" w:color="000000"/>
              <w:right w:val="outset" w:sz="6" w:space="0" w:color="000000"/>
            </w:tcBorders>
          </w:tcPr>
          <w:p w14:paraId="126783E8" w14:textId="01BAD8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83C234A" w14:textId="782329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D552BC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7FCB33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474ECF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4B2EC3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7F1BB2F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64ADC383" w14:textId="47328C3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10.800,00</w:t>
            </w:r>
          </w:p>
        </w:tc>
        <w:tc>
          <w:tcPr>
            <w:tcW w:w="529" w:type="pct"/>
            <w:tcBorders>
              <w:top w:val="outset" w:sz="6" w:space="0" w:color="000000"/>
              <w:left w:val="outset" w:sz="6" w:space="0" w:color="000000"/>
              <w:bottom w:val="outset" w:sz="6" w:space="0" w:color="000000"/>
              <w:right w:val="outset" w:sz="6" w:space="0" w:color="000000"/>
            </w:tcBorders>
          </w:tcPr>
          <w:p w14:paraId="79325652" w14:textId="456E676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10.711,00</w:t>
            </w:r>
          </w:p>
        </w:tc>
        <w:tc>
          <w:tcPr>
            <w:tcW w:w="423" w:type="pct"/>
            <w:tcBorders>
              <w:top w:val="outset" w:sz="6" w:space="0" w:color="000000"/>
              <w:left w:val="outset" w:sz="6" w:space="0" w:color="000000"/>
              <w:bottom w:val="outset" w:sz="6" w:space="0" w:color="000000"/>
              <w:right w:val="outset" w:sz="6" w:space="0" w:color="000000"/>
            </w:tcBorders>
          </w:tcPr>
          <w:p w14:paraId="1B2690E9" w14:textId="460F7C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99,18</w:t>
            </w:r>
          </w:p>
        </w:tc>
        <w:tc>
          <w:tcPr>
            <w:tcW w:w="529" w:type="pct"/>
            <w:tcBorders>
              <w:top w:val="outset" w:sz="6" w:space="0" w:color="000000"/>
              <w:left w:val="outset" w:sz="6" w:space="0" w:color="000000"/>
              <w:bottom w:val="outset" w:sz="6" w:space="0" w:color="000000"/>
              <w:right w:val="outset" w:sz="6" w:space="0" w:color="000000"/>
            </w:tcBorders>
          </w:tcPr>
          <w:p w14:paraId="3191FDB5" w14:textId="1DDFA43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10.800,00</w:t>
            </w:r>
          </w:p>
        </w:tc>
        <w:tc>
          <w:tcPr>
            <w:tcW w:w="530" w:type="pct"/>
            <w:tcBorders>
              <w:top w:val="outset" w:sz="6" w:space="0" w:color="000000"/>
              <w:left w:val="outset" w:sz="6" w:space="0" w:color="000000"/>
              <w:bottom w:val="outset" w:sz="6" w:space="0" w:color="000000"/>
              <w:right w:val="outset" w:sz="6" w:space="0" w:color="000000"/>
            </w:tcBorders>
          </w:tcPr>
          <w:p w14:paraId="48BED209" w14:textId="27AAA1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10.711,00</w:t>
            </w:r>
          </w:p>
        </w:tc>
        <w:tc>
          <w:tcPr>
            <w:tcW w:w="529" w:type="pct"/>
            <w:tcBorders>
              <w:top w:val="outset" w:sz="6" w:space="0" w:color="000000"/>
              <w:left w:val="outset" w:sz="6" w:space="0" w:color="000000"/>
              <w:bottom w:val="outset" w:sz="6" w:space="0" w:color="000000"/>
              <w:right w:val="outset" w:sz="6" w:space="0" w:color="000000"/>
            </w:tcBorders>
          </w:tcPr>
          <w:p w14:paraId="5B8C6F78" w14:textId="1D04527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59D4462" w14:textId="49DB57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F61951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B94C5D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5779A2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860E4F0" w14:textId="6946ECB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4750</w:t>
            </w:r>
          </w:p>
        </w:tc>
        <w:tc>
          <w:tcPr>
            <w:tcW w:w="749" w:type="pct"/>
            <w:tcBorders>
              <w:top w:val="outset" w:sz="6" w:space="0" w:color="000000"/>
              <w:left w:val="outset" w:sz="6" w:space="0" w:color="000000"/>
              <w:bottom w:val="outset" w:sz="6" w:space="0" w:color="000000"/>
              <w:right w:val="outset" w:sz="6" w:space="0" w:color="000000"/>
            </w:tcBorders>
          </w:tcPr>
          <w:p w14:paraId="183BBC2F" w14:textId="4D9B02E1"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nauczycieli wypłacane w związku z pomocą obywatelom Ukrainy</w:t>
            </w:r>
          </w:p>
        </w:tc>
        <w:tc>
          <w:tcPr>
            <w:tcW w:w="529" w:type="pct"/>
            <w:tcBorders>
              <w:top w:val="outset" w:sz="6" w:space="0" w:color="000000"/>
              <w:left w:val="outset" w:sz="6" w:space="0" w:color="000000"/>
              <w:bottom w:val="outset" w:sz="6" w:space="0" w:color="000000"/>
              <w:right w:val="outset" w:sz="6" w:space="0" w:color="000000"/>
            </w:tcBorders>
          </w:tcPr>
          <w:p w14:paraId="46AF0741" w14:textId="536C021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6.553,60</w:t>
            </w:r>
          </w:p>
        </w:tc>
        <w:tc>
          <w:tcPr>
            <w:tcW w:w="529" w:type="pct"/>
            <w:tcBorders>
              <w:top w:val="outset" w:sz="6" w:space="0" w:color="000000"/>
              <w:left w:val="outset" w:sz="6" w:space="0" w:color="000000"/>
              <w:bottom w:val="outset" w:sz="6" w:space="0" w:color="000000"/>
              <w:right w:val="outset" w:sz="6" w:space="0" w:color="000000"/>
            </w:tcBorders>
          </w:tcPr>
          <w:p w14:paraId="43B61A96" w14:textId="25A34AC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6.553,60</w:t>
            </w:r>
          </w:p>
        </w:tc>
        <w:tc>
          <w:tcPr>
            <w:tcW w:w="423" w:type="pct"/>
            <w:tcBorders>
              <w:top w:val="outset" w:sz="6" w:space="0" w:color="000000"/>
              <w:left w:val="outset" w:sz="6" w:space="0" w:color="000000"/>
              <w:bottom w:val="outset" w:sz="6" w:space="0" w:color="000000"/>
              <w:right w:val="outset" w:sz="6" w:space="0" w:color="000000"/>
            </w:tcBorders>
          </w:tcPr>
          <w:p w14:paraId="3C26BB64" w14:textId="3B8362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34EFCF6F" w14:textId="57FDB4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6.553,60</w:t>
            </w:r>
          </w:p>
        </w:tc>
        <w:tc>
          <w:tcPr>
            <w:tcW w:w="530" w:type="pct"/>
            <w:tcBorders>
              <w:top w:val="outset" w:sz="6" w:space="0" w:color="000000"/>
              <w:left w:val="outset" w:sz="6" w:space="0" w:color="000000"/>
              <w:bottom w:val="outset" w:sz="6" w:space="0" w:color="000000"/>
              <w:right w:val="outset" w:sz="6" w:space="0" w:color="000000"/>
            </w:tcBorders>
          </w:tcPr>
          <w:p w14:paraId="6EF5A293" w14:textId="3B0F9B8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6.553,60</w:t>
            </w:r>
          </w:p>
        </w:tc>
        <w:tc>
          <w:tcPr>
            <w:tcW w:w="529" w:type="pct"/>
            <w:tcBorders>
              <w:top w:val="outset" w:sz="6" w:space="0" w:color="000000"/>
              <w:left w:val="outset" w:sz="6" w:space="0" w:color="000000"/>
              <w:bottom w:val="outset" w:sz="6" w:space="0" w:color="000000"/>
              <w:right w:val="outset" w:sz="6" w:space="0" w:color="000000"/>
            </w:tcBorders>
          </w:tcPr>
          <w:p w14:paraId="606AC5A8" w14:textId="7EBA6C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B2D995E" w14:textId="50F19C7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B2FEC0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082CBD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4D3DC7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EBC97E4" w14:textId="495C33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4790</w:t>
            </w:r>
          </w:p>
        </w:tc>
        <w:tc>
          <w:tcPr>
            <w:tcW w:w="749" w:type="pct"/>
            <w:tcBorders>
              <w:top w:val="outset" w:sz="6" w:space="0" w:color="000000"/>
              <w:left w:val="outset" w:sz="6" w:space="0" w:color="000000"/>
              <w:bottom w:val="outset" w:sz="6" w:space="0" w:color="000000"/>
              <w:right w:val="outset" w:sz="6" w:space="0" w:color="000000"/>
            </w:tcBorders>
          </w:tcPr>
          <w:p w14:paraId="041BF28E" w14:textId="4790FB7F"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nauczycieli</w:t>
            </w:r>
          </w:p>
        </w:tc>
        <w:tc>
          <w:tcPr>
            <w:tcW w:w="529" w:type="pct"/>
            <w:tcBorders>
              <w:top w:val="outset" w:sz="6" w:space="0" w:color="000000"/>
              <w:left w:val="outset" w:sz="6" w:space="0" w:color="000000"/>
              <w:bottom w:val="outset" w:sz="6" w:space="0" w:color="000000"/>
              <w:right w:val="outset" w:sz="6" w:space="0" w:color="000000"/>
            </w:tcBorders>
          </w:tcPr>
          <w:p w14:paraId="3F34D434" w14:textId="3B3222F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148.176,90</w:t>
            </w:r>
          </w:p>
        </w:tc>
        <w:tc>
          <w:tcPr>
            <w:tcW w:w="529" w:type="pct"/>
            <w:tcBorders>
              <w:top w:val="outset" w:sz="6" w:space="0" w:color="000000"/>
              <w:left w:val="outset" w:sz="6" w:space="0" w:color="000000"/>
              <w:bottom w:val="outset" w:sz="6" w:space="0" w:color="000000"/>
              <w:right w:val="outset" w:sz="6" w:space="0" w:color="000000"/>
            </w:tcBorders>
          </w:tcPr>
          <w:p w14:paraId="68BDA595" w14:textId="6720A0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89.940,49</w:t>
            </w:r>
          </w:p>
        </w:tc>
        <w:tc>
          <w:tcPr>
            <w:tcW w:w="423" w:type="pct"/>
            <w:tcBorders>
              <w:top w:val="outset" w:sz="6" w:space="0" w:color="000000"/>
              <w:left w:val="outset" w:sz="6" w:space="0" w:color="000000"/>
              <w:bottom w:val="outset" w:sz="6" w:space="0" w:color="000000"/>
              <w:right w:val="outset" w:sz="6" w:space="0" w:color="000000"/>
            </w:tcBorders>
          </w:tcPr>
          <w:p w14:paraId="4E862509" w14:textId="089B1B6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60,70</w:t>
            </w:r>
          </w:p>
        </w:tc>
        <w:tc>
          <w:tcPr>
            <w:tcW w:w="529" w:type="pct"/>
            <w:tcBorders>
              <w:top w:val="outset" w:sz="6" w:space="0" w:color="000000"/>
              <w:left w:val="outset" w:sz="6" w:space="0" w:color="000000"/>
              <w:bottom w:val="outset" w:sz="6" w:space="0" w:color="000000"/>
              <w:right w:val="outset" w:sz="6" w:space="0" w:color="000000"/>
            </w:tcBorders>
          </w:tcPr>
          <w:p w14:paraId="0B47B74B" w14:textId="60CF95A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148.176,90</w:t>
            </w:r>
          </w:p>
        </w:tc>
        <w:tc>
          <w:tcPr>
            <w:tcW w:w="530" w:type="pct"/>
            <w:tcBorders>
              <w:top w:val="outset" w:sz="6" w:space="0" w:color="000000"/>
              <w:left w:val="outset" w:sz="6" w:space="0" w:color="000000"/>
              <w:bottom w:val="outset" w:sz="6" w:space="0" w:color="000000"/>
              <w:right w:val="outset" w:sz="6" w:space="0" w:color="000000"/>
            </w:tcBorders>
          </w:tcPr>
          <w:p w14:paraId="594F76BC" w14:textId="16AD76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89.940,49</w:t>
            </w:r>
          </w:p>
        </w:tc>
        <w:tc>
          <w:tcPr>
            <w:tcW w:w="529" w:type="pct"/>
            <w:tcBorders>
              <w:top w:val="outset" w:sz="6" w:space="0" w:color="000000"/>
              <w:left w:val="outset" w:sz="6" w:space="0" w:color="000000"/>
              <w:bottom w:val="outset" w:sz="6" w:space="0" w:color="000000"/>
              <w:right w:val="outset" w:sz="6" w:space="0" w:color="000000"/>
            </w:tcBorders>
          </w:tcPr>
          <w:p w14:paraId="588AF6DE" w14:textId="600D198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62D840E" w14:textId="71998A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947BA3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CCB66E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23755B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FE0A80B" w14:textId="7941FC6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w:t>
            </w:r>
          </w:p>
        </w:tc>
        <w:tc>
          <w:tcPr>
            <w:tcW w:w="749" w:type="pct"/>
            <w:tcBorders>
              <w:top w:val="outset" w:sz="6" w:space="0" w:color="000000"/>
              <w:left w:val="outset" w:sz="6" w:space="0" w:color="000000"/>
              <w:bottom w:val="outset" w:sz="6" w:space="0" w:color="000000"/>
              <w:right w:val="outset" w:sz="6" w:space="0" w:color="000000"/>
            </w:tcBorders>
          </w:tcPr>
          <w:p w14:paraId="189BA848" w14:textId="200D0FDB"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 nauczycieli</w:t>
            </w:r>
          </w:p>
        </w:tc>
        <w:tc>
          <w:tcPr>
            <w:tcW w:w="529" w:type="pct"/>
            <w:tcBorders>
              <w:top w:val="outset" w:sz="6" w:space="0" w:color="000000"/>
              <w:left w:val="outset" w:sz="6" w:space="0" w:color="000000"/>
              <w:bottom w:val="outset" w:sz="6" w:space="0" w:color="000000"/>
              <w:right w:val="outset" w:sz="6" w:space="0" w:color="000000"/>
            </w:tcBorders>
          </w:tcPr>
          <w:p w14:paraId="2693966B" w14:textId="0320B8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8.972,00</w:t>
            </w:r>
          </w:p>
        </w:tc>
        <w:tc>
          <w:tcPr>
            <w:tcW w:w="529" w:type="pct"/>
            <w:tcBorders>
              <w:top w:val="outset" w:sz="6" w:space="0" w:color="000000"/>
              <w:left w:val="outset" w:sz="6" w:space="0" w:color="000000"/>
              <w:bottom w:val="outset" w:sz="6" w:space="0" w:color="000000"/>
              <w:right w:val="outset" w:sz="6" w:space="0" w:color="000000"/>
            </w:tcBorders>
          </w:tcPr>
          <w:p w14:paraId="06FE4C8F" w14:textId="4CEE1D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8.971,56</w:t>
            </w:r>
          </w:p>
        </w:tc>
        <w:tc>
          <w:tcPr>
            <w:tcW w:w="423" w:type="pct"/>
            <w:tcBorders>
              <w:top w:val="outset" w:sz="6" w:space="0" w:color="000000"/>
              <w:left w:val="outset" w:sz="6" w:space="0" w:color="000000"/>
              <w:bottom w:val="outset" w:sz="6" w:space="0" w:color="000000"/>
              <w:right w:val="outset" w:sz="6" w:space="0" w:color="000000"/>
            </w:tcBorders>
          </w:tcPr>
          <w:p w14:paraId="64CBBA93" w14:textId="129385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76C1952E" w14:textId="17BADF1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8.972,00</w:t>
            </w:r>
          </w:p>
        </w:tc>
        <w:tc>
          <w:tcPr>
            <w:tcW w:w="530" w:type="pct"/>
            <w:tcBorders>
              <w:top w:val="outset" w:sz="6" w:space="0" w:color="000000"/>
              <w:left w:val="outset" w:sz="6" w:space="0" w:color="000000"/>
              <w:bottom w:val="outset" w:sz="6" w:space="0" w:color="000000"/>
              <w:right w:val="outset" w:sz="6" w:space="0" w:color="000000"/>
            </w:tcBorders>
          </w:tcPr>
          <w:p w14:paraId="7B85089B" w14:textId="770E4A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8.971,56</w:t>
            </w:r>
          </w:p>
        </w:tc>
        <w:tc>
          <w:tcPr>
            <w:tcW w:w="529" w:type="pct"/>
            <w:tcBorders>
              <w:top w:val="outset" w:sz="6" w:space="0" w:color="000000"/>
              <w:left w:val="outset" w:sz="6" w:space="0" w:color="000000"/>
              <w:bottom w:val="outset" w:sz="6" w:space="0" w:color="000000"/>
              <w:right w:val="outset" w:sz="6" w:space="0" w:color="000000"/>
            </w:tcBorders>
          </w:tcPr>
          <w:p w14:paraId="39A82F19" w14:textId="299C42B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423B79D" w14:textId="6F6C524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030B2A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1E0827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CFB2E7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B33178D" w14:textId="4E3936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4850</w:t>
            </w:r>
          </w:p>
        </w:tc>
        <w:tc>
          <w:tcPr>
            <w:tcW w:w="749" w:type="pct"/>
            <w:tcBorders>
              <w:top w:val="outset" w:sz="6" w:space="0" w:color="000000"/>
              <w:left w:val="outset" w:sz="6" w:space="0" w:color="000000"/>
              <w:bottom w:val="outset" w:sz="6" w:space="0" w:color="000000"/>
              <w:right w:val="outset" w:sz="6" w:space="0" w:color="000000"/>
            </w:tcBorders>
          </w:tcPr>
          <w:p w14:paraId="321B4128" w14:textId="24D7CA1D"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i pochodne od wynagrodzeń pracowników wypłacanych w związku z pomocą obywatelom Ukrainy</w:t>
            </w:r>
          </w:p>
        </w:tc>
        <w:tc>
          <w:tcPr>
            <w:tcW w:w="529" w:type="pct"/>
            <w:tcBorders>
              <w:top w:val="outset" w:sz="6" w:space="0" w:color="000000"/>
              <w:left w:val="outset" w:sz="6" w:space="0" w:color="000000"/>
              <w:bottom w:val="outset" w:sz="6" w:space="0" w:color="000000"/>
              <w:right w:val="outset" w:sz="6" w:space="0" w:color="000000"/>
            </w:tcBorders>
          </w:tcPr>
          <w:p w14:paraId="5A9F7991" w14:textId="09261CD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1.334,79</w:t>
            </w:r>
          </w:p>
        </w:tc>
        <w:tc>
          <w:tcPr>
            <w:tcW w:w="529" w:type="pct"/>
            <w:tcBorders>
              <w:top w:val="outset" w:sz="6" w:space="0" w:color="000000"/>
              <w:left w:val="outset" w:sz="6" w:space="0" w:color="000000"/>
              <w:bottom w:val="outset" w:sz="6" w:space="0" w:color="000000"/>
              <w:right w:val="outset" w:sz="6" w:space="0" w:color="000000"/>
            </w:tcBorders>
          </w:tcPr>
          <w:p w14:paraId="330787F1" w14:textId="4B313D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1.334,79</w:t>
            </w:r>
          </w:p>
        </w:tc>
        <w:tc>
          <w:tcPr>
            <w:tcW w:w="423" w:type="pct"/>
            <w:tcBorders>
              <w:top w:val="outset" w:sz="6" w:space="0" w:color="000000"/>
              <w:left w:val="outset" w:sz="6" w:space="0" w:color="000000"/>
              <w:bottom w:val="outset" w:sz="6" w:space="0" w:color="000000"/>
              <w:right w:val="outset" w:sz="6" w:space="0" w:color="000000"/>
            </w:tcBorders>
          </w:tcPr>
          <w:p w14:paraId="42F70157" w14:textId="6CE4AD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8FB49D0" w14:textId="7A4D111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1.334,79</w:t>
            </w:r>
          </w:p>
        </w:tc>
        <w:tc>
          <w:tcPr>
            <w:tcW w:w="530" w:type="pct"/>
            <w:tcBorders>
              <w:top w:val="outset" w:sz="6" w:space="0" w:color="000000"/>
              <w:left w:val="outset" w:sz="6" w:space="0" w:color="000000"/>
              <w:bottom w:val="outset" w:sz="6" w:space="0" w:color="000000"/>
              <w:right w:val="outset" w:sz="6" w:space="0" w:color="000000"/>
            </w:tcBorders>
          </w:tcPr>
          <w:p w14:paraId="7B4B76EB" w14:textId="7994FA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1.334,79</w:t>
            </w:r>
          </w:p>
        </w:tc>
        <w:tc>
          <w:tcPr>
            <w:tcW w:w="529" w:type="pct"/>
            <w:tcBorders>
              <w:top w:val="outset" w:sz="6" w:space="0" w:color="000000"/>
              <w:left w:val="outset" w:sz="6" w:space="0" w:color="000000"/>
              <w:bottom w:val="outset" w:sz="6" w:space="0" w:color="000000"/>
              <w:right w:val="outset" w:sz="6" w:space="0" w:color="000000"/>
            </w:tcBorders>
          </w:tcPr>
          <w:p w14:paraId="191E04B8" w14:textId="6AB8E5E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FA7B753" w14:textId="5258FD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2D5C3A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59CEAD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FE9F5E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D8B5073"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49A01BB"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3410E0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1C39A4E"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803569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31C9CF1"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BBDA01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4B38AB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6DC7732"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2FE3CD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DBEEB1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004E28B5" w14:textId="7777777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80120</w:t>
            </w:r>
          </w:p>
        </w:tc>
        <w:tc>
          <w:tcPr>
            <w:tcW w:w="221" w:type="pct"/>
            <w:tcBorders>
              <w:top w:val="outset" w:sz="6" w:space="0" w:color="000000"/>
              <w:left w:val="outset" w:sz="6" w:space="0" w:color="000000"/>
              <w:bottom w:val="outset" w:sz="6" w:space="0" w:color="000000"/>
              <w:right w:val="outset" w:sz="6" w:space="0" w:color="000000"/>
            </w:tcBorders>
          </w:tcPr>
          <w:p w14:paraId="517C4D38"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28AB304B" w14:textId="77777777"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Licea ogólnokształcące</w:t>
            </w:r>
          </w:p>
        </w:tc>
        <w:tc>
          <w:tcPr>
            <w:tcW w:w="529" w:type="pct"/>
            <w:tcBorders>
              <w:top w:val="outset" w:sz="6" w:space="0" w:color="000000"/>
              <w:left w:val="outset" w:sz="6" w:space="0" w:color="000000"/>
              <w:bottom w:val="outset" w:sz="6" w:space="0" w:color="000000"/>
              <w:right w:val="outset" w:sz="6" w:space="0" w:color="000000"/>
            </w:tcBorders>
          </w:tcPr>
          <w:p w14:paraId="4A687208" w14:textId="289B0C4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1.911.435,12</w:t>
            </w:r>
          </w:p>
        </w:tc>
        <w:tc>
          <w:tcPr>
            <w:tcW w:w="529" w:type="pct"/>
            <w:tcBorders>
              <w:top w:val="outset" w:sz="6" w:space="0" w:color="000000"/>
              <w:left w:val="outset" w:sz="6" w:space="0" w:color="000000"/>
              <w:bottom w:val="outset" w:sz="6" w:space="0" w:color="000000"/>
              <w:right w:val="outset" w:sz="6" w:space="0" w:color="000000"/>
            </w:tcBorders>
          </w:tcPr>
          <w:p w14:paraId="23EB6D02" w14:textId="6A407DA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1.828.101,50</w:t>
            </w:r>
          </w:p>
        </w:tc>
        <w:tc>
          <w:tcPr>
            <w:tcW w:w="423" w:type="pct"/>
            <w:tcBorders>
              <w:top w:val="outset" w:sz="6" w:space="0" w:color="000000"/>
              <w:left w:val="outset" w:sz="6" w:space="0" w:color="000000"/>
              <w:bottom w:val="outset" w:sz="6" w:space="0" w:color="000000"/>
              <w:right w:val="outset" w:sz="6" w:space="0" w:color="000000"/>
            </w:tcBorders>
          </w:tcPr>
          <w:p w14:paraId="19C19FE0" w14:textId="7902BD4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95,64</w:t>
            </w:r>
          </w:p>
        </w:tc>
        <w:tc>
          <w:tcPr>
            <w:tcW w:w="529" w:type="pct"/>
            <w:tcBorders>
              <w:top w:val="outset" w:sz="6" w:space="0" w:color="000000"/>
              <w:left w:val="outset" w:sz="6" w:space="0" w:color="000000"/>
              <w:bottom w:val="outset" w:sz="6" w:space="0" w:color="000000"/>
              <w:right w:val="outset" w:sz="6" w:space="0" w:color="000000"/>
            </w:tcBorders>
          </w:tcPr>
          <w:p w14:paraId="341F060E" w14:textId="70A42F4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1.911.435,12</w:t>
            </w:r>
          </w:p>
        </w:tc>
        <w:tc>
          <w:tcPr>
            <w:tcW w:w="530" w:type="pct"/>
            <w:tcBorders>
              <w:top w:val="outset" w:sz="6" w:space="0" w:color="000000"/>
              <w:left w:val="outset" w:sz="6" w:space="0" w:color="000000"/>
              <w:bottom w:val="outset" w:sz="6" w:space="0" w:color="000000"/>
              <w:right w:val="outset" w:sz="6" w:space="0" w:color="000000"/>
            </w:tcBorders>
          </w:tcPr>
          <w:p w14:paraId="25380AF9" w14:textId="65B79FB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1.828.101,50</w:t>
            </w:r>
          </w:p>
        </w:tc>
        <w:tc>
          <w:tcPr>
            <w:tcW w:w="529" w:type="pct"/>
            <w:tcBorders>
              <w:top w:val="outset" w:sz="6" w:space="0" w:color="000000"/>
              <w:left w:val="outset" w:sz="6" w:space="0" w:color="000000"/>
              <w:bottom w:val="outset" w:sz="6" w:space="0" w:color="000000"/>
              <w:right w:val="outset" w:sz="6" w:space="0" w:color="000000"/>
            </w:tcBorders>
          </w:tcPr>
          <w:p w14:paraId="7209BBA9" w14:textId="3B07B99F"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A712DFD" w14:textId="3268ED5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46A87B3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E700C2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B8EC8B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FB64C06"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F8F699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BD2461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CD75C02"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CF1A48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D42774F"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9E7F3A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27A50D7"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97C0A6B"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4B81BD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88AFC3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6FA95A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64C396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hideMark/>
          </w:tcPr>
          <w:p w14:paraId="5543096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Wydatki osobowe nie zaliczone do wynagrodzeń </w:t>
            </w:r>
          </w:p>
        </w:tc>
        <w:tc>
          <w:tcPr>
            <w:tcW w:w="529" w:type="pct"/>
            <w:tcBorders>
              <w:top w:val="outset" w:sz="6" w:space="0" w:color="000000"/>
              <w:left w:val="outset" w:sz="6" w:space="0" w:color="000000"/>
              <w:bottom w:val="outset" w:sz="6" w:space="0" w:color="000000"/>
              <w:right w:val="outset" w:sz="6" w:space="0" w:color="000000"/>
            </w:tcBorders>
          </w:tcPr>
          <w:p w14:paraId="07CD4862" w14:textId="5673A9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57.100,00</w:t>
            </w:r>
          </w:p>
        </w:tc>
        <w:tc>
          <w:tcPr>
            <w:tcW w:w="529" w:type="pct"/>
            <w:tcBorders>
              <w:top w:val="outset" w:sz="6" w:space="0" w:color="000000"/>
              <w:left w:val="outset" w:sz="6" w:space="0" w:color="000000"/>
              <w:bottom w:val="outset" w:sz="6" w:space="0" w:color="000000"/>
              <w:right w:val="outset" w:sz="6" w:space="0" w:color="000000"/>
            </w:tcBorders>
          </w:tcPr>
          <w:p w14:paraId="695E8A67" w14:textId="155C6E1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56.530,74</w:t>
            </w:r>
          </w:p>
        </w:tc>
        <w:tc>
          <w:tcPr>
            <w:tcW w:w="423" w:type="pct"/>
            <w:tcBorders>
              <w:top w:val="outset" w:sz="6" w:space="0" w:color="000000"/>
              <w:left w:val="outset" w:sz="6" w:space="0" w:color="000000"/>
              <w:bottom w:val="outset" w:sz="6" w:space="0" w:color="000000"/>
              <w:right w:val="outset" w:sz="6" w:space="0" w:color="000000"/>
            </w:tcBorders>
          </w:tcPr>
          <w:p w14:paraId="6AF07119" w14:textId="5C72787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99,00</w:t>
            </w:r>
          </w:p>
        </w:tc>
        <w:tc>
          <w:tcPr>
            <w:tcW w:w="529" w:type="pct"/>
            <w:tcBorders>
              <w:top w:val="outset" w:sz="6" w:space="0" w:color="000000"/>
              <w:left w:val="outset" w:sz="6" w:space="0" w:color="000000"/>
              <w:bottom w:val="outset" w:sz="6" w:space="0" w:color="000000"/>
              <w:right w:val="outset" w:sz="6" w:space="0" w:color="000000"/>
            </w:tcBorders>
          </w:tcPr>
          <w:p w14:paraId="252FCA90" w14:textId="507754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57.100,00</w:t>
            </w:r>
          </w:p>
        </w:tc>
        <w:tc>
          <w:tcPr>
            <w:tcW w:w="530" w:type="pct"/>
            <w:tcBorders>
              <w:top w:val="outset" w:sz="6" w:space="0" w:color="000000"/>
              <w:left w:val="outset" w:sz="6" w:space="0" w:color="000000"/>
              <w:bottom w:val="outset" w:sz="6" w:space="0" w:color="000000"/>
              <w:right w:val="outset" w:sz="6" w:space="0" w:color="000000"/>
            </w:tcBorders>
          </w:tcPr>
          <w:p w14:paraId="357AC12B" w14:textId="0CF91E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56.530,74</w:t>
            </w:r>
          </w:p>
        </w:tc>
        <w:tc>
          <w:tcPr>
            <w:tcW w:w="529" w:type="pct"/>
            <w:tcBorders>
              <w:top w:val="outset" w:sz="6" w:space="0" w:color="000000"/>
              <w:left w:val="outset" w:sz="6" w:space="0" w:color="000000"/>
              <w:bottom w:val="outset" w:sz="6" w:space="0" w:color="000000"/>
              <w:right w:val="outset" w:sz="6" w:space="0" w:color="000000"/>
            </w:tcBorders>
          </w:tcPr>
          <w:p w14:paraId="415153B5" w14:textId="7E650D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8050C5C" w14:textId="05B5502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224396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130EEE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D494AD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FC9D660" w14:textId="69361D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3040</w:t>
            </w:r>
          </w:p>
        </w:tc>
        <w:tc>
          <w:tcPr>
            <w:tcW w:w="749" w:type="pct"/>
            <w:tcBorders>
              <w:top w:val="outset" w:sz="6" w:space="0" w:color="000000"/>
              <w:left w:val="outset" w:sz="6" w:space="0" w:color="000000"/>
              <w:bottom w:val="outset" w:sz="6" w:space="0" w:color="000000"/>
              <w:right w:val="outset" w:sz="6" w:space="0" w:color="000000"/>
            </w:tcBorders>
          </w:tcPr>
          <w:p w14:paraId="7D3215D6" w14:textId="5C1E7794"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Nagrody o charakterze szczególnym niezaliczane do wynagrodzeń</w:t>
            </w:r>
          </w:p>
        </w:tc>
        <w:tc>
          <w:tcPr>
            <w:tcW w:w="529" w:type="pct"/>
            <w:tcBorders>
              <w:top w:val="outset" w:sz="6" w:space="0" w:color="000000"/>
              <w:left w:val="outset" w:sz="6" w:space="0" w:color="000000"/>
              <w:bottom w:val="outset" w:sz="6" w:space="0" w:color="000000"/>
              <w:right w:val="outset" w:sz="6" w:space="0" w:color="000000"/>
            </w:tcBorders>
          </w:tcPr>
          <w:p w14:paraId="057CA16A" w14:textId="15DFEF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14.625,00</w:t>
            </w:r>
          </w:p>
        </w:tc>
        <w:tc>
          <w:tcPr>
            <w:tcW w:w="529" w:type="pct"/>
            <w:tcBorders>
              <w:top w:val="outset" w:sz="6" w:space="0" w:color="000000"/>
              <w:left w:val="outset" w:sz="6" w:space="0" w:color="000000"/>
              <w:bottom w:val="outset" w:sz="6" w:space="0" w:color="000000"/>
              <w:right w:val="outset" w:sz="6" w:space="0" w:color="000000"/>
            </w:tcBorders>
          </w:tcPr>
          <w:p w14:paraId="19491DED" w14:textId="30948B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14.625,00</w:t>
            </w:r>
          </w:p>
        </w:tc>
        <w:tc>
          <w:tcPr>
            <w:tcW w:w="423" w:type="pct"/>
            <w:tcBorders>
              <w:top w:val="outset" w:sz="6" w:space="0" w:color="000000"/>
              <w:left w:val="outset" w:sz="6" w:space="0" w:color="000000"/>
              <w:bottom w:val="outset" w:sz="6" w:space="0" w:color="000000"/>
              <w:right w:val="outset" w:sz="6" w:space="0" w:color="000000"/>
            </w:tcBorders>
          </w:tcPr>
          <w:p w14:paraId="250DCC57" w14:textId="5690BE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D64E4C6" w14:textId="4C0E864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14.625,00</w:t>
            </w:r>
          </w:p>
        </w:tc>
        <w:tc>
          <w:tcPr>
            <w:tcW w:w="530" w:type="pct"/>
            <w:tcBorders>
              <w:top w:val="outset" w:sz="6" w:space="0" w:color="000000"/>
              <w:left w:val="outset" w:sz="6" w:space="0" w:color="000000"/>
              <w:bottom w:val="outset" w:sz="6" w:space="0" w:color="000000"/>
              <w:right w:val="outset" w:sz="6" w:space="0" w:color="000000"/>
            </w:tcBorders>
          </w:tcPr>
          <w:p w14:paraId="42A93820" w14:textId="6441A62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14.625,00</w:t>
            </w:r>
          </w:p>
        </w:tc>
        <w:tc>
          <w:tcPr>
            <w:tcW w:w="529" w:type="pct"/>
            <w:tcBorders>
              <w:top w:val="outset" w:sz="6" w:space="0" w:color="000000"/>
              <w:left w:val="outset" w:sz="6" w:space="0" w:color="000000"/>
              <w:bottom w:val="outset" w:sz="6" w:space="0" w:color="000000"/>
              <w:right w:val="outset" w:sz="6" w:space="0" w:color="000000"/>
            </w:tcBorders>
          </w:tcPr>
          <w:p w14:paraId="70DB064E" w14:textId="17D0C5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D8DC0A5" w14:textId="3F39923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0E7AAE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60FADB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28907D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DFDED2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518030F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3DE40D63" w14:textId="30AA713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305.339,00</w:t>
            </w:r>
          </w:p>
        </w:tc>
        <w:tc>
          <w:tcPr>
            <w:tcW w:w="529" w:type="pct"/>
            <w:tcBorders>
              <w:top w:val="outset" w:sz="6" w:space="0" w:color="000000"/>
              <w:left w:val="outset" w:sz="6" w:space="0" w:color="000000"/>
              <w:bottom w:val="outset" w:sz="6" w:space="0" w:color="000000"/>
              <w:right w:val="outset" w:sz="6" w:space="0" w:color="000000"/>
            </w:tcBorders>
          </w:tcPr>
          <w:p w14:paraId="70E260A2" w14:textId="090A6F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270.608,57</w:t>
            </w:r>
          </w:p>
        </w:tc>
        <w:tc>
          <w:tcPr>
            <w:tcW w:w="423" w:type="pct"/>
            <w:tcBorders>
              <w:top w:val="outset" w:sz="6" w:space="0" w:color="000000"/>
              <w:left w:val="outset" w:sz="6" w:space="0" w:color="000000"/>
              <w:bottom w:val="outset" w:sz="6" w:space="0" w:color="000000"/>
              <w:right w:val="outset" w:sz="6" w:space="0" w:color="000000"/>
            </w:tcBorders>
          </w:tcPr>
          <w:p w14:paraId="37A2269B" w14:textId="481F75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88,63</w:t>
            </w:r>
          </w:p>
        </w:tc>
        <w:tc>
          <w:tcPr>
            <w:tcW w:w="529" w:type="pct"/>
            <w:tcBorders>
              <w:top w:val="outset" w:sz="6" w:space="0" w:color="000000"/>
              <w:left w:val="outset" w:sz="6" w:space="0" w:color="000000"/>
              <w:bottom w:val="outset" w:sz="6" w:space="0" w:color="000000"/>
              <w:right w:val="outset" w:sz="6" w:space="0" w:color="000000"/>
            </w:tcBorders>
          </w:tcPr>
          <w:p w14:paraId="62AFD69B" w14:textId="45913DD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305.339,00</w:t>
            </w:r>
          </w:p>
        </w:tc>
        <w:tc>
          <w:tcPr>
            <w:tcW w:w="530" w:type="pct"/>
            <w:tcBorders>
              <w:top w:val="outset" w:sz="6" w:space="0" w:color="000000"/>
              <w:left w:val="outset" w:sz="6" w:space="0" w:color="000000"/>
              <w:bottom w:val="outset" w:sz="6" w:space="0" w:color="000000"/>
              <w:right w:val="outset" w:sz="6" w:space="0" w:color="000000"/>
            </w:tcBorders>
          </w:tcPr>
          <w:p w14:paraId="0EC8F165" w14:textId="6FFEB9C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270.608,57</w:t>
            </w:r>
          </w:p>
        </w:tc>
        <w:tc>
          <w:tcPr>
            <w:tcW w:w="529" w:type="pct"/>
            <w:tcBorders>
              <w:top w:val="outset" w:sz="6" w:space="0" w:color="000000"/>
              <w:left w:val="outset" w:sz="6" w:space="0" w:color="000000"/>
              <w:bottom w:val="outset" w:sz="6" w:space="0" w:color="000000"/>
              <w:right w:val="outset" w:sz="6" w:space="0" w:color="000000"/>
            </w:tcBorders>
          </w:tcPr>
          <w:p w14:paraId="4DE1778C" w14:textId="1EAA35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DB4171D" w14:textId="02C79F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C88CFF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293FA9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201662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AB96E5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76CBD19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04350FC3" w14:textId="41A6455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16.469,00</w:t>
            </w:r>
          </w:p>
        </w:tc>
        <w:tc>
          <w:tcPr>
            <w:tcW w:w="529" w:type="pct"/>
            <w:tcBorders>
              <w:top w:val="outset" w:sz="6" w:space="0" w:color="000000"/>
              <w:left w:val="outset" w:sz="6" w:space="0" w:color="000000"/>
              <w:bottom w:val="outset" w:sz="6" w:space="0" w:color="000000"/>
              <w:right w:val="outset" w:sz="6" w:space="0" w:color="000000"/>
            </w:tcBorders>
          </w:tcPr>
          <w:p w14:paraId="02AA6769" w14:textId="24EFC8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16.468,38</w:t>
            </w:r>
          </w:p>
        </w:tc>
        <w:tc>
          <w:tcPr>
            <w:tcW w:w="423" w:type="pct"/>
            <w:tcBorders>
              <w:top w:val="outset" w:sz="6" w:space="0" w:color="000000"/>
              <w:left w:val="outset" w:sz="6" w:space="0" w:color="000000"/>
              <w:bottom w:val="outset" w:sz="6" w:space="0" w:color="000000"/>
              <w:right w:val="outset" w:sz="6" w:space="0" w:color="000000"/>
            </w:tcBorders>
          </w:tcPr>
          <w:p w14:paraId="5E4DEA21" w14:textId="36BBEE0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E1BDCAA" w14:textId="1A2AAC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16.469,00</w:t>
            </w:r>
          </w:p>
        </w:tc>
        <w:tc>
          <w:tcPr>
            <w:tcW w:w="530" w:type="pct"/>
            <w:tcBorders>
              <w:top w:val="outset" w:sz="6" w:space="0" w:color="000000"/>
              <w:left w:val="outset" w:sz="6" w:space="0" w:color="000000"/>
              <w:bottom w:val="outset" w:sz="6" w:space="0" w:color="000000"/>
              <w:right w:val="outset" w:sz="6" w:space="0" w:color="000000"/>
            </w:tcBorders>
          </w:tcPr>
          <w:p w14:paraId="3DED4D16" w14:textId="722DC7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16.468,38</w:t>
            </w:r>
          </w:p>
        </w:tc>
        <w:tc>
          <w:tcPr>
            <w:tcW w:w="529" w:type="pct"/>
            <w:tcBorders>
              <w:top w:val="outset" w:sz="6" w:space="0" w:color="000000"/>
              <w:left w:val="outset" w:sz="6" w:space="0" w:color="000000"/>
              <w:bottom w:val="outset" w:sz="6" w:space="0" w:color="000000"/>
              <w:right w:val="outset" w:sz="6" w:space="0" w:color="000000"/>
            </w:tcBorders>
          </w:tcPr>
          <w:p w14:paraId="53B30B0D" w14:textId="3F39E2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6BBC532" w14:textId="2AA1945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B1B41B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79F883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E3A142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524ECE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34A0F26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1D80DBEC" w14:textId="0D7D77E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230.074,31</w:t>
            </w:r>
          </w:p>
        </w:tc>
        <w:tc>
          <w:tcPr>
            <w:tcW w:w="529" w:type="pct"/>
            <w:tcBorders>
              <w:top w:val="outset" w:sz="6" w:space="0" w:color="000000"/>
              <w:left w:val="outset" w:sz="6" w:space="0" w:color="000000"/>
              <w:bottom w:val="outset" w:sz="6" w:space="0" w:color="000000"/>
              <w:right w:val="outset" w:sz="6" w:space="0" w:color="000000"/>
            </w:tcBorders>
          </w:tcPr>
          <w:p w14:paraId="7381B988" w14:textId="1695AE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227.588,99</w:t>
            </w:r>
          </w:p>
        </w:tc>
        <w:tc>
          <w:tcPr>
            <w:tcW w:w="423" w:type="pct"/>
            <w:tcBorders>
              <w:top w:val="outset" w:sz="6" w:space="0" w:color="000000"/>
              <w:left w:val="outset" w:sz="6" w:space="0" w:color="000000"/>
              <w:bottom w:val="outset" w:sz="6" w:space="0" w:color="000000"/>
              <w:right w:val="outset" w:sz="6" w:space="0" w:color="000000"/>
            </w:tcBorders>
          </w:tcPr>
          <w:p w14:paraId="52B79D93" w14:textId="5012C50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98,92</w:t>
            </w:r>
          </w:p>
        </w:tc>
        <w:tc>
          <w:tcPr>
            <w:tcW w:w="529" w:type="pct"/>
            <w:tcBorders>
              <w:top w:val="outset" w:sz="6" w:space="0" w:color="000000"/>
              <w:left w:val="outset" w:sz="6" w:space="0" w:color="000000"/>
              <w:bottom w:val="outset" w:sz="6" w:space="0" w:color="000000"/>
              <w:right w:val="outset" w:sz="6" w:space="0" w:color="000000"/>
            </w:tcBorders>
          </w:tcPr>
          <w:p w14:paraId="69250450" w14:textId="6158B9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230.074,31</w:t>
            </w:r>
          </w:p>
        </w:tc>
        <w:tc>
          <w:tcPr>
            <w:tcW w:w="530" w:type="pct"/>
            <w:tcBorders>
              <w:top w:val="outset" w:sz="6" w:space="0" w:color="000000"/>
              <w:left w:val="outset" w:sz="6" w:space="0" w:color="000000"/>
              <w:bottom w:val="outset" w:sz="6" w:space="0" w:color="000000"/>
              <w:right w:val="outset" w:sz="6" w:space="0" w:color="000000"/>
            </w:tcBorders>
          </w:tcPr>
          <w:p w14:paraId="4C237131" w14:textId="23D0820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227.588,99</w:t>
            </w:r>
          </w:p>
        </w:tc>
        <w:tc>
          <w:tcPr>
            <w:tcW w:w="529" w:type="pct"/>
            <w:tcBorders>
              <w:top w:val="outset" w:sz="6" w:space="0" w:color="000000"/>
              <w:left w:val="outset" w:sz="6" w:space="0" w:color="000000"/>
              <w:bottom w:val="outset" w:sz="6" w:space="0" w:color="000000"/>
              <w:right w:val="outset" w:sz="6" w:space="0" w:color="000000"/>
            </w:tcBorders>
          </w:tcPr>
          <w:p w14:paraId="06BA2F82" w14:textId="13C5B8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FBD4560" w14:textId="23519A2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4BC2EB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FB54BD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92B7E0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48F97B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43BCC710" w14:textId="7562041A"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3C2D7A78" w14:textId="1BCFF9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32.748,47</w:t>
            </w:r>
          </w:p>
        </w:tc>
        <w:tc>
          <w:tcPr>
            <w:tcW w:w="529" w:type="pct"/>
            <w:tcBorders>
              <w:top w:val="outset" w:sz="6" w:space="0" w:color="000000"/>
              <w:left w:val="outset" w:sz="6" w:space="0" w:color="000000"/>
              <w:bottom w:val="outset" w:sz="6" w:space="0" w:color="000000"/>
              <w:right w:val="outset" w:sz="6" w:space="0" w:color="000000"/>
            </w:tcBorders>
          </w:tcPr>
          <w:p w14:paraId="37C01646" w14:textId="1EA518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23.298,07</w:t>
            </w:r>
          </w:p>
        </w:tc>
        <w:tc>
          <w:tcPr>
            <w:tcW w:w="423" w:type="pct"/>
            <w:tcBorders>
              <w:top w:val="outset" w:sz="6" w:space="0" w:color="000000"/>
              <w:left w:val="outset" w:sz="6" w:space="0" w:color="000000"/>
              <w:bottom w:val="outset" w:sz="6" w:space="0" w:color="000000"/>
              <w:right w:val="outset" w:sz="6" w:space="0" w:color="000000"/>
            </w:tcBorders>
          </w:tcPr>
          <w:p w14:paraId="5F235C9C" w14:textId="6784E5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71,14</w:t>
            </w:r>
          </w:p>
        </w:tc>
        <w:tc>
          <w:tcPr>
            <w:tcW w:w="529" w:type="pct"/>
            <w:tcBorders>
              <w:top w:val="outset" w:sz="6" w:space="0" w:color="000000"/>
              <w:left w:val="outset" w:sz="6" w:space="0" w:color="000000"/>
              <w:bottom w:val="outset" w:sz="6" w:space="0" w:color="000000"/>
              <w:right w:val="outset" w:sz="6" w:space="0" w:color="000000"/>
            </w:tcBorders>
          </w:tcPr>
          <w:p w14:paraId="6AA4BD10" w14:textId="1118C7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32.748,47</w:t>
            </w:r>
          </w:p>
        </w:tc>
        <w:tc>
          <w:tcPr>
            <w:tcW w:w="530" w:type="pct"/>
            <w:tcBorders>
              <w:top w:val="outset" w:sz="6" w:space="0" w:color="000000"/>
              <w:left w:val="outset" w:sz="6" w:space="0" w:color="000000"/>
              <w:bottom w:val="outset" w:sz="6" w:space="0" w:color="000000"/>
              <w:right w:val="outset" w:sz="6" w:space="0" w:color="000000"/>
            </w:tcBorders>
          </w:tcPr>
          <w:p w14:paraId="4CF5FA56" w14:textId="7EADDA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23.298,07</w:t>
            </w:r>
          </w:p>
        </w:tc>
        <w:tc>
          <w:tcPr>
            <w:tcW w:w="529" w:type="pct"/>
            <w:tcBorders>
              <w:top w:val="outset" w:sz="6" w:space="0" w:color="000000"/>
              <w:left w:val="outset" w:sz="6" w:space="0" w:color="000000"/>
              <w:bottom w:val="outset" w:sz="6" w:space="0" w:color="000000"/>
              <w:right w:val="outset" w:sz="6" w:space="0" w:color="000000"/>
            </w:tcBorders>
          </w:tcPr>
          <w:p w14:paraId="139181D2" w14:textId="0C948A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02E2131" w14:textId="398EC4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2A5745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258FB20" w14:textId="4B8DDEDD"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AA6A98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6C2950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51DB360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61B4B59C" w14:textId="3FA197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13.000,00</w:t>
            </w:r>
          </w:p>
        </w:tc>
        <w:tc>
          <w:tcPr>
            <w:tcW w:w="529" w:type="pct"/>
            <w:tcBorders>
              <w:top w:val="outset" w:sz="6" w:space="0" w:color="000000"/>
              <w:left w:val="outset" w:sz="6" w:space="0" w:color="000000"/>
              <w:bottom w:val="outset" w:sz="6" w:space="0" w:color="000000"/>
              <w:right w:val="outset" w:sz="6" w:space="0" w:color="000000"/>
            </w:tcBorders>
          </w:tcPr>
          <w:p w14:paraId="6CA8004E" w14:textId="7D71B1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12.964,62</w:t>
            </w:r>
          </w:p>
        </w:tc>
        <w:tc>
          <w:tcPr>
            <w:tcW w:w="423" w:type="pct"/>
            <w:tcBorders>
              <w:top w:val="outset" w:sz="6" w:space="0" w:color="000000"/>
              <w:left w:val="outset" w:sz="6" w:space="0" w:color="000000"/>
              <w:bottom w:val="outset" w:sz="6" w:space="0" w:color="000000"/>
              <w:right w:val="outset" w:sz="6" w:space="0" w:color="000000"/>
            </w:tcBorders>
          </w:tcPr>
          <w:p w14:paraId="042099FD" w14:textId="68A83B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99,73</w:t>
            </w:r>
          </w:p>
        </w:tc>
        <w:tc>
          <w:tcPr>
            <w:tcW w:w="529" w:type="pct"/>
            <w:tcBorders>
              <w:top w:val="outset" w:sz="6" w:space="0" w:color="000000"/>
              <w:left w:val="outset" w:sz="6" w:space="0" w:color="000000"/>
              <w:bottom w:val="outset" w:sz="6" w:space="0" w:color="000000"/>
              <w:right w:val="outset" w:sz="6" w:space="0" w:color="000000"/>
            </w:tcBorders>
          </w:tcPr>
          <w:p w14:paraId="71C036E1" w14:textId="6EA52B6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13.000,00</w:t>
            </w:r>
          </w:p>
        </w:tc>
        <w:tc>
          <w:tcPr>
            <w:tcW w:w="530" w:type="pct"/>
            <w:tcBorders>
              <w:top w:val="outset" w:sz="6" w:space="0" w:color="000000"/>
              <w:left w:val="outset" w:sz="6" w:space="0" w:color="000000"/>
              <w:bottom w:val="outset" w:sz="6" w:space="0" w:color="000000"/>
              <w:right w:val="outset" w:sz="6" w:space="0" w:color="000000"/>
            </w:tcBorders>
          </w:tcPr>
          <w:p w14:paraId="760649E0" w14:textId="517E2D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12.964,62</w:t>
            </w:r>
          </w:p>
        </w:tc>
        <w:tc>
          <w:tcPr>
            <w:tcW w:w="529" w:type="pct"/>
            <w:tcBorders>
              <w:top w:val="outset" w:sz="6" w:space="0" w:color="000000"/>
              <w:left w:val="outset" w:sz="6" w:space="0" w:color="000000"/>
              <w:bottom w:val="outset" w:sz="6" w:space="0" w:color="000000"/>
              <w:right w:val="outset" w:sz="6" w:space="0" w:color="000000"/>
            </w:tcBorders>
          </w:tcPr>
          <w:p w14:paraId="6A4D0531" w14:textId="351DBA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7CD1B85" w14:textId="507E5F2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9D0E82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EBADCE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1B96BC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1686D7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hideMark/>
          </w:tcPr>
          <w:p w14:paraId="6E3C1C3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131417DF" w14:textId="71CCC7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120.000,00</w:t>
            </w:r>
          </w:p>
        </w:tc>
        <w:tc>
          <w:tcPr>
            <w:tcW w:w="529" w:type="pct"/>
            <w:tcBorders>
              <w:top w:val="outset" w:sz="6" w:space="0" w:color="000000"/>
              <w:left w:val="outset" w:sz="6" w:space="0" w:color="000000"/>
              <w:bottom w:val="outset" w:sz="6" w:space="0" w:color="000000"/>
              <w:right w:val="outset" w:sz="6" w:space="0" w:color="000000"/>
            </w:tcBorders>
          </w:tcPr>
          <w:p w14:paraId="04E4730C" w14:textId="12E5F7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86.628,49</w:t>
            </w:r>
          </w:p>
        </w:tc>
        <w:tc>
          <w:tcPr>
            <w:tcW w:w="423" w:type="pct"/>
            <w:tcBorders>
              <w:top w:val="outset" w:sz="6" w:space="0" w:color="000000"/>
              <w:left w:val="outset" w:sz="6" w:space="0" w:color="000000"/>
              <w:bottom w:val="outset" w:sz="6" w:space="0" w:color="000000"/>
              <w:right w:val="outset" w:sz="6" w:space="0" w:color="000000"/>
            </w:tcBorders>
          </w:tcPr>
          <w:p w14:paraId="4B1E4D34" w14:textId="6301CC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72,19</w:t>
            </w:r>
          </w:p>
        </w:tc>
        <w:tc>
          <w:tcPr>
            <w:tcW w:w="529" w:type="pct"/>
            <w:tcBorders>
              <w:top w:val="outset" w:sz="6" w:space="0" w:color="000000"/>
              <w:left w:val="outset" w:sz="6" w:space="0" w:color="000000"/>
              <w:bottom w:val="outset" w:sz="6" w:space="0" w:color="000000"/>
              <w:right w:val="outset" w:sz="6" w:space="0" w:color="000000"/>
            </w:tcBorders>
          </w:tcPr>
          <w:p w14:paraId="6484A66B" w14:textId="709A40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120.000,00</w:t>
            </w:r>
          </w:p>
        </w:tc>
        <w:tc>
          <w:tcPr>
            <w:tcW w:w="530" w:type="pct"/>
            <w:tcBorders>
              <w:top w:val="outset" w:sz="6" w:space="0" w:color="000000"/>
              <w:left w:val="outset" w:sz="6" w:space="0" w:color="000000"/>
              <w:bottom w:val="outset" w:sz="6" w:space="0" w:color="000000"/>
              <w:right w:val="outset" w:sz="6" w:space="0" w:color="000000"/>
            </w:tcBorders>
          </w:tcPr>
          <w:p w14:paraId="4FF1519A" w14:textId="68AA137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86.628,49</w:t>
            </w:r>
          </w:p>
        </w:tc>
        <w:tc>
          <w:tcPr>
            <w:tcW w:w="529" w:type="pct"/>
            <w:tcBorders>
              <w:top w:val="outset" w:sz="6" w:space="0" w:color="000000"/>
              <w:left w:val="outset" w:sz="6" w:space="0" w:color="000000"/>
              <w:bottom w:val="outset" w:sz="6" w:space="0" w:color="000000"/>
              <w:right w:val="outset" w:sz="6" w:space="0" w:color="000000"/>
            </w:tcBorders>
          </w:tcPr>
          <w:p w14:paraId="77D46F03" w14:textId="1B14F5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BB3BFC6" w14:textId="0E2DEC2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79FD99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E67A04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7C716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9182DD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4280</w:t>
            </w:r>
          </w:p>
        </w:tc>
        <w:tc>
          <w:tcPr>
            <w:tcW w:w="749" w:type="pct"/>
            <w:tcBorders>
              <w:top w:val="outset" w:sz="6" w:space="0" w:color="000000"/>
              <w:left w:val="outset" w:sz="6" w:space="0" w:color="000000"/>
              <w:bottom w:val="outset" w:sz="6" w:space="0" w:color="000000"/>
              <w:right w:val="outset" w:sz="6" w:space="0" w:color="000000"/>
            </w:tcBorders>
            <w:hideMark/>
          </w:tcPr>
          <w:p w14:paraId="0FA2DF9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zdrowotnych</w:t>
            </w:r>
          </w:p>
        </w:tc>
        <w:tc>
          <w:tcPr>
            <w:tcW w:w="529" w:type="pct"/>
            <w:tcBorders>
              <w:top w:val="outset" w:sz="6" w:space="0" w:color="000000"/>
              <w:left w:val="outset" w:sz="6" w:space="0" w:color="000000"/>
              <w:bottom w:val="outset" w:sz="6" w:space="0" w:color="000000"/>
              <w:right w:val="outset" w:sz="6" w:space="0" w:color="000000"/>
            </w:tcBorders>
          </w:tcPr>
          <w:p w14:paraId="76680821" w14:textId="57DEBFC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1.800,00</w:t>
            </w:r>
          </w:p>
        </w:tc>
        <w:tc>
          <w:tcPr>
            <w:tcW w:w="529" w:type="pct"/>
            <w:tcBorders>
              <w:top w:val="outset" w:sz="6" w:space="0" w:color="000000"/>
              <w:left w:val="outset" w:sz="6" w:space="0" w:color="000000"/>
              <w:bottom w:val="outset" w:sz="6" w:space="0" w:color="000000"/>
              <w:right w:val="outset" w:sz="6" w:space="0" w:color="000000"/>
            </w:tcBorders>
          </w:tcPr>
          <w:p w14:paraId="100CD240" w14:textId="1FCE508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1.800,00</w:t>
            </w:r>
          </w:p>
        </w:tc>
        <w:tc>
          <w:tcPr>
            <w:tcW w:w="423" w:type="pct"/>
            <w:tcBorders>
              <w:top w:val="outset" w:sz="6" w:space="0" w:color="000000"/>
              <w:left w:val="outset" w:sz="6" w:space="0" w:color="000000"/>
              <w:bottom w:val="outset" w:sz="6" w:space="0" w:color="000000"/>
              <w:right w:val="outset" w:sz="6" w:space="0" w:color="000000"/>
            </w:tcBorders>
          </w:tcPr>
          <w:p w14:paraId="56EAA941" w14:textId="5A0D988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36C11D0" w14:textId="5FB9C4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1.800,00</w:t>
            </w:r>
          </w:p>
        </w:tc>
        <w:tc>
          <w:tcPr>
            <w:tcW w:w="530" w:type="pct"/>
            <w:tcBorders>
              <w:top w:val="outset" w:sz="6" w:space="0" w:color="000000"/>
              <w:left w:val="outset" w:sz="6" w:space="0" w:color="000000"/>
              <w:bottom w:val="outset" w:sz="6" w:space="0" w:color="000000"/>
              <w:right w:val="outset" w:sz="6" w:space="0" w:color="000000"/>
            </w:tcBorders>
          </w:tcPr>
          <w:p w14:paraId="63F3FAF4" w14:textId="74C0B18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1.800,00</w:t>
            </w:r>
          </w:p>
        </w:tc>
        <w:tc>
          <w:tcPr>
            <w:tcW w:w="529" w:type="pct"/>
            <w:tcBorders>
              <w:top w:val="outset" w:sz="6" w:space="0" w:color="000000"/>
              <w:left w:val="outset" w:sz="6" w:space="0" w:color="000000"/>
              <w:bottom w:val="outset" w:sz="6" w:space="0" w:color="000000"/>
              <w:right w:val="outset" w:sz="6" w:space="0" w:color="000000"/>
            </w:tcBorders>
          </w:tcPr>
          <w:p w14:paraId="21EF4ACB" w14:textId="12C9C7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41513A7" w14:textId="61F35A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251B1B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A6A58B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CDADB9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327322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21BBFD8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43F8F097" w14:textId="3DAC30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w:t>
            </w:r>
          </w:p>
        </w:tc>
        <w:tc>
          <w:tcPr>
            <w:tcW w:w="529" w:type="pct"/>
            <w:tcBorders>
              <w:top w:val="outset" w:sz="6" w:space="0" w:color="000000"/>
              <w:left w:val="outset" w:sz="6" w:space="0" w:color="000000"/>
              <w:bottom w:val="outset" w:sz="6" w:space="0" w:color="000000"/>
              <w:right w:val="outset" w:sz="6" w:space="0" w:color="000000"/>
            </w:tcBorders>
          </w:tcPr>
          <w:p w14:paraId="4032A992" w14:textId="6C652C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28.830,93</w:t>
            </w:r>
          </w:p>
        </w:tc>
        <w:tc>
          <w:tcPr>
            <w:tcW w:w="423" w:type="pct"/>
            <w:tcBorders>
              <w:top w:val="outset" w:sz="6" w:space="0" w:color="000000"/>
              <w:left w:val="outset" w:sz="6" w:space="0" w:color="000000"/>
              <w:bottom w:val="outset" w:sz="6" w:space="0" w:color="000000"/>
              <w:right w:val="outset" w:sz="6" w:space="0" w:color="000000"/>
            </w:tcBorders>
          </w:tcPr>
          <w:p w14:paraId="72A02246" w14:textId="563A2A7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96,10</w:t>
            </w:r>
          </w:p>
        </w:tc>
        <w:tc>
          <w:tcPr>
            <w:tcW w:w="529" w:type="pct"/>
            <w:tcBorders>
              <w:top w:val="outset" w:sz="6" w:space="0" w:color="000000"/>
              <w:left w:val="outset" w:sz="6" w:space="0" w:color="000000"/>
              <w:bottom w:val="outset" w:sz="6" w:space="0" w:color="000000"/>
              <w:right w:val="outset" w:sz="6" w:space="0" w:color="000000"/>
            </w:tcBorders>
          </w:tcPr>
          <w:p w14:paraId="044FC847" w14:textId="1F66C6C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w:t>
            </w:r>
          </w:p>
        </w:tc>
        <w:tc>
          <w:tcPr>
            <w:tcW w:w="530" w:type="pct"/>
            <w:tcBorders>
              <w:top w:val="outset" w:sz="6" w:space="0" w:color="000000"/>
              <w:left w:val="outset" w:sz="6" w:space="0" w:color="000000"/>
              <w:bottom w:val="outset" w:sz="6" w:space="0" w:color="000000"/>
              <w:right w:val="outset" w:sz="6" w:space="0" w:color="000000"/>
            </w:tcBorders>
          </w:tcPr>
          <w:p w14:paraId="03C2EE30" w14:textId="44E4B88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28.830,93</w:t>
            </w:r>
          </w:p>
        </w:tc>
        <w:tc>
          <w:tcPr>
            <w:tcW w:w="529" w:type="pct"/>
            <w:tcBorders>
              <w:top w:val="outset" w:sz="6" w:space="0" w:color="000000"/>
              <w:left w:val="outset" w:sz="6" w:space="0" w:color="000000"/>
              <w:bottom w:val="outset" w:sz="6" w:space="0" w:color="000000"/>
              <w:right w:val="outset" w:sz="6" w:space="0" w:color="000000"/>
            </w:tcBorders>
          </w:tcPr>
          <w:p w14:paraId="68386939" w14:textId="4FD4DE0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7299BFA" w14:textId="3455B3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BBB958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31BA8E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72B5D4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5A6C2A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1985D07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3D9C2D31" w14:textId="7802DA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610,00</w:t>
            </w:r>
          </w:p>
        </w:tc>
        <w:tc>
          <w:tcPr>
            <w:tcW w:w="529" w:type="pct"/>
            <w:tcBorders>
              <w:top w:val="outset" w:sz="6" w:space="0" w:color="000000"/>
              <w:left w:val="outset" w:sz="6" w:space="0" w:color="000000"/>
              <w:bottom w:val="outset" w:sz="6" w:space="0" w:color="000000"/>
              <w:right w:val="outset" w:sz="6" w:space="0" w:color="000000"/>
            </w:tcBorders>
          </w:tcPr>
          <w:p w14:paraId="2B7E8C37" w14:textId="2190BEE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550,13</w:t>
            </w:r>
          </w:p>
        </w:tc>
        <w:tc>
          <w:tcPr>
            <w:tcW w:w="423" w:type="pct"/>
            <w:tcBorders>
              <w:top w:val="outset" w:sz="6" w:space="0" w:color="000000"/>
              <w:left w:val="outset" w:sz="6" w:space="0" w:color="000000"/>
              <w:bottom w:val="outset" w:sz="6" w:space="0" w:color="000000"/>
              <w:right w:val="outset" w:sz="6" w:space="0" w:color="000000"/>
            </w:tcBorders>
          </w:tcPr>
          <w:p w14:paraId="30D5E489" w14:textId="58D481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90,19</w:t>
            </w:r>
          </w:p>
        </w:tc>
        <w:tc>
          <w:tcPr>
            <w:tcW w:w="529" w:type="pct"/>
            <w:tcBorders>
              <w:top w:val="outset" w:sz="6" w:space="0" w:color="000000"/>
              <w:left w:val="outset" w:sz="6" w:space="0" w:color="000000"/>
              <w:bottom w:val="outset" w:sz="6" w:space="0" w:color="000000"/>
              <w:right w:val="outset" w:sz="6" w:space="0" w:color="000000"/>
            </w:tcBorders>
          </w:tcPr>
          <w:p w14:paraId="18AD2B59" w14:textId="1588E7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610,00</w:t>
            </w:r>
          </w:p>
        </w:tc>
        <w:tc>
          <w:tcPr>
            <w:tcW w:w="530" w:type="pct"/>
            <w:tcBorders>
              <w:top w:val="outset" w:sz="6" w:space="0" w:color="000000"/>
              <w:left w:val="outset" w:sz="6" w:space="0" w:color="000000"/>
              <w:bottom w:val="outset" w:sz="6" w:space="0" w:color="000000"/>
              <w:right w:val="outset" w:sz="6" w:space="0" w:color="000000"/>
            </w:tcBorders>
          </w:tcPr>
          <w:p w14:paraId="4664A510" w14:textId="40269B2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550,13</w:t>
            </w:r>
          </w:p>
        </w:tc>
        <w:tc>
          <w:tcPr>
            <w:tcW w:w="529" w:type="pct"/>
            <w:tcBorders>
              <w:top w:val="outset" w:sz="6" w:space="0" w:color="000000"/>
              <w:left w:val="outset" w:sz="6" w:space="0" w:color="000000"/>
              <w:bottom w:val="outset" w:sz="6" w:space="0" w:color="000000"/>
              <w:right w:val="outset" w:sz="6" w:space="0" w:color="000000"/>
            </w:tcBorders>
          </w:tcPr>
          <w:p w14:paraId="1E1D2557" w14:textId="56D5938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F2E3BDE" w14:textId="5A8A10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9B6846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663583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C3D2F5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24D2CB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15BA213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2099B4DE" w14:textId="715CF3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3.250,00</w:t>
            </w:r>
          </w:p>
        </w:tc>
        <w:tc>
          <w:tcPr>
            <w:tcW w:w="529" w:type="pct"/>
            <w:tcBorders>
              <w:top w:val="outset" w:sz="6" w:space="0" w:color="000000"/>
              <w:left w:val="outset" w:sz="6" w:space="0" w:color="000000"/>
              <w:bottom w:val="outset" w:sz="6" w:space="0" w:color="000000"/>
              <w:right w:val="outset" w:sz="6" w:space="0" w:color="000000"/>
            </w:tcBorders>
          </w:tcPr>
          <w:p w14:paraId="43BC79B9" w14:textId="361A82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2.891,10</w:t>
            </w:r>
          </w:p>
        </w:tc>
        <w:tc>
          <w:tcPr>
            <w:tcW w:w="423" w:type="pct"/>
            <w:tcBorders>
              <w:top w:val="outset" w:sz="6" w:space="0" w:color="000000"/>
              <w:left w:val="outset" w:sz="6" w:space="0" w:color="000000"/>
              <w:bottom w:val="outset" w:sz="6" w:space="0" w:color="000000"/>
              <w:right w:val="outset" w:sz="6" w:space="0" w:color="000000"/>
            </w:tcBorders>
          </w:tcPr>
          <w:p w14:paraId="30967637" w14:textId="5D0D981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88,96</w:t>
            </w:r>
          </w:p>
        </w:tc>
        <w:tc>
          <w:tcPr>
            <w:tcW w:w="529" w:type="pct"/>
            <w:tcBorders>
              <w:top w:val="outset" w:sz="6" w:space="0" w:color="000000"/>
              <w:left w:val="outset" w:sz="6" w:space="0" w:color="000000"/>
              <w:bottom w:val="outset" w:sz="6" w:space="0" w:color="000000"/>
              <w:right w:val="outset" w:sz="6" w:space="0" w:color="000000"/>
            </w:tcBorders>
          </w:tcPr>
          <w:p w14:paraId="1741E4D0" w14:textId="241C00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3.250,00</w:t>
            </w:r>
          </w:p>
        </w:tc>
        <w:tc>
          <w:tcPr>
            <w:tcW w:w="530" w:type="pct"/>
            <w:tcBorders>
              <w:top w:val="outset" w:sz="6" w:space="0" w:color="000000"/>
              <w:left w:val="outset" w:sz="6" w:space="0" w:color="000000"/>
              <w:bottom w:val="outset" w:sz="6" w:space="0" w:color="000000"/>
              <w:right w:val="outset" w:sz="6" w:space="0" w:color="000000"/>
            </w:tcBorders>
          </w:tcPr>
          <w:p w14:paraId="55F3C851" w14:textId="614F62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2.891,10</w:t>
            </w:r>
          </w:p>
        </w:tc>
        <w:tc>
          <w:tcPr>
            <w:tcW w:w="529" w:type="pct"/>
            <w:tcBorders>
              <w:top w:val="outset" w:sz="6" w:space="0" w:color="000000"/>
              <w:left w:val="outset" w:sz="6" w:space="0" w:color="000000"/>
              <w:bottom w:val="outset" w:sz="6" w:space="0" w:color="000000"/>
              <w:right w:val="outset" w:sz="6" w:space="0" w:color="000000"/>
            </w:tcBorders>
          </w:tcPr>
          <w:p w14:paraId="0458B394" w14:textId="7D9DDE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9EDFAAC" w14:textId="2C75AAD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B3A066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A016CA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3B246B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94ED01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7F91C97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Różne opłaty składki </w:t>
            </w:r>
          </w:p>
        </w:tc>
        <w:tc>
          <w:tcPr>
            <w:tcW w:w="529" w:type="pct"/>
            <w:tcBorders>
              <w:top w:val="outset" w:sz="6" w:space="0" w:color="000000"/>
              <w:left w:val="outset" w:sz="6" w:space="0" w:color="000000"/>
              <w:bottom w:val="outset" w:sz="6" w:space="0" w:color="000000"/>
              <w:right w:val="outset" w:sz="6" w:space="0" w:color="000000"/>
            </w:tcBorders>
          </w:tcPr>
          <w:p w14:paraId="16EA9C2C" w14:textId="793D498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4.300,00</w:t>
            </w:r>
          </w:p>
        </w:tc>
        <w:tc>
          <w:tcPr>
            <w:tcW w:w="529" w:type="pct"/>
            <w:tcBorders>
              <w:top w:val="outset" w:sz="6" w:space="0" w:color="000000"/>
              <w:left w:val="outset" w:sz="6" w:space="0" w:color="000000"/>
              <w:bottom w:val="outset" w:sz="6" w:space="0" w:color="000000"/>
              <w:right w:val="outset" w:sz="6" w:space="0" w:color="000000"/>
            </w:tcBorders>
          </w:tcPr>
          <w:p w14:paraId="4175F177" w14:textId="5916DB4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4.155,76</w:t>
            </w:r>
          </w:p>
        </w:tc>
        <w:tc>
          <w:tcPr>
            <w:tcW w:w="423" w:type="pct"/>
            <w:tcBorders>
              <w:top w:val="outset" w:sz="6" w:space="0" w:color="000000"/>
              <w:left w:val="outset" w:sz="6" w:space="0" w:color="000000"/>
              <w:bottom w:val="outset" w:sz="6" w:space="0" w:color="000000"/>
              <w:right w:val="outset" w:sz="6" w:space="0" w:color="000000"/>
            </w:tcBorders>
          </w:tcPr>
          <w:p w14:paraId="64BD45E2" w14:textId="3EF6AC2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96,65</w:t>
            </w:r>
          </w:p>
        </w:tc>
        <w:tc>
          <w:tcPr>
            <w:tcW w:w="529" w:type="pct"/>
            <w:tcBorders>
              <w:top w:val="outset" w:sz="6" w:space="0" w:color="000000"/>
              <w:left w:val="outset" w:sz="6" w:space="0" w:color="000000"/>
              <w:bottom w:val="outset" w:sz="6" w:space="0" w:color="000000"/>
              <w:right w:val="outset" w:sz="6" w:space="0" w:color="000000"/>
            </w:tcBorders>
          </w:tcPr>
          <w:p w14:paraId="4C2EDF45" w14:textId="3D79BA7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4.300,00</w:t>
            </w:r>
          </w:p>
        </w:tc>
        <w:tc>
          <w:tcPr>
            <w:tcW w:w="530" w:type="pct"/>
            <w:tcBorders>
              <w:top w:val="outset" w:sz="6" w:space="0" w:color="000000"/>
              <w:left w:val="outset" w:sz="6" w:space="0" w:color="000000"/>
              <w:bottom w:val="outset" w:sz="6" w:space="0" w:color="000000"/>
              <w:right w:val="outset" w:sz="6" w:space="0" w:color="000000"/>
            </w:tcBorders>
          </w:tcPr>
          <w:p w14:paraId="3D3830AF" w14:textId="01F474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4.155,76</w:t>
            </w:r>
          </w:p>
        </w:tc>
        <w:tc>
          <w:tcPr>
            <w:tcW w:w="529" w:type="pct"/>
            <w:tcBorders>
              <w:top w:val="outset" w:sz="6" w:space="0" w:color="000000"/>
              <w:left w:val="outset" w:sz="6" w:space="0" w:color="000000"/>
              <w:bottom w:val="outset" w:sz="6" w:space="0" w:color="000000"/>
              <w:right w:val="outset" w:sz="6" w:space="0" w:color="000000"/>
            </w:tcBorders>
          </w:tcPr>
          <w:p w14:paraId="2FB08284" w14:textId="392788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18BCCBC" w14:textId="3CAEFEB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062C8D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C14DA3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70525C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B88534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37EEFBB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663C9019" w14:textId="7607DB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47.000,00</w:t>
            </w:r>
          </w:p>
        </w:tc>
        <w:tc>
          <w:tcPr>
            <w:tcW w:w="529" w:type="pct"/>
            <w:tcBorders>
              <w:top w:val="outset" w:sz="6" w:space="0" w:color="000000"/>
              <w:left w:val="outset" w:sz="6" w:space="0" w:color="000000"/>
              <w:bottom w:val="outset" w:sz="6" w:space="0" w:color="000000"/>
              <w:right w:val="outset" w:sz="6" w:space="0" w:color="000000"/>
            </w:tcBorders>
          </w:tcPr>
          <w:p w14:paraId="3C70F463" w14:textId="771BDD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46.947,86</w:t>
            </w:r>
          </w:p>
        </w:tc>
        <w:tc>
          <w:tcPr>
            <w:tcW w:w="423" w:type="pct"/>
            <w:tcBorders>
              <w:top w:val="outset" w:sz="6" w:space="0" w:color="000000"/>
              <w:left w:val="outset" w:sz="6" w:space="0" w:color="000000"/>
              <w:bottom w:val="outset" w:sz="6" w:space="0" w:color="000000"/>
              <w:right w:val="outset" w:sz="6" w:space="0" w:color="000000"/>
            </w:tcBorders>
          </w:tcPr>
          <w:p w14:paraId="545C439E" w14:textId="1A15D91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99,86</w:t>
            </w:r>
          </w:p>
        </w:tc>
        <w:tc>
          <w:tcPr>
            <w:tcW w:w="529" w:type="pct"/>
            <w:tcBorders>
              <w:top w:val="outset" w:sz="6" w:space="0" w:color="000000"/>
              <w:left w:val="outset" w:sz="6" w:space="0" w:color="000000"/>
              <w:bottom w:val="outset" w:sz="6" w:space="0" w:color="000000"/>
              <w:right w:val="outset" w:sz="6" w:space="0" w:color="000000"/>
            </w:tcBorders>
          </w:tcPr>
          <w:p w14:paraId="729AF370" w14:textId="1A1D8E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47.000,00</w:t>
            </w:r>
          </w:p>
        </w:tc>
        <w:tc>
          <w:tcPr>
            <w:tcW w:w="530" w:type="pct"/>
            <w:tcBorders>
              <w:top w:val="outset" w:sz="6" w:space="0" w:color="000000"/>
              <w:left w:val="outset" w:sz="6" w:space="0" w:color="000000"/>
              <w:bottom w:val="outset" w:sz="6" w:space="0" w:color="000000"/>
              <w:right w:val="outset" w:sz="6" w:space="0" w:color="000000"/>
            </w:tcBorders>
          </w:tcPr>
          <w:p w14:paraId="3D7A173C" w14:textId="7B02D5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46.947,86</w:t>
            </w:r>
          </w:p>
        </w:tc>
        <w:tc>
          <w:tcPr>
            <w:tcW w:w="529" w:type="pct"/>
            <w:tcBorders>
              <w:top w:val="outset" w:sz="6" w:space="0" w:color="000000"/>
              <w:left w:val="outset" w:sz="6" w:space="0" w:color="000000"/>
              <w:bottom w:val="outset" w:sz="6" w:space="0" w:color="000000"/>
              <w:right w:val="outset" w:sz="6" w:space="0" w:color="000000"/>
            </w:tcBorders>
          </w:tcPr>
          <w:p w14:paraId="0FDA22E7" w14:textId="206D81E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E79C40C" w14:textId="241C435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0BC1E7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403974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8CEE32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3ECDB62" w14:textId="51F91A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4790</w:t>
            </w:r>
          </w:p>
        </w:tc>
        <w:tc>
          <w:tcPr>
            <w:tcW w:w="749" w:type="pct"/>
            <w:tcBorders>
              <w:top w:val="outset" w:sz="6" w:space="0" w:color="000000"/>
              <w:left w:val="outset" w:sz="6" w:space="0" w:color="000000"/>
              <w:bottom w:val="outset" w:sz="6" w:space="0" w:color="000000"/>
              <w:right w:val="outset" w:sz="6" w:space="0" w:color="000000"/>
            </w:tcBorders>
          </w:tcPr>
          <w:p w14:paraId="70A90961" w14:textId="67DA58DA"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nauczycieli</w:t>
            </w:r>
          </w:p>
        </w:tc>
        <w:tc>
          <w:tcPr>
            <w:tcW w:w="529" w:type="pct"/>
            <w:tcBorders>
              <w:top w:val="outset" w:sz="6" w:space="0" w:color="000000"/>
              <w:left w:val="outset" w:sz="6" w:space="0" w:color="000000"/>
              <w:bottom w:val="outset" w:sz="6" w:space="0" w:color="000000"/>
              <w:right w:val="outset" w:sz="6" w:space="0" w:color="000000"/>
            </w:tcBorders>
          </w:tcPr>
          <w:p w14:paraId="1FD9B2B8" w14:textId="7E6E718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968.557,34</w:t>
            </w:r>
          </w:p>
        </w:tc>
        <w:tc>
          <w:tcPr>
            <w:tcW w:w="529" w:type="pct"/>
            <w:tcBorders>
              <w:top w:val="outset" w:sz="6" w:space="0" w:color="000000"/>
              <w:left w:val="outset" w:sz="6" w:space="0" w:color="000000"/>
              <w:bottom w:val="outset" w:sz="6" w:space="0" w:color="000000"/>
              <w:right w:val="outset" w:sz="6" w:space="0" w:color="000000"/>
            </w:tcBorders>
          </w:tcPr>
          <w:p w14:paraId="7DAA06A5" w14:textId="5834D5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967.650,91</w:t>
            </w:r>
          </w:p>
        </w:tc>
        <w:tc>
          <w:tcPr>
            <w:tcW w:w="423" w:type="pct"/>
            <w:tcBorders>
              <w:top w:val="outset" w:sz="6" w:space="0" w:color="000000"/>
              <w:left w:val="outset" w:sz="6" w:space="0" w:color="000000"/>
              <w:bottom w:val="outset" w:sz="6" w:space="0" w:color="000000"/>
              <w:right w:val="outset" w:sz="6" w:space="0" w:color="000000"/>
            </w:tcBorders>
          </w:tcPr>
          <w:p w14:paraId="7ECDE4EB" w14:textId="4582748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99,91</w:t>
            </w:r>
          </w:p>
        </w:tc>
        <w:tc>
          <w:tcPr>
            <w:tcW w:w="529" w:type="pct"/>
            <w:tcBorders>
              <w:top w:val="outset" w:sz="6" w:space="0" w:color="000000"/>
              <w:left w:val="outset" w:sz="6" w:space="0" w:color="000000"/>
              <w:bottom w:val="outset" w:sz="6" w:space="0" w:color="000000"/>
              <w:right w:val="outset" w:sz="6" w:space="0" w:color="000000"/>
            </w:tcBorders>
          </w:tcPr>
          <w:p w14:paraId="3BD40AAD" w14:textId="36CE27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968.557,34</w:t>
            </w:r>
          </w:p>
        </w:tc>
        <w:tc>
          <w:tcPr>
            <w:tcW w:w="530" w:type="pct"/>
            <w:tcBorders>
              <w:top w:val="outset" w:sz="6" w:space="0" w:color="000000"/>
              <w:left w:val="outset" w:sz="6" w:space="0" w:color="000000"/>
              <w:bottom w:val="outset" w:sz="6" w:space="0" w:color="000000"/>
              <w:right w:val="outset" w:sz="6" w:space="0" w:color="000000"/>
            </w:tcBorders>
          </w:tcPr>
          <w:p w14:paraId="50AA59B3" w14:textId="1DC669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967.650,91</w:t>
            </w:r>
          </w:p>
        </w:tc>
        <w:tc>
          <w:tcPr>
            <w:tcW w:w="529" w:type="pct"/>
            <w:tcBorders>
              <w:top w:val="outset" w:sz="6" w:space="0" w:color="000000"/>
              <w:left w:val="outset" w:sz="6" w:space="0" w:color="000000"/>
              <w:bottom w:val="outset" w:sz="6" w:space="0" w:color="000000"/>
              <w:right w:val="outset" w:sz="6" w:space="0" w:color="000000"/>
            </w:tcBorders>
          </w:tcPr>
          <w:p w14:paraId="3240137A" w14:textId="6B50600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F37F4ED" w14:textId="0581F8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167D98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43F398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8DE47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68200C4" w14:textId="1160B92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w:t>
            </w:r>
          </w:p>
        </w:tc>
        <w:tc>
          <w:tcPr>
            <w:tcW w:w="749" w:type="pct"/>
            <w:tcBorders>
              <w:top w:val="outset" w:sz="6" w:space="0" w:color="000000"/>
              <w:left w:val="outset" w:sz="6" w:space="0" w:color="000000"/>
              <w:bottom w:val="outset" w:sz="6" w:space="0" w:color="000000"/>
              <w:right w:val="outset" w:sz="6" w:space="0" w:color="000000"/>
            </w:tcBorders>
          </w:tcPr>
          <w:p w14:paraId="24645C1C" w14:textId="3E8F8E58"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 nauczycieli</w:t>
            </w:r>
          </w:p>
        </w:tc>
        <w:tc>
          <w:tcPr>
            <w:tcW w:w="529" w:type="pct"/>
            <w:tcBorders>
              <w:top w:val="outset" w:sz="6" w:space="0" w:color="000000"/>
              <w:left w:val="outset" w:sz="6" w:space="0" w:color="000000"/>
              <w:bottom w:val="outset" w:sz="6" w:space="0" w:color="000000"/>
              <w:right w:val="outset" w:sz="6" w:space="0" w:color="000000"/>
            </w:tcBorders>
          </w:tcPr>
          <w:p w14:paraId="392E7025" w14:textId="271862B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66.562,00</w:t>
            </w:r>
          </w:p>
        </w:tc>
        <w:tc>
          <w:tcPr>
            <w:tcW w:w="529" w:type="pct"/>
            <w:tcBorders>
              <w:top w:val="outset" w:sz="6" w:space="0" w:color="000000"/>
              <w:left w:val="outset" w:sz="6" w:space="0" w:color="000000"/>
              <w:bottom w:val="outset" w:sz="6" w:space="0" w:color="000000"/>
              <w:right w:val="outset" w:sz="6" w:space="0" w:color="000000"/>
            </w:tcBorders>
          </w:tcPr>
          <w:p w14:paraId="45910A57" w14:textId="01567EC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66.561,95</w:t>
            </w:r>
          </w:p>
        </w:tc>
        <w:tc>
          <w:tcPr>
            <w:tcW w:w="423" w:type="pct"/>
            <w:tcBorders>
              <w:top w:val="outset" w:sz="6" w:space="0" w:color="000000"/>
              <w:left w:val="outset" w:sz="6" w:space="0" w:color="000000"/>
              <w:bottom w:val="outset" w:sz="6" w:space="0" w:color="000000"/>
              <w:right w:val="outset" w:sz="6" w:space="0" w:color="000000"/>
            </w:tcBorders>
          </w:tcPr>
          <w:p w14:paraId="68468FB5" w14:textId="0463FA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7604065E" w14:textId="5FCFD36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66.562,00</w:t>
            </w:r>
          </w:p>
        </w:tc>
        <w:tc>
          <w:tcPr>
            <w:tcW w:w="530" w:type="pct"/>
            <w:tcBorders>
              <w:top w:val="outset" w:sz="6" w:space="0" w:color="000000"/>
              <w:left w:val="outset" w:sz="6" w:space="0" w:color="000000"/>
              <w:bottom w:val="outset" w:sz="6" w:space="0" w:color="000000"/>
              <w:right w:val="outset" w:sz="6" w:space="0" w:color="000000"/>
            </w:tcBorders>
          </w:tcPr>
          <w:p w14:paraId="13752868" w14:textId="42ED14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66.561,95</w:t>
            </w:r>
          </w:p>
        </w:tc>
        <w:tc>
          <w:tcPr>
            <w:tcW w:w="529" w:type="pct"/>
            <w:tcBorders>
              <w:top w:val="outset" w:sz="6" w:space="0" w:color="000000"/>
              <w:left w:val="outset" w:sz="6" w:space="0" w:color="000000"/>
              <w:bottom w:val="outset" w:sz="6" w:space="0" w:color="000000"/>
              <w:right w:val="outset" w:sz="6" w:space="0" w:color="000000"/>
            </w:tcBorders>
          </w:tcPr>
          <w:p w14:paraId="109BD2C2" w14:textId="661A3F7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4F12010" w14:textId="1802B5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ED5C5E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9A04B2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5711C5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F5946B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EFBBAA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A341AB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BF0CE79"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02DA71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26FDA7F"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81E1C5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33210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2862211"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267ED4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A1740E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6921F16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80146</w:t>
            </w:r>
          </w:p>
        </w:tc>
        <w:tc>
          <w:tcPr>
            <w:tcW w:w="221" w:type="pct"/>
            <w:tcBorders>
              <w:top w:val="outset" w:sz="6" w:space="0" w:color="000000"/>
              <w:left w:val="outset" w:sz="6" w:space="0" w:color="000000"/>
              <w:bottom w:val="outset" w:sz="6" w:space="0" w:color="000000"/>
              <w:right w:val="outset" w:sz="6" w:space="0" w:color="000000"/>
            </w:tcBorders>
          </w:tcPr>
          <w:p w14:paraId="5635DBB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B3A241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Dokształcanie i doskonalenie nauczycieli</w:t>
            </w:r>
          </w:p>
        </w:tc>
        <w:tc>
          <w:tcPr>
            <w:tcW w:w="529" w:type="pct"/>
            <w:tcBorders>
              <w:top w:val="outset" w:sz="6" w:space="0" w:color="000000"/>
              <w:left w:val="outset" w:sz="6" w:space="0" w:color="000000"/>
              <w:bottom w:val="outset" w:sz="6" w:space="0" w:color="000000"/>
              <w:right w:val="outset" w:sz="6" w:space="0" w:color="000000"/>
            </w:tcBorders>
          </w:tcPr>
          <w:p w14:paraId="30884E51" w14:textId="6799E90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48.055,00</w:t>
            </w:r>
          </w:p>
        </w:tc>
        <w:tc>
          <w:tcPr>
            <w:tcW w:w="529" w:type="pct"/>
            <w:tcBorders>
              <w:top w:val="outset" w:sz="6" w:space="0" w:color="000000"/>
              <w:left w:val="outset" w:sz="6" w:space="0" w:color="000000"/>
              <w:bottom w:val="outset" w:sz="6" w:space="0" w:color="000000"/>
              <w:right w:val="outset" w:sz="6" w:space="0" w:color="000000"/>
            </w:tcBorders>
          </w:tcPr>
          <w:p w14:paraId="783154E9" w14:textId="08FB262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4.199,00</w:t>
            </w:r>
          </w:p>
        </w:tc>
        <w:tc>
          <w:tcPr>
            <w:tcW w:w="423" w:type="pct"/>
            <w:tcBorders>
              <w:top w:val="outset" w:sz="6" w:space="0" w:color="000000"/>
              <w:left w:val="outset" w:sz="6" w:space="0" w:color="000000"/>
              <w:bottom w:val="outset" w:sz="6" w:space="0" w:color="000000"/>
              <w:right w:val="outset" w:sz="6" w:space="0" w:color="000000"/>
            </w:tcBorders>
          </w:tcPr>
          <w:p w14:paraId="17936688" w14:textId="1DFE305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8,74</w:t>
            </w:r>
          </w:p>
        </w:tc>
        <w:tc>
          <w:tcPr>
            <w:tcW w:w="529" w:type="pct"/>
            <w:tcBorders>
              <w:top w:val="outset" w:sz="6" w:space="0" w:color="000000"/>
              <w:left w:val="outset" w:sz="6" w:space="0" w:color="000000"/>
              <w:bottom w:val="outset" w:sz="6" w:space="0" w:color="000000"/>
              <w:right w:val="outset" w:sz="6" w:space="0" w:color="000000"/>
            </w:tcBorders>
          </w:tcPr>
          <w:p w14:paraId="0CD13ADD" w14:textId="3DFDB1D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48.055,00</w:t>
            </w:r>
          </w:p>
        </w:tc>
        <w:tc>
          <w:tcPr>
            <w:tcW w:w="530" w:type="pct"/>
            <w:tcBorders>
              <w:top w:val="outset" w:sz="6" w:space="0" w:color="000000"/>
              <w:left w:val="outset" w:sz="6" w:space="0" w:color="000000"/>
              <w:bottom w:val="outset" w:sz="6" w:space="0" w:color="000000"/>
              <w:right w:val="outset" w:sz="6" w:space="0" w:color="000000"/>
            </w:tcBorders>
          </w:tcPr>
          <w:p w14:paraId="51CBE063" w14:textId="042D3BD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4.199,00</w:t>
            </w:r>
          </w:p>
        </w:tc>
        <w:tc>
          <w:tcPr>
            <w:tcW w:w="529" w:type="pct"/>
            <w:tcBorders>
              <w:top w:val="outset" w:sz="6" w:space="0" w:color="000000"/>
              <w:left w:val="outset" w:sz="6" w:space="0" w:color="000000"/>
              <w:bottom w:val="outset" w:sz="6" w:space="0" w:color="000000"/>
              <w:right w:val="outset" w:sz="6" w:space="0" w:color="000000"/>
            </w:tcBorders>
          </w:tcPr>
          <w:p w14:paraId="156C2756" w14:textId="3AFE370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12DBAE6" w14:textId="4590FB9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49FF5BD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806DA5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9F4219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5BA703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C706C5C"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FF9F8F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3D0D2CE"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D33EFB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C80393D"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E20B95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8742DAF"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C09409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A9A86E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C3FFAD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D87AC4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8E9F2D9" w14:textId="1E27EE2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tcPr>
          <w:p w14:paraId="12161F77" w14:textId="7CE7BF54"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75C1C748" w14:textId="692F2E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1.850,00</w:t>
            </w:r>
          </w:p>
        </w:tc>
        <w:tc>
          <w:tcPr>
            <w:tcW w:w="529" w:type="pct"/>
            <w:tcBorders>
              <w:top w:val="outset" w:sz="6" w:space="0" w:color="000000"/>
              <w:left w:val="outset" w:sz="6" w:space="0" w:color="000000"/>
              <w:bottom w:val="outset" w:sz="6" w:space="0" w:color="000000"/>
              <w:right w:val="outset" w:sz="6" w:space="0" w:color="000000"/>
            </w:tcBorders>
          </w:tcPr>
          <w:p w14:paraId="2607180F" w14:textId="1EFC23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423" w:type="pct"/>
            <w:tcBorders>
              <w:top w:val="outset" w:sz="6" w:space="0" w:color="000000"/>
              <w:left w:val="outset" w:sz="6" w:space="0" w:color="000000"/>
              <w:bottom w:val="outset" w:sz="6" w:space="0" w:color="000000"/>
              <w:right w:val="outset" w:sz="6" w:space="0" w:color="000000"/>
            </w:tcBorders>
          </w:tcPr>
          <w:p w14:paraId="7932B782" w14:textId="2540D3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29B7020B" w14:textId="46A7CD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1.850,00</w:t>
            </w:r>
          </w:p>
        </w:tc>
        <w:tc>
          <w:tcPr>
            <w:tcW w:w="530" w:type="pct"/>
            <w:tcBorders>
              <w:top w:val="outset" w:sz="6" w:space="0" w:color="000000"/>
              <w:left w:val="outset" w:sz="6" w:space="0" w:color="000000"/>
              <w:bottom w:val="outset" w:sz="6" w:space="0" w:color="000000"/>
              <w:right w:val="outset" w:sz="6" w:space="0" w:color="000000"/>
            </w:tcBorders>
          </w:tcPr>
          <w:p w14:paraId="6CD637BC" w14:textId="2E7481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71251C08" w14:textId="66102A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7B15F1C" w14:textId="154B3E2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B0A667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E66995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116149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720F19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4700</w:t>
            </w:r>
          </w:p>
        </w:tc>
        <w:tc>
          <w:tcPr>
            <w:tcW w:w="749" w:type="pct"/>
            <w:tcBorders>
              <w:top w:val="outset" w:sz="6" w:space="0" w:color="000000"/>
              <w:left w:val="outset" w:sz="6" w:space="0" w:color="000000"/>
              <w:bottom w:val="outset" w:sz="6" w:space="0" w:color="000000"/>
              <w:right w:val="outset" w:sz="6" w:space="0" w:color="000000"/>
            </w:tcBorders>
            <w:hideMark/>
          </w:tcPr>
          <w:p w14:paraId="35E04C8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Szkolenia pracowników niebędących członkami korpusu służby cywilnej</w:t>
            </w:r>
          </w:p>
        </w:tc>
        <w:tc>
          <w:tcPr>
            <w:tcW w:w="529" w:type="pct"/>
            <w:tcBorders>
              <w:top w:val="outset" w:sz="6" w:space="0" w:color="000000"/>
              <w:left w:val="outset" w:sz="6" w:space="0" w:color="000000"/>
              <w:bottom w:val="outset" w:sz="6" w:space="0" w:color="000000"/>
              <w:right w:val="outset" w:sz="6" w:space="0" w:color="000000"/>
            </w:tcBorders>
          </w:tcPr>
          <w:p w14:paraId="78E48C64" w14:textId="09BAF94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46.205,00</w:t>
            </w:r>
          </w:p>
        </w:tc>
        <w:tc>
          <w:tcPr>
            <w:tcW w:w="529" w:type="pct"/>
            <w:tcBorders>
              <w:top w:val="outset" w:sz="6" w:space="0" w:color="000000"/>
              <w:left w:val="outset" w:sz="6" w:space="0" w:color="000000"/>
              <w:bottom w:val="outset" w:sz="6" w:space="0" w:color="000000"/>
              <w:right w:val="outset" w:sz="6" w:space="0" w:color="000000"/>
            </w:tcBorders>
          </w:tcPr>
          <w:p w14:paraId="72EABEC1" w14:textId="25DC39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4.199,00</w:t>
            </w:r>
          </w:p>
        </w:tc>
        <w:tc>
          <w:tcPr>
            <w:tcW w:w="423" w:type="pct"/>
            <w:tcBorders>
              <w:top w:val="outset" w:sz="6" w:space="0" w:color="000000"/>
              <w:left w:val="outset" w:sz="6" w:space="0" w:color="000000"/>
              <w:bottom w:val="outset" w:sz="6" w:space="0" w:color="000000"/>
              <w:right w:val="outset" w:sz="6" w:space="0" w:color="000000"/>
            </w:tcBorders>
          </w:tcPr>
          <w:p w14:paraId="32A4D7A4" w14:textId="0F4A71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9,09</w:t>
            </w:r>
          </w:p>
        </w:tc>
        <w:tc>
          <w:tcPr>
            <w:tcW w:w="529" w:type="pct"/>
            <w:tcBorders>
              <w:top w:val="outset" w:sz="6" w:space="0" w:color="000000"/>
              <w:left w:val="outset" w:sz="6" w:space="0" w:color="000000"/>
              <w:bottom w:val="outset" w:sz="6" w:space="0" w:color="000000"/>
              <w:right w:val="outset" w:sz="6" w:space="0" w:color="000000"/>
            </w:tcBorders>
          </w:tcPr>
          <w:p w14:paraId="78F18D36" w14:textId="468FDC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46.205,00</w:t>
            </w:r>
          </w:p>
        </w:tc>
        <w:tc>
          <w:tcPr>
            <w:tcW w:w="530" w:type="pct"/>
            <w:tcBorders>
              <w:top w:val="outset" w:sz="6" w:space="0" w:color="000000"/>
              <w:left w:val="outset" w:sz="6" w:space="0" w:color="000000"/>
              <w:bottom w:val="outset" w:sz="6" w:space="0" w:color="000000"/>
              <w:right w:val="outset" w:sz="6" w:space="0" w:color="000000"/>
            </w:tcBorders>
          </w:tcPr>
          <w:p w14:paraId="65C33A44" w14:textId="180084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4.199,00</w:t>
            </w:r>
          </w:p>
        </w:tc>
        <w:tc>
          <w:tcPr>
            <w:tcW w:w="529" w:type="pct"/>
            <w:tcBorders>
              <w:top w:val="outset" w:sz="6" w:space="0" w:color="000000"/>
              <w:left w:val="outset" w:sz="6" w:space="0" w:color="000000"/>
              <w:bottom w:val="outset" w:sz="6" w:space="0" w:color="000000"/>
              <w:right w:val="outset" w:sz="6" w:space="0" w:color="000000"/>
            </w:tcBorders>
          </w:tcPr>
          <w:p w14:paraId="0D9F210B" w14:textId="029C54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CC34A69" w14:textId="426784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E1FF55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7DB80F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AEF74D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F63737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5527294"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7026E7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3545E69"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6B6CF2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E36631D"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78515B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79FFB6E"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F7D89E6"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CEB369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092DFE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DA4B6A1" w14:textId="7CD3E03F"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80148</w:t>
            </w:r>
          </w:p>
        </w:tc>
        <w:tc>
          <w:tcPr>
            <w:tcW w:w="221" w:type="pct"/>
            <w:tcBorders>
              <w:top w:val="outset" w:sz="6" w:space="0" w:color="000000"/>
              <w:left w:val="outset" w:sz="6" w:space="0" w:color="000000"/>
              <w:bottom w:val="outset" w:sz="6" w:space="0" w:color="000000"/>
              <w:right w:val="outset" w:sz="6" w:space="0" w:color="000000"/>
            </w:tcBorders>
          </w:tcPr>
          <w:p w14:paraId="52FEEED1"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91CB357" w14:textId="3E04B324"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Stołówki szkolne i przedszkolne</w:t>
            </w:r>
          </w:p>
        </w:tc>
        <w:tc>
          <w:tcPr>
            <w:tcW w:w="529" w:type="pct"/>
            <w:tcBorders>
              <w:top w:val="outset" w:sz="6" w:space="0" w:color="000000"/>
              <w:left w:val="outset" w:sz="6" w:space="0" w:color="000000"/>
              <w:bottom w:val="outset" w:sz="6" w:space="0" w:color="000000"/>
              <w:right w:val="outset" w:sz="6" w:space="0" w:color="000000"/>
            </w:tcBorders>
          </w:tcPr>
          <w:p w14:paraId="7D18BF82" w14:textId="16A0AE9B"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107.700,00</w:t>
            </w:r>
          </w:p>
        </w:tc>
        <w:tc>
          <w:tcPr>
            <w:tcW w:w="529" w:type="pct"/>
            <w:tcBorders>
              <w:top w:val="outset" w:sz="6" w:space="0" w:color="000000"/>
              <w:left w:val="outset" w:sz="6" w:space="0" w:color="000000"/>
              <w:bottom w:val="outset" w:sz="6" w:space="0" w:color="000000"/>
              <w:right w:val="outset" w:sz="6" w:space="0" w:color="000000"/>
            </w:tcBorders>
          </w:tcPr>
          <w:p w14:paraId="3977D331" w14:textId="34CA33E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94.429,67</w:t>
            </w:r>
          </w:p>
        </w:tc>
        <w:tc>
          <w:tcPr>
            <w:tcW w:w="423" w:type="pct"/>
            <w:tcBorders>
              <w:top w:val="outset" w:sz="6" w:space="0" w:color="000000"/>
              <w:left w:val="outset" w:sz="6" w:space="0" w:color="000000"/>
              <w:bottom w:val="outset" w:sz="6" w:space="0" w:color="000000"/>
              <w:right w:val="outset" w:sz="6" w:space="0" w:color="000000"/>
            </w:tcBorders>
          </w:tcPr>
          <w:p w14:paraId="44EDC71B" w14:textId="3101673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87,68</w:t>
            </w:r>
          </w:p>
        </w:tc>
        <w:tc>
          <w:tcPr>
            <w:tcW w:w="529" w:type="pct"/>
            <w:tcBorders>
              <w:top w:val="outset" w:sz="6" w:space="0" w:color="000000"/>
              <w:left w:val="outset" w:sz="6" w:space="0" w:color="000000"/>
              <w:bottom w:val="outset" w:sz="6" w:space="0" w:color="000000"/>
              <w:right w:val="outset" w:sz="6" w:space="0" w:color="000000"/>
            </w:tcBorders>
          </w:tcPr>
          <w:p w14:paraId="70FC3B82" w14:textId="0349F8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107.700,00</w:t>
            </w:r>
          </w:p>
        </w:tc>
        <w:tc>
          <w:tcPr>
            <w:tcW w:w="530" w:type="pct"/>
            <w:tcBorders>
              <w:top w:val="outset" w:sz="6" w:space="0" w:color="000000"/>
              <w:left w:val="outset" w:sz="6" w:space="0" w:color="000000"/>
              <w:bottom w:val="outset" w:sz="6" w:space="0" w:color="000000"/>
              <w:right w:val="outset" w:sz="6" w:space="0" w:color="000000"/>
            </w:tcBorders>
          </w:tcPr>
          <w:p w14:paraId="1783EF3A" w14:textId="47DC3C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94.429,67</w:t>
            </w:r>
          </w:p>
        </w:tc>
        <w:tc>
          <w:tcPr>
            <w:tcW w:w="529" w:type="pct"/>
            <w:tcBorders>
              <w:top w:val="outset" w:sz="6" w:space="0" w:color="000000"/>
              <w:left w:val="outset" w:sz="6" w:space="0" w:color="000000"/>
              <w:bottom w:val="outset" w:sz="6" w:space="0" w:color="000000"/>
              <w:right w:val="outset" w:sz="6" w:space="0" w:color="000000"/>
            </w:tcBorders>
          </w:tcPr>
          <w:p w14:paraId="3B7D476E" w14:textId="186602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02A2C1D" w14:textId="1C81A81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785764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D505E5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F4089B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9F04EA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307463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91CD60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24C0A5D"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A36454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F0BED03"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7907C7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D046635"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CD1CBD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AE5395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3F5EB7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C56D7D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AA277D8" w14:textId="5D27B5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35DC6A51" w14:textId="07C049B0"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materiałów i wyposażenia </w:t>
            </w:r>
          </w:p>
        </w:tc>
        <w:tc>
          <w:tcPr>
            <w:tcW w:w="529" w:type="pct"/>
            <w:tcBorders>
              <w:top w:val="outset" w:sz="6" w:space="0" w:color="000000"/>
              <w:left w:val="outset" w:sz="6" w:space="0" w:color="000000"/>
              <w:bottom w:val="outset" w:sz="6" w:space="0" w:color="000000"/>
              <w:right w:val="outset" w:sz="6" w:space="0" w:color="000000"/>
            </w:tcBorders>
          </w:tcPr>
          <w:p w14:paraId="63E77EE3" w14:textId="7EC25F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5.400,00</w:t>
            </w:r>
          </w:p>
        </w:tc>
        <w:tc>
          <w:tcPr>
            <w:tcW w:w="529" w:type="pct"/>
            <w:tcBorders>
              <w:top w:val="outset" w:sz="6" w:space="0" w:color="000000"/>
              <w:left w:val="outset" w:sz="6" w:space="0" w:color="000000"/>
              <w:bottom w:val="outset" w:sz="6" w:space="0" w:color="000000"/>
              <w:right w:val="outset" w:sz="6" w:space="0" w:color="000000"/>
            </w:tcBorders>
          </w:tcPr>
          <w:p w14:paraId="42FBC606" w14:textId="357A309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5.158,63</w:t>
            </w:r>
          </w:p>
        </w:tc>
        <w:tc>
          <w:tcPr>
            <w:tcW w:w="423" w:type="pct"/>
            <w:tcBorders>
              <w:top w:val="outset" w:sz="6" w:space="0" w:color="000000"/>
              <w:left w:val="outset" w:sz="6" w:space="0" w:color="000000"/>
              <w:bottom w:val="outset" w:sz="6" w:space="0" w:color="000000"/>
              <w:right w:val="outset" w:sz="6" w:space="0" w:color="000000"/>
            </w:tcBorders>
          </w:tcPr>
          <w:p w14:paraId="4FE89BCF" w14:textId="5D581B7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95,53</w:t>
            </w:r>
          </w:p>
        </w:tc>
        <w:tc>
          <w:tcPr>
            <w:tcW w:w="529" w:type="pct"/>
            <w:tcBorders>
              <w:top w:val="outset" w:sz="6" w:space="0" w:color="000000"/>
              <w:left w:val="outset" w:sz="6" w:space="0" w:color="000000"/>
              <w:bottom w:val="outset" w:sz="6" w:space="0" w:color="000000"/>
              <w:right w:val="outset" w:sz="6" w:space="0" w:color="000000"/>
            </w:tcBorders>
          </w:tcPr>
          <w:p w14:paraId="29AE46EB" w14:textId="66FF5B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5.400,00</w:t>
            </w:r>
          </w:p>
        </w:tc>
        <w:tc>
          <w:tcPr>
            <w:tcW w:w="530" w:type="pct"/>
            <w:tcBorders>
              <w:top w:val="outset" w:sz="6" w:space="0" w:color="000000"/>
              <w:left w:val="outset" w:sz="6" w:space="0" w:color="000000"/>
              <w:bottom w:val="outset" w:sz="6" w:space="0" w:color="000000"/>
              <w:right w:val="outset" w:sz="6" w:space="0" w:color="000000"/>
            </w:tcBorders>
          </w:tcPr>
          <w:p w14:paraId="1DE35C5F" w14:textId="6D542A3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5.158,63</w:t>
            </w:r>
          </w:p>
        </w:tc>
        <w:tc>
          <w:tcPr>
            <w:tcW w:w="529" w:type="pct"/>
            <w:tcBorders>
              <w:top w:val="outset" w:sz="6" w:space="0" w:color="000000"/>
              <w:left w:val="outset" w:sz="6" w:space="0" w:color="000000"/>
              <w:bottom w:val="outset" w:sz="6" w:space="0" w:color="000000"/>
              <w:right w:val="outset" w:sz="6" w:space="0" w:color="000000"/>
            </w:tcBorders>
          </w:tcPr>
          <w:p w14:paraId="365B686D" w14:textId="351AAD9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BC1F51D" w14:textId="5B8219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BAA239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0F2353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6EFA96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34310B6" w14:textId="10DE71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4220</w:t>
            </w:r>
          </w:p>
        </w:tc>
        <w:tc>
          <w:tcPr>
            <w:tcW w:w="749" w:type="pct"/>
            <w:tcBorders>
              <w:top w:val="outset" w:sz="6" w:space="0" w:color="000000"/>
              <w:left w:val="outset" w:sz="6" w:space="0" w:color="000000"/>
              <w:bottom w:val="outset" w:sz="6" w:space="0" w:color="000000"/>
              <w:right w:val="outset" w:sz="6" w:space="0" w:color="000000"/>
            </w:tcBorders>
          </w:tcPr>
          <w:p w14:paraId="4EE501B7" w14:textId="40AF3AA0"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środków żywności</w:t>
            </w:r>
          </w:p>
        </w:tc>
        <w:tc>
          <w:tcPr>
            <w:tcW w:w="529" w:type="pct"/>
            <w:tcBorders>
              <w:top w:val="outset" w:sz="6" w:space="0" w:color="000000"/>
              <w:left w:val="outset" w:sz="6" w:space="0" w:color="000000"/>
              <w:bottom w:val="outset" w:sz="6" w:space="0" w:color="000000"/>
              <w:right w:val="outset" w:sz="6" w:space="0" w:color="000000"/>
            </w:tcBorders>
          </w:tcPr>
          <w:p w14:paraId="427F9D07" w14:textId="52D299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102.300,00</w:t>
            </w:r>
          </w:p>
        </w:tc>
        <w:tc>
          <w:tcPr>
            <w:tcW w:w="529" w:type="pct"/>
            <w:tcBorders>
              <w:top w:val="outset" w:sz="6" w:space="0" w:color="000000"/>
              <w:left w:val="outset" w:sz="6" w:space="0" w:color="000000"/>
              <w:bottom w:val="outset" w:sz="6" w:space="0" w:color="000000"/>
              <w:right w:val="outset" w:sz="6" w:space="0" w:color="000000"/>
            </w:tcBorders>
          </w:tcPr>
          <w:p w14:paraId="34B7DD53" w14:textId="7A4947B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89.271,04</w:t>
            </w:r>
          </w:p>
        </w:tc>
        <w:tc>
          <w:tcPr>
            <w:tcW w:w="423" w:type="pct"/>
            <w:tcBorders>
              <w:top w:val="outset" w:sz="6" w:space="0" w:color="000000"/>
              <w:left w:val="outset" w:sz="6" w:space="0" w:color="000000"/>
              <w:bottom w:val="outset" w:sz="6" w:space="0" w:color="000000"/>
              <w:right w:val="outset" w:sz="6" w:space="0" w:color="000000"/>
            </w:tcBorders>
          </w:tcPr>
          <w:p w14:paraId="0CB29372" w14:textId="3124E48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87,26</w:t>
            </w:r>
          </w:p>
        </w:tc>
        <w:tc>
          <w:tcPr>
            <w:tcW w:w="529" w:type="pct"/>
            <w:tcBorders>
              <w:top w:val="outset" w:sz="6" w:space="0" w:color="000000"/>
              <w:left w:val="outset" w:sz="6" w:space="0" w:color="000000"/>
              <w:bottom w:val="outset" w:sz="6" w:space="0" w:color="000000"/>
              <w:right w:val="outset" w:sz="6" w:space="0" w:color="000000"/>
            </w:tcBorders>
          </w:tcPr>
          <w:p w14:paraId="39CF2B2C" w14:textId="50E4071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102.300,00</w:t>
            </w:r>
          </w:p>
        </w:tc>
        <w:tc>
          <w:tcPr>
            <w:tcW w:w="530" w:type="pct"/>
            <w:tcBorders>
              <w:top w:val="outset" w:sz="6" w:space="0" w:color="000000"/>
              <w:left w:val="outset" w:sz="6" w:space="0" w:color="000000"/>
              <w:bottom w:val="outset" w:sz="6" w:space="0" w:color="000000"/>
              <w:right w:val="outset" w:sz="6" w:space="0" w:color="000000"/>
            </w:tcBorders>
          </w:tcPr>
          <w:p w14:paraId="5BB7F7A5" w14:textId="56F12D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89.271,04</w:t>
            </w:r>
          </w:p>
        </w:tc>
        <w:tc>
          <w:tcPr>
            <w:tcW w:w="529" w:type="pct"/>
            <w:tcBorders>
              <w:top w:val="outset" w:sz="6" w:space="0" w:color="000000"/>
              <w:left w:val="outset" w:sz="6" w:space="0" w:color="000000"/>
              <w:bottom w:val="outset" w:sz="6" w:space="0" w:color="000000"/>
              <w:right w:val="outset" w:sz="6" w:space="0" w:color="000000"/>
            </w:tcBorders>
          </w:tcPr>
          <w:p w14:paraId="3BA46BC7" w14:textId="0D4FB2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DC78E48" w14:textId="291B09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3E9390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9092E7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049035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C11241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8A1CB17"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1F8F14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4CBB95"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8C522F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DDB1D6B"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A047AD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8E99CBD"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52EEA8F"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8BC400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53CB90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0592F6F9"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80149</w:t>
            </w:r>
          </w:p>
        </w:tc>
        <w:tc>
          <w:tcPr>
            <w:tcW w:w="221" w:type="pct"/>
            <w:tcBorders>
              <w:top w:val="outset" w:sz="6" w:space="0" w:color="000000"/>
              <w:left w:val="outset" w:sz="6" w:space="0" w:color="000000"/>
              <w:bottom w:val="outset" w:sz="6" w:space="0" w:color="000000"/>
              <w:right w:val="outset" w:sz="6" w:space="0" w:color="000000"/>
            </w:tcBorders>
          </w:tcPr>
          <w:p w14:paraId="72194F1F"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FFD5FF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sz w:val="22"/>
                <w:szCs w:val="22"/>
              </w:rPr>
              <w:t xml:space="preserve">Realizacja zadań wymagających </w:t>
            </w:r>
            <w:r w:rsidRPr="00682F04">
              <w:rPr>
                <w:rFonts w:asciiTheme="minorHAnsi" w:hAnsiTheme="minorHAnsi" w:cstheme="minorHAnsi"/>
                <w:i/>
                <w:sz w:val="22"/>
                <w:szCs w:val="22"/>
              </w:rPr>
              <w:lastRenderedPageBreak/>
              <w:t>stosowania specjalnej organizacji nauki i metod pracy dla dzieci w przedszkolach, oddziałach przedszkolnych w szkołach podstawowych i innych formach wychowania przedszkolnego</w:t>
            </w:r>
          </w:p>
        </w:tc>
        <w:tc>
          <w:tcPr>
            <w:tcW w:w="529" w:type="pct"/>
            <w:tcBorders>
              <w:top w:val="outset" w:sz="6" w:space="0" w:color="000000"/>
              <w:left w:val="outset" w:sz="6" w:space="0" w:color="000000"/>
              <w:bottom w:val="outset" w:sz="6" w:space="0" w:color="000000"/>
              <w:right w:val="outset" w:sz="6" w:space="0" w:color="000000"/>
            </w:tcBorders>
          </w:tcPr>
          <w:p w14:paraId="4657120B" w14:textId="129889D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lastRenderedPageBreak/>
              <w:t>346.442,28</w:t>
            </w:r>
          </w:p>
        </w:tc>
        <w:tc>
          <w:tcPr>
            <w:tcW w:w="529" w:type="pct"/>
            <w:tcBorders>
              <w:top w:val="outset" w:sz="6" w:space="0" w:color="000000"/>
              <w:left w:val="outset" w:sz="6" w:space="0" w:color="000000"/>
              <w:bottom w:val="outset" w:sz="6" w:space="0" w:color="000000"/>
              <w:right w:val="outset" w:sz="6" w:space="0" w:color="000000"/>
            </w:tcBorders>
          </w:tcPr>
          <w:p w14:paraId="155C1A3F" w14:textId="25C045D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321.265,99</w:t>
            </w:r>
          </w:p>
        </w:tc>
        <w:tc>
          <w:tcPr>
            <w:tcW w:w="423" w:type="pct"/>
            <w:tcBorders>
              <w:top w:val="outset" w:sz="6" w:space="0" w:color="000000"/>
              <w:left w:val="outset" w:sz="6" w:space="0" w:color="000000"/>
              <w:bottom w:val="outset" w:sz="6" w:space="0" w:color="000000"/>
              <w:right w:val="outset" w:sz="6" w:space="0" w:color="000000"/>
            </w:tcBorders>
          </w:tcPr>
          <w:p w14:paraId="0967AC18" w14:textId="3400674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92,73</w:t>
            </w:r>
          </w:p>
        </w:tc>
        <w:tc>
          <w:tcPr>
            <w:tcW w:w="529" w:type="pct"/>
            <w:tcBorders>
              <w:top w:val="outset" w:sz="6" w:space="0" w:color="000000"/>
              <w:left w:val="outset" w:sz="6" w:space="0" w:color="000000"/>
              <w:bottom w:val="outset" w:sz="6" w:space="0" w:color="000000"/>
              <w:right w:val="outset" w:sz="6" w:space="0" w:color="000000"/>
            </w:tcBorders>
          </w:tcPr>
          <w:p w14:paraId="6941D9F3" w14:textId="7D77555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346.442,28</w:t>
            </w:r>
          </w:p>
        </w:tc>
        <w:tc>
          <w:tcPr>
            <w:tcW w:w="530" w:type="pct"/>
            <w:tcBorders>
              <w:top w:val="outset" w:sz="6" w:space="0" w:color="000000"/>
              <w:left w:val="outset" w:sz="6" w:space="0" w:color="000000"/>
              <w:bottom w:val="outset" w:sz="6" w:space="0" w:color="000000"/>
              <w:right w:val="outset" w:sz="6" w:space="0" w:color="000000"/>
            </w:tcBorders>
          </w:tcPr>
          <w:p w14:paraId="1E533930" w14:textId="661196B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321.265,99</w:t>
            </w:r>
          </w:p>
        </w:tc>
        <w:tc>
          <w:tcPr>
            <w:tcW w:w="529" w:type="pct"/>
            <w:tcBorders>
              <w:top w:val="outset" w:sz="6" w:space="0" w:color="000000"/>
              <w:left w:val="outset" w:sz="6" w:space="0" w:color="000000"/>
              <w:bottom w:val="outset" w:sz="6" w:space="0" w:color="000000"/>
              <w:right w:val="outset" w:sz="6" w:space="0" w:color="000000"/>
            </w:tcBorders>
          </w:tcPr>
          <w:p w14:paraId="79C5AE37" w14:textId="457ED0B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FB974A2" w14:textId="2D1A6AA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03AF049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8F1D3F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05E83A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4EC6E7C"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D57715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EA354A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AF403F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E488DC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073882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B3ADB8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C043C4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98879A1"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50788B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C50968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AABD2A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CBCEBD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2540</w:t>
            </w:r>
          </w:p>
        </w:tc>
        <w:tc>
          <w:tcPr>
            <w:tcW w:w="749" w:type="pct"/>
            <w:tcBorders>
              <w:top w:val="outset" w:sz="6" w:space="0" w:color="000000"/>
              <w:left w:val="outset" w:sz="6" w:space="0" w:color="000000"/>
              <w:bottom w:val="outset" w:sz="6" w:space="0" w:color="000000"/>
              <w:right w:val="outset" w:sz="6" w:space="0" w:color="000000"/>
            </w:tcBorders>
            <w:hideMark/>
          </w:tcPr>
          <w:p w14:paraId="56B17B0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Dotacja podmiotowa z budżetu dla niepublicznej jednostki systemu oświaty</w:t>
            </w:r>
          </w:p>
        </w:tc>
        <w:tc>
          <w:tcPr>
            <w:tcW w:w="529" w:type="pct"/>
            <w:tcBorders>
              <w:top w:val="outset" w:sz="6" w:space="0" w:color="000000"/>
              <w:left w:val="outset" w:sz="6" w:space="0" w:color="000000"/>
              <w:bottom w:val="outset" w:sz="6" w:space="0" w:color="000000"/>
              <w:right w:val="outset" w:sz="6" w:space="0" w:color="000000"/>
            </w:tcBorders>
          </w:tcPr>
          <w:p w14:paraId="71C91A59" w14:textId="5C87A4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161.650,00</w:t>
            </w:r>
          </w:p>
        </w:tc>
        <w:tc>
          <w:tcPr>
            <w:tcW w:w="529" w:type="pct"/>
            <w:tcBorders>
              <w:top w:val="outset" w:sz="6" w:space="0" w:color="000000"/>
              <w:left w:val="outset" w:sz="6" w:space="0" w:color="000000"/>
              <w:bottom w:val="outset" w:sz="6" w:space="0" w:color="000000"/>
              <w:right w:val="outset" w:sz="6" w:space="0" w:color="000000"/>
            </w:tcBorders>
          </w:tcPr>
          <w:p w14:paraId="4B04B6A0" w14:textId="297CDD3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137.368,44</w:t>
            </w:r>
          </w:p>
        </w:tc>
        <w:tc>
          <w:tcPr>
            <w:tcW w:w="423" w:type="pct"/>
            <w:tcBorders>
              <w:top w:val="outset" w:sz="6" w:space="0" w:color="000000"/>
              <w:left w:val="outset" w:sz="6" w:space="0" w:color="000000"/>
              <w:bottom w:val="outset" w:sz="6" w:space="0" w:color="000000"/>
              <w:right w:val="outset" w:sz="6" w:space="0" w:color="000000"/>
            </w:tcBorders>
          </w:tcPr>
          <w:p w14:paraId="0EDF005B" w14:textId="4F18FA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84,98</w:t>
            </w:r>
          </w:p>
        </w:tc>
        <w:tc>
          <w:tcPr>
            <w:tcW w:w="529" w:type="pct"/>
            <w:tcBorders>
              <w:top w:val="outset" w:sz="6" w:space="0" w:color="000000"/>
              <w:left w:val="outset" w:sz="6" w:space="0" w:color="000000"/>
              <w:bottom w:val="outset" w:sz="6" w:space="0" w:color="000000"/>
              <w:right w:val="outset" w:sz="6" w:space="0" w:color="000000"/>
            </w:tcBorders>
          </w:tcPr>
          <w:p w14:paraId="1C1D4993" w14:textId="4BD0AA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161.650,00</w:t>
            </w:r>
          </w:p>
        </w:tc>
        <w:tc>
          <w:tcPr>
            <w:tcW w:w="530" w:type="pct"/>
            <w:tcBorders>
              <w:top w:val="outset" w:sz="6" w:space="0" w:color="000000"/>
              <w:left w:val="outset" w:sz="6" w:space="0" w:color="000000"/>
              <w:bottom w:val="outset" w:sz="6" w:space="0" w:color="000000"/>
              <w:right w:val="outset" w:sz="6" w:space="0" w:color="000000"/>
            </w:tcBorders>
          </w:tcPr>
          <w:p w14:paraId="2A9C4DD1" w14:textId="1F1882F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137.368,44</w:t>
            </w:r>
          </w:p>
        </w:tc>
        <w:tc>
          <w:tcPr>
            <w:tcW w:w="529" w:type="pct"/>
            <w:tcBorders>
              <w:top w:val="outset" w:sz="6" w:space="0" w:color="000000"/>
              <w:left w:val="outset" w:sz="6" w:space="0" w:color="000000"/>
              <w:bottom w:val="outset" w:sz="6" w:space="0" w:color="000000"/>
              <w:right w:val="outset" w:sz="6" w:space="0" w:color="000000"/>
            </w:tcBorders>
          </w:tcPr>
          <w:p w14:paraId="4962145B" w14:textId="697B596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2B3C132" w14:textId="3C215C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05B50F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1B0883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C678B8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B60FEE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231EDE19" w14:textId="77777777" w:rsidR="00A40A9C" w:rsidRPr="00682F04" w:rsidRDefault="00A40A9C" w:rsidP="00A40A9C">
            <w:pPr>
              <w:pStyle w:val="NormalnyWeb"/>
              <w:spacing w:after="0"/>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723B2F2F" w14:textId="2E69F1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26.503,76</w:t>
            </w:r>
          </w:p>
        </w:tc>
        <w:tc>
          <w:tcPr>
            <w:tcW w:w="529" w:type="pct"/>
            <w:tcBorders>
              <w:top w:val="outset" w:sz="6" w:space="0" w:color="000000"/>
              <w:left w:val="outset" w:sz="6" w:space="0" w:color="000000"/>
              <w:bottom w:val="outset" w:sz="6" w:space="0" w:color="000000"/>
              <w:right w:val="outset" w:sz="6" w:space="0" w:color="000000"/>
            </w:tcBorders>
          </w:tcPr>
          <w:p w14:paraId="638E1090" w14:textId="315ACA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26.422,65</w:t>
            </w:r>
          </w:p>
        </w:tc>
        <w:tc>
          <w:tcPr>
            <w:tcW w:w="423" w:type="pct"/>
            <w:tcBorders>
              <w:top w:val="outset" w:sz="6" w:space="0" w:color="000000"/>
              <w:left w:val="outset" w:sz="6" w:space="0" w:color="000000"/>
              <w:bottom w:val="outset" w:sz="6" w:space="0" w:color="000000"/>
              <w:right w:val="outset" w:sz="6" w:space="0" w:color="000000"/>
            </w:tcBorders>
          </w:tcPr>
          <w:p w14:paraId="5C1E5321" w14:textId="030FAFB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99,69</w:t>
            </w:r>
          </w:p>
        </w:tc>
        <w:tc>
          <w:tcPr>
            <w:tcW w:w="529" w:type="pct"/>
            <w:tcBorders>
              <w:top w:val="outset" w:sz="6" w:space="0" w:color="000000"/>
              <w:left w:val="outset" w:sz="6" w:space="0" w:color="000000"/>
              <w:bottom w:val="outset" w:sz="6" w:space="0" w:color="000000"/>
              <w:right w:val="outset" w:sz="6" w:space="0" w:color="000000"/>
            </w:tcBorders>
          </w:tcPr>
          <w:p w14:paraId="12680BA2" w14:textId="0A64700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26.503,76</w:t>
            </w:r>
          </w:p>
        </w:tc>
        <w:tc>
          <w:tcPr>
            <w:tcW w:w="530" w:type="pct"/>
            <w:tcBorders>
              <w:top w:val="outset" w:sz="6" w:space="0" w:color="000000"/>
              <w:left w:val="outset" w:sz="6" w:space="0" w:color="000000"/>
              <w:bottom w:val="outset" w:sz="6" w:space="0" w:color="000000"/>
              <w:right w:val="outset" w:sz="6" w:space="0" w:color="000000"/>
            </w:tcBorders>
          </w:tcPr>
          <w:p w14:paraId="3C92F5E2" w14:textId="4A2AAEE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26.422,65</w:t>
            </w:r>
          </w:p>
        </w:tc>
        <w:tc>
          <w:tcPr>
            <w:tcW w:w="529" w:type="pct"/>
            <w:tcBorders>
              <w:top w:val="outset" w:sz="6" w:space="0" w:color="000000"/>
              <w:left w:val="outset" w:sz="6" w:space="0" w:color="000000"/>
              <w:bottom w:val="outset" w:sz="6" w:space="0" w:color="000000"/>
              <w:right w:val="outset" w:sz="6" w:space="0" w:color="000000"/>
            </w:tcBorders>
          </w:tcPr>
          <w:p w14:paraId="6CEFA322" w14:textId="66F0CCA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0524CDB" w14:textId="3EE904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6FC772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A3ED52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784DBF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EF76A8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54BF523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4AC16A75" w14:textId="207BAF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3.791,12</w:t>
            </w:r>
          </w:p>
        </w:tc>
        <w:tc>
          <w:tcPr>
            <w:tcW w:w="529" w:type="pct"/>
            <w:tcBorders>
              <w:top w:val="outset" w:sz="6" w:space="0" w:color="000000"/>
              <w:left w:val="outset" w:sz="6" w:space="0" w:color="000000"/>
              <w:bottom w:val="outset" w:sz="6" w:space="0" w:color="000000"/>
              <w:right w:val="outset" w:sz="6" w:space="0" w:color="000000"/>
            </w:tcBorders>
          </w:tcPr>
          <w:p w14:paraId="791DF4F9" w14:textId="0A7501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3.765,88</w:t>
            </w:r>
          </w:p>
        </w:tc>
        <w:tc>
          <w:tcPr>
            <w:tcW w:w="423" w:type="pct"/>
            <w:tcBorders>
              <w:top w:val="outset" w:sz="6" w:space="0" w:color="000000"/>
              <w:left w:val="outset" w:sz="6" w:space="0" w:color="000000"/>
              <w:bottom w:val="outset" w:sz="6" w:space="0" w:color="000000"/>
              <w:right w:val="outset" w:sz="6" w:space="0" w:color="000000"/>
            </w:tcBorders>
          </w:tcPr>
          <w:p w14:paraId="0D4BF8EF" w14:textId="5C75B85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99,33</w:t>
            </w:r>
          </w:p>
        </w:tc>
        <w:tc>
          <w:tcPr>
            <w:tcW w:w="529" w:type="pct"/>
            <w:tcBorders>
              <w:top w:val="outset" w:sz="6" w:space="0" w:color="000000"/>
              <w:left w:val="outset" w:sz="6" w:space="0" w:color="000000"/>
              <w:bottom w:val="outset" w:sz="6" w:space="0" w:color="000000"/>
              <w:right w:val="outset" w:sz="6" w:space="0" w:color="000000"/>
            </w:tcBorders>
          </w:tcPr>
          <w:p w14:paraId="3699A1B2" w14:textId="6283F4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3.791,12</w:t>
            </w:r>
          </w:p>
        </w:tc>
        <w:tc>
          <w:tcPr>
            <w:tcW w:w="530" w:type="pct"/>
            <w:tcBorders>
              <w:top w:val="outset" w:sz="6" w:space="0" w:color="000000"/>
              <w:left w:val="outset" w:sz="6" w:space="0" w:color="000000"/>
              <w:bottom w:val="outset" w:sz="6" w:space="0" w:color="000000"/>
              <w:right w:val="outset" w:sz="6" w:space="0" w:color="000000"/>
            </w:tcBorders>
          </w:tcPr>
          <w:p w14:paraId="3EDCFE55" w14:textId="7B5A3C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3.765,88</w:t>
            </w:r>
          </w:p>
        </w:tc>
        <w:tc>
          <w:tcPr>
            <w:tcW w:w="529" w:type="pct"/>
            <w:tcBorders>
              <w:top w:val="outset" w:sz="6" w:space="0" w:color="000000"/>
              <w:left w:val="outset" w:sz="6" w:space="0" w:color="000000"/>
              <w:bottom w:val="outset" w:sz="6" w:space="0" w:color="000000"/>
              <w:right w:val="outset" w:sz="6" w:space="0" w:color="000000"/>
            </w:tcBorders>
          </w:tcPr>
          <w:p w14:paraId="3F15E676" w14:textId="0C5511A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636FFB4" w14:textId="3693C8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86D796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E73058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DA8E6E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3AE652F" w14:textId="1A80CA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4790</w:t>
            </w:r>
          </w:p>
        </w:tc>
        <w:tc>
          <w:tcPr>
            <w:tcW w:w="749" w:type="pct"/>
            <w:tcBorders>
              <w:top w:val="outset" w:sz="6" w:space="0" w:color="000000"/>
              <w:left w:val="outset" w:sz="6" w:space="0" w:color="000000"/>
              <w:bottom w:val="outset" w:sz="6" w:space="0" w:color="000000"/>
              <w:right w:val="outset" w:sz="6" w:space="0" w:color="000000"/>
            </w:tcBorders>
          </w:tcPr>
          <w:p w14:paraId="646CAA4B" w14:textId="5C116D99"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nauczycieli</w:t>
            </w:r>
          </w:p>
        </w:tc>
        <w:tc>
          <w:tcPr>
            <w:tcW w:w="529" w:type="pct"/>
            <w:tcBorders>
              <w:top w:val="outset" w:sz="6" w:space="0" w:color="000000"/>
              <w:left w:val="outset" w:sz="6" w:space="0" w:color="000000"/>
              <w:bottom w:val="outset" w:sz="6" w:space="0" w:color="000000"/>
              <w:right w:val="outset" w:sz="6" w:space="0" w:color="000000"/>
            </w:tcBorders>
          </w:tcPr>
          <w:p w14:paraId="37CDE081" w14:textId="34672DD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148.807,40</w:t>
            </w:r>
          </w:p>
        </w:tc>
        <w:tc>
          <w:tcPr>
            <w:tcW w:w="529" w:type="pct"/>
            <w:tcBorders>
              <w:top w:val="outset" w:sz="6" w:space="0" w:color="000000"/>
              <w:left w:val="outset" w:sz="6" w:space="0" w:color="000000"/>
              <w:bottom w:val="outset" w:sz="6" w:space="0" w:color="000000"/>
              <w:right w:val="outset" w:sz="6" w:space="0" w:color="000000"/>
            </w:tcBorders>
          </w:tcPr>
          <w:p w14:paraId="702A85DC" w14:textId="7770E3B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148.021,58</w:t>
            </w:r>
          </w:p>
        </w:tc>
        <w:tc>
          <w:tcPr>
            <w:tcW w:w="423" w:type="pct"/>
            <w:tcBorders>
              <w:top w:val="outset" w:sz="6" w:space="0" w:color="000000"/>
              <w:left w:val="outset" w:sz="6" w:space="0" w:color="000000"/>
              <w:bottom w:val="outset" w:sz="6" w:space="0" w:color="000000"/>
              <w:right w:val="outset" w:sz="6" w:space="0" w:color="000000"/>
            </w:tcBorders>
          </w:tcPr>
          <w:p w14:paraId="2A5E3053" w14:textId="7CEF32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99,47</w:t>
            </w:r>
          </w:p>
        </w:tc>
        <w:tc>
          <w:tcPr>
            <w:tcW w:w="529" w:type="pct"/>
            <w:tcBorders>
              <w:top w:val="outset" w:sz="6" w:space="0" w:color="000000"/>
              <w:left w:val="outset" w:sz="6" w:space="0" w:color="000000"/>
              <w:bottom w:val="outset" w:sz="6" w:space="0" w:color="000000"/>
              <w:right w:val="outset" w:sz="6" w:space="0" w:color="000000"/>
            </w:tcBorders>
          </w:tcPr>
          <w:p w14:paraId="7A70AD1A" w14:textId="4FBF2DD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148.807,40</w:t>
            </w:r>
          </w:p>
        </w:tc>
        <w:tc>
          <w:tcPr>
            <w:tcW w:w="530" w:type="pct"/>
            <w:tcBorders>
              <w:top w:val="outset" w:sz="6" w:space="0" w:color="000000"/>
              <w:left w:val="outset" w:sz="6" w:space="0" w:color="000000"/>
              <w:bottom w:val="outset" w:sz="6" w:space="0" w:color="000000"/>
              <w:right w:val="outset" w:sz="6" w:space="0" w:color="000000"/>
            </w:tcBorders>
          </w:tcPr>
          <w:p w14:paraId="4FADAD30" w14:textId="744D9C7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148.021,58</w:t>
            </w:r>
          </w:p>
        </w:tc>
        <w:tc>
          <w:tcPr>
            <w:tcW w:w="529" w:type="pct"/>
            <w:tcBorders>
              <w:top w:val="outset" w:sz="6" w:space="0" w:color="000000"/>
              <w:left w:val="outset" w:sz="6" w:space="0" w:color="000000"/>
              <w:bottom w:val="outset" w:sz="6" w:space="0" w:color="000000"/>
              <w:right w:val="outset" w:sz="6" w:space="0" w:color="000000"/>
            </w:tcBorders>
          </w:tcPr>
          <w:p w14:paraId="54D9F642" w14:textId="5E6F83E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8C92A6D" w14:textId="772315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86BBA7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35D2E1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BD464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03DCE30" w14:textId="6C50F28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w:t>
            </w:r>
          </w:p>
        </w:tc>
        <w:tc>
          <w:tcPr>
            <w:tcW w:w="749" w:type="pct"/>
            <w:tcBorders>
              <w:top w:val="outset" w:sz="6" w:space="0" w:color="000000"/>
              <w:left w:val="outset" w:sz="6" w:space="0" w:color="000000"/>
              <w:bottom w:val="outset" w:sz="6" w:space="0" w:color="000000"/>
              <w:right w:val="outset" w:sz="6" w:space="0" w:color="000000"/>
            </w:tcBorders>
          </w:tcPr>
          <w:p w14:paraId="2E1BCA80" w14:textId="7875F0AC"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 nauczycieli</w:t>
            </w:r>
          </w:p>
        </w:tc>
        <w:tc>
          <w:tcPr>
            <w:tcW w:w="529" w:type="pct"/>
            <w:tcBorders>
              <w:top w:val="outset" w:sz="6" w:space="0" w:color="000000"/>
              <w:left w:val="outset" w:sz="6" w:space="0" w:color="000000"/>
              <w:bottom w:val="outset" w:sz="6" w:space="0" w:color="000000"/>
              <w:right w:val="outset" w:sz="6" w:space="0" w:color="000000"/>
            </w:tcBorders>
          </w:tcPr>
          <w:p w14:paraId="7B3459C7" w14:textId="1ABA3E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5.690,00</w:t>
            </w:r>
          </w:p>
        </w:tc>
        <w:tc>
          <w:tcPr>
            <w:tcW w:w="529" w:type="pct"/>
            <w:tcBorders>
              <w:top w:val="outset" w:sz="6" w:space="0" w:color="000000"/>
              <w:left w:val="outset" w:sz="6" w:space="0" w:color="000000"/>
              <w:bottom w:val="outset" w:sz="6" w:space="0" w:color="000000"/>
              <w:right w:val="outset" w:sz="6" w:space="0" w:color="000000"/>
            </w:tcBorders>
          </w:tcPr>
          <w:p w14:paraId="226519DC" w14:textId="0803D5C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5.687,44</w:t>
            </w:r>
          </w:p>
        </w:tc>
        <w:tc>
          <w:tcPr>
            <w:tcW w:w="423" w:type="pct"/>
            <w:tcBorders>
              <w:top w:val="outset" w:sz="6" w:space="0" w:color="000000"/>
              <w:left w:val="outset" w:sz="6" w:space="0" w:color="000000"/>
              <w:bottom w:val="outset" w:sz="6" w:space="0" w:color="000000"/>
              <w:right w:val="outset" w:sz="6" w:space="0" w:color="000000"/>
            </w:tcBorders>
          </w:tcPr>
          <w:p w14:paraId="1B9DDC6C" w14:textId="22E2E6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99,96</w:t>
            </w:r>
          </w:p>
        </w:tc>
        <w:tc>
          <w:tcPr>
            <w:tcW w:w="529" w:type="pct"/>
            <w:tcBorders>
              <w:top w:val="outset" w:sz="6" w:space="0" w:color="000000"/>
              <w:left w:val="outset" w:sz="6" w:space="0" w:color="000000"/>
              <w:bottom w:val="outset" w:sz="6" w:space="0" w:color="000000"/>
              <w:right w:val="outset" w:sz="6" w:space="0" w:color="000000"/>
            </w:tcBorders>
          </w:tcPr>
          <w:p w14:paraId="121DEA5D" w14:textId="60777C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5.690,00</w:t>
            </w:r>
          </w:p>
        </w:tc>
        <w:tc>
          <w:tcPr>
            <w:tcW w:w="530" w:type="pct"/>
            <w:tcBorders>
              <w:top w:val="outset" w:sz="6" w:space="0" w:color="000000"/>
              <w:left w:val="outset" w:sz="6" w:space="0" w:color="000000"/>
              <w:bottom w:val="outset" w:sz="6" w:space="0" w:color="000000"/>
              <w:right w:val="outset" w:sz="6" w:space="0" w:color="000000"/>
            </w:tcBorders>
          </w:tcPr>
          <w:p w14:paraId="20B49E12" w14:textId="62DD34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5.687,44</w:t>
            </w:r>
          </w:p>
        </w:tc>
        <w:tc>
          <w:tcPr>
            <w:tcW w:w="529" w:type="pct"/>
            <w:tcBorders>
              <w:top w:val="outset" w:sz="6" w:space="0" w:color="000000"/>
              <w:left w:val="outset" w:sz="6" w:space="0" w:color="000000"/>
              <w:bottom w:val="outset" w:sz="6" w:space="0" w:color="000000"/>
              <w:right w:val="outset" w:sz="6" w:space="0" w:color="000000"/>
            </w:tcBorders>
          </w:tcPr>
          <w:p w14:paraId="4C20D96D" w14:textId="180428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3420FFA" w14:textId="728070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9433A3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AD659A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C3A263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DD92847"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EEB2841" w14:textId="41C7F5A8"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E73EDD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0788C6C"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BB00F5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C4912B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A5F99F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0A3A938"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19FC486"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0F44A2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31C7120" w14:textId="77777777" w:rsidR="00A40A9C" w:rsidRPr="00682F04" w:rsidRDefault="00A40A9C" w:rsidP="00A40A9C">
            <w:pPr>
              <w:pStyle w:val="NormalnyWeb"/>
              <w:jc w:val="center"/>
              <w:rPr>
                <w:rFonts w:asciiTheme="minorHAnsi" w:hAnsiTheme="minorHAnsi" w:cstheme="minorHAnsi"/>
                <w: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152C8DE7"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80150</w:t>
            </w:r>
          </w:p>
        </w:tc>
        <w:tc>
          <w:tcPr>
            <w:tcW w:w="221" w:type="pct"/>
            <w:tcBorders>
              <w:top w:val="outset" w:sz="6" w:space="0" w:color="000000"/>
              <w:left w:val="outset" w:sz="6" w:space="0" w:color="000000"/>
              <w:bottom w:val="outset" w:sz="6" w:space="0" w:color="000000"/>
              <w:right w:val="outset" w:sz="6" w:space="0" w:color="000000"/>
            </w:tcBorders>
          </w:tcPr>
          <w:p w14:paraId="694C9003"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393DACAA"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Realizacja zadań wymagających stosowania specjalnej organizacji nauki i metod pracy dla dzieci i młodzieży w szkołach podstawowych</w:t>
            </w:r>
          </w:p>
        </w:tc>
        <w:tc>
          <w:tcPr>
            <w:tcW w:w="529" w:type="pct"/>
            <w:tcBorders>
              <w:top w:val="outset" w:sz="6" w:space="0" w:color="000000"/>
              <w:left w:val="outset" w:sz="6" w:space="0" w:color="000000"/>
              <w:bottom w:val="outset" w:sz="6" w:space="0" w:color="000000"/>
              <w:right w:val="outset" w:sz="6" w:space="0" w:color="000000"/>
            </w:tcBorders>
          </w:tcPr>
          <w:p w14:paraId="0E15CCFA" w14:textId="58BD755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659.286,47</w:t>
            </w:r>
          </w:p>
        </w:tc>
        <w:tc>
          <w:tcPr>
            <w:tcW w:w="529" w:type="pct"/>
            <w:tcBorders>
              <w:top w:val="outset" w:sz="6" w:space="0" w:color="000000"/>
              <w:left w:val="outset" w:sz="6" w:space="0" w:color="000000"/>
              <w:bottom w:val="outset" w:sz="6" w:space="0" w:color="000000"/>
              <w:right w:val="outset" w:sz="6" w:space="0" w:color="000000"/>
            </w:tcBorders>
          </w:tcPr>
          <w:p w14:paraId="756556C7" w14:textId="639220C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636.988,82</w:t>
            </w:r>
          </w:p>
        </w:tc>
        <w:tc>
          <w:tcPr>
            <w:tcW w:w="423" w:type="pct"/>
            <w:tcBorders>
              <w:top w:val="outset" w:sz="6" w:space="0" w:color="000000"/>
              <w:left w:val="outset" w:sz="6" w:space="0" w:color="000000"/>
              <w:bottom w:val="outset" w:sz="6" w:space="0" w:color="000000"/>
              <w:right w:val="outset" w:sz="6" w:space="0" w:color="000000"/>
            </w:tcBorders>
          </w:tcPr>
          <w:p w14:paraId="4BBF06D4" w14:textId="4842C6F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96,62</w:t>
            </w:r>
          </w:p>
        </w:tc>
        <w:tc>
          <w:tcPr>
            <w:tcW w:w="529" w:type="pct"/>
            <w:tcBorders>
              <w:top w:val="outset" w:sz="6" w:space="0" w:color="000000"/>
              <w:left w:val="outset" w:sz="6" w:space="0" w:color="000000"/>
              <w:bottom w:val="outset" w:sz="6" w:space="0" w:color="000000"/>
              <w:right w:val="outset" w:sz="6" w:space="0" w:color="000000"/>
            </w:tcBorders>
          </w:tcPr>
          <w:p w14:paraId="7A75DAA3" w14:textId="5B2EB33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659.286,47</w:t>
            </w:r>
          </w:p>
        </w:tc>
        <w:tc>
          <w:tcPr>
            <w:tcW w:w="530" w:type="pct"/>
            <w:tcBorders>
              <w:top w:val="outset" w:sz="6" w:space="0" w:color="000000"/>
              <w:left w:val="outset" w:sz="6" w:space="0" w:color="000000"/>
              <w:bottom w:val="outset" w:sz="6" w:space="0" w:color="000000"/>
              <w:right w:val="outset" w:sz="6" w:space="0" w:color="000000"/>
            </w:tcBorders>
          </w:tcPr>
          <w:p w14:paraId="1651A770" w14:textId="299F3B1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636.988,82</w:t>
            </w:r>
          </w:p>
        </w:tc>
        <w:tc>
          <w:tcPr>
            <w:tcW w:w="529" w:type="pct"/>
            <w:tcBorders>
              <w:top w:val="outset" w:sz="6" w:space="0" w:color="000000"/>
              <w:left w:val="outset" w:sz="6" w:space="0" w:color="000000"/>
              <w:bottom w:val="outset" w:sz="6" w:space="0" w:color="000000"/>
              <w:right w:val="outset" w:sz="6" w:space="0" w:color="000000"/>
            </w:tcBorders>
          </w:tcPr>
          <w:p w14:paraId="55912FDB" w14:textId="44737323"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DE5B8EE" w14:textId="1C14CE7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65967F1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6CE26F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DB8C4C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462600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D0B0D4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C08B4E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511F662"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D260B6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7906DB9"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ACE1CF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03AD407"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BE4DA47"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020991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BFAA88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A205C0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6780EC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26DAC626" w14:textId="77777777" w:rsidR="00A40A9C" w:rsidRPr="00682F04" w:rsidRDefault="00A40A9C" w:rsidP="00A40A9C">
            <w:pPr>
              <w:pStyle w:val="NormalnyWeb"/>
              <w:spacing w:after="0"/>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31F076F3" w14:textId="660866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95.719,15</w:t>
            </w:r>
          </w:p>
        </w:tc>
        <w:tc>
          <w:tcPr>
            <w:tcW w:w="529" w:type="pct"/>
            <w:tcBorders>
              <w:top w:val="outset" w:sz="6" w:space="0" w:color="000000"/>
              <w:left w:val="outset" w:sz="6" w:space="0" w:color="000000"/>
              <w:bottom w:val="outset" w:sz="6" w:space="0" w:color="000000"/>
              <w:right w:val="outset" w:sz="6" w:space="0" w:color="000000"/>
            </w:tcBorders>
          </w:tcPr>
          <w:p w14:paraId="71100544" w14:textId="5F5B0BD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91.493,12</w:t>
            </w:r>
          </w:p>
        </w:tc>
        <w:tc>
          <w:tcPr>
            <w:tcW w:w="423" w:type="pct"/>
            <w:tcBorders>
              <w:top w:val="outset" w:sz="6" w:space="0" w:color="000000"/>
              <w:left w:val="outset" w:sz="6" w:space="0" w:color="000000"/>
              <w:bottom w:val="outset" w:sz="6" w:space="0" w:color="000000"/>
              <w:right w:val="outset" w:sz="6" w:space="0" w:color="000000"/>
            </w:tcBorders>
          </w:tcPr>
          <w:p w14:paraId="0EA6FC5D" w14:textId="7A252E6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95,58</w:t>
            </w:r>
          </w:p>
        </w:tc>
        <w:tc>
          <w:tcPr>
            <w:tcW w:w="529" w:type="pct"/>
            <w:tcBorders>
              <w:top w:val="outset" w:sz="6" w:space="0" w:color="000000"/>
              <w:left w:val="outset" w:sz="6" w:space="0" w:color="000000"/>
              <w:bottom w:val="outset" w:sz="6" w:space="0" w:color="000000"/>
              <w:right w:val="outset" w:sz="6" w:space="0" w:color="000000"/>
            </w:tcBorders>
          </w:tcPr>
          <w:p w14:paraId="372C3C99" w14:textId="5CAB05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95.719,15</w:t>
            </w:r>
          </w:p>
        </w:tc>
        <w:tc>
          <w:tcPr>
            <w:tcW w:w="530" w:type="pct"/>
            <w:tcBorders>
              <w:top w:val="outset" w:sz="6" w:space="0" w:color="000000"/>
              <w:left w:val="outset" w:sz="6" w:space="0" w:color="000000"/>
              <w:bottom w:val="outset" w:sz="6" w:space="0" w:color="000000"/>
              <w:right w:val="outset" w:sz="6" w:space="0" w:color="000000"/>
            </w:tcBorders>
          </w:tcPr>
          <w:p w14:paraId="371D97FE" w14:textId="27F71EE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91.493,12</w:t>
            </w:r>
          </w:p>
        </w:tc>
        <w:tc>
          <w:tcPr>
            <w:tcW w:w="529" w:type="pct"/>
            <w:tcBorders>
              <w:top w:val="outset" w:sz="6" w:space="0" w:color="000000"/>
              <w:left w:val="outset" w:sz="6" w:space="0" w:color="000000"/>
              <w:bottom w:val="outset" w:sz="6" w:space="0" w:color="000000"/>
              <w:right w:val="outset" w:sz="6" w:space="0" w:color="000000"/>
            </w:tcBorders>
          </w:tcPr>
          <w:p w14:paraId="055CC005" w14:textId="6541B9B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23F4400" w14:textId="257F9A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600074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D9D6F6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BC6B14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08BF73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6497CDB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2EBC1CC2" w14:textId="47E7782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13.561,11</w:t>
            </w:r>
          </w:p>
        </w:tc>
        <w:tc>
          <w:tcPr>
            <w:tcW w:w="529" w:type="pct"/>
            <w:tcBorders>
              <w:top w:val="outset" w:sz="6" w:space="0" w:color="000000"/>
              <w:left w:val="outset" w:sz="6" w:space="0" w:color="000000"/>
              <w:bottom w:val="outset" w:sz="6" w:space="0" w:color="000000"/>
              <w:right w:val="outset" w:sz="6" w:space="0" w:color="000000"/>
            </w:tcBorders>
          </w:tcPr>
          <w:p w14:paraId="01A7FD32" w14:textId="017386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13.044,97</w:t>
            </w:r>
          </w:p>
        </w:tc>
        <w:tc>
          <w:tcPr>
            <w:tcW w:w="423" w:type="pct"/>
            <w:tcBorders>
              <w:top w:val="outset" w:sz="6" w:space="0" w:color="000000"/>
              <w:left w:val="outset" w:sz="6" w:space="0" w:color="000000"/>
              <w:bottom w:val="outset" w:sz="6" w:space="0" w:color="000000"/>
              <w:right w:val="outset" w:sz="6" w:space="0" w:color="000000"/>
            </w:tcBorders>
          </w:tcPr>
          <w:p w14:paraId="24A91BEA" w14:textId="2A3B541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96,19</w:t>
            </w:r>
          </w:p>
        </w:tc>
        <w:tc>
          <w:tcPr>
            <w:tcW w:w="529" w:type="pct"/>
            <w:tcBorders>
              <w:top w:val="outset" w:sz="6" w:space="0" w:color="000000"/>
              <w:left w:val="outset" w:sz="6" w:space="0" w:color="000000"/>
              <w:bottom w:val="outset" w:sz="6" w:space="0" w:color="000000"/>
              <w:right w:val="outset" w:sz="6" w:space="0" w:color="000000"/>
            </w:tcBorders>
          </w:tcPr>
          <w:p w14:paraId="06A0B50E" w14:textId="4E6A86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13.561,11</w:t>
            </w:r>
          </w:p>
        </w:tc>
        <w:tc>
          <w:tcPr>
            <w:tcW w:w="530" w:type="pct"/>
            <w:tcBorders>
              <w:top w:val="outset" w:sz="6" w:space="0" w:color="000000"/>
              <w:left w:val="outset" w:sz="6" w:space="0" w:color="000000"/>
              <w:bottom w:val="outset" w:sz="6" w:space="0" w:color="000000"/>
              <w:right w:val="outset" w:sz="6" w:space="0" w:color="000000"/>
            </w:tcBorders>
          </w:tcPr>
          <w:p w14:paraId="5E4E9F48" w14:textId="67C9CC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13.044,97</w:t>
            </w:r>
          </w:p>
        </w:tc>
        <w:tc>
          <w:tcPr>
            <w:tcW w:w="529" w:type="pct"/>
            <w:tcBorders>
              <w:top w:val="outset" w:sz="6" w:space="0" w:color="000000"/>
              <w:left w:val="outset" w:sz="6" w:space="0" w:color="000000"/>
              <w:bottom w:val="outset" w:sz="6" w:space="0" w:color="000000"/>
              <w:right w:val="outset" w:sz="6" w:space="0" w:color="000000"/>
            </w:tcBorders>
          </w:tcPr>
          <w:p w14:paraId="09417067" w14:textId="2B4F1B2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E81D61E" w14:textId="14D123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31D0C3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358895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69A005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D0BB763" w14:textId="0EB7EF9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4790</w:t>
            </w:r>
          </w:p>
        </w:tc>
        <w:tc>
          <w:tcPr>
            <w:tcW w:w="749" w:type="pct"/>
            <w:tcBorders>
              <w:top w:val="outset" w:sz="6" w:space="0" w:color="000000"/>
              <w:left w:val="outset" w:sz="6" w:space="0" w:color="000000"/>
              <w:bottom w:val="outset" w:sz="6" w:space="0" w:color="000000"/>
              <w:right w:val="outset" w:sz="6" w:space="0" w:color="000000"/>
            </w:tcBorders>
          </w:tcPr>
          <w:p w14:paraId="55872A21" w14:textId="2BB4BF5A"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nauczycieli</w:t>
            </w:r>
          </w:p>
        </w:tc>
        <w:tc>
          <w:tcPr>
            <w:tcW w:w="529" w:type="pct"/>
            <w:tcBorders>
              <w:top w:val="outset" w:sz="6" w:space="0" w:color="000000"/>
              <w:left w:val="outset" w:sz="6" w:space="0" w:color="000000"/>
              <w:bottom w:val="outset" w:sz="6" w:space="0" w:color="000000"/>
              <w:right w:val="outset" w:sz="6" w:space="0" w:color="000000"/>
            </w:tcBorders>
          </w:tcPr>
          <w:p w14:paraId="3D6813AC" w14:textId="1794FF7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524.774,21</w:t>
            </w:r>
          </w:p>
        </w:tc>
        <w:tc>
          <w:tcPr>
            <w:tcW w:w="529" w:type="pct"/>
            <w:tcBorders>
              <w:top w:val="outset" w:sz="6" w:space="0" w:color="000000"/>
              <w:left w:val="outset" w:sz="6" w:space="0" w:color="000000"/>
              <w:bottom w:val="outset" w:sz="6" w:space="0" w:color="000000"/>
              <w:right w:val="outset" w:sz="6" w:space="0" w:color="000000"/>
            </w:tcBorders>
          </w:tcPr>
          <w:p w14:paraId="5CC78599" w14:textId="2D48F0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507.227,63</w:t>
            </w:r>
          </w:p>
        </w:tc>
        <w:tc>
          <w:tcPr>
            <w:tcW w:w="423" w:type="pct"/>
            <w:tcBorders>
              <w:top w:val="outset" w:sz="6" w:space="0" w:color="000000"/>
              <w:left w:val="outset" w:sz="6" w:space="0" w:color="000000"/>
              <w:bottom w:val="outset" w:sz="6" w:space="0" w:color="000000"/>
              <w:right w:val="outset" w:sz="6" w:space="0" w:color="000000"/>
            </w:tcBorders>
          </w:tcPr>
          <w:p w14:paraId="6D5D2FCC" w14:textId="3ECC82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96,66</w:t>
            </w:r>
          </w:p>
        </w:tc>
        <w:tc>
          <w:tcPr>
            <w:tcW w:w="529" w:type="pct"/>
            <w:tcBorders>
              <w:top w:val="outset" w:sz="6" w:space="0" w:color="000000"/>
              <w:left w:val="outset" w:sz="6" w:space="0" w:color="000000"/>
              <w:bottom w:val="outset" w:sz="6" w:space="0" w:color="000000"/>
              <w:right w:val="outset" w:sz="6" w:space="0" w:color="000000"/>
            </w:tcBorders>
          </w:tcPr>
          <w:p w14:paraId="2AFF908F" w14:textId="43A8487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524.774,21</w:t>
            </w:r>
          </w:p>
        </w:tc>
        <w:tc>
          <w:tcPr>
            <w:tcW w:w="530" w:type="pct"/>
            <w:tcBorders>
              <w:top w:val="outset" w:sz="6" w:space="0" w:color="000000"/>
              <w:left w:val="outset" w:sz="6" w:space="0" w:color="000000"/>
              <w:bottom w:val="outset" w:sz="6" w:space="0" w:color="000000"/>
              <w:right w:val="outset" w:sz="6" w:space="0" w:color="000000"/>
            </w:tcBorders>
          </w:tcPr>
          <w:p w14:paraId="295983B6" w14:textId="29F074C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507.227,63</w:t>
            </w:r>
          </w:p>
        </w:tc>
        <w:tc>
          <w:tcPr>
            <w:tcW w:w="529" w:type="pct"/>
            <w:tcBorders>
              <w:top w:val="outset" w:sz="6" w:space="0" w:color="000000"/>
              <w:left w:val="outset" w:sz="6" w:space="0" w:color="000000"/>
              <w:bottom w:val="outset" w:sz="6" w:space="0" w:color="000000"/>
              <w:right w:val="outset" w:sz="6" w:space="0" w:color="000000"/>
            </w:tcBorders>
          </w:tcPr>
          <w:p w14:paraId="6A1E94B6" w14:textId="364B9CC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23C01C7" w14:textId="0DCB19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7EB2D6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013B27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EB2998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4B7E9FE" w14:textId="0FDD7A4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w:t>
            </w:r>
          </w:p>
        </w:tc>
        <w:tc>
          <w:tcPr>
            <w:tcW w:w="749" w:type="pct"/>
            <w:tcBorders>
              <w:top w:val="outset" w:sz="6" w:space="0" w:color="000000"/>
              <w:left w:val="outset" w:sz="6" w:space="0" w:color="000000"/>
              <w:bottom w:val="outset" w:sz="6" w:space="0" w:color="000000"/>
              <w:right w:val="outset" w:sz="6" w:space="0" w:color="000000"/>
            </w:tcBorders>
          </w:tcPr>
          <w:p w14:paraId="6E987FF9" w14:textId="3EA94379"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 nauczycieli</w:t>
            </w:r>
          </w:p>
        </w:tc>
        <w:tc>
          <w:tcPr>
            <w:tcW w:w="529" w:type="pct"/>
            <w:tcBorders>
              <w:top w:val="outset" w:sz="6" w:space="0" w:color="000000"/>
              <w:left w:val="outset" w:sz="6" w:space="0" w:color="000000"/>
              <w:bottom w:val="outset" w:sz="6" w:space="0" w:color="000000"/>
              <w:right w:val="outset" w:sz="6" w:space="0" w:color="000000"/>
            </w:tcBorders>
          </w:tcPr>
          <w:p w14:paraId="6B727754" w14:textId="41BF7DE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25.232,00</w:t>
            </w:r>
          </w:p>
        </w:tc>
        <w:tc>
          <w:tcPr>
            <w:tcW w:w="529" w:type="pct"/>
            <w:tcBorders>
              <w:top w:val="outset" w:sz="6" w:space="0" w:color="000000"/>
              <w:left w:val="outset" w:sz="6" w:space="0" w:color="000000"/>
              <w:bottom w:val="outset" w:sz="6" w:space="0" w:color="000000"/>
              <w:right w:val="outset" w:sz="6" w:space="0" w:color="000000"/>
            </w:tcBorders>
          </w:tcPr>
          <w:p w14:paraId="2158C5BB" w14:textId="6C8B25E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25.223,10</w:t>
            </w:r>
          </w:p>
        </w:tc>
        <w:tc>
          <w:tcPr>
            <w:tcW w:w="423" w:type="pct"/>
            <w:tcBorders>
              <w:top w:val="outset" w:sz="6" w:space="0" w:color="000000"/>
              <w:left w:val="outset" w:sz="6" w:space="0" w:color="000000"/>
              <w:bottom w:val="outset" w:sz="6" w:space="0" w:color="000000"/>
              <w:right w:val="outset" w:sz="6" w:space="0" w:color="000000"/>
            </w:tcBorders>
          </w:tcPr>
          <w:p w14:paraId="65A66648" w14:textId="37B3371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99,96</w:t>
            </w:r>
          </w:p>
        </w:tc>
        <w:tc>
          <w:tcPr>
            <w:tcW w:w="529" w:type="pct"/>
            <w:tcBorders>
              <w:top w:val="outset" w:sz="6" w:space="0" w:color="000000"/>
              <w:left w:val="outset" w:sz="6" w:space="0" w:color="000000"/>
              <w:bottom w:val="outset" w:sz="6" w:space="0" w:color="000000"/>
              <w:right w:val="outset" w:sz="6" w:space="0" w:color="000000"/>
            </w:tcBorders>
          </w:tcPr>
          <w:p w14:paraId="3BAEBFB5" w14:textId="08BC48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25.232,00</w:t>
            </w:r>
          </w:p>
        </w:tc>
        <w:tc>
          <w:tcPr>
            <w:tcW w:w="530" w:type="pct"/>
            <w:tcBorders>
              <w:top w:val="outset" w:sz="6" w:space="0" w:color="000000"/>
              <w:left w:val="outset" w:sz="6" w:space="0" w:color="000000"/>
              <w:bottom w:val="outset" w:sz="6" w:space="0" w:color="000000"/>
              <w:right w:val="outset" w:sz="6" w:space="0" w:color="000000"/>
            </w:tcBorders>
          </w:tcPr>
          <w:p w14:paraId="39FD5DA5" w14:textId="3A45037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25.223,10</w:t>
            </w:r>
          </w:p>
        </w:tc>
        <w:tc>
          <w:tcPr>
            <w:tcW w:w="529" w:type="pct"/>
            <w:tcBorders>
              <w:top w:val="outset" w:sz="6" w:space="0" w:color="000000"/>
              <w:left w:val="outset" w:sz="6" w:space="0" w:color="000000"/>
              <w:bottom w:val="outset" w:sz="6" w:space="0" w:color="000000"/>
              <w:right w:val="outset" w:sz="6" w:space="0" w:color="000000"/>
            </w:tcBorders>
          </w:tcPr>
          <w:p w14:paraId="47FE4314" w14:textId="43AD539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06042B1" w14:textId="6B6C82D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29B71B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646226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BA3C70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517350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65B27F0"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17F18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B99FC52"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D71B0A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D93C35A"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8BA19C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67AD496"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13A3F4E"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DE9E0E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67812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7DD1B988"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80152</w:t>
            </w:r>
          </w:p>
        </w:tc>
        <w:tc>
          <w:tcPr>
            <w:tcW w:w="221" w:type="pct"/>
            <w:tcBorders>
              <w:top w:val="outset" w:sz="6" w:space="0" w:color="000000"/>
              <w:left w:val="outset" w:sz="6" w:space="0" w:color="000000"/>
              <w:bottom w:val="outset" w:sz="6" w:space="0" w:color="000000"/>
              <w:right w:val="outset" w:sz="6" w:space="0" w:color="000000"/>
            </w:tcBorders>
          </w:tcPr>
          <w:p w14:paraId="71C7A1D8"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1298DD06"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682F04">
              <w:rPr>
                <w:rFonts w:asciiTheme="minorHAnsi" w:hAnsiTheme="minorHAnsi" w:cstheme="minorHAnsi"/>
                <w:i/>
                <w:sz w:val="22"/>
                <w:szCs w:val="22"/>
              </w:rPr>
              <w:t>i</w:t>
            </w:r>
            <w:proofErr w:type="spellEnd"/>
            <w:r w:rsidRPr="00682F04">
              <w:rPr>
                <w:rFonts w:asciiTheme="minorHAnsi" w:hAnsiTheme="minorHAnsi" w:cstheme="minorHAnsi"/>
                <w:i/>
                <w:sz w:val="22"/>
                <w:szCs w:val="22"/>
              </w:rPr>
              <w:t xml:space="preserve"> II stopnia i klasach dotychczasowej zasadniczej szkoły zawodowej prowadzonych w branżowych szkołach I stopnia oraz </w:t>
            </w:r>
            <w:r w:rsidRPr="00682F04">
              <w:rPr>
                <w:rFonts w:asciiTheme="minorHAnsi" w:hAnsiTheme="minorHAnsi" w:cstheme="minorHAnsi"/>
                <w:i/>
                <w:sz w:val="22"/>
                <w:szCs w:val="22"/>
              </w:rPr>
              <w:lastRenderedPageBreak/>
              <w:t>szkołach artystycznych</w:t>
            </w:r>
          </w:p>
        </w:tc>
        <w:tc>
          <w:tcPr>
            <w:tcW w:w="529" w:type="pct"/>
            <w:tcBorders>
              <w:top w:val="outset" w:sz="6" w:space="0" w:color="000000"/>
              <w:left w:val="outset" w:sz="6" w:space="0" w:color="000000"/>
              <w:bottom w:val="outset" w:sz="6" w:space="0" w:color="000000"/>
              <w:right w:val="outset" w:sz="6" w:space="0" w:color="000000"/>
            </w:tcBorders>
          </w:tcPr>
          <w:p w14:paraId="0D63E4E8" w14:textId="04D4F5E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lastRenderedPageBreak/>
              <w:t>164.941,24</w:t>
            </w:r>
          </w:p>
        </w:tc>
        <w:tc>
          <w:tcPr>
            <w:tcW w:w="529" w:type="pct"/>
            <w:tcBorders>
              <w:top w:val="outset" w:sz="6" w:space="0" w:color="000000"/>
              <w:left w:val="outset" w:sz="6" w:space="0" w:color="000000"/>
              <w:bottom w:val="outset" w:sz="6" w:space="0" w:color="000000"/>
              <w:right w:val="outset" w:sz="6" w:space="0" w:color="000000"/>
            </w:tcBorders>
          </w:tcPr>
          <w:p w14:paraId="4C5154D3" w14:textId="0DFCB1B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163.676,68</w:t>
            </w:r>
          </w:p>
        </w:tc>
        <w:tc>
          <w:tcPr>
            <w:tcW w:w="423" w:type="pct"/>
            <w:tcBorders>
              <w:top w:val="outset" w:sz="6" w:space="0" w:color="000000"/>
              <w:left w:val="outset" w:sz="6" w:space="0" w:color="000000"/>
              <w:bottom w:val="outset" w:sz="6" w:space="0" w:color="000000"/>
              <w:right w:val="outset" w:sz="6" w:space="0" w:color="000000"/>
            </w:tcBorders>
          </w:tcPr>
          <w:p w14:paraId="672FF37F" w14:textId="1C217D0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99,23</w:t>
            </w:r>
          </w:p>
        </w:tc>
        <w:tc>
          <w:tcPr>
            <w:tcW w:w="529" w:type="pct"/>
            <w:tcBorders>
              <w:top w:val="outset" w:sz="6" w:space="0" w:color="000000"/>
              <w:left w:val="outset" w:sz="6" w:space="0" w:color="000000"/>
              <w:bottom w:val="outset" w:sz="6" w:space="0" w:color="000000"/>
              <w:right w:val="outset" w:sz="6" w:space="0" w:color="000000"/>
            </w:tcBorders>
          </w:tcPr>
          <w:p w14:paraId="359D4EF7" w14:textId="04A274E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164.941,24</w:t>
            </w:r>
          </w:p>
        </w:tc>
        <w:tc>
          <w:tcPr>
            <w:tcW w:w="530" w:type="pct"/>
            <w:tcBorders>
              <w:top w:val="outset" w:sz="6" w:space="0" w:color="000000"/>
              <w:left w:val="outset" w:sz="6" w:space="0" w:color="000000"/>
              <w:bottom w:val="outset" w:sz="6" w:space="0" w:color="000000"/>
              <w:right w:val="outset" w:sz="6" w:space="0" w:color="000000"/>
            </w:tcBorders>
          </w:tcPr>
          <w:p w14:paraId="6EEB2EEC" w14:textId="676C5E4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163.676,68</w:t>
            </w:r>
          </w:p>
        </w:tc>
        <w:tc>
          <w:tcPr>
            <w:tcW w:w="529" w:type="pct"/>
            <w:tcBorders>
              <w:top w:val="outset" w:sz="6" w:space="0" w:color="000000"/>
              <w:left w:val="outset" w:sz="6" w:space="0" w:color="000000"/>
              <w:bottom w:val="outset" w:sz="6" w:space="0" w:color="000000"/>
              <w:right w:val="outset" w:sz="6" w:space="0" w:color="000000"/>
            </w:tcBorders>
          </w:tcPr>
          <w:p w14:paraId="4F7401BA" w14:textId="3CE3B0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0732F49" w14:textId="05FB80D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B9A0E4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064FE0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D71B6F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E8527E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5599527"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8BBBBE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5256D3B"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7DC4D1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9876C30"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B4E43A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48746AC"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4AF13DF"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1087AA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6D6E6F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D67D18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2DEC1B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66B9C1B2" w14:textId="77777777" w:rsidR="00A40A9C" w:rsidRPr="00682F04" w:rsidRDefault="00A40A9C" w:rsidP="00A40A9C">
            <w:pPr>
              <w:pStyle w:val="NormalnyWeb"/>
              <w:spacing w:after="0"/>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7F48C990" w14:textId="462C237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23.520,96</w:t>
            </w:r>
          </w:p>
        </w:tc>
        <w:tc>
          <w:tcPr>
            <w:tcW w:w="529" w:type="pct"/>
            <w:tcBorders>
              <w:top w:val="outset" w:sz="6" w:space="0" w:color="000000"/>
              <w:left w:val="outset" w:sz="6" w:space="0" w:color="000000"/>
              <w:bottom w:val="outset" w:sz="6" w:space="0" w:color="000000"/>
              <w:right w:val="outset" w:sz="6" w:space="0" w:color="000000"/>
            </w:tcBorders>
          </w:tcPr>
          <w:p w14:paraId="26699BD7" w14:textId="5788F3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23.517,81</w:t>
            </w:r>
          </w:p>
        </w:tc>
        <w:tc>
          <w:tcPr>
            <w:tcW w:w="423" w:type="pct"/>
            <w:tcBorders>
              <w:top w:val="outset" w:sz="6" w:space="0" w:color="000000"/>
              <w:left w:val="outset" w:sz="6" w:space="0" w:color="000000"/>
              <w:bottom w:val="outset" w:sz="6" w:space="0" w:color="000000"/>
              <w:right w:val="outset" w:sz="6" w:space="0" w:color="000000"/>
            </w:tcBorders>
          </w:tcPr>
          <w:p w14:paraId="3C8C4AC4" w14:textId="2933F4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6D1D1BDD" w14:textId="436963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23.520,96</w:t>
            </w:r>
          </w:p>
        </w:tc>
        <w:tc>
          <w:tcPr>
            <w:tcW w:w="530" w:type="pct"/>
            <w:tcBorders>
              <w:top w:val="outset" w:sz="6" w:space="0" w:color="000000"/>
              <w:left w:val="outset" w:sz="6" w:space="0" w:color="000000"/>
              <w:bottom w:val="outset" w:sz="6" w:space="0" w:color="000000"/>
              <w:right w:val="outset" w:sz="6" w:space="0" w:color="000000"/>
            </w:tcBorders>
          </w:tcPr>
          <w:p w14:paraId="10C2E540" w14:textId="3D17DE5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23.517,81</w:t>
            </w:r>
          </w:p>
        </w:tc>
        <w:tc>
          <w:tcPr>
            <w:tcW w:w="529" w:type="pct"/>
            <w:tcBorders>
              <w:top w:val="outset" w:sz="6" w:space="0" w:color="000000"/>
              <w:left w:val="outset" w:sz="6" w:space="0" w:color="000000"/>
              <w:bottom w:val="outset" w:sz="6" w:space="0" w:color="000000"/>
              <w:right w:val="outset" w:sz="6" w:space="0" w:color="000000"/>
            </w:tcBorders>
          </w:tcPr>
          <w:p w14:paraId="1FE17463" w14:textId="1C8A20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73AACEB" w14:textId="7A0526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A52C2C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D55425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ADFB56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33E7B5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5F0FAE4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779D8732" w14:textId="7AB7200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3.386,52</w:t>
            </w:r>
          </w:p>
        </w:tc>
        <w:tc>
          <w:tcPr>
            <w:tcW w:w="529" w:type="pct"/>
            <w:tcBorders>
              <w:top w:val="outset" w:sz="6" w:space="0" w:color="000000"/>
              <w:left w:val="outset" w:sz="6" w:space="0" w:color="000000"/>
              <w:bottom w:val="outset" w:sz="6" w:space="0" w:color="000000"/>
              <w:right w:val="outset" w:sz="6" w:space="0" w:color="000000"/>
            </w:tcBorders>
          </w:tcPr>
          <w:p w14:paraId="71588C36" w14:textId="4F9F72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3.351,80</w:t>
            </w:r>
          </w:p>
        </w:tc>
        <w:tc>
          <w:tcPr>
            <w:tcW w:w="423" w:type="pct"/>
            <w:tcBorders>
              <w:top w:val="outset" w:sz="6" w:space="0" w:color="000000"/>
              <w:left w:val="outset" w:sz="6" w:space="0" w:color="000000"/>
              <w:bottom w:val="outset" w:sz="6" w:space="0" w:color="000000"/>
              <w:right w:val="outset" w:sz="6" w:space="0" w:color="000000"/>
            </w:tcBorders>
          </w:tcPr>
          <w:p w14:paraId="6D07E7FA" w14:textId="324EE7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98,97</w:t>
            </w:r>
          </w:p>
        </w:tc>
        <w:tc>
          <w:tcPr>
            <w:tcW w:w="529" w:type="pct"/>
            <w:tcBorders>
              <w:top w:val="outset" w:sz="6" w:space="0" w:color="000000"/>
              <w:left w:val="outset" w:sz="6" w:space="0" w:color="000000"/>
              <w:bottom w:val="outset" w:sz="6" w:space="0" w:color="000000"/>
              <w:right w:val="outset" w:sz="6" w:space="0" w:color="000000"/>
            </w:tcBorders>
          </w:tcPr>
          <w:p w14:paraId="635B6578" w14:textId="57BA24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3.386,52</w:t>
            </w:r>
          </w:p>
        </w:tc>
        <w:tc>
          <w:tcPr>
            <w:tcW w:w="530" w:type="pct"/>
            <w:tcBorders>
              <w:top w:val="outset" w:sz="6" w:space="0" w:color="000000"/>
              <w:left w:val="outset" w:sz="6" w:space="0" w:color="000000"/>
              <w:bottom w:val="outset" w:sz="6" w:space="0" w:color="000000"/>
              <w:right w:val="outset" w:sz="6" w:space="0" w:color="000000"/>
            </w:tcBorders>
          </w:tcPr>
          <w:p w14:paraId="44508BFA" w14:textId="1B217F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3.351,80</w:t>
            </w:r>
          </w:p>
        </w:tc>
        <w:tc>
          <w:tcPr>
            <w:tcW w:w="529" w:type="pct"/>
            <w:tcBorders>
              <w:top w:val="outset" w:sz="6" w:space="0" w:color="000000"/>
              <w:left w:val="outset" w:sz="6" w:space="0" w:color="000000"/>
              <w:bottom w:val="outset" w:sz="6" w:space="0" w:color="000000"/>
              <w:right w:val="outset" w:sz="6" w:space="0" w:color="000000"/>
            </w:tcBorders>
          </w:tcPr>
          <w:p w14:paraId="6116D86D" w14:textId="32AD51B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479A8EF" w14:textId="3E25E1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FAA1FF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06FBC7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99F067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4C8C5A5" w14:textId="2AA8940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4740</w:t>
            </w:r>
          </w:p>
        </w:tc>
        <w:tc>
          <w:tcPr>
            <w:tcW w:w="749" w:type="pct"/>
            <w:tcBorders>
              <w:top w:val="outset" w:sz="6" w:space="0" w:color="000000"/>
              <w:left w:val="outset" w:sz="6" w:space="0" w:color="000000"/>
              <w:bottom w:val="outset" w:sz="6" w:space="0" w:color="000000"/>
              <w:right w:val="outset" w:sz="6" w:space="0" w:color="000000"/>
            </w:tcBorders>
          </w:tcPr>
          <w:p w14:paraId="05533BDD" w14:textId="135E1C1D"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środków dydaktycznych i książek</w:t>
            </w:r>
          </w:p>
        </w:tc>
        <w:tc>
          <w:tcPr>
            <w:tcW w:w="529" w:type="pct"/>
            <w:tcBorders>
              <w:top w:val="outset" w:sz="6" w:space="0" w:color="000000"/>
              <w:left w:val="outset" w:sz="6" w:space="0" w:color="000000"/>
              <w:bottom w:val="outset" w:sz="6" w:space="0" w:color="000000"/>
              <w:right w:val="outset" w:sz="6" w:space="0" w:color="000000"/>
            </w:tcBorders>
          </w:tcPr>
          <w:p w14:paraId="652C367E" w14:textId="0AF740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850,00</w:t>
            </w:r>
          </w:p>
        </w:tc>
        <w:tc>
          <w:tcPr>
            <w:tcW w:w="529" w:type="pct"/>
            <w:tcBorders>
              <w:top w:val="outset" w:sz="6" w:space="0" w:color="000000"/>
              <w:left w:val="outset" w:sz="6" w:space="0" w:color="000000"/>
              <w:bottom w:val="outset" w:sz="6" w:space="0" w:color="000000"/>
              <w:right w:val="outset" w:sz="6" w:space="0" w:color="000000"/>
            </w:tcBorders>
          </w:tcPr>
          <w:p w14:paraId="6C337C3A" w14:textId="4E7E84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423" w:type="pct"/>
            <w:tcBorders>
              <w:top w:val="outset" w:sz="6" w:space="0" w:color="000000"/>
              <w:left w:val="outset" w:sz="6" w:space="0" w:color="000000"/>
              <w:bottom w:val="outset" w:sz="6" w:space="0" w:color="000000"/>
              <w:right w:val="outset" w:sz="6" w:space="0" w:color="000000"/>
            </w:tcBorders>
          </w:tcPr>
          <w:p w14:paraId="0E31B1F6" w14:textId="422F89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2384EBA2" w14:textId="6F3818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850,00</w:t>
            </w:r>
          </w:p>
        </w:tc>
        <w:tc>
          <w:tcPr>
            <w:tcW w:w="530" w:type="pct"/>
            <w:tcBorders>
              <w:top w:val="outset" w:sz="6" w:space="0" w:color="000000"/>
              <w:left w:val="outset" w:sz="6" w:space="0" w:color="000000"/>
              <w:bottom w:val="outset" w:sz="6" w:space="0" w:color="000000"/>
              <w:right w:val="outset" w:sz="6" w:space="0" w:color="000000"/>
            </w:tcBorders>
          </w:tcPr>
          <w:p w14:paraId="3D506158" w14:textId="56196F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4FB34F59" w14:textId="4E5198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CF7F621" w14:textId="2B5450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36EA33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E69226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25A14C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4DBC8B8" w14:textId="287737C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4790</w:t>
            </w:r>
          </w:p>
        </w:tc>
        <w:tc>
          <w:tcPr>
            <w:tcW w:w="749" w:type="pct"/>
            <w:tcBorders>
              <w:top w:val="outset" w:sz="6" w:space="0" w:color="000000"/>
              <w:left w:val="outset" w:sz="6" w:space="0" w:color="000000"/>
              <w:bottom w:val="outset" w:sz="6" w:space="0" w:color="000000"/>
              <w:right w:val="outset" w:sz="6" w:space="0" w:color="000000"/>
            </w:tcBorders>
          </w:tcPr>
          <w:p w14:paraId="3EB01E0D" w14:textId="501DABF9"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nauczycieli</w:t>
            </w:r>
          </w:p>
        </w:tc>
        <w:tc>
          <w:tcPr>
            <w:tcW w:w="529" w:type="pct"/>
            <w:tcBorders>
              <w:top w:val="outset" w:sz="6" w:space="0" w:color="000000"/>
              <w:left w:val="outset" w:sz="6" w:space="0" w:color="000000"/>
              <w:bottom w:val="outset" w:sz="6" w:space="0" w:color="000000"/>
              <w:right w:val="outset" w:sz="6" w:space="0" w:color="000000"/>
            </w:tcBorders>
          </w:tcPr>
          <w:p w14:paraId="057D9F16" w14:textId="227AB8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129.423,76</w:t>
            </w:r>
          </w:p>
        </w:tc>
        <w:tc>
          <w:tcPr>
            <w:tcW w:w="529" w:type="pct"/>
            <w:tcBorders>
              <w:top w:val="outset" w:sz="6" w:space="0" w:color="000000"/>
              <w:left w:val="outset" w:sz="6" w:space="0" w:color="000000"/>
              <w:bottom w:val="outset" w:sz="6" w:space="0" w:color="000000"/>
              <w:right w:val="outset" w:sz="6" w:space="0" w:color="000000"/>
            </w:tcBorders>
          </w:tcPr>
          <w:p w14:paraId="3F4CB19C" w14:textId="7AB1F97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129.049,98</w:t>
            </w:r>
          </w:p>
        </w:tc>
        <w:tc>
          <w:tcPr>
            <w:tcW w:w="423" w:type="pct"/>
            <w:tcBorders>
              <w:top w:val="outset" w:sz="6" w:space="0" w:color="000000"/>
              <w:left w:val="outset" w:sz="6" w:space="0" w:color="000000"/>
              <w:bottom w:val="outset" w:sz="6" w:space="0" w:color="000000"/>
              <w:right w:val="outset" w:sz="6" w:space="0" w:color="000000"/>
            </w:tcBorders>
          </w:tcPr>
          <w:p w14:paraId="7C46845C" w14:textId="67FE45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99,71</w:t>
            </w:r>
          </w:p>
        </w:tc>
        <w:tc>
          <w:tcPr>
            <w:tcW w:w="529" w:type="pct"/>
            <w:tcBorders>
              <w:top w:val="outset" w:sz="6" w:space="0" w:color="000000"/>
              <w:left w:val="outset" w:sz="6" w:space="0" w:color="000000"/>
              <w:bottom w:val="outset" w:sz="6" w:space="0" w:color="000000"/>
              <w:right w:val="outset" w:sz="6" w:space="0" w:color="000000"/>
            </w:tcBorders>
          </w:tcPr>
          <w:p w14:paraId="3850C3B2" w14:textId="28CA5E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129.423,76</w:t>
            </w:r>
          </w:p>
        </w:tc>
        <w:tc>
          <w:tcPr>
            <w:tcW w:w="530" w:type="pct"/>
            <w:tcBorders>
              <w:top w:val="outset" w:sz="6" w:space="0" w:color="000000"/>
              <w:left w:val="outset" w:sz="6" w:space="0" w:color="000000"/>
              <w:bottom w:val="outset" w:sz="6" w:space="0" w:color="000000"/>
              <w:right w:val="outset" w:sz="6" w:space="0" w:color="000000"/>
            </w:tcBorders>
          </w:tcPr>
          <w:p w14:paraId="0D704A53" w14:textId="76A294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129.049,98</w:t>
            </w:r>
          </w:p>
        </w:tc>
        <w:tc>
          <w:tcPr>
            <w:tcW w:w="529" w:type="pct"/>
            <w:tcBorders>
              <w:top w:val="outset" w:sz="6" w:space="0" w:color="000000"/>
              <w:left w:val="outset" w:sz="6" w:space="0" w:color="000000"/>
              <w:bottom w:val="outset" w:sz="6" w:space="0" w:color="000000"/>
              <w:right w:val="outset" w:sz="6" w:space="0" w:color="000000"/>
            </w:tcBorders>
          </w:tcPr>
          <w:p w14:paraId="27E010A5" w14:textId="5CB33E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9EB5026" w14:textId="63741FE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4FB9AB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AF4380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615C3D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C083AB9" w14:textId="7738806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4800</w:t>
            </w:r>
          </w:p>
        </w:tc>
        <w:tc>
          <w:tcPr>
            <w:tcW w:w="749" w:type="pct"/>
            <w:tcBorders>
              <w:top w:val="outset" w:sz="6" w:space="0" w:color="000000"/>
              <w:left w:val="outset" w:sz="6" w:space="0" w:color="000000"/>
              <w:bottom w:val="outset" w:sz="6" w:space="0" w:color="000000"/>
              <w:right w:val="outset" w:sz="6" w:space="0" w:color="000000"/>
            </w:tcBorders>
          </w:tcPr>
          <w:p w14:paraId="22C196A9" w14:textId="4DA27DF4"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 nauczycieli</w:t>
            </w:r>
          </w:p>
        </w:tc>
        <w:tc>
          <w:tcPr>
            <w:tcW w:w="529" w:type="pct"/>
            <w:tcBorders>
              <w:top w:val="outset" w:sz="6" w:space="0" w:color="000000"/>
              <w:left w:val="outset" w:sz="6" w:space="0" w:color="000000"/>
              <w:bottom w:val="outset" w:sz="6" w:space="0" w:color="000000"/>
              <w:right w:val="outset" w:sz="6" w:space="0" w:color="000000"/>
            </w:tcBorders>
          </w:tcPr>
          <w:p w14:paraId="77BDA7DC" w14:textId="7D956C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7.760,00</w:t>
            </w:r>
          </w:p>
        </w:tc>
        <w:tc>
          <w:tcPr>
            <w:tcW w:w="529" w:type="pct"/>
            <w:tcBorders>
              <w:top w:val="outset" w:sz="6" w:space="0" w:color="000000"/>
              <w:left w:val="outset" w:sz="6" w:space="0" w:color="000000"/>
              <w:bottom w:val="outset" w:sz="6" w:space="0" w:color="000000"/>
              <w:right w:val="outset" w:sz="6" w:space="0" w:color="000000"/>
            </w:tcBorders>
          </w:tcPr>
          <w:p w14:paraId="41DD944A" w14:textId="797F45E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7.757,09</w:t>
            </w:r>
          </w:p>
        </w:tc>
        <w:tc>
          <w:tcPr>
            <w:tcW w:w="423" w:type="pct"/>
            <w:tcBorders>
              <w:top w:val="outset" w:sz="6" w:space="0" w:color="000000"/>
              <w:left w:val="outset" w:sz="6" w:space="0" w:color="000000"/>
              <w:bottom w:val="outset" w:sz="6" w:space="0" w:color="000000"/>
              <w:right w:val="outset" w:sz="6" w:space="0" w:color="000000"/>
            </w:tcBorders>
          </w:tcPr>
          <w:p w14:paraId="6C8EADFA" w14:textId="368464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99,96</w:t>
            </w:r>
          </w:p>
        </w:tc>
        <w:tc>
          <w:tcPr>
            <w:tcW w:w="529" w:type="pct"/>
            <w:tcBorders>
              <w:top w:val="outset" w:sz="6" w:space="0" w:color="000000"/>
              <w:left w:val="outset" w:sz="6" w:space="0" w:color="000000"/>
              <w:bottom w:val="outset" w:sz="6" w:space="0" w:color="000000"/>
              <w:right w:val="outset" w:sz="6" w:space="0" w:color="000000"/>
            </w:tcBorders>
          </w:tcPr>
          <w:p w14:paraId="38B53A85" w14:textId="56267E7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7.760,00</w:t>
            </w:r>
          </w:p>
        </w:tc>
        <w:tc>
          <w:tcPr>
            <w:tcW w:w="530" w:type="pct"/>
            <w:tcBorders>
              <w:top w:val="outset" w:sz="6" w:space="0" w:color="000000"/>
              <w:left w:val="outset" w:sz="6" w:space="0" w:color="000000"/>
              <w:bottom w:val="outset" w:sz="6" w:space="0" w:color="000000"/>
              <w:right w:val="outset" w:sz="6" w:space="0" w:color="000000"/>
            </w:tcBorders>
          </w:tcPr>
          <w:p w14:paraId="1B92CCF8" w14:textId="1DCE37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7.757,09</w:t>
            </w:r>
          </w:p>
        </w:tc>
        <w:tc>
          <w:tcPr>
            <w:tcW w:w="529" w:type="pct"/>
            <w:tcBorders>
              <w:top w:val="outset" w:sz="6" w:space="0" w:color="000000"/>
              <w:left w:val="outset" w:sz="6" w:space="0" w:color="000000"/>
              <w:bottom w:val="outset" w:sz="6" w:space="0" w:color="000000"/>
              <w:right w:val="outset" w:sz="6" w:space="0" w:color="000000"/>
            </w:tcBorders>
          </w:tcPr>
          <w:p w14:paraId="69CE18F6" w14:textId="78F902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2A09187" w14:textId="03DA9AA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BA27F4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6782D8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B78596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309D24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AD5BBAC"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48D9E4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7FF1B08"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0BCF62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C3AD29D"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7AE923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F2C6F98"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6C200B9"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0C70A1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3F9272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2860AA50"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80153</w:t>
            </w:r>
          </w:p>
        </w:tc>
        <w:tc>
          <w:tcPr>
            <w:tcW w:w="221" w:type="pct"/>
            <w:tcBorders>
              <w:top w:val="outset" w:sz="6" w:space="0" w:color="000000"/>
              <w:left w:val="outset" w:sz="6" w:space="0" w:color="000000"/>
              <w:bottom w:val="outset" w:sz="6" w:space="0" w:color="000000"/>
              <w:right w:val="outset" w:sz="6" w:space="0" w:color="000000"/>
            </w:tcBorders>
          </w:tcPr>
          <w:p w14:paraId="1F72850C"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766E9D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sz w:val="22"/>
                <w:szCs w:val="22"/>
              </w:rPr>
              <w:t xml:space="preserve">Zapewnienie uczniom prawa do bezpłatnego dostępu do podręczników, </w:t>
            </w:r>
            <w:r w:rsidRPr="00682F04">
              <w:rPr>
                <w:rFonts w:asciiTheme="minorHAnsi" w:hAnsiTheme="minorHAnsi" w:cstheme="minorHAnsi"/>
                <w:i/>
                <w:sz w:val="22"/>
                <w:szCs w:val="22"/>
              </w:rPr>
              <w:lastRenderedPageBreak/>
              <w:t>materiałów edukacyjnych lub materiałów ćwiczeniowych</w:t>
            </w:r>
          </w:p>
        </w:tc>
        <w:tc>
          <w:tcPr>
            <w:tcW w:w="529" w:type="pct"/>
            <w:tcBorders>
              <w:top w:val="outset" w:sz="6" w:space="0" w:color="000000"/>
              <w:left w:val="outset" w:sz="6" w:space="0" w:color="000000"/>
              <w:bottom w:val="outset" w:sz="6" w:space="0" w:color="000000"/>
              <w:right w:val="outset" w:sz="6" w:space="0" w:color="000000"/>
            </w:tcBorders>
          </w:tcPr>
          <w:p w14:paraId="12268839" w14:textId="2512ACE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lastRenderedPageBreak/>
              <w:t>67.311,31</w:t>
            </w:r>
          </w:p>
        </w:tc>
        <w:tc>
          <w:tcPr>
            <w:tcW w:w="529" w:type="pct"/>
            <w:tcBorders>
              <w:top w:val="outset" w:sz="6" w:space="0" w:color="000000"/>
              <w:left w:val="outset" w:sz="6" w:space="0" w:color="000000"/>
              <w:bottom w:val="outset" w:sz="6" w:space="0" w:color="000000"/>
              <w:right w:val="outset" w:sz="6" w:space="0" w:color="000000"/>
            </w:tcBorders>
          </w:tcPr>
          <w:p w14:paraId="6B44AA60" w14:textId="33CDA72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65.784,26</w:t>
            </w:r>
          </w:p>
        </w:tc>
        <w:tc>
          <w:tcPr>
            <w:tcW w:w="423" w:type="pct"/>
            <w:tcBorders>
              <w:top w:val="outset" w:sz="6" w:space="0" w:color="000000"/>
              <w:left w:val="outset" w:sz="6" w:space="0" w:color="000000"/>
              <w:bottom w:val="outset" w:sz="6" w:space="0" w:color="000000"/>
              <w:right w:val="outset" w:sz="6" w:space="0" w:color="000000"/>
            </w:tcBorders>
          </w:tcPr>
          <w:p w14:paraId="44492381" w14:textId="39EEA70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97,73</w:t>
            </w:r>
          </w:p>
        </w:tc>
        <w:tc>
          <w:tcPr>
            <w:tcW w:w="529" w:type="pct"/>
            <w:tcBorders>
              <w:top w:val="outset" w:sz="6" w:space="0" w:color="000000"/>
              <w:left w:val="outset" w:sz="6" w:space="0" w:color="000000"/>
              <w:bottom w:val="outset" w:sz="6" w:space="0" w:color="000000"/>
              <w:right w:val="outset" w:sz="6" w:space="0" w:color="000000"/>
            </w:tcBorders>
          </w:tcPr>
          <w:p w14:paraId="44E3E4CE" w14:textId="5A427F9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67.311,31</w:t>
            </w:r>
          </w:p>
        </w:tc>
        <w:tc>
          <w:tcPr>
            <w:tcW w:w="530" w:type="pct"/>
            <w:tcBorders>
              <w:top w:val="outset" w:sz="6" w:space="0" w:color="000000"/>
              <w:left w:val="outset" w:sz="6" w:space="0" w:color="000000"/>
              <w:bottom w:val="outset" w:sz="6" w:space="0" w:color="000000"/>
              <w:right w:val="outset" w:sz="6" w:space="0" w:color="000000"/>
            </w:tcBorders>
          </w:tcPr>
          <w:p w14:paraId="75CD7D9D" w14:textId="4424C753"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65.784,26</w:t>
            </w:r>
          </w:p>
        </w:tc>
        <w:tc>
          <w:tcPr>
            <w:tcW w:w="529" w:type="pct"/>
            <w:tcBorders>
              <w:top w:val="outset" w:sz="6" w:space="0" w:color="000000"/>
              <w:left w:val="outset" w:sz="6" w:space="0" w:color="000000"/>
              <w:bottom w:val="outset" w:sz="6" w:space="0" w:color="000000"/>
              <w:right w:val="outset" w:sz="6" w:space="0" w:color="000000"/>
            </w:tcBorders>
          </w:tcPr>
          <w:p w14:paraId="6758D483" w14:textId="746B6ED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5DD95C2" w14:textId="588882E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380E80B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EDB13A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58E052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4694D7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6CD97F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84B880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4ADDE83"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D3E385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704E322"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18A74A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7AA1AAF"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3CE9A9E"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8FE9FF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F6D5DE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1B823D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043961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4BE0F56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10332120" w14:textId="05E431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664,99</w:t>
            </w:r>
          </w:p>
        </w:tc>
        <w:tc>
          <w:tcPr>
            <w:tcW w:w="529" w:type="pct"/>
            <w:tcBorders>
              <w:top w:val="outset" w:sz="6" w:space="0" w:color="000000"/>
              <w:left w:val="outset" w:sz="6" w:space="0" w:color="000000"/>
              <w:bottom w:val="outset" w:sz="6" w:space="0" w:color="000000"/>
              <w:right w:val="outset" w:sz="6" w:space="0" w:color="000000"/>
            </w:tcBorders>
          </w:tcPr>
          <w:p w14:paraId="148A7EA7" w14:textId="0C20484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649,78</w:t>
            </w:r>
          </w:p>
        </w:tc>
        <w:tc>
          <w:tcPr>
            <w:tcW w:w="423" w:type="pct"/>
            <w:tcBorders>
              <w:top w:val="outset" w:sz="6" w:space="0" w:color="000000"/>
              <w:left w:val="outset" w:sz="6" w:space="0" w:color="000000"/>
              <w:bottom w:val="outset" w:sz="6" w:space="0" w:color="000000"/>
              <w:right w:val="outset" w:sz="6" w:space="0" w:color="000000"/>
            </w:tcBorders>
          </w:tcPr>
          <w:p w14:paraId="20297EB9" w14:textId="69787C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97,71</w:t>
            </w:r>
          </w:p>
        </w:tc>
        <w:tc>
          <w:tcPr>
            <w:tcW w:w="529" w:type="pct"/>
            <w:tcBorders>
              <w:top w:val="outset" w:sz="6" w:space="0" w:color="000000"/>
              <w:left w:val="outset" w:sz="6" w:space="0" w:color="000000"/>
              <w:bottom w:val="outset" w:sz="6" w:space="0" w:color="000000"/>
              <w:right w:val="outset" w:sz="6" w:space="0" w:color="000000"/>
            </w:tcBorders>
          </w:tcPr>
          <w:p w14:paraId="72EF3F91" w14:textId="51FF99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664,99</w:t>
            </w:r>
          </w:p>
        </w:tc>
        <w:tc>
          <w:tcPr>
            <w:tcW w:w="530" w:type="pct"/>
            <w:tcBorders>
              <w:top w:val="outset" w:sz="6" w:space="0" w:color="000000"/>
              <w:left w:val="outset" w:sz="6" w:space="0" w:color="000000"/>
              <w:bottom w:val="outset" w:sz="6" w:space="0" w:color="000000"/>
              <w:right w:val="outset" w:sz="6" w:space="0" w:color="000000"/>
            </w:tcBorders>
          </w:tcPr>
          <w:p w14:paraId="5F669F00" w14:textId="55AA5E7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649,78</w:t>
            </w:r>
          </w:p>
        </w:tc>
        <w:tc>
          <w:tcPr>
            <w:tcW w:w="529" w:type="pct"/>
            <w:tcBorders>
              <w:top w:val="outset" w:sz="6" w:space="0" w:color="000000"/>
              <w:left w:val="outset" w:sz="6" w:space="0" w:color="000000"/>
              <w:bottom w:val="outset" w:sz="6" w:space="0" w:color="000000"/>
              <w:right w:val="outset" w:sz="6" w:space="0" w:color="000000"/>
            </w:tcBorders>
          </w:tcPr>
          <w:p w14:paraId="7EEEB09E" w14:textId="0812AC5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5FA93A3" w14:textId="4F6B3A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8AF29A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B4BB91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307C86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CA0ABD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4240</w:t>
            </w:r>
          </w:p>
        </w:tc>
        <w:tc>
          <w:tcPr>
            <w:tcW w:w="749" w:type="pct"/>
            <w:tcBorders>
              <w:top w:val="outset" w:sz="6" w:space="0" w:color="000000"/>
              <w:left w:val="outset" w:sz="6" w:space="0" w:color="000000"/>
              <w:bottom w:val="outset" w:sz="6" w:space="0" w:color="000000"/>
              <w:right w:val="outset" w:sz="6" w:space="0" w:color="000000"/>
            </w:tcBorders>
            <w:hideMark/>
          </w:tcPr>
          <w:p w14:paraId="3AECC0A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środków dydaktycznych i książek</w:t>
            </w:r>
          </w:p>
        </w:tc>
        <w:tc>
          <w:tcPr>
            <w:tcW w:w="529" w:type="pct"/>
            <w:tcBorders>
              <w:top w:val="outset" w:sz="6" w:space="0" w:color="000000"/>
              <w:left w:val="outset" w:sz="6" w:space="0" w:color="000000"/>
              <w:bottom w:val="outset" w:sz="6" w:space="0" w:color="000000"/>
              <w:right w:val="outset" w:sz="6" w:space="0" w:color="000000"/>
            </w:tcBorders>
          </w:tcPr>
          <w:p w14:paraId="27A6A772" w14:textId="35CBD4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66.492,34</w:t>
            </w:r>
          </w:p>
        </w:tc>
        <w:tc>
          <w:tcPr>
            <w:tcW w:w="529" w:type="pct"/>
            <w:tcBorders>
              <w:top w:val="outset" w:sz="6" w:space="0" w:color="000000"/>
              <w:left w:val="outset" w:sz="6" w:space="0" w:color="000000"/>
              <w:bottom w:val="outset" w:sz="6" w:space="0" w:color="000000"/>
              <w:right w:val="outset" w:sz="6" w:space="0" w:color="000000"/>
            </w:tcBorders>
          </w:tcPr>
          <w:p w14:paraId="3F729AC7" w14:textId="363B42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64.980,50</w:t>
            </w:r>
          </w:p>
        </w:tc>
        <w:tc>
          <w:tcPr>
            <w:tcW w:w="423" w:type="pct"/>
            <w:tcBorders>
              <w:top w:val="outset" w:sz="6" w:space="0" w:color="000000"/>
              <w:left w:val="outset" w:sz="6" w:space="0" w:color="000000"/>
              <w:bottom w:val="outset" w:sz="6" w:space="0" w:color="000000"/>
              <w:right w:val="outset" w:sz="6" w:space="0" w:color="000000"/>
            </w:tcBorders>
          </w:tcPr>
          <w:p w14:paraId="2AA8A062" w14:textId="792345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97,73</w:t>
            </w:r>
          </w:p>
        </w:tc>
        <w:tc>
          <w:tcPr>
            <w:tcW w:w="529" w:type="pct"/>
            <w:tcBorders>
              <w:top w:val="outset" w:sz="6" w:space="0" w:color="000000"/>
              <w:left w:val="outset" w:sz="6" w:space="0" w:color="000000"/>
              <w:bottom w:val="outset" w:sz="6" w:space="0" w:color="000000"/>
              <w:right w:val="outset" w:sz="6" w:space="0" w:color="000000"/>
            </w:tcBorders>
          </w:tcPr>
          <w:p w14:paraId="221D8C25" w14:textId="03F60B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66.492,34</w:t>
            </w:r>
          </w:p>
        </w:tc>
        <w:tc>
          <w:tcPr>
            <w:tcW w:w="530" w:type="pct"/>
            <w:tcBorders>
              <w:top w:val="outset" w:sz="6" w:space="0" w:color="000000"/>
              <w:left w:val="outset" w:sz="6" w:space="0" w:color="000000"/>
              <w:bottom w:val="outset" w:sz="6" w:space="0" w:color="000000"/>
              <w:right w:val="outset" w:sz="6" w:space="0" w:color="000000"/>
            </w:tcBorders>
          </w:tcPr>
          <w:p w14:paraId="6296384A" w14:textId="1135C05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64.980,50</w:t>
            </w:r>
          </w:p>
        </w:tc>
        <w:tc>
          <w:tcPr>
            <w:tcW w:w="529" w:type="pct"/>
            <w:tcBorders>
              <w:top w:val="outset" w:sz="6" w:space="0" w:color="000000"/>
              <w:left w:val="outset" w:sz="6" w:space="0" w:color="000000"/>
              <w:bottom w:val="outset" w:sz="6" w:space="0" w:color="000000"/>
              <w:right w:val="outset" w:sz="6" w:space="0" w:color="000000"/>
            </w:tcBorders>
          </w:tcPr>
          <w:p w14:paraId="37FA4859" w14:textId="5FAE901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7B65387" w14:textId="46D9B5C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38C70E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A56F86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5836B7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DBF9AD7" w14:textId="2729C41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4350</w:t>
            </w:r>
          </w:p>
        </w:tc>
        <w:tc>
          <w:tcPr>
            <w:tcW w:w="749" w:type="pct"/>
            <w:tcBorders>
              <w:top w:val="outset" w:sz="6" w:space="0" w:color="000000"/>
              <w:left w:val="outset" w:sz="6" w:space="0" w:color="000000"/>
              <w:bottom w:val="outset" w:sz="6" w:space="0" w:color="000000"/>
              <w:right w:val="outset" w:sz="6" w:space="0" w:color="000000"/>
            </w:tcBorders>
          </w:tcPr>
          <w:p w14:paraId="0AA3EA53" w14:textId="7B88E483"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towarów (w szczególności materiałów, leków, żywności) w związku z pomocą obywatelom Ukrainy</w:t>
            </w:r>
          </w:p>
        </w:tc>
        <w:tc>
          <w:tcPr>
            <w:tcW w:w="529" w:type="pct"/>
            <w:tcBorders>
              <w:top w:val="outset" w:sz="6" w:space="0" w:color="000000"/>
              <w:left w:val="outset" w:sz="6" w:space="0" w:color="000000"/>
              <w:bottom w:val="outset" w:sz="6" w:space="0" w:color="000000"/>
              <w:right w:val="outset" w:sz="6" w:space="0" w:color="000000"/>
            </w:tcBorders>
          </w:tcPr>
          <w:p w14:paraId="4D6118D1" w14:textId="1F0CAD3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153,98</w:t>
            </w:r>
          </w:p>
        </w:tc>
        <w:tc>
          <w:tcPr>
            <w:tcW w:w="529" w:type="pct"/>
            <w:tcBorders>
              <w:top w:val="outset" w:sz="6" w:space="0" w:color="000000"/>
              <w:left w:val="outset" w:sz="6" w:space="0" w:color="000000"/>
              <w:bottom w:val="outset" w:sz="6" w:space="0" w:color="000000"/>
              <w:right w:val="outset" w:sz="6" w:space="0" w:color="000000"/>
            </w:tcBorders>
          </w:tcPr>
          <w:p w14:paraId="2101D947" w14:textId="5D2395A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153,98</w:t>
            </w:r>
          </w:p>
        </w:tc>
        <w:tc>
          <w:tcPr>
            <w:tcW w:w="423" w:type="pct"/>
            <w:tcBorders>
              <w:top w:val="outset" w:sz="6" w:space="0" w:color="000000"/>
              <w:left w:val="outset" w:sz="6" w:space="0" w:color="000000"/>
              <w:bottom w:val="outset" w:sz="6" w:space="0" w:color="000000"/>
              <w:right w:val="outset" w:sz="6" w:space="0" w:color="000000"/>
            </w:tcBorders>
          </w:tcPr>
          <w:p w14:paraId="5EF939FB" w14:textId="1B94A7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A322D13" w14:textId="561FEF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153,98</w:t>
            </w:r>
          </w:p>
        </w:tc>
        <w:tc>
          <w:tcPr>
            <w:tcW w:w="530" w:type="pct"/>
            <w:tcBorders>
              <w:top w:val="outset" w:sz="6" w:space="0" w:color="000000"/>
              <w:left w:val="outset" w:sz="6" w:space="0" w:color="000000"/>
              <w:bottom w:val="outset" w:sz="6" w:space="0" w:color="000000"/>
              <w:right w:val="outset" w:sz="6" w:space="0" w:color="000000"/>
            </w:tcBorders>
          </w:tcPr>
          <w:p w14:paraId="11F7F20B" w14:textId="223294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153,98</w:t>
            </w:r>
          </w:p>
        </w:tc>
        <w:tc>
          <w:tcPr>
            <w:tcW w:w="529" w:type="pct"/>
            <w:tcBorders>
              <w:top w:val="outset" w:sz="6" w:space="0" w:color="000000"/>
              <w:left w:val="outset" w:sz="6" w:space="0" w:color="000000"/>
              <w:bottom w:val="outset" w:sz="6" w:space="0" w:color="000000"/>
              <w:right w:val="outset" w:sz="6" w:space="0" w:color="000000"/>
            </w:tcBorders>
          </w:tcPr>
          <w:p w14:paraId="700D560D" w14:textId="291FE98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AAB2A8E" w14:textId="484E2C5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CB9C78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2DE9E3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167E7E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A37D5B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B0FC88B"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78D535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3C2F816"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9B448C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458932C"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512BE2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B15965D"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6365078"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4ADBB6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E28B89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3B3E99A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80195</w:t>
            </w:r>
          </w:p>
        </w:tc>
        <w:tc>
          <w:tcPr>
            <w:tcW w:w="221" w:type="pct"/>
            <w:tcBorders>
              <w:top w:val="outset" w:sz="6" w:space="0" w:color="000000"/>
              <w:left w:val="outset" w:sz="6" w:space="0" w:color="000000"/>
              <w:bottom w:val="outset" w:sz="6" w:space="0" w:color="000000"/>
              <w:right w:val="outset" w:sz="6" w:space="0" w:color="000000"/>
            </w:tcBorders>
          </w:tcPr>
          <w:p w14:paraId="6B996DD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78189B1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Pozostała działalność</w:t>
            </w:r>
          </w:p>
        </w:tc>
        <w:tc>
          <w:tcPr>
            <w:tcW w:w="529" w:type="pct"/>
            <w:tcBorders>
              <w:top w:val="outset" w:sz="6" w:space="0" w:color="000000"/>
              <w:left w:val="outset" w:sz="6" w:space="0" w:color="000000"/>
              <w:bottom w:val="outset" w:sz="6" w:space="0" w:color="000000"/>
              <w:right w:val="outset" w:sz="6" w:space="0" w:color="000000"/>
            </w:tcBorders>
          </w:tcPr>
          <w:p w14:paraId="63029918" w14:textId="6E7B653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1.294.573,47</w:t>
            </w:r>
          </w:p>
        </w:tc>
        <w:tc>
          <w:tcPr>
            <w:tcW w:w="529" w:type="pct"/>
            <w:tcBorders>
              <w:top w:val="outset" w:sz="6" w:space="0" w:color="000000"/>
              <w:left w:val="outset" w:sz="6" w:space="0" w:color="000000"/>
              <w:bottom w:val="outset" w:sz="6" w:space="0" w:color="000000"/>
              <w:right w:val="outset" w:sz="6" w:space="0" w:color="000000"/>
            </w:tcBorders>
          </w:tcPr>
          <w:p w14:paraId="75B82287" w14:textId="57813B8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1.292.288,20</w:t>
            </w:r>
          </w:p>
        </w:tc>
        <w:tc>
          <w:tcPr>
            <w:tcW w:w="423" w:type="pct"/>
            <w:tcBorders>
              <w:top w:val="outset" w:sz="6" w:space="0" w:color="000000"/>
              <w:left w:val="outset" w:sz="6" w:space="0" w:color="000000"/>
              <w:bottom w:val="outset" w:sz="6" w:space="0" w:color="000000"/>
              <w:right w:val="outset" w:sz="6" w:space="0" w:color="000000"/>
            </w:tcBorders>
          </w:tcPr>
          <w:p w14:paraId="34119C11" w14:textId="76FAF383"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99,82</w:t>
            </w:r>
          </w:p>
        </w:tc>
        <w:tc>
          <w:tcPr>
            <w:tcW w:w="529" w:type="pct"/>
            <w:tcBorders>
              <w:top w:val="outset" w:sz="6" w:space="0" w:color="000000"/>
              <w:left w:val="outset" w:sz="6" w:space="0" w:color="000000"/>
              <w:bottom w:val="outset" w:sz="6" w:space="0" w:color="000000"/>
              <w:right w:val="outset" w:sz="6" w:space="0" w:color="000000"/>
            </w:tcBorders>
          </w:tcPr>
          <w:p w14:paraId="229CF7F1" w14:textId="0C2C9FA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296.176,04</w:t>
            </w:r>
          </w:p>
        </w:tc>
        <w:tc>
          <w:tcPr>
            <w:tcW w:w="530" w:type="pct"/>
            <w:tcBorders>
              <w:top w:val="outset" w:sz="6" w:space="0" w:color="000000"/>
              <w:left w:val="outset" w:sz="6" w:space="0" w:color="000000"/>
              <w:bottom w:val="outset" w:sz="6" w:space="0" w:color="000000"/>
              <w:right w:val="outset" w:sz="6" w:space="0" w:color="000000"/>
            </w:tcBorders>
          </w:tcPr>
          <w:p w14:paraId="7AE0A221" w14:textId="09FFDAD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295.943,88</w:t>
            </w:r>
          </w:p>
        </w:tc>
        <w:tc>
          <w:tcPr>
            <w:tcW w:w="529" w:type="pct"/>
            <w:tcBorders>
              <w:top w:val="outset" w:sz="6" w:space="0" w:color="000000"/>
              <w:left w:val="outset" w:sz="6" w:space="0" w:color="000000"/>
              <w:bottom w:val="outset" w:sz="6" w:space="0" w:color="000000"/>
              <w:right w:val="outset" w:sz="6" w:space="0" w:color="000000"/>
            </w:tcBorders>
          </w:tcPr>
          <w:p w14:paraId="16B8B411" w14:textId="29A4E07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998.397,43</w:t>
            </w:r>
          </w:p>
        </w:tc>
        <w:tc>
          <w:tcPr>
            <w:tcW w:w="509" w:type="pct"/>
            <w:tcBorders>
              <w:top w:val="outset" w:sz="6" w:space="0" w:color="000000"/>
              <w:left w:val="outset" w:sz="6" w:space="0" w:color="000000"/>
              <w:bottom w:val="outset" w:sz="6" w:space="0" w:color="000000"/>
              <w:right w:val="outset" w:sz="6" w:space="0" w:color="000000"/>
            </w:tcBorders>
          </w:tcPr>
          <w:p w14:paraId="46E0AF31" w14:textId="60022D4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996.344,32</w:t>
            </w:r>
          </w:p>
        </w:tc>
      </w:tr>
      <w:tr w:rsidR="005F46E7" w:rsidRPr="00BC54C9" w14:paraId="77B6393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7FC092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AF8251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CB3A9D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3885A47"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0FC2B3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5129328"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4A4258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8403DCD"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38FBD3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C599A8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48905F3"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0D683F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433F84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C770B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63CD31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hideMark/>
          </w:tcPr>
          <w:p w14:paraId="3679BC8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osobowe nie zaliczone do wynagrodzeń</w:t>
            </w:r>
          </w:p>
        </w:tc>
        <w:tc>
          <w:tcPr>
            <w:tcW w:w="529" w:type="pct"/>
            <w:tcBorders>
              <w:top w:val="outset" w:sz="6" w:space="0" w:color="000000"/>
              <w:left w:val="outset" w:sz="6" w:space="0" w:color="000000"/>
              <w:bottom w:val="outset" w:sz="6" w:space="0" w:color="000000"/>
              <w:right w:val="outset" w:sz="6" w:space="0" w:color="000000"/>
            </w:tcBorders>
          </w:tcPr>
          <w:p w14:paraId="7742EF05" w14:textId="534C0F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15.000,00</w:t>
            </w:r>
          </w:p>
        </w:tc>
        <w:tc>
          <w:tcPr>
            <w:tcW w:w="529" w:type="pct"/>
            <w:tcBorders>
              <w:top w:val="outset" w:sz="6" w:space="0" w:color="000000"/>
              <w:left w:val="outset" w:sz="6" w:space="0" w:color="000000"/>
              <w:bottom w:val="outset" w:sz="6" w:space="0" w:color="000000"/>
              <w:right w:val="outset" w:sz="6" w:space="0" w:color="000000"/>
            </w:tcBorders>
          </w:tcPr>
          <w:p w14:paraId="5DD87A71" w14:textId="19C386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14.960,00</w:t>
            </w:r>
          </w:p>
        </w:tc>
        <w:tc>
          <w:tcPr>
            <w:tcW w:w="423" w:type="pct"/>
            <w:tcBorders>
              <w:top w:val="outset" w:sz="6" w:space="0" w:color="000000"/>
              <w:left w:val="outset" w:sz="6" w:space="0" w:color="000000"/>
              <w:bottom w:val="outset" w:sz="6" w:space="0" w:color="000000"/>
              <w:right w:val="outset" w:sz="6" w:space="0" w:color="000000"/>
            </w:tcBorders>
          </w:tcPr>
          <w:p w14:paraId="54DE22FB" w14:textId="57EDD6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99,73</w:t>
            </w:r>
          </w:p>
        </w:tc>
        <w:tc>
          <w:tcPr>
            <w:tcW w:w="529" w:type="pct"/>
            <w:tcBorders>
              <w:top w:val="outset" w:sz="6" w:space="0" w:color="000000"/>
              <w:left w:val="outset" w:sz="6" w:space="0" w:color="000000"/>
              <w:bottom w:val="outset" w:sz="6" w:space="0" w:color="000000"/>
              <w:right w:val="outset" w:sz="6" w:space="0" w:color="000000"/>
            </w:tcBorders>
          </w:tcPr>
          <w:p w14:paraId="68F0E088" w14:textId="1166C8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15.000,00</w:t>
            </w:r>
          </w:p>
        </w:tc>
        <w:tc>
          <w:tcPr>
            <w:tcW w:w="530" w:type="pct"/>
            <w:tcBorders>
              <w:top w:val="outset" w:sz="6" w:space="0" w:color="000000"/>
              <w:left w:val="outset" w:sz="6" w:space="0" w:color="000000"/>
              <w:bottom w:val="outset" w:sz="6" w:space="0" w:color="000000"/>
              <w:right w:val="outset" w:sz="6" w:space="0" w:color="000000"/>
            </w:tcBorders>
          </w:tcPr>
          <w:p w14:paraId="7BE2AA14" w14:textId="2F3804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14.960,00</w:t>
            </w:r>
          </w:p>
        </w:tc>
        <w:tc>
          <w:tcPr>
            <w:tcW w:w="529" w:type="pct"/>
            <w:tcBorders>
              <w:top w:val="outset" w:sz="6" w:space="0" w:color="000000"/>
              <w:left w:val="outset" w:sz="6" w:space="0" w:color="000000"/>
              <w:bottom w:val="outset" w:sz="6" w:space="0" w:color="000000"/>
              <w:right w:val="outset" w:sz="6" w:space="0" w:color="000000"/>
            </w:tcBorders>
          </w:tcPr>
          <w:p w14:paraId="41A3B7F4" w14:textId="316017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0D4DAB1" w14:textId="4E69EE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571A78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D1218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200F29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96778EE" w14:textId="3E9647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6196EF6B" w14:textId="66A71F66"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766BB51C" w14:textId="334E346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8.771,50</w:t>
            </w:r>
          </w:p>
        </w:tc>
        <w:tc>
          <w:tcPr>
            <w:tcW w:w="529" w:type="pct"/>
            <w:tcBorders>
              <w:top w:val="outset" w:sz="6" w:space="0" w:color="000000"/>
              <w:left w:val="outset" w:sz="6" w:space="0" w:color="000000"/>
              <w:bottom w:val="outset" w:sz="6" w:space="0" w:color="000000"/>
              <w:right w:val="outset" w:sz="6" w:space="0" w:color="000000"/>
            </w:tcBorders>
          </w:tcPr>
          <w:p w14:paraId="1D0FD9D3" w14:textId="2AE6712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8.771,50</w:t>
            </w:r>
          </w:p>
        </w:tc>
        <w:tc>
          <w:tcPr>
            <w:tcW w:w="423" w:type="pct"/>
            <w:tcBorders>
              <w:top w:val="outset" w:sz="6" w:space="0" w:color="000000"/>
              <w:left w:val="outset" w:sz="6" w:space="0" w:color="000000"/>
              <w:bottom w:val="outset" w:sz="6" w:space="0" w:color="000000"/>
              <w:right w:val="outset" w:sz="6" w:space="0" w:color="000000"/>
            </w:tcBorders>
          </w:tcPr>
          <w:p w14:paraId="042447CD" w14:textId="7E6281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7EE33645" w14:textId="1304C30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8.771,50</w:t>
            </w:r>
          </w:p>
        </w:tc>
        <w:tc>
          <w:tcPr>
            <w:tcW w:w="530" w:type="pct"/>
            <w:tcBorders>
              <w:top w:val="outset" w:sz="6" w:space="0" w:color="000000"/>
              <w:left w:val="outset" w:sz="6" w:space="0" w:color="000000"/>
              <w:bottom w:val="outset" w:sz="6" w:space="0" w:color="000000"/>
              <w:right w:val="outset" w:sz="6" w:space="0" w:color="000000"/>
            </w:tcBorders>
          </w:tcPr>
          <w:p w14:paraId="6DA5FB1C" w14:textId="38BBDD5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8.771,50</w:t>
            </w:r>
          </w:p>
        </w:tc>
        <w:tc>
          <w:tcPr>
            <w:tcW w:w="529" w:type="pct"/>
            <w:tcBorders>
              <w:top w:val="outset" w:sz="6" w:space="0" w:color="000000"/>
              <w:left w:val="outset" w:sz="6" w:space="0" w:color="000000"/>
              <w:bottom w:val="outset" w:sz="6" w:space="0" w:color="000000"/>
              <w:right w:val="outset" w:sz="6" w:space="0" w:color="000000"/>
            </w:tcBorders>
          </w:tcPr>
          <w:p w14:paraId="139F5FBB" w14:textId="50FE4A1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4283477" w14:textId="466E179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3A0B09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EC2778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570444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EF7D6D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4301</w:t>
            </w:r>
          </w:p>
        </w:tc>
        <w:tc>
          <w:tcPr>
            <w:tcW w:w="749" w:type="pct"/>
            <w:tcBorders>
              <w:top w:val="outset" w:sz="6" w:space="0" w:color="000000"/>
              <w:left w:val="outset" w:sz="6" w:space="0" w:color="000000"/>
              <w:bottom w:val="outset" w:sz="6" w:space="0" w:color="000000"/>
              <w:right w:val="outset" w:sz="6" w:space="0" w:color="000000"/>
            </w:tcBorders>
            <w:hideMark/>
          </w:tcPr>
          <w:p w14:paraId="14F9024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2FD8CB96" w14:textId="25249B1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124.204,54</w:t>
            </w:r>
          </w:p>
        </w:tc>
        <w:tc>
          <w:tcPr>
            <w:tcW w:w="529" w:type="pct"/>
            <w:tcBorders>
              <w:top w:val="outset" w:sz="6" w:space="0" w:color="000000"/>
              <w:left w:val="outset" w:sz="6" w:space="0" w:color="000000"/>
              <w:bottom w:val="outset" w:sz="6" w:space="0" w:color="000000"/>
              <w:right w:val="outset" w:sz="6" w:space="0" w:color="000000"/>
            </w:tcBorders>
          </w:tcPr>
          <w:p w14:paraId="2B070E03" w14:textId="09A76BC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124.204,54</w:t>
            </w:r>
          </w:p>
        </w:tc>
        <w:tc>
          <w:tcPr>
            <w:tcW w:w="423" w:type="pct"/>
            <w:tcBorders>
              <w:top w:val="outset" w:sz="6" w:space="0" w:color="000000"/>
              <w:left w:val="outset" w:sz="6" w:space="0" w:color="000000"/>
              <w:bottom w:val="outset" w:sz="6" w:space="0" w:color="000000"/>
              <w:right w:val="outset" w:sz="6" w:space="0" w:color="000000"/>
            </w:tcBorders>
          </w:tcPr>
          <w:p w14:paraId="48B15EBC" w14:textId="0A87718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78C1D60" w14:textId="1A26D94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124.204,54</w:t>
            </w:r>
          </w:p>
        </w:tc>
        <w:tc>
          <w:tcPr>
            <w:tcW w:w="530" w:type="pct"/>
            <w:tcBorders>
              <w:top w:val="outset" w:sz="6" w:space="0" w:color="000000"/>
              <w:left w:val="outset" w:sz="6" w:space="0" w:color="000000"/>
              <w:bottom w:val="outset" w:sz="6" w:space="0" w:color="000000"/>
              <w:right w:val="outset" w:sz="6" w:space="0" w:color="000000"/>
            </w:tcBorders>
          </w:tcPr>
          <w:p w14:paraId="354FC5DD" w14:textId="5F6A32A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124.204,54</w:t>
            </w:r>
          </w:p>
        </w:tc>
        <w:tc>
          <w:tcPr>
            <w:tcW w:w="529" w:type="pct"/>
            <w:tcBorders>
              <w:top w:val="outset" w:sz="6" w:space="0" w:color="000000"/>
              <w:left w:val="outset" w:sz="6" w:space="0" w:color="000000"/>
              <w:bottom w:val="outset" w:sz="6" w:space="0" w:color="000000"/>
              <w:right w:val="outset" w:sz="6" w:space="0" w:color="000000"/>
            </w:tcBorders>
          </w:tcPr>
          <w:p w14:paraId="50668EE5" w14:textId="088C12F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984B858" w14:textId="00C1358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076596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E513C0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D78A31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815C5A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164C944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12E11DE5" w14:textId="3D2C0DA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148.200,00</w:t>
            </w:r>
          </w:p>
        </w:tc>
        <w:tc>
          <w:tcPr>
            <w:tcW w:w="529" w:type="pct"/>
            <w:tcBorders>
              <w:top w:val="outset" w:sz="6" w:space="0" w:color="000000"/>
              <w:left w:val="outset" w:sz="6" w:space="0" w:color="000000"/>
              <w:bottom w:val="outset" w:sz="6" w:space="0" w:color="000000"/>
              <w:right w:val="outset" w:sz="6" w:space="0" w:color="000000"/>
            </w:tcBorders>
          </w:tcPr>
          <w:p w14:paraId="61449336" w14:textId="2414619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148.007,84</w:t>
            </w:r>
          </w:p>
        </w:tc>
        <w:tc>
          <w:tcPr>
            <w:tcW w:w="423" w:type="pct"/>
            <w:tcBorders>
              <w:top w:val="outset" w:sz="6" w:space="0" w:color="000000"/>
              <w:left w:val="outset" w:sz="6" w:space="0" w:color="000000"/>
              <w:bottom w:val="outset" w:sz="6" w:space="0" w:color="000000"/>
              <w:right w:val="outset" w:sz="6" w:space="0" w:color="000000"/>
            </w:tcBorders>
          </w:tcPr>
          <w:p w14:paraId="1ED0613A" w14:textId="081B92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99,87</w:t>
            </w:r>
          </w:p>
        </w:tc>
        <w:tc>
          <w:tcPr>
            <w:tcW w:w="529" w:type="pct"/>
            <w:tcBorders>
              <w:top w:val="outset" w:sz="6" w:space="0" w:color="000000"/>
              <w:left w:val="outset" w:sz="6" w:space="0" w:color="000000"/>
              <w:bottom w:val="outset" w:sz="6" w:space="0" w:color="000000"/>
              <w:right w:val="outset" w:sz="6" w:space="0" w:color="000000"/>
            </w:tcBorders>
          </w:tcPr>
          <w:p w14:paraId="3B2EA30C" w14:textId="082579C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148.200,00</w:t>
            </w:r>
          </w:p>
        </w:tc>
        <w:tc>
          <w:tcPr>
            <w:tcW w:w="530" w:type="pct"/>
            <w:tcBorders>
              <w:top w:val="outset" w:sz="6" w:space="0" w:color="000000"/>
              <w:left w:val="outset" w:sz="6" w:space="0" w:color="000000"/>
              <w:bottom w:val="outset" w:sz="6" w:space="0" w:color="000000"/>
              <w:right w:val="outset" w:sz="6" w:space="0" w:color="000000"/>
            </w:tcBorders>
          </w:tcPr>
          <w:p w14:paraId="0731C6F3" w14:textId="20BC68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148.007,84</w:t>
            </w:r>
          </w:p>
        </w:tc>
        <w:tc>
          <w:tcPr>
            <w:tcW w:w="529" w:type="pct"/>
            <w:tcBorders>
              <w:top w:val="outset" w:sz="6" w:space="0" w:color="000000"/>
              <w:left w:val="outset" w:sz="6" w:space="0" w:color="000000"/>
              <w:bottom w:val="outset" w:sz="6" w:space="0" w:color="000000"/>
              <w:right w:val="outset" w:sz="6" w:space="0" w:color="000000"/>
            </w:tcBorders>
          </w:tcPr>
          <w:p w14:paraId="1BAA059D" w14:textId="0F301A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4A60763" w14:textId="4369BD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5E5B3B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5B9B3E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038917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530900B" w14:textId="6908A6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6050</w:t>
            </w:r>
          </w:p>
        </w:tc>
        <w:tc>
          <w:tcPr>
            <w:tcW w:w="749" w:type="pct"/>
            <w:tcBorders>
              <w:top w:val="outset" w:sz="6" w:space="0" w:color="000000"/>
              <w:left w:val="outset" w:sz="6" w:space="0" w:color="000000"/>
              <w:bottom w:val="outset" w:sz="6" w:space="0" w:color="000000"/>
              <w:right w:val="outset" w:sz="6" w:space="0" w:color="000000"/>
            </w:tcBorders>
          </w:tcPr>
          <w:p w14:paraId="3312B05E" w14:textId="6BCDDE05"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6F04CCBA" w14:textId="60804D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25.900,00</w:t>
            </w:r>
          </w:p>
        </w:tc>
        <w:tc>
          <w:tcPr>
            <w:tcW w:w="529" w:type="pct"/>
            <w:tcBorders>
              <w:top w:val="outset" w:sz="6" w:space="0" w:color="000000"/>
              <w:left w:val="outset" w:sz="6" w:space="0" w:color="000000"/>
              <w:bottom w:val="outset" w:sz="6" w:space="0" w:color="000000"/>
              <w:right w:val="outset" w:sz="6" w:space="0" w:color="000000"/>
            </w:tcBorders>
          </w:tcPr>
          <w:p w14:paraId="262EFFD2" w14:textId="0CD935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23.846,89</w:t>
            </w:r>
          </w:p>
        </w:tc>
        <w:tc>
          <w:tcPr>
            <w:tcW w:w="423" w:type="pct"/>
            <w:tcBorders>
              <w:top w:val="outset" w:sz="6" w:space="0" w:color="000000"/>
              <w:left w:val="outset" w:sz="6" w:space="0" w:color="000000"/>
              <w:bottom w:val="outset" w:sz="6" w:space="0" w:color="000000"/>
              <w:right w:val="outset" w:sz="6" w:space="0" w:color="000000"/>
            </w:tcBorders>
          </w:tcPr>
          <w:p w14:paraId="7418E5B1" w14:textId="7E397C6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92,07</w:t>
            </w:r>
          </w:p>
        </w:tc>
        <w:tc>
          <w:tcPr>
            <w:tcW w:w="529" w:type="pct"/>
            <w:tcBorders>
              <w:top w:val="outset" w:sz="6" w:space="0" w:color="000000"/>
              <w:left w:val="outset" w:sz="6" w:space="0" w:color="000000"/>
              <w:bottom w:val="outset" w:sz="6" w:space="0" w:color="000000"/>
              <w:right w:val="outset" w:sz="6" w:space="0" w:color="000000"/>
            </w:tcBorders>
          </w:tcPr>
          <w:p w14:paraId="7A309F4C" w14:textId="7A07F91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365C2B4F" w14:textId="1EEAFD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08F6438E" w14:textId="24AF9EC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25.900,00</w:t>
            </w:r>
          </w:p>
        </w:tc>
        <w:tc>
          <w:tcPr>
            <w:tcW w:w="509" w:type="pct"/>
            <w:tcBorders>
              <w:top w:val="outset" w:sz="6" w:space="0" w:color="000000"/>
              <w:left w:val="outset" w:sz="6" w:space="0" w:color="000000"/>
              <w:bottom w:val="outset" w:sz="6" w:space="0" w:color="000000"/>
              <w:right w:val="outset" w:sz="6" w:space="0" w:color="000000"/>
            </w:tcBorders>
          </w:tcPr>
          <w:p w14:paraId="6A8A477F" w14:textId="006B62F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23.846,89</w:t>
            </w:r>
          </w:p>
        </w:tc>
      </w:tr>
      <w:tr w:rsidR="005F46E7" w:rsidRPr="00BC54C9" w14:paraId="34A1356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4ABA36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7A8A29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B71BA6A" w14:textId="096DB3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6370</w:t>
            </w:r>
          </w:p>
        </w:tc>
        <w:tc>
          <w:tcPr>
            <w:tcW w:w="749" w:type="pct"/>
            <w:tcBorders>
              <w:top w:val="outset" w:sz="6" w:space="0" w:color="000000"/>
              <w:left w:val="outset" w:sz="6" w:space="0" w:color="000000"/>
              <w:bottom w:val="outset" w:sz="6" w:space="0" w:color="000000"/>
              <w:right w:val="outset" w:sz="6" w:space="0" w:color="000000"/>
            </w:tcBorders>
          </w:tcPr>
          <w:p w14:paraId="05096C9F" w14:textId="50950F62"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poniesione ze środków Rządowego Funduszu Polski Ład: Program Inwestycji Strategicznych na realizację zadań inwestycyjnych</w:t>
            </w:r>
          </w:p>
        </w:tc>
        <w:tc>
          <w:tcPr>
            <w:tcW w:w="529" w:type="pct"/>
            <w:tcBorders>
              <w:top w:val="outset" w:sz="6" w:space="0" w:color="000000"/>
              <w:left w:val="outset" w:sz="6" w:space="0" w:color="000000"/>
              <w:bottom w:val="outset" w:sz="6" w:space="0" w:color="000000"/>
              <w:right w:val="outset" w:sz="6" w:space="0" w:color="000000"/>
            </w:tcBorders>
          </w:tcPr>
          <w:p w14:paraId="5598C9D5" w14:textId="402EAE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972.497,43</w:t>
            </w:r>
          </w:p>
        </w:tc>
        <w:tc>
          <w:tcPr>
            <w:tcW w:w="529" w:type="pct"/>
            <w:tcBorders>
              <w:top w:val="outset" w:sz="6" w:space="0" w:color="000000"/>
              <w:left w:val="outset" w:sz="6" w:space="0" w:color="000000"/>
              <w:bottom w:val="outset" w:sz="6" w:space="0" w:color="000000"/>
              <w:right w:val="outset" w:sz="6" w:space="0" w:color="000000"/>
            </w:tcBorders>
          </w:tcPr>
          <w:p w14:paraId="6183C173" w14:textId="132A4A5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972.497,43</w:t>
            </w:r>
          </w:p>
        </w:tc>
        <w:tc>
          <w:tcPr>
            <w:tcW w:w="423" w:type="pct"/>
            <w:tcBorders>
              <w:top w:val="outset" w:sz="6" w:space="0" w:color="000000"/>
              <w:left w:val="outset" w:sz="6" w:space="0" w:color="000000"/>
              <w:bottom w:val="outset" w:sz="6" w:space="0" w:color="000000"/>
              <w:right w:val="outset" w:sz="6" w:space="0" w:color="000000"/>
            </w:tcBorders>
          </w:tcPr>
          <w:p w14:paraId="16A14726" w14:textId="7492D51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43345A3" w14:textId="38199DF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7E0346F7" w14:textId="49CECE2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5EC6803E" w14:textId="32BF98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972.497,43</w:t>
            </w:r>
          </w:p>
        </w:tc>
        <w:tc>
          <w:tcPr>
            <w:tcW w:w="509" w:type="pct"/>
            <w:tcBorders>
              <w:top w:val="outset" w:sz="6" w:space="0" w:color="000000"/>
              <w:left w:val="outset" w:sz="6" w:space="0" w:color="000000"/>
              <w:bottom w:val="outset" w:sz="6" w:space="0" w:color="000000"/>
              <w:right w:val="outset" w:sz="6" w:space="0" w:color="000000"/>
            </w:tcBorders>
          </w:tcPr>
          <w:p w14:paraId="0032B6F3" w14:textId="7B4BFE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972.497,43</w:t>
            </w:r>
          </w:p>
        </w:tc>
      </w:tr>
      <w:tr w:rsidR="005F46E7" w:rsidRPr="00BC54C9" w14:paraId="64CDBA7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74F8DB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1FD920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7D7245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39A716F"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6FE4F8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53E6561"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5C42AE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1AFCD7F"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06B3D4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D1BADB5"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9E3D776"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E44511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4378011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851</w:t>
            </w:r>
          </w:p>
        </w:tc>
        <w:tc>
          <w:tcPr>
            <w:tcW w:w="276" w:type="pct"/>
            <w:tcBorders>
              <w:top w:val="outset" w:sz="6" w:space="0" w:color="000000"/>
              <w:left w:val="outset" w:sz="6" w:space="0" w:color="000000"/>
              <w:bottom w:val="outset" w:sz="6" w:space="0" w:color="000000"/>
              <w:right w:val="outset" w:sz="6" w:space="0" w:color="000000"/>
            </w:tcBorders>
          </w:tcPr>
          <w:p w14:paraId="6DCF75B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AE513C7"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513488A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b/>
                <w:bCs/>
                <w:sz w:val="22"/>
                <w:szCs w:val="22"/>
              </w:rPr>
              <w:t>Ochrona zdrowia</w:t>
            </w:r>
          </w:p>
        </w:tc>
        <w:tc>
          <w:tcPr>
            <w:tcW w:w="529" w:type="pct"/>
            <w:tcBorders>
              <w:top w:val="outset" w:sz="6" w:space="0" w:color="000000"/>
              <w:left w:val="outset" w:sz="6" w:space="0" w:color="000000"/>
              <w:bottom w:val="outset" w:sz="6" w:space="0" w:color="000000"/>
              <w:right w:val="outset" w:sz="6" w:space="0" w:color="000000"/>
            </w:tcBorders>
          </w:tcPr>
          <w:p w14:paraId="676AE320" w14:textId="2B65ECED"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175.192,48</w:t>
            </w:r>
          </w:p>
        </w:tc>
        <w:tc>
          <w:tcPr>
            <w:tcW w:w="529" w:type="pct"/>
            <w:tcBorders>
              <w:top w:val="outset" w:sz="6" w:space="0" w:color="000000"/>
              <w:left w:val="outset" w:sz="6" w:space="0" w:color="000000"/>
              <w:bottom w:val="outset" w:sz="6" w:space="0" w:color="000000"/>
              <w:right w:val="outset" w:sz="6" w:space="0" w:color="000000"/>
            </w:tcBorders>
          </w:tcPr>
          <w:p w14:paraId="0A9843E1" w14:textId="1C768860"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166.927,44</w:t>
            </w:r>
          </w:p>
        </w:tc>
        <w:tc>
          <w:tcPr>
            <w:tcW w:w="423" w:type="pct"/>
            <w:tcBorders>
              <w:top w:val="outset" w:sz="6" w:space="0" w:color="000000"/>
              <w:left w:val="outset" w:sz="6" w:space="0" w:color="000000"/>
              <w:bottom w:val="outset" w:sz="6" w:space="0" w:color="000000"/>
              <w:right w:val="outset" w:sz="6" w:space="0" w:color="000000"/>
            </w:tcBorders>
          </w:tcPr>
          <w:p w14:paraId="0E70CEE1" w14:textId="23273782"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95,28</w:t>
            </w:r>
          </w:p>
        </w:tc>
        <w:tc>
          <w:tcPr>
            <w:tcW w:w="529" w:type="pct"/>
            <w:tcBorders>
              <w:top w:val="outset" w:sz="6" w:space="0" w:color="000000"/>
              <w:left w:val="outset" w:sz="6" w:space="0" w:color="000000"/>
              <w:bottom w:val="outset" w:sz="6" w:space="0" w:color="000000"/>
              <w:right w:val="outset" w:sz="6" w:space="0" w:color="000000"/>
            </w:tcBorders>
          </w:tcPr>
          <w:p w14:paraId="18BD53CD" w14:textId="1163290B"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165.192,48</w:t>
            </w:r>
          </w:p>
        </w:tc>
        <w:tc>
          <w:tcPr>
            <w:tcW w:w="530" w:type="pct"/>
            <w:tcBorders>
              <w:top w:val="outset" w:sz="6" w:space="0" w:color="000000"/>
              <w:left w:val="outset" w:sz="6" w:space="0" w:color="000000"/>
              <w:bottom w:val="outset" w:sz="6" w:space="0" w:color="000000"/>
              <w:right w:val="outset" w:sz="6" w:space="0" w:color="000000"/>
            </w:tcBorders>
          </w:tcPr>
          <w:p w14:paraId="32448C95" w14:textId="7A2F25C8"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156.927,44</w:t>
            </w:r>
          </w:p>
        </w:tc>
        <w:tc>
          <w:tcPr>
            <w:tcW w:w="529" w:type="pct"/>
            <w:tcBorders>
              <w:top w:val="outset" w:sz="6" w:space="0" w:color="000000"/>
              <w:left w:val="outset" w:sz="6" w:space="0" w:color="000000"/>
              <w:bottom w:val="outset" w:sz="6" w:space="0" w:color="000000"/>
              <w:right w:val="outset" w:sz="6" w:space="0" w:color="000000"/>
            </w:tcBorders>
          </w:tcPr>
          <w:p w14:paraId="0AD1F0F2" w14:textId="5ADB4F5C"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10.000,00</w:t>
            </w:r>
          </w:p>
        </w:tc>
        <w:tc>
          <w:tcPr>
            <w:tcW w:w="509" w:type="pct"/>
            <w:tcBorders>
              <w:top w:val="outset" w:sz="6" w:space="0" w:color="000000"/>
              <w:left w:val="outset" w:sz="6" w:space="0" w:color="000000"/>
              <w:bottom w:val="outset" w:sz="6" w:space="0" w:color="000000"/>
              <w:right w:val="outset" w:sz="6" w:space="0" w:color="000000"/>
            </w:tcBorders>
          </w:tcPr>
          <w:p w14:paraId="33152BF6" w14:textId="2A805224"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10.000,00</w:t>
            </w:r>
          </w:p>
        </w:tc>
      </w:tr>
      <w:tr w:rsidR="005F46E7" w:rsidRPr="00BC54C9" w14:paraId="1696EF8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DE889B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CF83CE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A4604D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B34CDE1"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3CAEA6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A9078EB"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37BABF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A81A981"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B50943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D535127"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05D4E71"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005656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94785F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7EA89BB" w14:textId="0084E37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85111</w:t>
            </w:r>
          </w:p>
        </w:tc>
        <w:tc>
          <w:tcPr>
            <w:tcW w:w="221" w:type="pct"/>
            <w:tcBorders>
              <w:top w:val="outset" w:sz="6" w:space="0" w:color="000000"/>
              <w:left w:val="outset" w:sz="6" w:space="0" w:color="000000"/>
              <w:bottom w:val="outset" w:sz="6" w:space="0" w:color="000000"/>
              <w:right w:val="outset" w:sz="6" w:space="0" w:color="000000"/>
            </w:tcBorders>
          </w:tcPr>
          <w:p w14:paraId="4BB2853A"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AADE80D" w14:textId="721D93B7"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Szpitale ogólne</w:t>
            </w:r>
          </w:p>
        </w:tc>
        <w:tc>
          <w:tcPr>
            <w:tcW w:w="529" w:type="pct"/>
            <w:tcBorders>
              <w:top w:val="outset" w:sz="6" w:space="0" w:color="000000"/>
              <w:left w:val="outset" w:sz="6" w:space="0" w:color="000000"/>
              <w:bottom w:val="outset" w:sz="6" w:space="0" w:color="000000"/>
              <w:right w:val="outset" w:sz="6" w:space="0" w:color="000000"/>
            </w:tcBorders>
          </w:tcPr>
          <w:p w14:paraId="1CABF65E" w14:textId="6AC1B43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10.000,00</w:t>
            </w:r>
          </w:p>
        </w:tc>
        <w:tc>
          <w:tcPr>
            <w:tcW w:w="529" w:type="pct"/>
            <w:tcBorders>
              <w:top w:val="outset" w:sz="6" w:space="0" w:color="000000"/>
              <w:left w:val="outset" w:sz="6" w:space="0" w:color="000000"/>
              <w:bottom w:val="outset" w:sz="6" w:space="0" w:color="000000"/>
              <w:right w:val="outset" w:sz="6" w:space="0" w:color="000000"/>
            </w:tcBorders>
          </w:tcPr>
          <w:p w14:paraId="0C173E1B" w14:textId="242B50D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10.000,00</w:t>
            </w:r>
          </w:p>
        </w:tc>
        <w:tc>
          <w:tcPr>
            <w:tcW w:w="423" w:type="pct"/>
            <w:tcBorders>
              <w:top w:val="outset" w:sz="6" w:space="0" w:color="000000"/>
              <w:left w:val="outset" w:sz="6" w:space="0" w:color="000000"/>
              <w:bottom w:val="outset" w:sz="6" w:space="0" w:color="000000"/>
              <w:right w:val="outset" w:sz="6" w:space="0" w:color="000000"/>
            </w:tcBorders>
          </w:tcPr>
          <w:p w14:paraId="72B64FFF" w14:textId="2CC8033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727E0B2" w14:textId="3B2B7A0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2FE3FEA2" w14:textId="0DF6081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58AC4AE4" w14:textId="77F8433E"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10.000,00</w:t>
            </w:r>
          </w:p>
        </w:tc>
        <w:tc>
          <w:tcPr>
            <w:tcW w:w="509" w:type="pct"/>
            <w:tcBorders>
              <w:top w:val="outset" w:sz="6" w:space="0" w:color="000000"/>
              <w:left w:val="outset" w:sz="6" w:space="0" w:color="000000"/>
              <w:bottom w:val="outset" w:sz="6" w:space="0" w:color="000000"/>
              <w:right w:val="outset" w:sz="6" w:space="0" w:color="000000"/>
            </w:tcBorders>
          </w:tcPr>
          <w:p w14:paraId="64C1F5F3" w14:textId="0A389E9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10.000,00</w:t>
            </w:r>
          </w:p>
        </w:tc>
      </w:tr>
      <w:tr w:rsidR="005F46E7" w:rsidRPr="00BC54C9" w14:paraId="4555C9B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876A63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AD47FB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533D46F"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069A16E"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F62E39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FC1B72E"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59D105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588AF0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7AF55B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C7833D6"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A695103"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0DDB5C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EBF5A4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DF6746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2DBCEB6" w14:textId="34715E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6220</w:t>
            </w:r>
          </w:p>
        </w:tc>
        <w:tc>
          <w:tcPr>
            <w:tcW w:w="749" w:type="pct"/>
            <w:tcBorders>
              <w:top w:val="outset" w:sz="6" w:space="0" w:color="000000"/>
              <w:left w:val="outset" w:sz="6" w:space="0" w:color="000000"/>
              <w:bottom w:val="outset" w:sz="6" w:space="0" w:color="000000"/>
              <w:right w:val="outset" w:sz="6" w:space="0" w:color="000000"/>
            </w:tcBorders>
          </w:tcPr>
          <w:p w14:paraId="6595E060" w14:textId="02BDDF0D"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Dotacja celowa z budżetu na finansowanie lub dofinansowanie kosztów realizacji inwestycji i zakupów inwestycyjnych innych jednostek sektora finansów publicznych </w:t>
            </w:r>
          </w:p>
        </w:tc>
        <w:tc>
          <w:tcPr>
            <w:tcW w:w="529" w:type="pct"/>
            <w:tcBorders>
              <w:top w:val="outset" w:sz="6" w:space="0" w:color="000000"/>
              <w:left w:val="outset" w:sz="6" w:space="0" w:color="000000"/>
              <w:bottom w:val="outset" w:sz="6" w:space="0" w:color="000000"/>
              <w:right w:val="outset" w:sz="6" w:space="0" w:color="000000"/>
            </w:tcBorders>
          </w:tcPr>
          <w:p w14:paraId="41CDAEEC" w14:textId="23E3484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529" w:type="pct"/>
            <w:tcBorders>
              <w:top w:val="outset" w:sz="6" w:space="0" w:color="000000"/>
              <w:left w:val="outset" w:sz="6" w:space="0" w:color="000000"/>
              <w:bottom w:val="outset" w:sz="6" w:space="0" w:color="000000"/>
              <w:right w:val="outset" w:sz="6" w:space="0" w:color="000000"/>
            </w:tcBorders>
          </w:tcPr>
          <w:p w14:paraId="0ABC6ABB" w14:textId="4E5177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423" w:type="pct"/>
            <w:tcBorders>
              <w:top w:val="outset" w:sz="6" w:space="0" w:color="000000"/>
              <w:left w:val="outset" w:sz="6" w:space="0" w:color="000000"/>
              <w:bottom w:val="outset" w:sz="6" w:space="0" w:color="000000"/>
              <w:right w:val="outset" w:sz="6" w:space="0" w:color="000000"/>
            </w:tcBorders>
          </w:tcPr>
          <w:p w14:paraId="795736FC" w14:textId="5CB1FD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1E56473" w14:textId="32A0F2C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784B4FD7" w14:textId="638EC4B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7C42D08E" w14:textId="392873C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509" w:type="pct"/>
            <w:tcBorders>
              <w:top w:val="outset" w:sz="6" w:space="0" w:color="000000"/>
              <w:left w:val="outset" w:sz="6" w:space="0" w:color="000000"/>
              <w:bottom w:val="outset" w:sz="6" w:space="0" w:color="000000"/>
              <w:right w:val="outset" w:sz="6" w:space="0" w:color="000000"/>
            </w:tcBorders>
          </w:tcPr>
          <w:p w14:paraId="2A47D5B1" w14:textId="5FED5A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r>
      <w:tr w:rsidR="005F46E7" w:rsidRPr="00BC54C9" w14:paraId="47AB30E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1416C4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5E34F2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C60A54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2B22071"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6933BA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963929D"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BFC7CE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05149DF"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98BA53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D4DE11D"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FC1C4E3"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521495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770343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6690C55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85153</w:t>
            </w:r>
          </w:p>
        </w:tc>
        <w:tc>
          <w:tcPr>
            <w:tcW w:w="221" w:type="pct"/>
            <w:tcBorders>
              <w:top w:val="outset" w:sz="6" w:space="0" w:color="000000"/>
              <w:left w:val="outset" w:sz="6" w:space="0" w:color="000000"/>
              <w:bottom w:val="outset" w:sz="6" w:space="0" w:color="000000"/>
              <w:right w:val="outset" w:sz="6" w:space="0" w:color="000000"/>
            </w:tcBorders>
          </w:tcPr>
          <w:p w14:paraId="5AF02520"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9CD1A2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Zwalczanie narkomanii</w:t>
            </w:r>
          </w:p>
        </w:tc>
        <w:tc>
          <w:tcPr>
            <w:tcW w:w="529" w:type="pct"/>
            <w:tcBorders>
              <w:top w:val="outset" w:sz="6" w:space="0" w:color="000000"/>
              <w:left w:val="outset" w:sz="6" w:space="0" w:color="000000"/>
              <w:bottom w:val="outset" w:sz="6" w:space="0" w:color="000000"/>
              <w:right w:val="outset" w:sz="6" w:space="0" w:color="000000"/>
            </w:tcBorders>
          </w:tcPr>
          <w:p w14:paraId="5C707E90" w14:textId="5E06F26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1.000,00</w:t>
            </w:r>
          </w:p>
        </w:tc>
        <w:tc>
          <w:tcPr>
            <w:tcW w:w="529" w:type="pct"/>
            <w:tcBorders>
              <w:top w:val="outset" w:sz="6" w:space="0" w:color="000000"/>
              <w:left w:val="outset" w:sz="6" w:space="0" w:color="000000"/>
              <w:bottom w:val="outset" w:sz="6" w:space="0" w:color="000000"/>
              <w:right w:val="outset" w:sz="6" w:space="0" w:color="000000"/>
            </w:tcBorders>
          </w:tcPr>
          <w:p w14:paraId="62B44FF3" w14:textId="4B8F32C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1.000,00</w:t>
            </w:r>
          </w:p>
        </w:tc>
        <w:tc>
          <w:tcPr>
            <w:tcW w:w="423" w:type="pct"/>
            <w:tcBorders>
              <w:top w:val="outset" w:sz="6" w:space="0" w:color="000000"/>
              <w:left w:val="outset" w:sz="6" w:space="0" w:color="000000"/>
              <w:bottom w:val="outset" w:sz="6" w:space="0" w:color="000000"/>
              <w:right w:val="outset" w:sz="6" w:space="0" w:color="000000"/>
            </w:tcBorders>
          </w:tcPr>
          <w:p w14:paraId="3A6BFDDC" w14:textId="4F9B43A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BF6BFEE" w14:textId="65D7EF4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1.000,00</w:t>
            </w:r>
          </w:p>
        </w:tc>
        <w:tc>
          <w:tcPr>
            <w:tcW w:w="530" w:type="pct"/>
            <w:tcBorders>
              <w:top w:val="outset" w:sz="6" w:space="0" w:color="000000"/>
              <w:left w:val="outset" w:sz="6" w:space="0" w:color="000000"/>
              <w:bottom w:val="outset" w:sz="6" w:space="0" w:color="000000"/>
              <w:right w:val="outset" w:sz="6" w:space="0" w:color="000000"/>
            </w:tcBorders>
          </w:tcPr>
          <w:p w14:paraId="242DF397" w14:textId="28030F1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1.000,00</w:t>
            </w:r>
          </w:p>
        </w:tc>
        <w:tc>
          <w:tcPr>
            <w:tcW w:w="529" w:type="pct"/>
            <w:tcBorders>
              <w:top w:val="outset" w:sz="6" w:space="0" w:color="000000"/>
              <w:left w:val="outset" w:sz="6" w:space="0" w:color="000000"/>
              <w:bottom w:val="outset" w:sz="6" w:space="0" w:color="000000"/>
              <w:right w:val="outset" w:sz="6" w:space="0" w:color="000000"/>
            </w:tcBorders>
          </w:tcPr>
          <w:p w14:paraId="11E6B170" w14:textId="771E579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A31D766" w14:textId="6212CF8F"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5BC4D18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908181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6907FF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089481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D9FB11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5A6AB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1BBFB3E"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3A2456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34E4083"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C0DBA3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5AE3EB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8A84DFE"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9F974F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8A61F9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817135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84DB38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57ECB0A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2E4217D7" w14:textId="0146201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529" w:type="pct"/>
            <w:tcBorders>
              <w:top w:val="outset" w:sz="6" w:space="0" w:color="000000"/>
              <w:left w:val="outset" w:sz="6" w:space="0" w:color="000000"/>
              <w:bottom w:val="outset" w:sz="6" w:space="0" w:color="000000"/>
              <w:right w:val="outset" w:sz="6" w:space="0" w:color="000000"/>
            </w:tcBorders>
          </w:tcPr>
          <w:p w14:paraId="389961C8" w14:textId="0750C7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423" w:type="pct"/>
            <w:tcBorders>
              <w:top w:val="outset" w:sz="6" w:space="0" w:color="000000"/>
              <w:left w:val="outset" w:sz="6" w:space="0" w:color="000000"/>
              <w:bottom w:val="outset" w:sz="6" w:space="0" w:color="000000"/>
              <w:right w:val="outset" w:sz="6" w:space="0" w:color="000000"/>
            </w:tcBorders>
          </w:tcPr>
          <w:p w14:paraId="6F4904DA" w14:textId="194CBE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F4C1F2C" w14:textId="1865F9B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530" w:type="pct"/>
            <w:tcBorders>
              <w:top w:val="outset" w:sz="6" w:space="0" w:color="000000"/>
              <w:left w:val="outset" w:sz="6" w:space="0" w:color="000000"/>
              <w:bottom w:val="outset" w:sz="6" w:space="0" w:color="000000"/>
              <w:right w:val="outset" w:sz="6" w:space="0" w:color="000000"/>
            </w:tcBorders>
          </w:tcPr>
          <w:p w14:paraId="0654BE1E" w14:textId="1B2887B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529" w:type="pct"/>
            <w:tcBorders>
              <w:top w:val="outset" w:sz="6" w:space="0" w:color="000000"/>
              <w:left w:val="outset" w:sz="6" w:space="0" w:color="000000"/>
              <w:bottom w:val="outset" w:sz="6" w:space="0" w:color="000000"/>
              <w:right w:val="outset" w:sz="6" w:space="0" w:color="000000"/>
            </w:tcBorders>
          </w:tcPr>
          <w:p w14:paraId="7C0E4449" w14:textId="06B198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A5E97FC" w14:textId="6632B5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6A4C57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208059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8CB22A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3FC8435"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968B98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1A316F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8B4B2C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73C881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83CB7FC"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C6B272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5C9A62A"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3F84610"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BC6D97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A38C84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7F68991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85154</w:t>
            </w:r>
          </w:p>
        </w:tc>
        <w:tc>
          <w:tcPr>
            <w:tcW w:w="221" w:type="pct"/>
            <w:tcBorders>
              <w:top w:val="outset" w:sz="6" w:space="0" w:color="000000"/>
              <w:left w:val="outset" w:sz="6" w:space="0" w:color="000000"/>
              <w:bottom w:val="outset" w:sz="6" w:space="0" w:color="000000"/>
              <w:right w:val="outset" w:sz="6" w:space="0" w:color="000000"/>
            </w:tcBorders>
          </w:tcPr>
          <w:p w14:paraId="6AC6223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E1C1CA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Przeciwdziałanie alkoholizmowi</w:t>
            </w:r>
          </w:p>
        </w:tc>
        <w:tc>
          <w:tcPr>
            <w:tcW w:w="529" w:type="pct"/>
            <w:tcBorders>
              <w:top w:val="outset" w:sz="6" w:space="0" w:color="000000"/>
              <w:left w:val="outset" w:sz="6" w:space="0" w:color="000000"/>
              <w:bottom w:val="outset" w:sz="6" w:space="0" w:color="000000"/>
              <w:right w:val="outset" w:sz="6" w:space="0" w:color="000000"/>
            </w:tcBorders>
          </w:tcPr>
          <w:p w14:paraId="2784302D" w14:textId="263D9F1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164.192,48</w:t>
            </w:r>
          </w:p>
        </w:tc>
        <w:tc>
          <w:tcPr>
            <w:tcW w:w="529" w:type="pct"/>
            <w:tcBorders>
              <w:top w:val="outset" w:sz="6" w:space="0" w:color="000000"/>
              <w:left w:val="outset" w:sz="6" w:space="0" w:color="000000"/>
              <w:bottom w:val="outset" w:sz="6" w:space="0" w:color="000000"/>
              <w:right w:val="outset" w:sz="6" w:space="0" w:color="000000"/>
            </w:tcBorders>
          </w:tcPr>
          <w:p w14:paraId="1538EB58" w14:textId="39131E5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155.927,44</w:t>
            </w:r>
          </w:p>
        </w:tc>
        <w:tc>
          <w:tcPr>
            <w:tcW w:w="423" w:type="pct"/>
            <w:tcBorders>
              <w:top w:val="outset" w:sz="6" w:space="0" w:color="000000"/>
              <w:left w:val="outset" w:sz="6" w:space="0" w:color="000000"/>
              <w:bottom w:val="outset" w:sz="6" w:space="0" w:color="000000"/>
              <w:right w:val="outset" w:sz="6" w:space="0" w:color="000000"/>
            </w:tcBorders>
          </w:tcPr>
          <w:p w14:paraId="43A93CE6" w14:textId="17E7AEA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94,97</w:t>
            </w:r>
          </w:p>
        </w:tc>
        <w:tc>
          <w:tcPr>
            <w:tcW w:w="529" w:type="pct"/>
            <w:tcBorders>
              <w:top w:val="outset" w:sz="6" w:space="0" w:color="000000"/>
              <w:left w:val="outset" w:sz="6" w:space="0" w:color="000000"/>
              <w:bottom w:val="outset" w:sz="6" w:space="0" w:color="000000"/>
              <w:right w:val="outset" w:sz="6" w:space="0" w:color="000000"/>
            </w:tcBorders>
          </w:tcPr>
          <w:p w14:paraId="4E922AA8" w14:textId="32D5015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164.192,48</w:t>
            </w:r>
          </w:p>
        </w:tc>
        <w:tc>
          <w:tcPr>
            <w:tcW w:w="530" w:type="pct"/>
            <w:tcBorders>
              <w:top w:val="outset" w:sz="6" w:space="0" w:color="000000"/>
              <w:left w:val="outset" w:sz="6" w:space="0" w:color="000000"/>
              <w:bottom w:val="outset" w:sz="6" w:space="0" w:color="000000"/>
              <w:right w:val="outset" w:sz="6" w:space="0" w:color="000000"/>
            </w:tcBorders>
          </w:tcPr>
          <w:p w14:paraId="587B4679" w14:textId="30A0FBA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155.927,44</w:t>
            </w:r>
          </w:p>
        </w:tc>
        <w:tc>
          <w:tcPr>
            <w:tcW w:w="529" w:type="pct"/>
            <w:tcBorders>
              <w:top w:val="outset" w:sz="6" w:space="0" w:color="000000"/>
              <w:left w:val="outset" w:sz="6" w:space="0" w:color="000000"/>
              <w:bottom w:val="outset" w:sz="6" w:space="0" w:color="000000"/>
              <w:right w:val="outset" w:sz="6" w:space="0" w:color="000000"/>
            </w:tcBorders>
          </w:tcPr>
          <w:p w14:paraId="0C4B68D3" w14:textId="4276E42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4012A76" w14:textId="661C81D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3C3A053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69199F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ACBD28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85830F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A5AC53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74C171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D1E6D7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35B9E6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CD93D53"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512537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B18226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7EC385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6BC17A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8E633C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25DCA6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32B0BE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5574EDD1" w14:textId="77777777" w:rsidR="00A40A9C" w:rsidRPr="00682F04" w:rsidRDefault="00A40A9C" w:rsidP="00A40A9C">
            <w:pPr>
              <w:pStyle w:val="NormalnyWeb"/>
              <w:spacing w:after="0"/>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01D454A7" w14:textId="1D37EAE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529" w:type="pct"/>
            <w:tcBorders>
              <w:top w:val="outset" w:sz="6" w:space="0" w:color="000000"/>
              <w:left w:val="outset" w:sz="6" w:space="0" w:color="000000"/>
              <w:bottom w:val="outset" w:sz="6" w:space="0" w:color="000000"/>
              <w:right w:val="outset" w:sz="6" w:space="0" w:color="000000"/>
            </w:tcBorders>
          </w:tcPr>
          <w:p w14:paraId="49C04975" w14:textId="73D86E7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4.106,61</w:t>
            </w:r>
          </w:p>
        </w:tc>
        <w:tc>
          <w:tcPr>
            <w:tcW w:w="423" w:type="pct"/>
            <w:tcBorders>
              <w:top w:val="outset" w:sz="6" w:space="0" w:color="000000"/>
              <w:left w:val="outset" w:sz="6" w:space="0" w:color="000000"/>
              <w:bottom w:val="outset" w:sz="6" w:space="0" w:color="000000"/>
              <w:right w:val="outset" w:sz="6" w:space="0" w:color="000000"/>
            </w:tcBorders>
          </w:tcPr>
          <w:p w14:paraId="70CEEF96" w14:textId="6A59DF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82,13</w:t>
            </w:r>
          </w:p>
        </w:tc>
        <w:tc>
          <w:tcPr>
            <w:tcW w:w="529" w:type="pct"/>
            <w:tcBorders>
              <w:top w:val="outset" w:sz="6" w:space="0" w:color="000000"/>
              <w:left w:val="outset" w:sz="6" w:space="0" w:color="000000"/>
              <w:bottom w:val="outset" w:sz="6" w:space="0" w:color="000000"/>
              <w:right w:val="outset" w:sz="6" w:space="0" w:color="000000"/>
            </w:tcBorders>
          </w:tcPr>
          <w:p w14:paraId="4DCA356B" w14:textId="2AE35D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530" w:type="pct"/>
            <w:tcBorders>
              <w:top w:val="outset" w:sz="6" w:space="0" w:color="000000"/>
              <w:left w:val="outset" w:sz="6" w:space="0" w:color="000000"/>
              <w:bottom w:val="outset" w:sz="6" w:space="0" w:color="000000"/>
              <w:right w:val="outset" w:sz="6" w:space="0" w:color="000000"/>
            </w:tcBorders>
          </w:tcPr>
          <w:p w14:paraId="61702150" w14:textId="6F9298C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4.106,61</w:t>
            </w:r>
          </w:p>
        </w:tc>
        <w:tc>
          <w:tcPr>
            <w:tcW w:w="529" w:type="pct"/>
            <w:tcBorders>
              <w:top w:val="outset" w:sz="6" w:space="0" w:color="000000"/>
              <w:left w:val="outset" w:sz="6" w:space="0" w:color="000000"/>
              <w:bottom w:val="outset" w:sz="6" w:space="0" w:color="000000"/>
              <w:right w:val="outset" w:sz="6" w:space="0" w:color="000000"/>
            </w:tcBorders>
          </w:tcPr>
          <w:p w14:paraId="25BAD2EE" w14:textId="6EADF9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B3AB846" w14:textId="235278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FAF9B1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8E4C47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B524F7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FC0601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4170</w:t>
            </w:r>
          </w:p>
        </w:tc>
        <w:tc>
          <w:tcPr>
            <w:tcW w:w="749" w:type="pct"/>
            <w:tcBorders>
              <w:top w:val="outset" w:sz="6" w:space="0" w:color="000000"/>
              <w:left w:val="outset" w:sz="6" w:space="0" w:color="000000"/>
              <w:bottom w:val="outset" w:sz="6" w:space="0" w:color="000000"/>
              <w:right w:val="outset" w:sz="6" w:space="0" w:color="000000"/>
            </w:tcBorders>
            <w:hideMark/>
          </w:tcPr>
          <w:p w14:paraId="1232A7C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bezosobowe</w:t>
            </w:r>
          </w:p>
        </w:tc>
        <w:tc>
          <w:tcPr>
            <w:tcW w:w="529" w:type="pct"/>
            <w:tcBorders>
              <w:top w:val="outset" w:sz="6" w:space="0" w:color="000000"/>
              <w:left w:val="outset" w:sz="6" w:space="0" w:color="000000"/>
              <w:bottom w:val="outset" w:sz="6" w:space="0" w:color="000000"/>
              <w:right w:val="outset" w:sz="6" w:space="0" w:color="000000"/>
            </w:tcBorders>
          </w:tcPr>
          <w:p w14:paraId="3C5C105B" w14:textId="565467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67.192,48</w:t>
            </w:r>
          </w:p>
        </w:tc>
        <w:tc>
          <w:tcPr>
            <w:tcW w:w="529" w:type="pct"/>
            <w:tcBorders>
              <w:top w:val="outset" w:sz="6" w:space="0" w:color="000000"/>
              <w:left w:val="outset" w:sz="6" w:space="0" w:color="000000"/>
              <w:bottom w:val="outset" w:sz="6" w:space="0" w:color="000000"/>
              <w:right w:val="outset" w:sz="6" w:space="0" w:color="000000"/>
            </w:tcBorders>
          </w:tcPr>
          <w:p w14:paraId="32EC4555" w14:textId="1C6D1B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61.757,64</w:t>
            </w:r>
          </w:p>
        </w:tc>
        <w:tc>
          <w:tcPr>
            <w:tcW w:w="423" w:type="pct"/>
            <w:tcBorders>
              <w:top w:val="outset" w:sz="6" w:space="0" w:color="000000"/>
              <w:left w:val="outset" w:sz="6" w:space="0" w:color="000000"/>
              <w:bottom w:val="outset" w:sz="6" w:space="0" w:color="000000"/>
              <w:right w:val="outset" w:sz="6" w:space="0" w:color="000000"/>
            </w:tcBorders>
          </w:tcPr>
          <w:p w14:paraId="2D2C924A" w14:textId="42D7141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91,91</w:t>
            </w:r>
          </w:p>
        </w:tc>
        <w:tc>
          <w:tcPr>
            <w:tcW w:w="529" w:type="pct"/>
            <w:tcBorders>
              <w:top w:val="outset" w:sz="6" w:space="0" w:color="000000"/>
              <w:left w:val="outset" w:sz="6" w:space="0" w:color="000000"/>
              <w:bottom w:val="outset" w:sz="6" w:space="0" w:color="000000"/>
              <w:right w:val="outset" w:sz="6" w:space="0" w:color="000000"/>
            </w:tcBorders>
          </w:tcPr>
          <w:p w14:paraId="21F4F481" w14:textId="65FAF3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67.192,48</w:t>
            </w:r>
          </w:p>
        </w:tc>
        <w:tc>
          <w:tcPr>
            <w:tcW w:w="530" w:type="pct"/>
            <w:tcBorders>
              <w:top w:val="outset" w:sz="6" w:space="0" w:color="000000"/>
              <w:left w:val="outset" w:sz="6" w:space="0" w:color="000000"/>
              <w:bottom w:val="outset" w:sz="6" w:space="0" w:color="000000"/>
              <w:right w:val="outset" w:sz="6" w:space="0" w:color="000000"/>
            </w:tcBorders>
          </w:tcPr>
          <w:p w14:paraId="4D54C79D" w14:textId="67637D2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61.757,64</w:t>
            </w:r>
          </w:p>
        </w:tc>
        <w:tc>
          <w:tcPr>
            <w:tcW w:w="529" w:type="pct"/>
            <w:tcBorders>
              <w:top w:val="outset" w:sz="6" w:space="0" w:color="000000"/>
              <w:left w:val="outset" w:sz="6" w:space="0" w:color="000000"/>
              <w:bottom w:val="outset" w:sz="6" w:space="0" w:color="000000"/>
              <w:right w:val="outset" w:sz="6" w:space="0" w:color="000000"/>
            </w:tcBorders>
          </w:tcPr>
          <w:p w14:paraId="487AA834" w14:textId="2DF7634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493A863" w14:textId="06A8D34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091F4E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EDE3D0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ED8877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3D2C4F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27DB098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190A4D8D" w14:textId="261CE6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45.000,00</w:t>
            </w:r>
          </w:p>
        </w:tc>
        <w:tc>
          <w:tcPr>
            <w:tcW w:w="529" w:type="pct"/>
            <w:tcBorders>
              <w:top w:val="outset" w:sz="6" w:space="0" w:color="000000"/>
              <w:left w:val="outset" w:sz="6" w:space="0" w:color="000000"/>
              <w:bottom w:val="outset" w:sz="6" w:space="0" w:color="000000"/>
              <w:right w:val="outset" w:sz="6" w:space="0" w:color="000000"/>
            </w:tcBorders>
          </w:tcPr>
          <w:p w14:paraId="3B4DE035" w14:textId="4F924F1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44.729,80</w:t>
            </w:r>
          </w:p>
        </w:tc>
        <w:tc>
          <w:tcPr>
            <w:tcW w:w="423" w:type="pct"/>
            <w:tcBorders>
              <w:top w:val="outset" w:sz="6" w:space="0" w:color="000000"/>
              <w:left w:val="outset" w:sz="6" w:space="0" w:color="000000"/>
              <w:bottom w:val="outset" w:sz="6" w:space="0" w:color="000000"/>
              <w:right w:val="outset" w:sz="6" w:space="0" w:color="000000"/>
            </w:tcBorders>
          </w:tcPr>
          <w:p w14:paraId="359F1DC2" w14:textId="63D3575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99,40</w:t>
            </w:r>
          </w:p>
        </w:tc>
        <w:tc>
          <w:tcPr>
            <w:tcW w:w="529" w:type="pct"/>
            <w:tcBorders>
              <w:top w:val="outset" w:sz="6" w:space="0" w:color="000000"/>
              <w:left w:val="outset" w:sz="6" w:space="0" w:color="000000"/>
              <w:bottom w:val="outset" w:sz="6" w:space="0" w:color="000000"/>
              <w:right w:val="outset" w:sz="6" w:space="0" w:color="000000"/>
            </w:tcBorders>
          </w:tcPr>
          <w:p w14:paraId="34456069" w14:textId="6EC62A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45.000,00</w:t>
            </w:r>
          </w:p>
        </w:tc>
        <w:tc>
          <w:tcPr>
            <w:tcW w:w="530" w:type="pct"/>
            <w:tcBorders>
              <w:top w:val="outset" w:sz="6" w:space="0" w:color="000000"/>
              <w:left w:val="outset" w:sz="6" w:space="0" w:color="000000"/>
              <w:bottom w:val="outset" w:sz="6" w:space="0" w:color="000000"/>
              <w:right w:val="outset" w:sz="6" w:space="0" w:color="000000"/>
            </w:tcBorders>
          </w:tcPr>
          <w:p w14:paraId="64907A2D" w14:textId="434CB95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44.729,80</w:t>
            </w:r>
          </w:p>
        </w:tc>
        <w:tc>
          <w:tcPr>
            <w:tcW w:w="529" w:type="pct"/>
            <w:tcBorders>
              <w:top w:val="outset" w:sz="6" w:space="0" w:color="000000"/>
              <w:left w:val="outset" w:sz="6" w:space="0" w:color="000000"/>
              <w:bottom w:val="outset" w:sz="6" w:space="0" w:color="000000"/>
              <w:right w:val="outset" w:sz="6" w:space="0" w:color="000000"/>
            </w:tcBorders>
          </w:tcPr>
          <w:p w14:paraId="15AC0EFB" w14:textId="15BDB93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4C7659D" w14:textId="2A7625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B829CE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A6C221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164E22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644366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4220</w:t>
            </w:r>
          </w:p>
        </w:tc>
        <w:tc>
          <w:tcPr>
            <w:tcW w:w="749" w:type="pct"/>
            <w:tcBorders>
              <w:top w:val="outset" w:sz="6" w:space="0" w:color="000000"/>
              <w:left w:val="outset" w:sz="6" w:space="0" w:color="000000"/>
              <w:bottom w:val="outset" w:sz="6" w:space="0" w:color="000000"/>
              <w:right w:val="outset" w:sz="6" w:space="0" w:color="000000"/>
            </w:tcBorders>
            <w:hideMark/>
          </w:tcPr>
          <w:p w14:paraId="61E6DCA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artykułów żywnościowych</w:t>
            </w:r>
          </w:p>
        </w:tc>
        <w:tc>
          <w:tcPr>
            <w:tcW w:w="529" w:type="pct"/>
            <w:tcBorders>
              <w:top w:val="outset" w:sz="6" w:space="0" w:color="000000"/>
              <w:left w:val="outset" w:sz="6" w:space="0" w:color="000000"/>
              <w:bottom w:val="outset" w:sz="6" w:space="0" w:color="000000"/>
              <w:right w:val="outset" w:sz="6" w:space="0" w:color="000000"/>
            </w:tcBorders>
          </w:tcPr>
          <w:p w14:paraId="70AC2CCA" w14:textId="2EA541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13.500,00</w:t>
            </w:r>
          </w:p>
        </w:tc>
        <w:tc>
          <w:tcPr>
            <w:tcW w:w="529" w:type="pct"/>
            <w:tcBorders>
              <w:top w:val="outset" w:sz="6" w:space="0" w:color="000000"/>
              <w:left w:val="outset" w:sz="6" w:space="0" w:color="000000"/>
              <w:bottom w:val="outset" w:sz="6" w:space="0" w:color="000000"/>
              <w:right w:val="outset" w:sz="6" w:space="0" w:color="000000"/>
            </w:tcBorders>
          </w:tcPr>
          <w:p w14:paraId="183F22B8" w14:textId="14C84A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13.489,89</w:t>
            </w:r>
          </w:p>
        </w:tc>
        <w:tc>
          <w:tcPr>
            <w:tcW w:w="423" w:type="pct"/>
            <w:tcBorders>
              <w:top w:val="outset" w:sz="6" w:space="0" w:color="000000"/>
              <w:left w:val="outset" w:sz="6" w:space="0" w:color="000000"/>
              <w:bottom w:val="outset" w:sz="6" w:space="0" w:color="000000"/>
              <w:right w:val="outset" w:sz="6" w:space="0" w:color="000000"/>
            </w:tcBorders>
          </w:tcPr>
          <w:p w14:paraId="49239E85" w14:textId="757B21F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99,93</w:t>
            </w:r>
          </w:p>
        </w:tc>
        <w:tc>
          <w:tcPr>
            <w:tcW w:w="529" w:type="pct"/>
            <w:tcBorders>
              <w:top w:val="outset" w:sz="6" w:space="0" w:color="000000"/>
              <w:left w:val="outset" w:sz="6" w:space="0" w:color="000000"/>
              <w:bottom w:val="outset" w:sz="6" w:space="0" w:color="000000"/>
              <w:right w:val="outset" w:sz="6" w:space="0" w:color="000000"/>
            </w:tcBorders>
          </w:tcPr>
          <w:p w14:paraId="76853E90" w14:textId="71702DD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13.500,00</w:t>
            </w:r>
          </w:p>
        </w:tc>
        <w:tc>
          <w:tcPr>
            <w:tcW w:w="530" w:type="pct"/>
            <w:tcBorders>
              <w:top w:val="outset" w:sz="6" w:space="0" w:color="000000"/>
              <w:left w:val="outset" w:sz="6" w:space="0" w:color="000000"/>
              <w:bottom w:val="outset" w:sz="6" w:space="0" w:color="000000"/>
              <w:right w:val="outset" w:sz="6" w:space="0" w:color="000000"/>
            </w:tcBorders>
          </w:tcPr>
          <w:p w14:paraId="70BE09E1" w14:textId="779B00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13.489,89</w:t>
            </w:r>
          </w:p>
        </w:tc>
        <w:tc>
          <w:tcPr>
            <w:tcW w:w="529" w:type="pct"/>
            <w:tcBorders>
              <w:top w:val="outset" w:sz="6" w:space="0" w:color="000000"/>
              <w:left w:val="outset" w:sz="6" w:space="0" w:color="000000"/>
              <w:bottom w:val="outset" w:sz="6" w:space="0" w:color="000000"/>
              <w:right w:val="outset" w:sz="6" w:space="0" w:color="000000"/>
            </w:tcBorders>
          </w:tcPr>
          <w:p w14:paraId="458DE869" w14:textId="119BC2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019DEBB" w14:textId="1F8F40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CBC191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CCB06A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3CA938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D8B572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559A245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1571F767" w14:textId="15D7699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31.500,00</w:t>
            </w:r>
          </w:p>
        </w:tc>
        <w:tc>
          <w:tcPr>
            <w:tcW w:w="529" w:type="pct"/>
            <w:tcBorders>
              <w:top w:val="outset" w:sz="6" w:space="0" w:color="000000"/>
              <w:left w:val="outset" w:sz="6" w:space="0" w:color="000000"/>
              <w:bottom w:val="outset" w:sz="6" w:space="0" w:color="000000"/>
              <w:right w:val="outset" w:sz="6" w:space="0" w:color="000000"/>
            </w:tcBorders>
          </w:tcPr>
          <w:p w14:paraId="502CE84F" w14:textId="6685CA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31.013,50</w:t>
            </w:r>
          </w:p>
        </w:tc>
        <w:tc>
          <w:tcPr>
            <w:tcW w:w="423" w:type="pct"/>
            <w:tcBorders>
              <w:top w:val="outset" w:sz="6" w:space="0" w:color="000000"/>
              <w:left w:val="outset" w:sz="6" w:space="0" w:color="000000"/>
              <w:bottom w:val="outset" w:sz="6" w:space="0" w:color="000000"/>
              <w:right w:val="outset" w:sz="6" w:space="0" w:color="000000"/>
            </w:tcBorders>
          </w:tcPr>
          <w:p w14:paraId="65D8F9E3" w14:textId="1011030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98,46</w:t>
            </w:r>
          </w:p>
        </w:tc>
        <w:tc>
          <w:tcPr>
            <w:tcW w:w="529" w:type="pct"/>
            <w:tcBorders>
              <w:top w:val="outset" w:sz="6" w:space="0" w:color="000000"/>
              <w:left w:val="outset" w:sz="6" w:space="0" w:color="000000"/>
              <w:bottom w:val="outset" w:sz="6" w:space="0" w:color="000000"/>
              <w:right w:val="outset" w:sz="6" w:space="0" w:color="000000"/>
            </w:tcBorders>
          </w:tcPr>
          <w:p w14:paraId="4FF7557A" w14:textId="10682F9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31.500,00</w:t>
            </w:r>
          </w:p>
        </w:tc>
        <w:tc>
          <w:tcPr>
            <w:tcW w:w="530" w:type="pct"/>
            <w:tcBorders>
              <w:top w:val="outset" w:sz="6" w:space="0" w:color="000000"/>
              <w:left w:val="outset" w:sz="6" w:space="0" w:color="000000"/>
              <w:bottom w:val="outset" w:sz="6" w:space="0" w:color="000000"/>
              <w:right w:val="outset" w:sz="6" w:space="0" w:color="000000"/>
            </w:tcBorders>
          </w:tcPr>
          <w:p w14:paraId="5E970541" w14:textId="07F794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31.013,50</w:t>
            </w:r>
          </w:p>
        </w:tc>
        <w:tc>
          <w:tcPr>
            <w:tcW w:w="529" w:type="pct"/>
            <w:tcBorders>
              <w:top w:val="outset" w:sz="6" w:space="0" w:color="000000"/>
              <w:left w:val="outset" w:sz="6" w:space="0" w:color="000000"/>
              <w:bottom w:val="outset" w:sz="6" w:space="0" w:color="000000"/>
              <w:right w:val="outset" w:sz="6" w:space="0" w:color="000000"/>
            </w:tcBorders>
          </w:tcPr>
          <w:p w14:paraId="62B189F2" w14:textId="5596FDD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005E201" w14:textId="1C940F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3A1B86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71AF08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F894F5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1B5AB9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1184009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10187B8D" w14:textId="38F49B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29" w:type="pct"/>
            <w:tcBorders>
              <w:top w:val="outset" w:sz="6" w:space="0" w:color="000000"/>
              <w:left w:val="outset" w:sz="6" w:space="0" w:color="000000"/>
              <w:bottom w:val="outset" w:sz="6" w:space="0" w:color="000000"/>
              <w:right w:val="outset" w:sz="6" w:space="0" w:color="000000"/>
            </w:tcBorders>
          </w:tcPr>
          <w:p w14:paraId="16489502" w14:textId="18435E2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830,00</w:t>
            </w:r>
          </w:p>
        </w:tc>
        <w:tc>
          <w:tcPr>
            <w:tcW w:w="423" w:type="pct"/>
            <w:tcBorders>
              <w:top w:val="outset" w:sz="6" w:space="0" w:color="000000"/>
              <w:left w:val="outset" w:sz="6" w:space="0" w:color="000000"/>
              <w:bottom w:val="outset" w:sz="6" w:space="0" w:color="000000"/>
              <w:right w:val="outset" w:sz="6" w:space="0" w:color="000000"/>
            </w:tcBorders>
          </w:tcPr>
          <w:p w14:paraId="79893DD2" w14:textId="74146C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41,50</w:t>
            </w:r>
          </w:p>
        </w:tc>
        <w:tc>
          <w:tcPr>
            <w:tcW w:w="529" w:type="pct"/>
            <w:tcBorders>
              <w:top w:val="outset" w:sz="6" w:space="0" w:color="000000"/>
              <w:left w:val="outset" w:sz="6" w:space="0" w:color="000000"/>
              <w:bottom w:val="outset" w:sz="6" w:space="0" w:color="000000"/>
              <w:right w:val="outset" w:sz="6" w:space="0" w:color="000000"/>
            </w:tcBorders>
          </w:tcPr>
          <w:p w14:paraId="2115A82A" w14:textId="400A71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30" w:type="pct"/>
            <w:tcBorders>
              <w:top w:val="outset" w:sz="6" w:space="0" w:color="000000"/>
              <w:left w:val="outset" w:sz="6" w:space="0" w:color="000000"/>
              <w:bottom w:val="outset" w:sz="6" w:space="0" w:color="000000"/>
              <w:right w:val="outset" w:sz="6" w:space="0" w:color="000000"/>
            </w:tcBorders>
          </w:tcPr>
          <w:p w14:paraId="56E104EF" w14:textId="6BB7401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830,00</w:t>
            </w:r>
          </w:p>
        </w:tc>
        <w:tc>
          <w:tcPr>
            <w:tcW w:w="529" w:type="pct"/>
            <w:tcBorders>
              <w:top w:val="outset" w:sz="6" w:space="0" w:color="000000"/>
              <w:left w:val="outset" w:sz="6" w:space="0" w:color="000000"/>
              <w:bottom w:val="outset" w:sz="6" w:space="0" w:color="000000"/>
              <w:right w:val="outset" w:sz="6" w:space="0" w:color="000000"/>
            </w:tcBorders>
          </w:tcPr>
          <w:p w14:paraId="11872F13" w14:textId="7715DE9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A25B51C" w14:textId="1D0888F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44BCDD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F2A117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BEC593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5289216"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0794BC8"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85CFFD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2CEA55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CA96E6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AFCDB39"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173254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96ABDBC"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EFDA912"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22AC29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4FD4050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852</w:t>
            </w:r>
          </w:p>
        </w:tc>
        <w:tc>
          <w:tcPr>
            <w:tcW w:w="276" w:type="pct"/>
            <w:tcBorders>
              <w:top w:val="outset" w:sz="6" w:space="0" w:color="000000"/>
              <w:left w:val="outset" w:sz="6" w:space="0" w:color="000000"/>
              <w:bottom w:val="outset" w:sz="6" w:space="0" w:color="000000"/>
              <w:right w:val="outset" w:sz="6" w:space="0" w:color="000000"/>
            </w:tcBorders>
          </w:tcPr>
          <w:p w14:paraId="13D240F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4128ED6"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56FE521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b/>
                <w:bCs/>
                <w:sz w:val="22"/>
                <w:szCs w:val="22"/>
              </w:rPr>
              <w:t>Pomoc społeczna</w:t>
            </w:r>
          </w:p>
        </w:tc>
        <w:tc>
          <w:tcPr>
            <w:tcW w:w="529" w:type="pct"/>
            <w:tcBorders>
              <w:top w:val="outset" w:sz="6" w:space="0" w:color="000000"/>
              <w:left w:val="outset" w:sz="6" w:space="0" w:color="000000"/>
              <w:bottom w:val="outset" w:sz="6" w:space="0" w:color="000000"/>
              <w:right w:val="outset" w:sz="6" w:space="0" w:color="000000"/>
            </w:tcBorders>
          </w:tcPr>
          <w:p w14:paraId="759F94CA" w14:textId="2C11F755"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1.831.975,00</w:t>
            </w:r>
          </w:p>
        </w:tc>
        <w:tc>
          <w:tcPr>
            <w:tcW w:w="529" w:type="pct"/>
            <w:tcBorders>
              <w:top w:val="outset" w:sz="6" w:space="0" w:color="000000"/>
              <w:left w:val="outset" w:sz="6" w:space="0" w:color="000000"/>
              <w:bottom w:val="outset" w:sz="6" w:space="0" w:color="000000"/>
              <w:right w:val="outset" w:sz="6" w:space="0" w:color="000000"/>
            </w:tcBorders>
          </w:tcPr>
          <w:p w14:paraId="061C0D2F" w14:textId="597A88D5"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1.714.706,72</w:t>
            </w:r>
          </w:p>
        </w:tc>
        <w:tc>
          <w:tcPr>
            <w:tcW w:w="423" w:type="pct"/>
            <w:tcBorders>
              <w:top w:val="outset" w:sz="6" w:space="0" w:color="000000"/>
              <w:left w:val="outset" w:sz="6" w:space="0" w:color="000000"/>
              <w:bottom w:val="outset" w:sz="6" w:space="0" w:color="000000"/>
              <w:right w:val="outset" w:sz="6" w:space="0" w:color="000000"/>
            </w:tcBorders>
          </w:tcPr>
          <w:p w14:paraId="7D328B07" w14:textId="56D71826"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93,60</w:t>
            </w:r>
          </w:p>
        </w:tc>
        <w:tc>
          <w:tcPr>
            <w:tcW w:w="529" w:type="pct"/>
            <w:tcBorders>
              <w:top w:val="outset" w:sz="6" w:space="0" w:color="000000"/>
              <w:left w:val="outset" w:sz="6" w:space="0" w:color="000000"/>
              <w:bottom w:val="outset" w:sz="6" w:space="0" w:color="000000"/>
              <w:right w:val="outset" w:sz="6" w:space="0" w:color="000000"/>
            </w:tcBorders>
          </w:tcPr>
          <w:p w14:paraId="170C8C46" w14:textId="6EF22070"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1.831.975,00</w:t>
            </w:r>
          </w:p>
        </w:tc>
        <w:tc>
          <w:tcPr>
            <w:tcW w:w="530" w:type="pct"/>
            <w:tcBorders>
              <w:top w:val="outset" w:sz="6" w:space="0" w:color="000000"/>
              <w:left w:val="outset" w:sz="6" w:space="0" w:color="000000"/>
              <w:bottom w:val="outset" w:sz="6" w:space="0" w:color="000000"/>
              <w:right w:val="outset" w:sz="6" w:space="0" w:color="000000"/>
            </w:tcBorders>
          </w:tcPr>
          <w:p w14:paraId="576E0F4D" w14:textId="59D3485F"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1.714.706,72</w:t>
            </w:r>
          </w:p>
        </w:tc>
        <w:tc>
          <w:tcPr>
            <w:tcW w:w="529" w:type="pct"/>
            <w:tcBorders>
              <w:top w:val="outset" w:sz="6" w:space="0" w:color="000000"/>
              <w:left w:val="outset" w:sz="6" w:space="0" w:color="000000"/>
              <w:bottom w:val="outset" w:sz="6" w:space="0" w:color="000000"/>
              <w:right w:val="outset" w:sz="6" w:space="0" w:color="000000"/>
            </w:tcBorders>
          </w:tcPr>
          <w:p w14:paraId="344DEDD1" w14:textId="7DC95134"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CA93388" w14:textId="2F3D394B"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r>
      <w:tr w:rsidR="005F46E7" w:rsidRPr="00BC54C9" w14:paraId="5692F29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D791BE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A30A4D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731AFC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831BBBC"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6FC15F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FE318B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639087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5069619"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8B900E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C64136D"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64A2C51"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6CE73C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E71A2E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4882A6F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85202</w:t>
            </w:r>
          </w:p>
        </w:tc>
        <w:tc>
          <w:tcPr>
            <w:tcW w:w="221" w:type="pct"/>
            <w:tcBorders>
              <w:top w:val="outset" w:sz="6" w:space="0" w:color="000000"/>
              <w:left w:val="outset" w:sz="6" w:space="0" w:color="000000"/>
              <w:bottom w:val="outset" w:sz="6" w:space="0" w:color="000000"/>
              <w:right w:val="outset" w:sz="6" w:space="0" w:color="000000"/>
            </w:tcBorders>
          </w:tcPr>
          <w:p w14:paraId="574D57E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D314B5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Domy pomocy społecznej</w:t>
            </w:r>
          </w:p>
        </w:tc>
        <w:tc>
          <w:tcPr>
            <w:tcW w:w="529" w:type="pct"/>
            <w:tcBorders>
              <w:top w:val="outset" w:sz="6" w:space="0" w:color="000000"/>
              <w:left w:val="outset" w:sz="6" w:space="0" w:color="000000"/>
              <w:bottom w:val="outset" w:sz="6" w:space="0" w:color="000000"/>
              <w:right w:val="outset" w:sz="6" w:space="0" w:color="000000"/>
            </w:tcBorders>
          </w:tcPr>
          <w:p w14:paraId="77256648" w14:textId="36F1E249"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250.500,00</w:t>
            </w:r>
          </w:p>
        </w:tc>
        <w:tc>
          <w:tcPr>
            <w:tcW w:w="529" w:type="pct"/>
            <w:tcBorders>
              <w:top w:val="outset" w:sz="6" w:space="0" w:color="000000"/>
              <w:left w:val="outset" w:sz="6" w:space="0" w:color="000000"/>
              <w:bottom w:val="outset" w:sz="6" w:space="0" w:color="000000"/>
              <w:right w:val="outset" w:sz="6" w:space="0" w:color="000000"/>
            </w:tcBorders>
          </w:tcPr>
          <w:p w14:paraId="70D1D223" w14:textId="7882EE19"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250.325,80</w:t>
            </w:r>
          </w:p>
        </w:tc>
        <w:tc>
          <w:tcPr>
            <w:tcW w:w="423" w:type="pct"/>
            <w:tcBorders>
              <w:top w:val="outset" w:sz="6" w:space="0" w:color="000000"/>
              <w:left w:val="outset" w:sz="6" w:space="0" w:color="000000"/>
              <w:bottom w:val="outset" w:sz="6" w:space="0" w:color="000000"/>
              <w:right w:val="outset" w:sz="6" w:space="0" w:color="000000"/>
            </w:tcBorders>
          </w:tcPr>
          <w:p w14:paraId="3C777DD4" w14:textId="51F51E4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99,93</w:t>
            </w:r>
          </w:p>
        </w:tc>
        <w:tc>
          <w:tcPr>
            <w:tcW w:w="529" w:type="pct"/>
            <w:tcBorders>
              <w:top w:val="outset" w:sz="6" w:space="0" w:color="000000"/>
              <w:left w:val="outset" w:sz="6" w:space="0" w:color="000000"/>
              <w:bottom w:val="outset" w:sz="6" w:space="0" w:color="000000"/>
              <w:right w:val="outset" w:sz="6" w:space="0" w:color="000000"/>
            </w:tcBorders>
          </w:tcPr>
          <w:p w14:paraId="4F230442" w14:textId="198C3CB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250.500,00</w:t>
            </w:r>
          </w:p>
        </w:tc>
        <w:tc>
          <w:tcPr>
            <w:tcW w:w="530" w:type="pct"/>
            <w:tcBorders>
              <w:top w:val="outset" w:sz="6" w:space="0" w:color="000000"/>
              <w:left w:val="outset" w:sz="6" w:space="0" w:color="000000"/>
              <w:bottom w:val="outset" w:sz="6" w:space="0" w:color="000000"/>
              <w:right w:val="outset" w:sz="6" w:space="0" w:color="000000"/>
            </w:tcBorders>
          </w:tcPr>
          <w:p w14:paraId="0D673471" w14:textId="3401973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250.325,80</w:t>
            </w:r>
          </w:p>
        </w:tc>
        <w:tc>
          <w:tcPr>
            <w:tcW w:w="529" w:type="pct"/>
            <w:tcBorders>
              <w:top w:val="outset" w:sz="6" w:space="0" w:color="000000"/>
              <w:left w:val="outset" w:sz="6" w:space="0" w:color="000000"/>
              <w:bottom w:val="outset" w:sz="6" w:space="0" w:color="000000"/>
              <w:right w:val="outset" w:sz="6" w:space="0" w:color="000000"/>
            </w:tcBorders>
          </w:tcPr>
          <w:p w14:paraId="4B538C12" w14:textId="5ACBC06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F317125" w14:textId="55A0CDD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15B5178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93C833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183B53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4CBFB1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06B66DB"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355DBC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FDDB483"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763078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D242B99"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FA93B7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A5BF90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56CB052"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B016F3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F54526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0EB559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F3FB04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4330</w:t>
            </w:r>
          </w:p>
        </w:tc>
        <w:tc>
          <w:tcPr>
            <w:tcW w:w="749" w:type="pct"/>
            <w:tcBorders>
              <w:top w:val="outset" w:sz="6" w:space="0" w:color="000000"/>
              <w:left w:val="outset" w:sz="6" w:space="0" w:color="000000"/>
              <w:bottom w:val="outset" w:sz="6" w:space="0" w:color="000000"/>
              <w:right w:val="outset" w:sz="6" w:space="0" w:color="000000"/>
            </w:tcBorders>
            <w:hideMark/>
          </w:tcPr>
          <w:p w14:paraId="695ADB5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usług przez jednostki samorządu terytorialnego od innych jednostek </w:t>
            </w:r>
            <w:r w:rsidRPr="00682F04">
              <w:rPr>
                <w:rFonts w:asciiTheme="minorHAnsi" w:hAnsiTheme="minorHAnsi" w:cstheme="minorHAnsi"/>
                <w:sz w:val="22"/>
                <w:szCs w:val="22"/>
              </w:rPr>
              <w:lastRenderedPageBreak/>
              <w:t>samorządu terytorialnego</w:t>
            </w:r>
          </w:p>
        </w:tc>
        <w:tc>
          <w:tcPr>
            <w:tcW w:w="529" w:type="pct"/>
            <w:tcBorders>
              <w:top w:val="outset" w:sz="6" w:space="0" w:color="000000"/>
              <w:left w:val="outset" w:sz="6" w:space="0" w:color="000000"/>
              <w:bottom w:val="outset" w:sz="6" w:space="0" w:color="000000"/>
              <w:right w:val="outset" w:sz="6" w:space="0" w:color="000000"/>
            </w:tcBorders>
          </w:tcPr>
          <w:p w14:paraId="5D9CF430" w14:textId="2B5107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250.500,00</w:t>
            </w:r>
          </w:p>
        </w:tc>
        <w:tc>
          <w:tcPr>
            <w:tcW w:w="529" w:type="pct"/>
            <w:tcBorders>
              <w:top w:val="outset" w:sz="6" w:space="0" w:color="000000"/>
              <w:left w:val="outset" w:sz="6" w:space="0" w:color="000000"/>
              <w:bottom w:val="outset" w:sz="6" w:space="0" w:color="000000"/>
              <w:right w:val="outset" w:sz="6" w:space="0" w:color="000000"/>
            </w:tcBorders>
          </w:tcPr>
          <w:p w14:paraId="6950CAFF" w14:textId="55BC6C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250.325,80</w:t>
            </w:r>
          </w:p>
        </w:tc>
        <w:tc>
          <w:tcPr>
            <w:tcW w:w="423" w:type="pct"/>
            <w:tcBorders>
              <w:top w:val="outset" w:sz="6" w:space="0" w:color="000000"/>
              <w:left w:val="outset" w:sz="6" w:space="0" w:color="000000"/>
              <w:bottom w:val="outset" w:sz="6" w:space="0" w:color="000000"/>
              <w:right w:val="outset" w:sz="6" w:space="0" w:color="000000"/>
            </w:tcBorders>
          </w:tcPr>
          <w:p w14:paraId="5B88989D" w14:textId="7F6674D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99,93</w:t>
            </w:r>
          </w:p>
        </w:tc>
        <w:tc>
          <w:tcPr>
            <w:tcW w:w="529" w:type="pct"/>
            <w:tcBorders>
              <w:top w:val="outset" w:sz="6" w:space="0" w:color="000000"/>
              <w:left w:val="outset" w:sz="6" w:space="0" w:color="000000"/>
              <w:bottom w:val="outset" w:sz="6" w:space="0" w:color="000000"/>
              <w:right w:val="outset" w:sz="6" w:space="0" w:color="000000"/>
            </w:tcBorders>
          </w:tcPr>
          <w:p w14:paraId="2253A22B" w14:textId="3C12D9F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250.500,00</w:t>
            </w:r>
          </w:p>
        </w:tc>
        <w:tc>
          <w:tcPr>
            <w:tcW w:w="530" w:type="pct"/>
            <w:tcBorders>
              <w:top w:val="outset" w:sz="6" w:space="0" w:color="000000"/>
              <w:left w:val="outset" w:sz="6" w:space="0" w:color="000000"/>
              <w:bottom w:val="outset" w:sz="6" w:space="0" w:color="000000"/>
              <w:right w:val="outset" w:sz="6" w:space="0" w:color="000000"/>
            </w:tcBorders>
          </w:tcPr>
          <w:p w14:paraId="7D810B02" w14:textId="3A3FDE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250.325,80</w:t>
            </w:r>
          </w:p>
        </w:tc>
        <w:tc>
          <w:tcPr>
            <w:tcW w:w="529" w:type="pct"/>
            <w:tcBorders>
              <w:top w:val="outset" w:sz="6" w:space="0" w:color="000000"/>
              <w:left w:val="outset" w:sz="6" w:space="0" w:color="000000"/>
              <w:bottom w:val="outset" w:sz="6" w:space="0" w:color="000000"/>
              <w:right w:val="outset" w:sz="6" w:space="0" w:color="000000"/>
            </w:tcBorders>
          </w:tcPr>
          <w:p w14:paraId="5A903F31" w14:textId="1505813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AD51131" w14:textId="0F3A886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35CA67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113CEA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FEC597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931719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8E07B36"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6E3A50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63ED249"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316251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398E241"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B2CB2B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CD15E9D"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7278D18"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397E07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46AE76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643CB29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85205</w:t>
            </w:r>
          </w:p>
        </w:tc>
        <w:tc>
          <w:tcPr>
            <w:tcW w:w="221" w:type="pct"/>
            <w:tcBorders>
              <w:top w:val="outset" w:sz="6" w:space="0" w:color="000000"/>
              <w:left w:val="outset" w:sz="6" w:space="0" w:color="000000"/>
              <w:bottom w:val="outset" w:sz="6" w:space="0" w:color="000000"/>
              <w:right w:val="outset" w:sz="6" w:space="0" w:color="000000"/>
            </w:tcBorders>
          </w:tcPr>
          <w:p w14:paraId="079BFF9C"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6A9B25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Zadania w zakresie przeciwdziałania przemocy w rodzinie</w:t>
            </w:r>
          </w:p>
        </w:tc>
        <w:tc>
          <w:tcPr>
            <w:tcW w:w="529" w:type="pct"/>
            <w:tcBorders>
              <w:top w:val="outset" w:sz="6" w:space="0" w:color="000000"/>
              <w:left w:val="outset" w:sz="6" w:space="0" w:color="000000"/>
              <w:bottom w:val="outset" w:sz="6" w:space="0" w:color="000000"/>
              <w:right w:val="outset" w:sz="6" w:space="0" w:color="000000"/>
            </w:tcBorders>
          </w:tcPr>
          <w:p w14:paraId="372C06C1" w14:textId="1792E6C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1.500,00</w:t>
            </w:r>
          </w:p>
        </w:tc>
        <w:tc>
          <w:tcPr>
            <w:tcW w:w="529" w:type="pct"/>
            <w:tcBorders>
              <w:top w:val="outset" w:sz="6" w:space="0" w:color="000000"/>
              <w:left w:val="outset" w:sz="6" w:space="0" w:color="000000"/>
              <w:bottom w:val="outset" w:sz="6" w:space="0" w:color="000000"/>
              <w:right w:val="outset" w:sz="6" w:space="0" w:color="000000"/>
            </w:tcBorders>
          </w:tcPr>
          <w:p w14:paraId="2F0BEEB5" w14:textId="79AB7D0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1.500,00</w:t>
            </w:r>
          </w:p>
        </w:tc>
        <w:tc>
          <w:tcPr>
            <w:tcW w:w="423" w:type="pct"/>
            <w:tcBorders>
              <w:top w:val="outset" w:sz="6" w:space="0" w:color="000000"/>
              <w:left w:val="outset" w:sz="6" w:space="0" w:color="000000"/>
              <w:bottom w:val="outset" w:sz="6" w:space="0" w:color="000000"/>
              <w:right w:val="outset" w:sz="6" w:space="0" w:color="000000"/>
            </w:tcBorders>
          </w:tcPr>
          <w:p w14:paraId="77D1725D" w14:textId="42E7C27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391D471B" w14:textId="3F56EA0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1.500,00</w:t>
            </w:r>
          </w:p>
        </w:tc>
        <w:tc>
          <w:tcPr>
            <w:tcW w:w="530" w:type="pct"/>
            <w:tcBorders>
              <w:top w:val="outset" w:sz="6" w:space="0" w:color="000000"/>
              <w:left w:val="outset" w:sz="6" w:space="0" w:color="000000"/>
              <w:bottom w:val="outset" w:sz="6" w:space="0" w:color="000000"/>
              <w:right w:val="outset" w:sz="6" w:space="0" w:color="000000"/>
            </w:tcBorders>
          </w:tcPr>
          <w:p w14:paraId="333DB140" w14:textId="045E0663"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1.500,00</w:t>
            </w:r>
          </w:p>
        </w:tc>
        <w:tc>
          <w:tcPr>
            <w:tcW w:w="529" w:type="pct"/>
            <w:tcBorders>
              <w:top w:val="outset" w:sz="6" w:space="0" w:color="000000"/>
              <w:left w:val="outset" w:sz="6" w:space="0" w:color="000000"/>
              <w:bottom w:val="outset" w:sz="6" w:space="0" w:color="000000"/>
              <w:right w:val="outset" w:sz="6" w:space="0" w:color="000000"/>
            </w:tcBorders>
          </w:tcPr>
          <w:p w14:paraId="60C5A0F1" w14:textId="538F891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8BC1C56" w14:textId="448B47F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7E82599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48B0B2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5387DF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34429D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9060C26"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80CEEF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33929F1"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30AC7B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F9C5DB3"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CC3589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D29A9E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2674300"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19CBB7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B4337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128852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A88DFD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0001120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441E64B9" w14:textId="206A1D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w:t>
            </w:r>
          </w:p>
        </w:tc>
        <w:tc>
          <w:tcPr>
            <w:tcW w:w="529" w:type="pct"/>
            <w:tcBorders>
              <w:top w:val="outset" w:sz="6" w:space="0" w:color="000000"/>
              <w:left w:val="outset" w:sz="6" w:space="0" w:color="000000"/>
              <w:bottom w:val="outset" w:sz="6" w:space="0" w:color="000000"/>
              <w:right w:val="outset" w:sz="6" w:space="0" w:color="000000"/>
            </w:tcBorders>
          </w:tcPr>
          <w:p w14:paraId="5D0AEB8B" w14:textId="5C5DB09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w:t>
            </w:r>
          </w:p>
        </w:tc>
        <w:tc>
          <w:tcPr>
            <w:tcW w:w="423" w:type="pct"/>
            <w:tcBorders>
              <w:top w:val="outset" w:sz="6" w:space="0" w:color="000000"/>
              <w:left w:val="outset" w:sz="6" w:space="0" w:color="000000"/>
              <w:bottom w:val="outset" w:sz="6" w:space="0" w:color="000000"/>
              <w:right w:val="outset" w:sz="6" w:space="0" w:color="000000"/>
            </w:tcBorders>
          </w:tcPr>
          <w:p w14:paraId="06FB0F23" w14:textId="0ABE61F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8806ACF" w14:textId="2627BBA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w:t>
            </w:r>
          </w:p>
        </w:tc>
        <w:tc>
          <w:tcPr>
            <w:tcW w:w="530" w:type="pct"/>
            <w:tcBorders>
              <w:top w:val="outset" w:sz="6" w:space="0" w:color="000000"/>
              <w:left w:val="outset" w:sz="6" w:space="0" w:color="000000"/>
              <w:bottom w:val="outset" w:sz="6" w:space="0" w:color="000000"/>
              <w:right w:val="outset" w:sz="6" w:space="0" w:color="000000"/>
            </w:tcBorders>
          </w:tcPr>
          <w:p w14:paraId="218E70C6" w14:textId="5D5634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w:t>
            </w:r>
          </w:p>
        </w:tc>
        <w:tc>
          <w:tcPr>
            <w:tcW w:w="529" w:type="pct"/>
            <w:tcBorders>
              <w:top w:val="outset" w:sz="6" w:space="0" w:color="000000"/>
              <w:left w:val="outset" w:sz="6" w:space="0" w:color="000000"/>
              <w:bottom w:val="outset" w:sz="6" w:space="0" w:color="000000"/>
              <w:right w:val="outset" w:sz="6" w:space="0" w:color="000000"/>
            </w:tcBorders>
          </w:tcPr>
          <w:p w14:paraId="70893325" w14:textId="2E54BE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A7BFCC3" w14:textId="0415553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8881F5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4D0193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E646F8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E1692D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30CEA72"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18B003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C95026C"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B8AB00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90626C"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81CAD9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F3B4F78"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164867C"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0AD10C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927DDD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1977788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85213</w:t>
            </w:r>
          </w:p>
        </w:tc>
        <w:tc>
          <w:tcPr>
            <w:tcW w:w="221" w:type="pct"/>
            <w:tcBorders>
              <w:top w:val="outset" w:sz="6" w:space="0" w:color="000000"/>
              <w:left w:val="outset" w:sz="6" w:space="0" w:color="000000"/>
              <w:bottom w:val="outset" w:sz="6" w:space="0" w:color="000000"/>
              <w:right w:val="outset" w:sz="6" w:space="0" w:color="000000"/>
            </w:tcBorders>
          </w:tcPr>
          <w:p w14:paraId="17567ABA"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BAEFC3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Składki na ubezpieczenie zdrowotne opłacane za osoby pobierające niektóre świadczenia z pomocy społecznej oraz za osoby uczestniczące w zajęciach w centrum integracji społecznej</w:t>
            </w:r>
          </w:p>
        </w:tc>
        <w:tc>
          <w:tcPr>
            <w:tcW w:w="529" w:type="pct"/>
            <w:tcBorders>
              <w:top w:val="outset" w:sz="6" w:space="0" w:color="000000"/>
              <w:left w:val="outset" w:sz="6" w:space="0" w:color="000000"/>
              <w:bottom w:val="outset" w:sz="6" w:space="0" w:color="000000"/>
              <w:right w:val="outset" w:sz="6" w:space="0" w:color="000000"/>
            </w:tcBorders>
          </w:tcPr>
          <w:p w14:paraId="330E0712" w14:textId="1289F51C"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24.489,00</w:t>
            </w:r>
          </w:p>
        </w:tc>
        <w:tc>
          <w:tcPr>
            <w:tcW w:w="529" w:type="pct"/>
            <w:tcBorders>
              <w:top w:val="outset" w:sz="6" w:space="0" w:color="000000"/>
              <w:left w:val="outset" w:sz="6" w:space="0" w:color="000000"/>
              <w:bottom w:val="outset" w:sz="6" w:space="0" w:color="000000"/>
              <w:right w:val="outset" w:sz="6" w:space="0" w:color="000000"/>
            </w:tcBorders>
          </w:tcPr>
          <w:p w14:paraId="3C320F96" w14:textId="518CE38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22.369,63</w:t>
            </w:r>
          </w:p>
        </w:tc>
        <w:tc>
          <w:tcPr>
            <w:tcW w:w="423" w:type="pct"/>
            <w:tcBorders>
              <w:top w:val="outset" w:sz="6" w:space="0" w:color="000000"/>
              <w:left w:val="outset" w:sz="6" w:space="0" w:color="000000"/>
              <w:bottom w:val="outset" w:sz="6" w:space="0" w:color="000000"/>
              <w:right w:val="outset" w:sz="6" w:space="0" w:color="000000"/>
            </w:tcBorders>
          </w:tcPr>
          <w:p w14:paraId="678CC35C" w14:textId="25008569"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91,35</w:t>
            </w:r>
          </w:p>
        </w:tc>
        <w:tc>
          <w:tcPr>
            <w:tcW w:w="529" w:type="pct"/>
            <w:tcBorders>
              <w:top w:val="outset" w:sz="6" w:space="0" w:color="000000"/>
              <w:left w:val="outset" w:sz="6" w:space="0" w:color="000000"/>
              <w:bottom w:val="outset" w:sz="6" w:space="0" w:color="000000"/>
              <w:right w:val="outset" w:sz="6" w:space="0" w:color="000000"/>
            </w:tcBorders>
          </w:tcPr>
          <w:p w14:paraId="1E2F8068" w14:textId="4F282B7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24.489,00</w:t>
            </w:r>
          </w:p>
        </w:tc>
        <w:tc>
          <w:tcPr>
            <w:tcW w:w="530" w:type="pct"/>
            <w:tcBorders>
              <w:top w:val="outset" w:sz="6" w:space="0" w:color="000000"/>
              <w:left w:val="outset" w:sz="6" w:space="0" w:color="000000"/>
              <w:bottom w:val="outset" w:sz="6" w:space="0" w:color="000000"/>
              <w:right w:val="outset" w:sz="6" w:space="0" w:color="000000"/>
            </w:tcBorders>
          </w:tcPr>
          <w:p w14:paraId="1F5DE369" w14:textId="5318A42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22.369,63</w:t>
            </w:r>
          </w:p>
        </w:tc>
        <w:tc>
          <w:tcPr>
            <w:tcW w:w="529" w:type="pct"/>
            <w:tcBorders>
              <w:top w:val="outset" w:sz="6" w:space="0" w:color="000000"/>
              <w:left w:val="outset" w:sz="6" w:space="0" w:color="000000"/>
              <w:bottom w:val="outset" w:sz="6" w:space="0" w:color="000000"/>
              <w:right w:val="outset" w:sz="6" w:space="0" w:color="000000"/>
            </w:tcBorders>
          </w:tcPr>
          <w:p w14:paraId="6FE9ED83" w14:textId="4172A5C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C49A788" w14:textId="664F714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59D4545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A6A872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3D0A91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6F4500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5AF8AAA"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A677F5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F8CEF85"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CCD7CA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23433D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7B58DD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B0FE0CC"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B2FF4EF"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1FB346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1B5179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B57420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D8D645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4130</w:t>
            </w:r>
          </w:p>
        </w:tc>
        <w:tc>
          <w:tcPr>
            <w:tcW w:w="749" w:type="pct"/>
            <w:tcBorders>
              <w:top w:val="outset" w:sz="6" w:space="0" w:color="000000"/>
              <w:left w:val="outset" w:sz="6" w:space="0" w:color="000000"/>
              <w:bottom w:val="outset" w:sz="6" w:space="0" w:color="000000"/>
              <w:right w:val="outset" w:sz="6" w:space="0" w:color="000000"/>
            </w:tcBorders>
            <w:hideMark/>
          </w:tcPr>
          <w:p w14:paraId="744EDD8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zdrowotne</w:t>
            </w:r>
          </w:p>
        </w:tc>
        <w:tc>
          <w:tcPr>
            <w:tcW w:w="529" w:type="pct"/>
            <w:tcBorders>
              <w:top w:val="outset" w:sz="6" w:space="0" w:color="000000"/>
              <w:left w:val="outset" w:sz="6" w:space="0" w:color="000000"/>
              <w:bottom w:val="outset" w:sz="6" w:space="0" w:color="000000"/>
              <w:right w:val="outset" w:sz="6" w:space="0" w:color="000000"/>
            </w:tcBorders>
          </w:tcPr>
          <w:p w14:paraId="10957D48" w14:textId="441DB74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24.489,00</w:t>
            </w:r>
          </w:p>
        </w:tc>
        <w:tc>
          <w:tcPr>
            <w:tcW w:w="529" w:type="pct"/>
            <w:tcBorders>
              <w:top w:val="outset" w:sz="6" w:space="0" w:color="000000"/>
              <w:left w:val="outset" w:sz="6" w:space="0" w:color="000000"/>
              <w:bottom w:val="outset" w:sz="6" w:space="0" w:color="000000"/>
              <w:right w:val="outset" w:sz="6" w:space="0" w:color="000000"/>
            </w:tcBorders>
          </w:tcPr>
          <w:p w14:paraId="51F3E2BC" w14:textId="56293D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22.369,63</w:t>
            </w:r>
          </w:p>
        </w:tc>
        <w:tc>
          <w:tcPr>
            <w:tcW w:w="423" w:type="pct"/>
            <w:tcBorders>
              <w:top w:val="outset" w:sz="6" w:space="0" w:color="000000"/>
              <w:left w:val="outset" w:sz="6" w:space="0" w:color="000000"/>
              <w:bottom w:val="outset" w:sz="6" w:space="0" w:color="000000"/>
              <w:right w:val="outset" w:sz="6" w:space="0" w:color="000000"/>
            </w:tcBorders>
          </w:tcPr>
          <w:p w14:paraId="144E2D40" w14:textId="343194A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91,35</w:t>
            </w:r>
          </w:p>
        </w:tc>
        <w:tc>
          <w:tcPr>
            <w:tcW w:w="529" w:type="pct"/>
            <w:tcBorders>
              <w:top w:val="outset" w:sz="6" w:space="0" w:color="000000"/>
              <w:left w:val="outset" w:sz="6" w:space="0" w:color="000000"/>
              <w:bottom w:val="outset" w:sz="6" w:space="0" w:color="000000"/>
              <w:right w:val="outset" w:sz="6" w:space="0" w:color="000000"/>
            </w:tcBorders>
          </w:tcPr>
          <w:p w14:paraId="162AB9C2" w14:textId="735EA59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24.489,00</w:t>
            </w:r>
          </w:p>
        </w:tc>
        <w:tc>
          <w:tcPr>
            <w:tcW w:w="530" w:type="pct"/>
            <w:tcBorders>
              <w:top w:val="outset" w:sz="6" w:space="0" w:color="000000"/>
              <w:left w:val="outset" w:sz="6" w:space="0" w:color="000000"/>
              <w:bottom w:val="outset" w:sz="6" w:space="0" w:color="000000"/>
              <w:right w:val="outset" w:sz="6" w:space="0" w:color="000000"/>
            </w:tcBorders>
          </w:tcPr>
          <w:p w14:paraId="00250239" w14:textId="1104676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22.369,63</w:t>
            </w:r>
          </w:p>
        </w:tc>
        <w:tc>
          <w:tcPr>
            <w:tcW w:w="529" w:type="pct"/>
            <w:tcBorders>
              <w:top w:val="outset" w:sz="6" w:space="0" w:color="000000"/>
              <w:left w:val="outset" w:sz="6" w:space="0" w:color="000000"/>
              <w:bottom w:val="outset" w:sz="6" w:space="0" w:color="000000"/>
              <w:right w:val="outset" w:sz="6" w:space="0" w:color="000000"/>
            </w:tcBorders>
          </w:tcPr>
          <w:p w14:paraId="26D307C5" w14:textId="10B8A4E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8DDD9DA" w14:textId="169B070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B57C36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D16DDD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14A3DD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832BFF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DFC1BCF"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BC3B84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E825596"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91A3FC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F0C5DBA"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8746C2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5660E39"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73C9CCB"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B974B1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0F128D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7EB82CF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85214</w:t>
            </w:r>
          </w:p>
        </w:tc>
        <w:tc>
          <w:tcPr>
            <w:tcW w:w="221" w:type="pct"/>
            <w:tcBorders>
              <w:top w:val="outset" w:sz="6" w:space="0" w:color="000000"/>
              <w:left w:val="outset" w:sz="6" w:space="0" w:color="000000"/>
              <w:bottom w:val="outset" w:sz="6" w:space="0" w:color="000000"/>
              <w:right w:val="outset" w:sz="6" w:space="0" w:color="000000"/>
            </w:tcBorders>
          </w:tcPr>
          <w:p w14:paraId="7AA3269F"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00DA8D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Zasiłki okresowe, celowe i pomoc w naturze oraz składki na ubezpieczenia emerytalne i rentowe</w:t>
            </w:r>
          </w:p>
        </w:tc>
        <w:tc>
          <w:tcPr>
            <w:tcW w:w="529" w:type="pct"/>
            <w:tcBorders>
              <w:top w:val="outset" w:sz="6" w:space="0" w:color="000000"/>
              <w:left w:val="outset" w:sz="6" w:space="0" w:color="000000"/>
              <w:bottom w:val="outset" w:sz="6" w:space="0" w:color="000000"/>
              <w:right w:val="outset" w:sz="6" w:space="0" w:color="000000"/>
            </w:tcBorders>
          </w:tcPr>
          <w:p w14:paraId="0713C695" w14:textId="5212F4B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115.298,00</w:t>
            </w:r>
          </w:p>
        </w:tc>
        <w:tc>
          <w:tcPr>
            <w:tcW w:w="529" w:type="pct"/>
            <w:tcBorders>
              <w:top w:val="outset" w:sz="6" w:space="0" w:color="000000"/>
              <w:left w:val="outset" w:sz="6" w:space="0" w:color="000000"/>
              <w:bottom w:val="outset" w:sz="6" w:space="0" w:color="000000"/>
              <w:right w:val="outset" w:sz="6" w:space="0" w:color="000000"/>
            </w:tcBorders>
          </w:tcPr>
          <w:p w14:paraId="1CB6009F" w14:textId="5706F85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104.594,</w:t>
            </w:r>
            <w:r w:rsidR="00093130" w:rsidRPr="00682F04">
              <w:rPr>
                <w:rFonts w:asciiTheme="minorHAnsi" w:hAnsiTheme="minorHAnsi" w:cstheme="minorHAnsi"/>
                <w:i/>
                <w:iCs/>
                <w:sz w:val="22"/>
                <w:szCs w:val="22"/>
              </w:rPr>
              <w:t>6</w:t>
            </w:r>
            <w:r w:rsidRPr="00682F04">
              <w:rPr>
                <w:rFonts w:asciiTheme="minorHAnsi" w:hAnsiTheme="minorHAnsi" w:cstheme="minorHAnsi"/>
                <w:i/>
                <w:iCs/>
                <w:sz w:val="22"/>
                <w:szCs w:val="22"/>
              </w:rPr>
              <w:t>0</w:t>
            </w:r>
          </w:p>
        </w:tc>
        <w:tc>
          <w:tcPr>
            <w:tcW w:w="423" w:type="pct"/>
            <w:tcBorders>
              <w:top w:val="outset" w:sz="6" w:space="0" w:color="000000"/>
              <w:left w:val="outset" w:sz="6" w:space="0" w:color="000000"/>
              <w:bottom w:val="outset" w:sz="6" w:space="0" w:color="000000"/>
              <w:right w:val="outset" w:sz="6" w:space="0" w:color="000000"/>
            </w:tcBorders>
          </w:tcPr>
          <w:p w14:paraId="0D4299F9" w14:textId="020C982C"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90,72</w:t>
            </w:r>
          </w:p>
        </w:tc>
        <w:tc>
          <w:tcPr>
            <w:tcW w:w="529" w:type="pct"/>
            <w:tcBorders>
              <w:top w:val="outset" w:sz="6" w:space="0" w:color="000000"/>
              <w:left w:val="outset" w:sz="6" w:space="0" w:color="000000"/>
              <w:bottom w:val="outset" w:sz="6" w:space="0" w:color="000000"/>
              <w:right w:val="outset" w:sz="6" w:space="0" w:color="000000"/>
            </w:tcBorders>
          </w:tcPr>
          <w:p w14:paraId="4F19A080" w14:textId="70FECB1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115.298,00</w:t>
            </w:r>
          </w:p>
        </w:tc>
        <w:tc>
          <w:tcPr>
            <w:tcW w:w="530" w:type="pct"/>
            <w:tcBorders>
              <w:top w:val="outset" w:sz="6" w:space="0" w:color="000000"/>
              <w:left w:val="outset" w:sz="6" w:space="0" w:color="000000"/>
              <w:bottom w:val="outset" w:sz="6" w:space="0" w:color="000000"/>
              <w:right w:val="outset" w:sz="6" w:space="0" w:color="000000"/>
            </w:tcBorders>
          </w:tcPr>
          <w:p w14:paraId="252F2D70" w14:textId="415B758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104.594,</w:t>
            </w:r>
            <w:r w:rsidR="00093130" w:rsidRPr="00682F04">
              <w:rPr>
                <w:rFonts w:asciiTheme="minorHAnsi" w:hAnsiTheme="minorHAnsi" w:cstheme="minorHAnsi"/>
                <w:i/>
                <w:iCs/>
                <w:sz w:val="22"/>
                <w:szCs w:val="22"/>
              </w:rPr>
              <w:t>6</w:t>
            </w:r>
            <w:r w:rsidRPr="00682F04">
              <w:rPr>
                <w:rFonts w:asciiTheme="minorHAnsi" w:hAnsiTheme="minorHAnsi" w:cstheme="minorHAnsi"/>
                <w:i/>
                <w:iCs/>
                <w:sz w:val="22"/>
                <w:szCs w:val="22"/>
              </w:rPr>
              <w:t>0</w:t>
            </w:r>
          </w:p>
        </w:tc>
        <w:tc>
          <w:tcPr>
            <w:tcW w:w="529" w:type="pct"/>
            <w:tcBorders>
              <w:top w:val="outset" w:sz="6" w:space="0" w:color="000000"/>
              <w:left w:val="outset" w:sz="6" w:space="0" w:color="000000"/>
              <w:bottom w:val="outset" w:sz="6" w:space="0" w:color="000000"/>
              <w:right w:val="outset" w:sz="6" w:space="0" w:color="000000"/>
            </w:tcBorders>
          </w:tcPr>
          <w:p w14:paraId="1DEEDA7C" w14:textId="5469CB4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F4094BF" w14:textId="79A8F31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32147CF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62873D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EFF73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8EAB33F"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EEB444F"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2A8956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877FF8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E93EFC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C63B064"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772BE3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7F87F00"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32D0B3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7E41E2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70A37B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E074AB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8CAC21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3110</w:t>
            </w:r>
          </w:p>
        </w:tc>
        <w:tc>
          <w:tcPr>
            <w:tcW w:w="749" w:type="pct"/>
            <w:tcBorders>
              <w:top w:val="outset" w:sz="6" w:space="0" w:color="000000"/>
              <w:left w:val="outset" w:sz="6" w:space="0" w:color="000000"/>
              <w:bottom w:val="outset" w:sz="6" w:space="0" w:color="000000"/>
              <w:right w:val="outset" w:sz="6" w:space="0" w:color="000000"/>
            </w:tcBorders>
            <w:hideMark/>
          </w:tcPr>
          <w:p w14:paraId="55841A1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Świadczenia społeczne </w:t>
            </w:r>
          </w:p>
        </w:tc>
        <w:tc>
          <w:tcPr>
            <w:tcW w:w="529" w:type="pct"/>
            <w:tcBorders>
              <w:top w:val="outset" w:sz="6" w:space="0" w:color="000000"/>
              <w:left w:val="outset" w:sz="6" w:space="0" w:color="000000"/>
              <w:bottom w:val="outset" w:sz="6" w:space="0" w:color="000000"/>
              <w:right w:val="outset" w:sz="6" w:space="0" w:color="000000"/>
            </w:tcBorders>
          </w:tcPr>
          <w:p w14:paraId="47E986E6" w14:textId="369E440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115.298,00</w:t>
            </w:r>
          </w:p>
        </w:tc>
        <w:tc>
          <w:tcPr>
            <w:tcW w:w="529" w:type="pct"/>
            <w:tcBorders>
              <w:top w:val="outset" w:sz="6" w:space="0" w:color="000000"/>
              <w:left w:val="outset" w:sz="6" w:space="0" w:color="000000"/>
              <w:bottom w:val="outset" w:sz="6" w:space="0" w:color="000000"/>
              <w:right w:val="outset" w:sz="6" w:space="0" w:color="000000"/>
            </w:tcBorders>
          </w:tcPr>
          <w:p w14:paraId="64E8F547" w14:textId="318D86B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104.594,</w:t>
            </w:r>
            <w:r w:rsidR="00093130" w:rsidRPr="00682F04">
              <w:rPr>
                <w:rFonts w:asciiTheme="minorHAnsi" w:hAnsiTheme="minorHAnsi" w:cstheme="minorHAnsi"/>
                <w:sz w:val="22"/>
                <w:szCs w:val="22"/>
              </w:rPr>
              <w:t>6</w:t>
            </w:r>
            <w:r w:rsidRPr="00682F04">
              <w:rPr>
                <w:rFonts w:asciiTheme="minorHAnsi" w:hAnsiTheme="minorHAnsi" w:cstheme="minorHAnsi"/>
                <w:sz w:val="22"/>
                <w:szCs w:val="22"/>
              </w:rPr>
              <w:t>0</w:t>
            </w:r>
          </w:p>
        </w:tc>
        <w:tc>
          <w:tcPr>
            <w:tcW w:w="423" w:type="pct"/>
            <w:tcBorders>
              <w:top w:val="outset" w:sz="6" w:space="0" w:color="000000"/>
              <w:left w:val="outset" w:sz="6" w:space="0" w:color="000000"/>
              <w:bottom w:val="outset" w:sz="6" w:space="0" w:color="000000"/>
              <w:right w:val="outset" w:sz="6" w:space="0" w:color="000000"/>
            </w:tcBorders>
          </w:tcPr>
          <w:p w14:paraId="581688D2" w14:textId="1C150FD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90,72</w:t>
            </w:r>
          </w:p>
        </w:tc>
        <w:tc>
          <w:tcPr>
            <w:tcW w:w="529" w:type="pct"/>
            <w:tcBorders>
              <w:top w:val="outset" w:sz="6" w:space="0" w:color="000000"/>
              <w:left w:val="outset" w:sz="6" w:space="0" w:color="000000"/>
              <w:bottom w:val="outset" w:sz="6" w:space="0" w:color="000000"/>
              <w:right w:val="outset" w:sz="6" w:space="0" w:color="000000"/>
            </w:tcBorders>
          </w:tcPr>
          <w:p w14:paraId="738BCCEF" w14:textId="15F4931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115.298,00</w:t>
            </w:r>
          </w:p>
        </w:tc>
        <w:tc>
          <w:tcPr>
            <w:tcW w:w="530" w:type="pct"/>
            <w:tcBorders>
              <w:top w:val="outset" w:sz="6" w:space="0" w:color="000000"/>
              <w:left w:val="outset" w:sz="6" w:space="0" w:color="000000"/>
              <w:bottom w:val="outset" w:sz="6" w:space="0" w:color="000000"/>
              <w:right w:val="outset" w:sz="6" w:space="0" w:color="000000"/>
            </w:tcBorders>
          </w:tcPr>
          <w:p w14:paraId="5541D533" w14:textId="2437F3B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104.594,</w:t>
            </w:r>
            <w:r w:rsidR="00093130" w:rsidRPr="00682F04">
              <w:rPr>
                <w:rFonts w:asciiTheme="minorHAnsi" w:hAnsiTheme="minorHAnsi" w:cstheme="minorHAnsi"/>
                <w:sz w:val="22"/>
                <w:szCs w:val="22"/>
              </w:rPr>
              <w:t>6</w:t>
            </w:r>
            <w:r w:rsidRPr="00682F04">
              <w:rPr>
                <w:rFonts w:asciiTheme="minorHAnsi" w:hAnsiTheme="minorHAnsi" w:cstheme="minorHAnsi"/>
                <w:sz w:val="22"/>
                <w:szCs w:val="22"/>
              </w:rPr>
              <w:t>0</w:t>
            </w:r>
          </w:p>
        </w:tc>
        <w:tc>
          <w:tcPr>
            <w:tcW w:w="529" w:type="pct"/>
            <w:tcBorders>
              <w:top w:val="outset" w:sz="6" w:space="0" w:color="000000"/>
              <w:left w:val="outset" w:sz="6" w:space="0" w:color="000000"/>
              <w:bottom w:val="outset" w:sz="6" w:space="0" w:color="000000"/>
              <w:right w:val="outset" w:sz="6" w:space="0" w:color="000000"/>
            </w:tcBorders>
          </w:tcPr>
          <w:p w14:paraId="599CE06A" w14:textId="6182499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25A2902" w14:textId="5E4EF5E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24C065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5656B5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ED4237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B61D99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3E60ACB"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B38CE6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D53629E"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2FB248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7B56D24"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628E1F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97152B7"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B7F00BC"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DE9FB7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99CDE0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31FD730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85215</w:t>
            </w:r>
          </w:p>
        </w:tc>
        <w:tc>
          <w:tcPr>
            <w:tcW w:w="221" w:type="pct"/>
            <w:tcBorders>
              <w:top w:val="outset" w:sz="6" w:space="0" w:color="000000"/>
              <w:left w:val="outset" w:sz="6" w:space="0" w:color="000000"/>
              <w:bottom w:val="outset" w:sz="6" w:space="0" w:color="000000"/>
              <w:right w:val="outset" w:sz="6" w:space="0" w:color="000000"/>
            </w:tcBorders>
          </w:tcPr>
          <w:p w14:paraId="6332A2E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289FEC6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Dodatki mieszkaniowe</w:t>
            </w:r>
          </w:p>
        </w:tc>
        <w:tc>
          <w:tcPr>
            <w:tcW w:w="529" w:type="pct"/>
            <w:tcBorders>
              <w:top w:val="outset" w:sz="6" w:space="0" w:color="000000"/>
              <w:left w:val="outset" w:sz="6" w:space="0" w:color="000000"/>
              <w:bottom w:val="outset" w:sz="6" w:space="0" w:color="000000"/>
              <w:right w:val="outset" w:sz="6" w:space="0" w:color="000000"/>
            </w:tcBorders>
          </w:tcPr>
          <w:p w14:paraId="1A3C2021" w14:textId="563AAFD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1.800,00</w:t>
            </w:r>
          </w:p>
        </w:tc>
        <w:tc>
          <w:tcPr>
            <w:tcW w:w="529" w:type="pct"/>
            <w:tcBorders>
              <w:top w:val="outset" w:sz="6" w:space="0" w:color="000000"/>
              <w:left w:val="outset" w:sz="6" w:space="0" w:color="000000"/>
              <w:bottom w:val="outset" w:sz="6" w:space="0" w:color="000000"/>
              <w:right w:val="outset" w:sz="6" w:space="0" w:color="000000"/>
            </w:tcBorders>
          </w:tcPr>
          <w:p w14:paraId="0FA95221" w14:textId="2479A739"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524,20</w:t>
            </w:r>
          </w:p>
        </w:tc>
        <w:tc>
          <w:tcPr>
            <w:tcW w:w="423" w:type="pct"/>
            <w:tcBorders>
              <w:top w:val="outset" w:sz="6" w:space="0" w:color="000000"/>
              <w:left w:val="outset" w:sz="6" w:space="0" w:color="000000"/>
              <w:bottom w:val="outset" w:sz="6" w:space="0" w:color="000000"/>
              <w:right w:val="outset" w:sz="6" w:space="0" w:color="000000"/>
            </w:tcBorders>
          </w:tcPr>
          <w:p w14:paraId="6DC0820B" w14:textId="6A110BCC"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29,12</w:t>
            </w:r>
          </w:p>
        </w:tc>
        <w:tc>
          <w:tcPr>
            <w:tcW w:w="529" w:type="pct"/>
            <w:tcBorders>
              <w:top w:val="outset" w:sz="6" w:space="0" w:color="000000"/>
              <w:left w:val="outset" w:sz="6" w:space="0" w:color="000000"/>
              <w:bottom w:val="outset" w:sz="6" w:space="0" w:color="000000"/>
              <w:right w:val="outset" w:sz="6" w:space="0" w:color="000000"/>
            </w:tcBorders>
          </w:tcPr>
          <w:p w14:paraId="0D49D9D5" w14:textId="6532A5E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1.800,00</w:t>
            </w:r>
          </w:p>
        </w:tc>
        <w:tc>
          <w:tcPr>
            <w:tcW w:w="530" w:type="pct"/>
            <w:tcBorders>
              <w:top w:val="outset" w:sz="6" w:space="0" w:color="000000"/>
              <w:left w:val="outset" w:sz="6" w:space="0" w:color="000000"/>
              <w:bottom w:val="outset" w:sz="6" w:space="0" w:color="000000"/>
              <w:right w:val="outset" w:sz="6" w:space="0" w:color="000000"/>
            </w:tcBorders>
          </w:tcPr>
          <w:p w14:paraId="65368157" w14:textId="6314038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524,20</w:t>
            </w:r>
          </w:p>
        </w:tc>
        <w:tc>
          <w:tcPr>
            <w:tcW w:w="529" w:type="pct"/>
            <w:tcBorders>
              <w:top w:val="outset" w:sz="6" w:space="0" w:color="000000"/>
              <w:left w:val="outset" w:sz="6" w:space="0" w:color="000000"/>
              <w:bottom w:val="outset" w:sz="6" w:space="0" w:color="000000"/>
              <w:right w:val="outset" w:sz="6" w:space="0" w:color="000000"/>
            </w:tcBorders>
          </w:tcPr>
          <w:p w14:paraId="770CD2F3" w14:textId="163CB86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205A725" w14:textId="3279EE5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39042C7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4604FC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DE17FC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EF0B4A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34EB0E6"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CE53FA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1C87457"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223F2B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82235E8"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37AFBA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015A8A9"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9F4378E"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AFF689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02A779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3ADC0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518FD3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3110</w:t>
            </w:r>
          </w:p>
        </w:tc>
        <w:tc>
          <w:tcPr>
            <w:tcW w:w="749" w:type="pct"/>
            <w:tcBorders>
              <w:top w:val="outset" w:sz="6" w:space="0" w:color="000000"/>
              <w:left w:val="outset" w:sz="6" w:space="0" w:color="000000"/>
              <w:bottom w:val="outset" w:sz="6" w:space="0" w:color="000000"/>
              <w:right w:val="outset" w:sz="6" w:space="0" w:color="000000"/>
            </w:tcBorders>
            <w:hideMark/>
          </w:tcPr>
          <w:p w14:paraId="5AB6478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Świadczenia społeczne</w:t>
            </w:r>
          </w:p>
        </w:tc>
        <w:tc>
          <w:tcPr>
            <w:tcW w:w="529" w:type="pct"/>
            <w:tcBorders>
              <w:top w:val="outset" w:sz="6" w:space="0" w:color="000000"/>
              <w:left w:val="outset" w:sz="6" w:space="0" w:color="000000"/>
              <w:bottom w:val="outset" w:sz="6" w:space="0" w:color="000000"/>
              <w:right w:val="outset" w:sz="6" w:space="0" w:color="000000"/>
            </w:tcBorders>
          </w:tcPr>
          <w:p w14:paraId="1DE2A9F0" w14:textId="12DAD1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1.800,00</w:t>
            </w:r>
          </w:p>
        </w:tc>
        <w:tc>
          <w:tcPr>
            <w:tcW w:w="529" w:type="pct"/>
            <w:tcBorders>
              <w:top w:val="outset" w:sz="6" w:space="0" w:color="000000"/>
              <w:left w:val="outset" w:sz="6" w:space="0" w:color="000000"/>
              <w:bottom w:val="outset" w:sz="6" w:space="0" w:color="000000"/>
              <w:right w:val="outset" w:sz="6" w:space="0" w:color="000000"/>
            </w:tcBorders>
          </w:tcPr>
          <w:p w14:paraId="1B9E0FE4" w14:textId="4D3825B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524,20</w:t>
            </w:r>
          </w:p>
        </w:tc>
        <w:tc>
          <w:tcPr>
            <w:tcW w:w="423" w:type="pct"/>
            <w:tcBorders>
              <w:top w:val="outset" w:sz="6" w:space="0" w:color="000000"/>
              <w:left w:val="outset" w:sz="6" w:space="0" w:color="000000"/>
              <w:bottom w:val="outset" w:sz="6" w:space="0" w:color="000000"/>
              <w:right w:val="outset" w:sz="6" w:space="0" w:color="000000"/>
            </w:tcBorders>
          </w:tcPr>
          <w:p w14:paraId="19D45E0B" w14:textId="2E3BF43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29,12</w:t>
            </w:r>
          </w:p>
        </w:tc>
        <w:tc>
          <w:tcPr>
            <w:tcW w:w="529" w:type="pct"/>
            <w:tcBorders>
              <w:top w:val="outset" w:sz="6" w:space="0" w:color="000000"/>
              <w:left w:val="outset" w:sz="6" w:space="0" w:color="000000"/>
              <w:bottom w:val="outset" w:sz="6" w:space="0" w:color="000000"/>
              <w:right w:val="outset" w:sz="6" w:space="0" w:color="000000"/>
            </w:tcBorders>
          </w:tcPr>
          <w:p w14:paraId="03289907" w14:textId="11D960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1.800,00</w:t>
            </w:r>
          </w:p>
        </w:tc>
        <w:tc>
          <w:tcPr>
            <w:tcW w:w="530" w:type="pct"/>
            <w:tcBorders>
              <w:top w:val="outset" w:sz="6" w:space="0" w:color="000000"/>
              <w:left w:val="outset" w:sz="6" w:space="0" w:color="000000"/>
              <w:bottom w:val="outset" w:sz="6" w:space="0" w:color="000000"/>
              <w:right w:val="outset" w:sz="6" w:space="0" w:color="000000"/>
            </w:tcBorders>
          </w:tcPr>
          <w:p w14:paraId="47834A87" w14:textId="5B69994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524,20</w:t>
            </w:r>
          </w:p>
        </w:tc>
        <w:tc>
          <w:tcPr>
            <w:tcW w:w="529" w:type="pct"/>
            <w:tcBorders>
              <w:top w:val="outset" w:sz="6" w:space="0" w:color="000000"/>
              <w:left w:val="outset" w:sz="6" w:space="0" w:color="000000"/>
              <w:bottom w:val="outset" w:sz="6" w:space="0" w:color="000000"/>
              <w:right w:val="outset" w:sz="6" w:space="0" w:color="000000"/>
            </w:tcBorders>
          </w:tcPr>
          <w:p w14:paraId="12CF0499" w14:textId="0AB9C45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AF02D1D" w14:textId="13AF23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1954A4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35CEF8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F5EEDF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7DC9665"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4825CDC"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831384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3495CF5"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07FCFF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259E99C"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E63DCF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820BAA9"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AA5B173"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E9E533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74EE31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086B327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85216</w:t>
            </w:r>
          </w:p>
        </w:tc>
        <w:tc>
          <w:tcPr>
            <w:tcW w:w="221" w:type="pct"/>
            <w:tcBorders>
              <w:top w:val="outset" w:sz="6" w:space="0" w:color="000000"/>
              <w:left w:val="outset" w:sz="6" w:space="0" w:color="000000"/>
              <w:bottom w:val="outset" w:sz="6" w:space="0" w:color="000000"/>
              <w:right w:val="outset" w:sz="6" w:space="0" w:color="000000"/>
            </w:tcBorders>
          </w:tcPr>
          <w:p w14:paraId="137BD24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103DC4F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Zasiłki stałe</w:t>
            </w:r>
          </w:p>
        </w:tc>
        <w:tc>
          <w:tcPr>
            <w:tcW w:w="529" w:type="pct"/>
            <w:tcBorders>
              <w:top w:val="outset" w:sz="6" w:space="0" w:color="000000"/>
              <w:left w:val="outset" w:sz="6" w:space="0" w:color="000000"/>
              <w:bottom w:val="outset" w:sz="6" w:space="0" w:color="000000"/>
              <w:right w:val="outset" w:sz="6" w:space="0" w:color="000000"/>
            </w:tcBorders>
          </w:tcPr>
          <w:p w14:paraId="2CBAA1F5" w14:textId="37E4C45E"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276.976,00</w:t>
            </w:r>
          </w:p>
        </w:tc>
        <w:tc>
          <w:tcPr>
            <w:tcW w:w="529" w:type="pct"/>
            <w:tcBorders>
              <w:top w:val="outset" w:sz="6" w:space="0" w:color="000000"/>
              <w:left w:val="outset" w:sz="6" w:space="0" w:color="000000"/>
              <w:bottom w:val="outset" w:sz="6" w:space="0" w:color="000000"/>
              <w:right w:val="outset" w:sz="6" w:space="0" w:color="000000"/>
            </w:tcBorders>
          </w:tcPr>
          <w:p w14:paraId="0EE40681" w14:textId="442FA23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258.729,80</w:t>
            </w:r>
          </w:p>
        </w:tc>
        <w:tc>
          <w:tcPr>
            <w:tcW w:w="423" w:type="pct"/>
            <w:tcBorders>
              <w:top w:val="outset" w:sz="6" w:space="0" w:color="000000"/>
              <w:left w:val="outset" w:sz="6" w:space="0" w:color="000000"/>
              <w:bottom w:val="outset" w:sz="6" w:space="0" w:color="000000"/>
              <w:right w:val="outset" w:sz="6" w:space="0" w:color="000000"/>
            </w:tcBorders>
          </w:tcPr>
          <w:p w14:paraId="5CDA35D0" w14:textId="24F713B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93,41</w:t>
            </w:r>
          </w:p>
        </w:tc>
        <w:tc>
          <w:tcPr>
            <w:tcW w:w="529" w:type="pct"/>
            <w:tcBorders>
              <w:top w:val="outset" w:sz="6" w:space="0" w:color="000000"/>
              <w:left w:val="outset" w:sz="6" w:space="0" w:color="000000"/>
              <w:bottom w:val="outset" w:sz="6" w:space="0" w:color="000000"/>
              <w:right w:val="outset" w:sz="6" w:space="0" w:color="000000"/>
            </w:tcBorders>
          </w:tcPr>
          <w:p w14:paraId="3A4F5A2F" w14:textId="7D2B1A4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276.976,00</w:t>
            </w:r>
          </w:p>
        </w:tc>
        <w:tc>
          <w:tcPr>
            <w:tcW w:w="530" w:type="pct"/>
            <w:tcBorders>
              <w:top w:val="outset" w:sz="6" w:space="0" w:color="000000"/>
              <w:left w:val="outset" w:sz="6" w:space="0" w:color="000000"/>
              <w:bottom w:val="outset" w:sz="6" w:space="0" w:color="000000"/>
              <w:right w:val="outset" w:sz="6" w:space="0" w:color="000000"/>
            </w:tcBorders>
          </w:tcPr>
          <w:p w14:paraId="11438CF3" w14:textId="799CFB6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258.729,80</w:t>
            </w:r>
          </w:p>
        </w:tc>
        <w:tc>
          <w:tcPr>
            <w:tcW w:w="529" w:type="pct"/>
            <w:tcBorders>
              <w:top w:val="outset" w:sz="6" w:space="0" w:color="000000"/>
              <w:left w:val="outset" w:sz="6" w:space="0" w:color="000000"/>
              <w:bottom w:val="outset" w:sz="6" w:space="0" w:color="000000"/>
              <w:right w:val="outset" w:sz="6" w:space="0" w:color="000000"/>
            </w:tcBorders>
          </w:tcPr>
          <w:p w14:paraId="678311E1" w14:textId="40F3335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A51C925" w14:textId="4D061C2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541EBE9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AEAC5A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BADC11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3D5108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FE8EDD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5F8BA7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216B9B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CDF111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49EC1D9"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97F614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C474AE"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9BD0969"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B1E2E8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959AEF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09AD62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F16A9D9" w14:textId="60635F2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2910</w:t>
            </w:r>
          </w:p>
        </w:tc>
        <w:tc>
          <w:tcPr>
            <w:tcW w:w="749" w:type="pct"/>
            <w:tcBorders>
              <w:top w:val="outset" w:sz="6" w:space="0" w:color="000000"/>
              <w:left w:val="outset" w:sz="6" w:space="0" w:color="000000"/>
              <w:bottom w:val="outset" w:sz="6" w:space="0" w:color="000000"/>
              <w:right w:val="outset" w:sz="6" w:space="0" w:color="000000"/>
            </w:tcBorders>
          </w:tcPr>
          <w:p w14:paraId="537EEA8F" w14:textId="5F46B73B"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Zwrot dotacji oraz płatności wykorzystanych </w:t>
            </w:r>
            <w:r w:rsidRPr="00682F04">
              <w:rPr>
                <w:rFonts w:asciiTheme="minorHAnsi" w:hAnsiTheme="minorHAnsi" w:cstheme="minorHAnsi"/>
                <w:sz w:val="22"/>
                <w:szCs w:val="22"/>
              </w:rPr>
              <w:lastRenderedPageBreak/>
              <w:t>niezgodnie z przeznaczeniem lub wykorzystanych z naruszeniem  procedur, o których mowa w art. 184 ustawy, pobranych nienależnie lub w nadmiernej wysokości</w:t>
            </w:r>
          </w:p>
        </w:tc>
        <w:tc>
          <w:tcPr>
            <w:tcW w:w="529" w:type="pct"/>
            <w:tcBorders>
              <w:top w:val="outset" w:sz="6" w:space="0" w:color="000000"/>
              <w:left w:val="outset" w:sz="6" w:space="0" w:color="000000"/>
              <w:bottom w:val="outset" w:sz="6" w:space="0" w:color="000000"/>
              <w:right w:val="outset" w:sz="6" w:space="0" w:color="000000"/>
            </w:tcBorders>
          </w:tcPr>
          <w:p w14:paraId="46F94C30" w14:textId="7F8B512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600,00</w:t>
            </w:r>
          </w:p>
        </w:tc>
        <w:tc>
          <w:tcPr>
            <w:tcW w:w="529" w:type="pct"/>
            <w:tcBorders>
              <w:top w:val="outset" w:sz="6" w:space="0" w:color="000000"/>
              <w:left w:val="outset" w:sz="6" w:space="0" w:color="000000"/>
              <w:bottom w:val="outset" w:sz="6" w:space="0" w:color="000000"/>
              <w:right w:val="outset" w:sz="6" w:space="0" w:color="000000"/>
            </w:tcBorders>
          </w:tcPr>
          <w:p w14:paraId="64EC97EA" w14:textId="4E0797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423" w:type="pct"/>
            <w:tcBorders>
              <w:top w:val="outset" w:sz="6" w:space="0" w:color="000000"/>
              <w:left w:val="outset" w:sz="6" w:space="0" w:color="000000"/>
              <w:bottom w:val="outset" w:sz="6" w:space="0" w:color="000000"/>
              <w:right w:val="outset" w:sz="6" w:space="0" w:color="000000"/>
            </w:tcBorders>
          </w:tcPr>
          <w:p w14:paraId="638CDAFA" w14:textId="0B9EF76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DB98309" w14:textId="16665D6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30" w:type="pct"/>
            <w:tcBorders>
              <w:top w:val="outset" w:sz="6" w:space="0" w:color="000000"/>
              <w:left w:val="outset" w:sz="6" w:space="0" w:color="000000"/>
              <w:bottom w:val="outset" w:sz="6" w:space="0" w:color="000000"/>
              <w:right w:val="outset" w:sz="6" w:space="0" w:color="000000"/>
            </w:tcBorders>
          </w:tcPr>
          <w:p w14:paraId="40E4BE6C" w14:textId="701982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29" w:type="pct"/>
            <w:tcBorders>
              <w:top w:val="outset" w:sz="6" w:space="0" w:color="000000"/>
              <w:left w:val="outset" w:sz="6" w:space="0" w:color="000000"/>
              <w:bottom w:val="outset" w:sz="6" w:space="0" w:color="000000"/>
              <w:right w:val="outset" w:sz="6" w:space="0" w:color="000000"/>
            </w:tcBorders>
          </w:tcPr>
          <w:p w14:paraId="2269FA05" w14:textId="7E73B6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6A961EA" w14:textId="38266F0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7BB1CA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A82583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57FC42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195A5A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3110</w:t>
            </w:r>
          </w:p>
        </w:tc>
        <w:tc>
          <w:tcPr>
            <w:tcW w:w="749" w:type="pct"/>
            <w:tcBorders>
              <w:top w:val="outset" w:sz="6" w:space="0" w:color="000000"/>
              <w:left w:val="outset" w:sz="6" w:space="0" w:color="000000"/>
              <w:bottom w:val="outset" w:sz="6" w:space="0" w:color="000000"/>
              <w:right w:val="outset" w:sz="6" w:space="0" w:color="000000"/>
            </w:tcBorders>
            <w:hideMark/>
          </w:tcPr>
          <w:p w14:paraId="6501A19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Świadczenia społeczne</w:t>
            </w:r>
          </w:p>
        </w:tc>
        <w:tc>
          <w:tcPr>
            <w:tcW w:w="529" w:type="pct"/>
            <w:tcBorders>
              <w:top w:val="outset" w:sz="6" w:space="0" w:color="000000"/>
              <w:left w:val="outset" w:sz="6" w:space="0" w:color="000000"/>
              <w:bottom w:val="outset" w:sz="6" w:space="0" w:color="000000"/>
              <w:right w:val="outset" w:sz="6" w:space="0" w:color="000000"/>
            </w:tcBorders>
          </w:tcPr>
          <w:p w14:paraId="0AA0B2C4" w14:textId="19306A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276.376,00</w:t>
            </w:r>
          </w:p>
        </w:tc>
        <w:tc>
          <w:tcPr>
            <w:tcW w:w="529" w:type="pct"/>
            <w:tcBorders>
              <w:top w:val="outset" w:sz="6" w:space="0" w:color="000000"/>
              <w:left w:val="outset" w:sz="6" w:space="0" w:color="000000"/>
              <w:bottom w:val="outset" w:sz="6" w:space="0" w:color="000000"/>
              <w:right w:val="outset" w:sz="6" w:space="0" w:color="000000"/>
            </w:tcBorders>
          </w:tcPr>
          <w:p w14:paraId="51F6BBC7" w14:textId="3A938D6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258.129,80</w:t>
            </w:r>
          </w:p>
        </w:tc>
        <w:tc>
          <w:tcPr>
            <w:tcW w:w="423" w:type="pct"/>
            <w:tcBorders>
              <w:top w:val="outset" w:sz="6" w:space="0" w:color="000000"/>
              <w:left w:val="outset" w:sz="6" w:space="0" w:color="000000"/>
              <w:bottom w:val="outset" w:sz="6" w:space="0" w:color="000000"/>
              <w:right w:val="outset" w:sz="6" w:space="0" w:color="000000"/>
            </w:tcBorders>
          </w:tcPr>
          <w:p w14:paraId="018EB270" w14:textId="6CC6982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93,40</w:t>
            </w:r>
          </w:p>
        </w:tc>
        <w:tc>
          <w:tcPr>
            <w:tcW w:w="529" w:type="pct"/>
            <w:tcBorders>
              <w:top w:val="outset" w:sz="6" w:space="0" w:color="000000"/>
              <w:left w:val="outset" w:sz="6" w:space="0" w:color="000000"/>
              <w:bottom w:val="outset" w:sz="6" w:space="0" w:color="000000"/>
              <w:right w:val="outset" w:sz="6" w:space="0" w:color="000000"/>
            </w:tcBorders>
          </w:tcPr>
          <w:p w14:paraId="5A6030CD" w14:textId="1DA6783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276.376,00</w:t>
            </w:r>
          </w:p>
        </w:tc>
        <w:tc>
          <w:tcPr>
            <w:tcW w:w="530" w:type="pct"/>
            <w:tcBorders>
              <w:top w:val="outset" w:sz="6" w:space="0" w:color="000000"/>
              <w:left w:val="outset" w:sz="6" w:space="0" w:color="000000"/>
              <w:bottom w:val="outset" w:sz="6" w:space="0" w:color="000000"/>
              <w:right w:val="outset" w:sz="6" w:space="0" w:color="000000"/>
            </w:tcBorders>
          </w:tcPr>
          <w:p w14:paraId="373D1891" w14:textId="165E9A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258.129,80</w:t>
            </w:r>
          </w:p>
        </w:tc>
        <w:tc>
          <w:tcPr>
            <w:tcW w:w="529" w:type="pct"/>
            <w:tcBorders>
              <w:top w:val="outset" w:sz="6" w:space="0" w:color="000000"/>
              <w:left w:val="outset" w:sz="6" w:space="0" w:color="000000"/>
              <w:bottom w:val="outset" w:sz="6" w:space="0" w:color="000000"/>
              <w:right w:val="outset" w:sz="6" w:space="0" w:color="000000"/>
            </w:tcBorders>
          </w:tcPr>
          <w:p w14:paraId="3DE44DCA" w14:textId="357E80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A89136C" w14:textId="51227A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EA6F98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472DC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5B3EF8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2F9E046"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71D8E0F"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3DFAAD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6AAFA30"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84CE0B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855F885"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52BBB9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9C86F50"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96339A4"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B0244A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6BEBB2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4E1EB99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85219</w:t>
            </w:r>
          </w:p>
        </w:tc>
        <w:tc>
          <w:tcPr>
            <w:tcW w:w="221" w:type="pct"/>
            <w:tcBorders>
              <w:top w:val="outset" w:sz="6" w:space="0" w:color="000000"/>
              <w:left w:val="outset" w:sz="6" w:space="0" w:color="000000"/>
              <w:bottom w:val="outset" w:sz="6" w:space="0" w:color="000000"/>
              <w:right w:val="outset" w:sz="6" w:space="0" w:color="000000"/>
            </w:tcBorders>
          </w:tcPr>
          <w:p w14:paraId="0BC270FC"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3D751D9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Ośrodki pomocy społecznej</w:t>
            </w:r>
          </w:p>
        </w:tc>
        <w:tc>
          <w:tcPr>
            <w:tcW w:w="529" w:type="pct"/>
            <w:tcBorders>
              <w:top w:val="outset" w:sz="6" w:space="0" w:color="000000"/>
              <w:left w:val="outset" w:sz="6" w:space="0" w:color="000000"/>
              <w:bottom w:val="outset" w:sz="6" w:space="0" w:color="000000"/>
              <w:right w:val="outset" w:sz="6" w:space="0" w:color="000000"/>
            </w:tcBorders>
          </w:tcPr>
          <w:p w14:paraId="50FCB325" w14:textId="1F12169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548.776,00</w:t>
            </w:r>
          </w:p>
        </w:tc>
        <w:tc>
          <w:tcPr>
            <w:tcW w:w="529" w:type="pct"/>
            <w:tcBorders>
              <w:top w:val="outset" w:sz="6" w:space="0" w:color="000000"/>
              <w:left w:val="outset" w:sz="6" w:space="0" w:color="000000"/>
              <w:bottom w:val="outset" w:sz="6" w:space="0" w:color="000000"/>
              <w:right w:val="outset" w:sz="6" w:space="0" w:color="000000"/>
            </w:tcBorders>
          </w:tcPr>
          <w:p w14:paraId="0971805D" w14:textId="1939446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513.327,48</w:t>
            </w:r>
          </w:p>
        </w:tc>
        <w:tc>
          <w:tcPr>
            <w:tcW w:w="423" w:type="pct"/>
            <w:tcBorders>
              <w:top w:val="outset" w:sz="6" w:space="0" w:color="000000"/>
              <w:left w:val="outset" w:sz="6" w:space="0" w:color="000000"/>
              <w:bottom w:val="outset" w:sz="6" w:space="0" w:color="000000"/>
              <w:right w:val="outset" w:sz="6" w:space="0" w:color="000000"/>
            </w:tcBorders>
          </w:tcPr>
          <w:p w14:paraId="6256352B" w14:textId="552FDF0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93,48</w:t>
            </w:r>
          </w:p>
        </w:tc>
        <w:tc>
          <w:tcPr>
            <w:tcW w:w="529" w:type="pct"/>
            <w:tcBorders>
              <w:top w:val="outset" w:sz="6" w:space="0" w:color="000000"/>
              <w:left w:val="outset" w:sz="6" w:space="0" w:color="000000"/>
              <w:bottom w:val="outset" w:sz="6" w:space="0" w:color="000000"/>
              <w:right w:val="outset" w:sz="6" w:space="0" w:color="000000"/>
            </w:tcBorders>
          </w:tcPr>
          <w:p w14:paraId="2042941B" w14:textId="4667012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548.776,00</w:t>
            </w:r>
          </w:p>
        </w:tc>
        <w:tc>
          <w:tcPr>
            <w:tcW w:w="530" w:type="pct"/>
            <w:tcBorders>
              <w:top w:val="outset" w:sz="6" w:space="0" w:color="000000"/>
              <w:left w:val="outset" w:sz="6" w:space="0" w:color="000000"/>
              <w:bottom w:val="outset" w:sz="6" w:space="0" w:color="000000"/>
              <w:right w:val="outset" w:sz="6" w:space="0" w:color="000000"/>
            </w:tcBorders>
          </w:tcPr>
          <w:p w14:paraId="35388F59" w14:textId="78A4D15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513.327,48</w:t>
            </w:r>
          </w:p>
        </w:tc>
        <w:tc>
          <w:tcPr>
            <w:tcW w:w="529" w:type="pct"/>
            <w:tcBorders>
              <w:top w:val="outset" w:sz="6" w:space="0" w:color="000000"/>
              <w:left w:val="outset" w:sz="6" w:space="0" w:color="000000"/>
              <w:bottom w:val="outset" w:sz="6" w:space="0" w:color="000000"/>
              <w:right w:val="outset" w:sz="6" w:space="0" w:color="000000"/>
            </w:tcBorders>
          </w:tcPr>
          <w:p w14:paraId="55E0245E" w14:textId="32D19083"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2E01E97" w14:textId="2CA1CBF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6A7F352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1114EB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0052F8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1FD033F"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2723A2A"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32E328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E5533A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5AB092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D8BBAB9"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487079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B3B61DC"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025F044" w14:textId="38568473"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91B4EF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D7A43F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68EACD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A892724" w14:textId="26A750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tcPr>
          <w:p w14:paraId="0AAF8006" w14:textId="03D6B6C4"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Wydatki osobowe niezaliczane do wynagrodzeń </w:t>
            </w:r>
          </w:p>
        </w:tc>
        <w:tc>
          <w:tcPr>
            <w:tcW w:w="529" w:type="pct"/>
            <w:tcBorders>
              <w:top w:val="outset" w:sz="6" w:space="0" w:color="000000"/>
              <w:left w:val="outset" w:sz="6" w:space="0" w:color="000000"/>
              <w:bottom w:val="outset" w:sz="6" w:space="0" w:color="000000"/>
              <w:right w:val="outset" w:sz="6" w:space="0" w:color="000000"/>
            </w:tcBorders>
          </w:tcPr>
          <w:p w14:paraId="09CF27E5" w14:textId="0EE0396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900,00</w:t>
            </w:r>
          </w:p>
        </w:tc>
        <w:tc>
          <w:tcPr>
            <w:tcW w:w="529" w:type="pct"/>
            <w:tcBorders>
              <w:top w:val="outset" w:sz="6" w:space="0" w:color="000000"/>
              <w:left w:val="outset" w:sz="6" w:space="0" w:color="000000"/>
              <w:bottom w:val="outset" w:sz="6" w:space="0" w:color="000000"/>
              <w:right w:val="outset" w:sz="6" w:space="0" w:color="000000"/>
            </w:tcBorders>
          </w:tcPr>
          <w:p w14:paraId="6B3A3B21" w14:textId="6F35AE1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747,19</w:t>
            </w:r>
          </w:p>
        </w:tc>
        <w:tc>
          <w:tcPr>
            <w:tcW w:w="423" w:type="pct"/>
            <w:tcBorders>
              <w:top w:val="outset" w:sz="6" w:space="0" w:color="000000"/>
              <w:left w:val="outset" w:sz="6" w:space="0" w:color="000000"/>
              <w:bottom w:val="outset" w:sz="6" w:space="0" w:color="000000"/>
              <w:right w:val="outset" w:sz="6" w:space="0" w:color="000000"/>
            </w:tcBorders>
          </w:tcPr>
          <w:p w14:paraId="33FB5102" w14:textId="4C26468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83,02</w:t>
            </w:r>
          </w:p>
        </w:tc>
        <w:tc>
          <w:tcPr>
            <w:tcW w:w="529" w:type="pct"/>
            <w:tcBorders>
              <w:top w:val="outset" w:sz="6" w:space="0" w:color="000000"/>
              <w:left w:val="outset" w:sz="6" w:space="0" w:color="000000"/>
              <w:bottom w:val="outset" w:sz="6" w:space="0" w:color="000000"/>
              <w:right w:val="outset" w:sz="6" w:space="0" w:color="000000"/>
            </w:tcBorders>
          </w:tcPr>
          <w:p w14:paraId="4B5F827B" w14:textId="660101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900,00</w:t>
            </w:r>
          </w:p>
        </w:tc>
        <w:tc>
          <w:tcPr>
            <w:tcW w:w="530" w:type="pct"/>
            <w:tcBorders>
              <w:top w:val="outset" w:sz="6" w:space="0" w:color="000000"/>
              <w:left w:val="outset" w:sz="6" w:space="0" w:color="000000"/>
              <w:bottom w:val="outset" w:sz="6" w:space="0" w:color="000000"/>
              <w:right w:val="outset" w:sz="6" w:space="0" w:color="000000"/>
            </w:tcBorders>
          </w:tcPr>
          <w:p w14:paraId="2A1D90D6" w14:textId="4FB3C7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747,19</w:t>
            </w:r>
          </w:p>
        </w:tc>
        <w:tc>
          <w:tcPr>
            <w:tcW w:w="529" w:type="pct"/>
            <w:tcBorders>
              <w:top w:val="outset" w:sz="6" w:space="0" w:color="000000"/>
              <w:left w:val="outset" w:sz="6" w:space="0" w:color="000000"/>
              <w:bottom w:val="outset" w:sz="6" w:space="0" w:color="000000"/>
              <w:right w:val="outset" w:sz="6" w:space="0" w:color="000000"/>
            </w:tcBorders>
          </w:tcPr>
          <w:p w14:paraId="4B4A27A6" w14:textId="561A2BB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6DFF733" w14:textId="450C617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682840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BFA3D1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A06332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AE662C6" w14:textId="0641645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3110</w:t>
            </w:r>
          </w:p>
        </w:tc>
        <w:tc>
          <w:tcPr>
            <w:tcW w:w="749" w:type="pct"/>
            <w:tcBorders>
              <w:top w:val="outset" w:sz="6" w:space="0" w:color="000000"/>
              <w:left w:val="outset" w:sz="6" w:space="0" w:color="000000"/>
              <w:bottom w:val="outset" w:sz="6" w:space="0" w:color="000000"/>
              <w:right w:val="outset" w:sz="6" w:space="0" w:color="000000"/>
            </w:tcBorders>
          </w:tcPr>
          <w:p w14:paraId="33681175" w14:textId="15B223A3"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Świadczenia społeczne</w:t>
            </w:r>
          </w:p>
        </w:tc>
        <w:tc>
          <w:tcPr>
            <w:tcW w:w="529" w:type="pct"/>
            <w:tcBorders>
              <w:top w:val="outset" w:sz="6" w:space="0" w:color="000000"/>
              <w:left w:val="outset" w:sz="6" w:space="0" w:color="000000"/>
              <w:bottom w:val="outset" w:sz="6" w:space="0" w:color="000000"/>
              <w:right w:val="outset" w:sz="6" w:space="0" w:color="000000"/>
            </w:tcBorders>
          </w:tcPr>
          <w:p w14:paraId="3A7292F1" w14:textId="1778C7D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6.275,00</w:t>
            </w:r>
          </w:p>
        </w:tc>
        <w:tc>
          <w:tcPr>
            <w:tcW w:w="529" w:type="pct"/>
            <w:tcBorders>
              <w:top w:val="outset" w:sz="6" w:space="0" w:color="000000"/>
              <w:left w:val="outset" w:sz="6" w:space="0" w:color="000000"/>
              <w:bottom w:val="outset" w:sz="6" w:space="0" w:color="000000"/>
              <w:right w:val="outset" w:sz="6" w:space="0" w:color="000000"/>
            </w:tcBorders>
          </w:tcPr>
          <w:p w14:paraId="587BEE6F" w14:textId="4DA9F3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6.274,21</w:t>
            </w:r>
          </w:p>
        </w:tc>
        <w:tc>
          <w:tcPr>
            <w:tcW w:w="423" w:type="pct"/>
            <w:tcBorders>
              <w:top w:val="outset" w:sz="6" w:space="0" w:color="000000"/>
              <w:left w:val="outset" w:sz="6" w:space="0" w:color="000000"/>
              <w:bottom w:val="outset" w:sz="6" w:space="0" w:color="000000"/>
              <w:right w:val="outset" w:sz="6" w:space="0" w:color="000000"/>
            </w:tcBorders>
          </w:tcPr>
          <w:p w14:paraId="2576EBB9" w14:textId="41C5BF5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5E3DD20D" w14:textId="3F05C4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6.275,00</w:t>
            </w:r>
          </w:p>
        </w:tc>
        <w:tc>
          <w:tcPr>
            <w:tcW w:w="530" w:type="pct"/>
            <w:tcBorders>
              <w:top w:val="outset" w:sz="6" w:space="0" w:color="000000"/>
              <w:left w:val="outset" w:sz="6" w:space="0" w:color="000000"/>
              <w:bottom w:val="outset" w:sz="6" w:space="0" w:color="000000"/>
              <w:right w:val="outset" w:sz="6" w:space="0" w:color="000000"/>
            </w:tcBorders>
          </w:tcPr>
          <w:p w14:paraId="04B01F42" w14:textId="5B54A88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6.274,21</w:t>
            </w:r>
          </w:p>
        </w:tc>
        <w:tc>
          <w:tcPr>
            <w:tcW w:w="529" w:type="pct"/>
            <w:tcBorders>
              <w:top w:val="outset" w:sz="6" w:space="0" w:color="000000"/>
              <w:left w:val="outset" w:sz="6" w:space="0" w:color="000000"/>
              <w:bottom w:val="outset" w:sz="6" w:space="0" w:color="000000"/>
              <w:right w:val="outset" w:sz="6" w:space="0" w:color="000000"/>
            </w:tcBorders>
          </w:tcPr>
          <w:p w14:paraId="73ABD4FB" w14:textId="0704562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2168F41" w14:textId="4C6A891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AC5072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D26C17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2D95AE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78069B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0464749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1CDA6A6D" w14:textId="1B3684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387.543,00</w:t>
            </w:r>
          </w:p>
        </w:tc>
        <w:tc>
          <w:tcPr>
            <w:tcW w:w="529" w:type="pct"/>
            <w:tcBorders>
              <w:top w:val="outset" w:sz="6" w:space="0" w:color="000000"/>
              <w:left w:val="outset" w:sz="6" w:space="0" w:color="000000"/>
              <w:bottom w:val="outset" w:sz="6" w:space="0" w:color="000000"/>
              <w:right w:val="outset" w:sz="6" w:space="0" w:color="000000"/>
            </w:tcBorders>
          </w:tcPr>
          <w:p w14:paraId="0231A4B4" w14:textId="561D89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358.242,22</w:t>
            </w:r>
          </w:p>
        </w:tc>
        <w:tc>
          <w:tcPr>
            <w:tcW w:w="423" w:type="pct"/>
            <w:tcBorders>
              <w:top w:val="outset" w:sz="6" w:space="0" w:color="000000"/>
              <w:left w:val="outset" w:sz="6" w:space="0" w:color="000000"/>
              <w:bottom w:val="outset" w:sz="6" w:space="0" w:color="000000"/>
              <w:right w:val="outset" w:sz="6" w:space="0" w:color="000000"/>
            </w:tcBorders>
          </w:tcPr>
          <w:p w14:paraId="45883D58" w14:textId="6DE3E62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92,44</w:t>
            </w:r>
          </w:p>
        </w:tc>
        <w:tc>
          <w:tcPr>
            <w:tcW w:w="529" w:type="pct"/>
            <w:tcBorders>
              <w:top w:val="outset" w:sz="6" w:space="0" w:color="000000"/>
              <w:left w:val="outset" w:sz="6" w:space="0" w:color="000000"/>
              <w:bottom w:val="outset" w:sz="6" w:space="0" w:color="000000"/>
              <w:right w:val="outset" w:sz="6" w:space="0" w:color="000000"/>
            </w:tcBorders>
          </w:tcPr>
          <w:p w14:paraId="16A63C67" w14:textId="59D1452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387.543,00</w:t>
            </w:r>
          </w:p>
        </w:tc>
        <w:tc>
          <w:tcPr>
            <w:tcW w:w="530" w:type="pct"/>
            <w:tcBorders>
              <w:top w:val="outset" w:sz="6" w:space="0" w:color="000000"/>
              <w:left w:val="outset" w:sz="6" w:space="0" w:color="000000"/>
              <w:bottom w:val="outset" w:sz="6" w:space="0" w:color="000000"/>
              <w:right w:val="outset" w:sz="6" w:space="0" w:color="000000"/>
            </w:tcBorders>
          </w:tcPr>
          <w:p w14:paraId="02680753" w14:textId="4C57301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358.242,22</w:t>
            </w:r>
          </w:p>
        </w:tc>
        <w:tc>
          <w:tcPr>
            <w:tcW w:w="529" w:type="pct"/>
            <w:tcBorders>
              <w:top w:val="outset" w:sz="6" w:space="0" w:color="000000"/>
              <w:left w:val="outset" w:sz="6" w:space="0" w:color="000000"/>
              <w:bottom w:val="outset" w:sz="6" w:space="0" w:color="000000"/>
              <w:right w:val="outset" w:sz="6" w:space="0" w:color="000000"/>
            </w:tcBorders>
          </w:tcPr>
          <w:p w14:paraId="6BEDAEB3" w14:textId="2E19E63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8540809" w14:textId="32A0871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2C096F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3B1353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0547AF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3FD4D3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4787EC6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448518D0" w14:textId="2D0ADC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26.850,00</w:t>
            </w:r>
          </w:p>
        </w:tc>
        <w:tc>
          <w:tcPr>
            <w:tcW w:w="529" w:type="pct"/>
            <w:tcBorders>
              <w:top w:val="outset" w:sz="6" w:space="0" w:color="000000"/>
              <w:left w:val="outset" w:sz="6" w:space="0" w:color="000000"/>
              <w:bottom w:val="outset" w:sz="6" w:space="0" w:color="000000"/>
              <w:right w:val="outset" w:sz="6" w:space="0" w:color="000000"/>
            </w:tcBorders>
          </w:tcPr>
          <w:p w14:paraId="4115C4E5" w14:textId="2AB1C2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26.849,94</w:t>
            </w:r>
          </w:p>
        </w:tc>
        <w:tc>
          <w:tcPr>
            <w:tcW w:w="423" w:type="pct"/>
            <w:tcBorders>
              <w:top w:val="outset" w:sz="6" w:space="0" w:color="000000"/>
              <w:left w:val="outset" w:sz="6" w:space="0" w:color="000000"/>
              <w:bottom w:val="outset" w:sz="6" w:space="0" w:color="000000"/>
              <w:right w:val="outset" w:sz="6" w:space="0" w:color="000000"/>
            </w:tcBorders>
          </w:tcPr>
          <w:p w14:paraId="7B2F5D27" w14:textId="4AB4463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315AACF" w14:textId="47DD391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26.850,00</w:t>
            </w:r>
          </w:p>
        </w:tc>
        <w:tc>
          <w:tcPr>
            <w:tcW w:w="530" w:type="pct"/>
            <w:tcBorders>
              <w:top w:val="outset" w:sz="6" w:space="0" w:color="000000"/>
              <w:left w:val="outset" w:sz="6" w:space="0" w:color="000000"/>
              <w:bottom w:val="outset" w:sz="6" w:space="0" w:color="000000"/>
              <w:right w:val="outset" w:sz="6" w:space="0" w:color="000000"/>
            </w:tcBorders>
          </w:tcPr>
          <w:p w14:paraId="5146BAF6" w14:textId="0CE464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26.849,94</w:t>
            </w:r>
          </w:p>
        </w:tc>
        <w:tc>
          <w:tcPr>
            <w:tcW w:w="529" w:type="pct"/>
            <w:tcBorders>
              <w:top w:val="outset" w:sz="6" w:space="0" w:color="000000"/>
              <w:left w:val="outset" w:sz="6" w:space="0" w:color="000000"/>
              <w:bottom w:val="outset" w:sz="6" w:space="0" w:color="000000"/>
              <w:right w:val="outset" w:sz="6" w:space="0" w:color="000000"/>
            </w:tcBorders>
          </w:tcPr>
          <w:p w14:paraId="217F618F" w14:textId="536A89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ECE7DE5" w14:textId="3938CD3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452C10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16BE38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304D0E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ACE97A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629D309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435F11E9" w14:textId="14E7C2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69.311,00</w:t>
            </w:r>
          </w:p>
        </w:tc>
        <w:tc>
          <w:tcPr>
            <w:tcW w:w="529" w:type="pct"/>
            <w:tcBorders>
              <w:top w:val="outset" w:sz="6" w:space="0" w:color="000000"/>
              <w:left w:val="outset" w:sz="6" w:space="0" w:color="000000"/>
              <w:bottom w:val="outset" w:sz="6" w:space="0" w:color="000000"/>
              <w:right w:val="outset" w:sz="6" w:space="0" w:color="000000"/>
            </w:tcBorders>
          </w:tcPr>
          <w:p w14:paraId="313F02CB" w14:textId="1B299E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65.616,51</w:t>
            </w:r>
          </w:p>
        </w:tc>
        <w:tc>
          <w:tcPr>
            <w:tcW w:w="423" w:type="pct"/>
            <w:tcBorders>
              <w:top w:val="outset" w:sz="6" w:space="0" w:color="000000"/>
              <w:left w:val="outset" w:sz="6" w:space="0" w:color="000000"/>
              <w:bottom w:val="outset" w:sz="6" w:space="0" w:color="000000"/>
              <w:right w:val="outset" w:sz="6" w:space="0" w:color="000000"/>
            </w:tcBorders>
          </w:tcPr>
          <w:p w14:paraId="595AF5D8" w14:textId="1048DF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94,67</w:t>
            </w:r>
          </w:p>
        </w:tc>
        <w:tc>
          <w:tcPr>
            <w:tcW w:w="529" w:type="pct"/>
            <w:tcBorders>
              <w:top w:val="outset" w:sz="6" w:space="0" w:color="000000"/>
              <w:left w:val="outset" w:sz="6" w:space="0" w:color="000000"/>
              <w:bottom w:val="outset" w:sz="6" w:space="0" w:color="000000"/>
              <w:right w:val="outset" w:sz="6" w:space="0" w:color="000000"/>
            </w:tcBorders>
          </w:tcPr>
          <w:p w14:paraId="11963FFB" w14:textId="30E6C1D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69.311,00</w:t>
            </w:r>
          </w:p>
        </w:tc>
        <w:tc>
          <w:tcPr>
            <w:tcW w:w="530" w:type="pct"/>
            <w:tcBorders>
              <w:top w:val="outset" w:sz="6" w:space="0" w:color="000000"/>
              <w:left w:val="outset" w:sz="6" w:space="0" w:color="000000"/>
              <w:bottom w:val="outset" w:sz="6" w:space="0" w:color="000000"/>
              <w:right w:val="outset" w:sz="6" w:space="0" w:color="000000"/>
            </w:tcBorders>
          </w:tcPr>
          <w:p w14:paraId="4C2131DC" w14:textId="1FA83A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65.616,51</w:t>
            </w:r>
          </w:p>
        </w:tc>
        <w:tc>
          <w:tcPr>
            <w:tcW w:w="529" w:type="pct"/>
            <w:tcBorders>
              <w:top w:val="outset" w:sz="6" w:space="0" w:color="000000"/>
              <w:left w:val="outset" w:sz="6" w:space="0" w:color="000000"/>
              <w:bottom w:val="outset" w:sz="6" w:space="0" w:color="000000"/>
              <w:right w:val="outset" w:sz="6" w:space="0" w:color="000000"/>
            </w:tcBorders>
          </w:tcPr>
          <w:p w14:paraId="3082AF2C" w14:textId="532490B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086F431" w14:textId="3CD093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328DE2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5C449D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6509EC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DE83FE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21E8C52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79E05E81" w14:textId="41F6135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6.925,00</w:t>
            </w:r>
          </w:p>
        </w:tc>
        <w:tc>
          <w:tcPr>
            <w:tcW w:w="529" w:type="pct"/>
            <w:tcBorders>
              <w:top w:val="outset" w:sz="6" w:space="0" w:color="000000"/>
              <w:left w:val="outset" w:sz="6" w:space="0" w:color="000000"/>
              <w:bottom w:val="outset" w:sz="6" w:space="0" w:color="000000"/>
              <w:right w:val="outset" w:sz="6" w:space="0" w:color="000000"/>
            </w:tcBorders>
          </w:tcPr>
          <w:p w14:paraId="2F9665F0" w14:textId="6B7255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5.822,17</w:t>
            </w:r>
          </w:p>
        </w:tc>
        <w:tc>
          <w:tcPr>
            <w:tcW w:w="423" w:type="pct"/>
            <w:tcBorders>
              <w:top w:val="outset" w:sz="6" w:space="0" w:color="000000"/>
              <w:left w:val="outset" w:sz="6" w:space="0" w:color="000000"/>
              <w:bottom w:val="outset" w:sz="6" w:space="0" w:color="000000"/>
              <w:right w:val="outset" w:sz="6" w:space="0" w:color="000000"/>
            </w:tcBorders>
          </w:tcPr>
          <w:p w14:paraId="37D17165" w14:textId="18A47D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84,07</w:t>
            </w:r>
          </w:p>
        </w:tc>
        <w:tc>
          <w:tcPr>
            <w:tcW w:w="529" w:type="pct"/>
            <w:tcBorders>
              <w:top w:val="outset" w:sz="6" w:space="0" w:color="000000"/>
              <w:left w:val="outset" w:sz="6" w:space="0" w:color="000000"/>
              <w:bottom w:val="outset" w:sz="6" w:space="0" w:color="000000"/>
              <w:right w:val="outset" w:sz="6" w:space="0" w:color="000000"/>
            </w:tcBorders>
          </w:tcPr>
          <w:p w14:paraId="78F7F4EC" w14:textId="13DC7DA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6.925,00</w:t>
            </w:r>
          </w:p>
        </w:tc>
        <w:tc>
          <w:tcPr>
            <w:tcW w:w="530" w:type="pct"/>
            <w:tcBorders>
              <w:top w:val="outset" w:sz="6" w:space="0" w:color="000000"/>
              <w:left w:val="outset" w:sz="6" w:space="0" w:color="000000"/>
              <w:bottom w:val="outset" w:sz="6" w:space="0" w:color="000000"/>
              <w:right w:val="outset" w:sz="6" w:space="0" w:color="000000"/>
            </w:tcBorders>
          </w:tcPr>
          <w:p w14:paraId="5B7BFBA4" w14:textId="0CCC945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5.822,17</w:t>
            </w:r>
          </w:p>
        </w:tc>
        <w:tc>
          <w:tcPr>
            <w:tcW w:w="529" w:type="pct"/>
            <w:tcBorders>
              <w:top w:val="outset" w:sz="6" w:space="0" w:color="000000"/>
              <w:left w:val="outset" w:sz="6" w:space="0" w:color="000000"/>
              <w:bottom w:val="outset" w:sz="6" w:space="0" w:color="000000"/>
              <w:right w:val="outset" w:sz="6" w:space="0" w:color="000000"/>
            </w:tcBorders>
          </w:tcPr>
          <w:p w14:paraId="3E71B0CC" w14:textId="28CA7D7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A98635E" w14:textId="7B3C4AA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2910B2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1DF18D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6C8E36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3C96E9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61A568B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21AEC245" w14:textId="29AF2A4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13.254,00</w:t>
            </w:r>
          </w:p>
        </w:tc>
        <w:tc>
          <w:tcPr>
            <w:tcW w:w="529" w:type="pct"/>
            <w:tcBorders>
              <w:top w:val="outset" w:sz="6" w:space="0" w:color="000000"/>
              <w:left w:val="outset" w:sz="6" w:space="0" w:color="000000"/>
              <w:bottom w:val="outset" w:sz="6" w:space="0" w:color="000000"/>
              <w:right w:val="outset" w:sz="6" w:space="0" w:color="000000"/>
            </w:tcBorders>
          </w:tcPr>
          <w:p w14:paraId="485F94BA" w14:textId="53B106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12.720,52</w:t>
            </w:r>
          </w:p>
        </w:tc>
        <w:tc>
          <w:tcPr>
            <w:tcW w:w="423" w:type="pct"/>
            <w:tcBorders>
              <w:top w:val="outset" w:sz="6" w:space="0" w:color="000000"/>
              <w:left w:val="outset" w:sz="6" w:space="0" w:color="000000"/>
              <w:bottom w:val="outset" w:sz="6" w:space="0" w:color="000000"/>
              <w:right w:val="outset" w:sz="6" w:space="0" w:color="000000"/>
            </w:tcBorders>
          </w:tcPr>
          <w:p w14:paraId="15D97E3D" w14:textId="050EDFB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95,97</w:t>
            </w:r>
          </w:p>
        </w:tc>
        <w:tc>
          <w:tcPr>
            <w:tcW w:w="529" w:type="pct"/>
            <w:tcBorders>
              <w:top w:val="outset" w:sz="6" w:space="0" w:color="000000"/>
              <w:left w:val="outset" w:sz="6" w:space="0" w:color="000000"/>
              <w:bottom w:val="outset" w:sz="6" w:space="0" w:color="000000"/>
              <w:right w:val="outset" w:sz="6" w:space="0" w:color="000000"/>
            </w:tcBorders>
          </w:tcPr>
          <w:p w14:paraId="53CC9565" w14:textId="1F634A9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13.254,00</w:t>
            </w:r>
          </w:p>
        </w:tc>
        <w:tc>
          <w:tcPr>
            <w:tcW w:w="530" w:type="pct"/>
            <w:tcBorders>
              <w:top w:val="outset" w:sz="6" w:space="0" w:color="000000"/>
              <w:left w:val="outset" w:sz="6" w:space="0" w:color="000000"/>
              <w:bottom w:val="outset" w:sz="6" w:space="0" w:color="000000"/>
              <w:right w:val="outset" w:sz="6" w:space="0" w:color="000000"/>
            </w:tcBorders>
          </w:tcPr>
          <w:p w14:paraId="6A8C161C" w14:textId="3F3212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12.720,52</w:t>
            </w:r>
          </w:p>
        </w:tc>
        <w:tc>
          <w:tcPr>
            <w:tcW w:w="529" w:type="pct"/>
            <w:tcBorders>
              <w:top w:val="outset" w:sz="6" w:space="0" w:color="000000"/>
              <w:left w:val="outset" w:sz="6" w:space="0" w:color="000000"/>
              <w:bottom w:val="outset" w:sz="6" w:space="0" w:color="000000"/>
              <w:right w:val="outset" w:sz="6" w:space="0" w:color="000000"/>
            </w:tcBorders>
          </w:tcPr>
          <w:p w14:paraId="1B3928E2" w14:textId="530884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AE2317A" w14:textId="08DFF1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BBB7C6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166D94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1AA2C0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868852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4280</w:t>
            </w:r>
          </w:p>
        </w:tc>
        <w:tc>
          <w:tcPr>
            <w:tcW w:w="749" w:type="pct"/>
            <w:tcBorders>
              <w:top w:val="outset" w:sz="6" w:space="0" w:color="000000"/>
              <w:left w:val="outset" w:sz="6" w:space="0" w:color="000000"/>
              <w:bottom w:val="outset" w:sz="6" w:space="0" w:color="000000"/>
              <w:right w:val="outset" w:sz="6" w:space="0" w:color="000000"/>
            </w:tcBorders>
            <w:hideMark/>
          </w:tcPr>
          <w:p w14:paraId="5CC8026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zdrowotnych</w:t>
            </w:r>
          </w:p>
        </w:tc>
        <w:tc>
          <w:tcPr>
            <w:tcW w:w="529" w:type="pct"/>
            <w:tcBorders>
              <w:top w:val="outset" w:sz="6" w:space="0" w:color="000000"/>
              <w:left w:val="outset" w:sz="6" w:space="0" w:color="000000"/>
              <w:bottom w:val="outset" w:sz="6" w:space="0" w:color="000000"/>
              <w:right w:val="outset" w:sz="6" w:space="0" w:color="000000"/>
            </w:tcBorders>
          </w:tcPr>
          <w:p w14:paraId="00101BE2" w14:textId="3C5401A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w:t>
            </w:r>
          </w:p>
        </w:tc>
        <w:tc>
          <w:tcPr>
            <w:tcW w:w="529" w:type="pct"/>
            <w:tcBorders>
              <w:top w:val="outset" w:sz="6" w:space="0" w:color="000000"/>
              <w:left w:val="outset" w:sz="6" w:space="0" w:color="000000"/>
              <w:bottom w:val="outset" w:sz="6" w:space="0" w:color="000000"/>
              <w:right w:val="outset" w:sz="6" w:space="0" w:color="000000"/>
            </w:tcBorders>
          </w:tcPr>
          <w:p w14:paraId="050A5C03" w14:textId="209EF9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w:t>
            </w:r>
          </w:p>
        </w:tc>
        <w:tc>
          <w:tcPr>
            <w:tcW w:w="423" w:type="pct"/>
            <w:tcBorders>
              <w:top w:val="outset" w:sz="6" w:space="0" w:color="000000"/>
              <w:left w:val="outset" w:sz="6" w:space="0" w:color="000000"/>
              <w:bottom w:val="outset" w:sz="6" w:space="0" w:color="000000"/>
              <w:right w:val="outset" w:sz="6" w:space="0" w:color="000000"/>
            </w:tcBorders>
          </w:tcPr>
          <w:p w14:paraId="79788753" w14:textId="5CBE448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FEC7768" w14:textId="7EF5B0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w:t>
            </w:r>
          </w:p>
        </w:tc>
        <w:tc>
          <w:tcPr>
            <w:tcW w:w="530" w:type="pct"/>
            <w:tcBorders>
              <w:top w:val="outset" w:sz="6" w:space="0" w:color="000000"/>
              <w:left w:val="outset" w:sz="6" w:space="0" w:color="000000"/>
              <w:bottom w:val="outset" w:sz="6" w:space="0" w:color="000000"/>
              <w:right w:val="outset" w:sz="6" w:space="0" w:color="000000"/>
            </w:tcBorders>
          </w:tcPr>
          <w:p w14:paraId="4DAD829C" w14:textId="328E65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w:t>
            </w:r>
          </w:p>
        </w:tc>
        <w:tc>
          <w:tcPr>
            <w:tcW w:w="529" w:type="pct"/>
            <w:tcBorders>
              <w:top w:val="outset" w:sz="6" w:space="0" w:color="000000"/>
              <w:left w:val="outset" w:sz="6" w:space="0" w:color="000000"/>
              <w:bottom w:val="outset" w:sz="6" w:space="0" w:color="000000"/>
              <w:right w:val="outset" w:sz="6" w:space="0" w:color="000000"/>
            </w:tcBorders>
          </w:tcPr>
          <w:p w14:paraId="14786C7F" w14:textId="12381C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AE70519" w14:textId="0DB17B5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B2F34F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2A1549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237DDE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448E31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0B3C28E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1DFA911F" w14:textId="2194C9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12.200,00</w:t>
            </w:r>
          </w:p>
        </w:tc>
        <w:tc>
          <w:tcPr>
            <w:tcW w:w="529" w:type="pct"/>
            <w:tcBorders>
              <w:top w:val="outset" w:sz="6" w:space="0" w:color="000000"/>
              <w:left w:val="outset" w:sz="6" w:space="0" w:color="000000"/>
              <w:bottom w:val="outset" w:sz="6" w:space="0" w:color="000000"/>
              <w:right w:val="outset" w:sz="6" w:space="0" w:color="000000"/>
            </w:tcBorders>
          </w:tcPr>
          <w:p w14:paraId="309E0C42" w14:textId="6A4B9E8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12.198,13</w:t>
            </w:r>
          </w:p>
        </w:tc>
        <w:tc>
          <w:tcPr>
            <w:tcW w:w="423" w:type="pct"/>
            <w:tcBorders>
              <w:top w:val="outset" w:sz="6" w:space="0" w:color="000000"/>
              <w:left w:val="outset" w:sz="6" w:space="0" w:color="000000"/>
              <w:bottom w:val="outset" w:sz="6" w:space="0" w:color="000000"/>
              <w:right w:val="outset" w:sz="6" w:space="0" w:color="000000"/>
            </w:tcBorders>
          </w:tcPr>
          <w:p w14:paraId="3A490A15" w14:textId="3516236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99,98</w:t>
            </w:r>
          </w:p>
        </w:tc>
        <w:tc>
          <w:tcPr>
            <w:tcW w:w="529" w:type="pct"/>
            <w:tcBorders>
              <w:top w:val="outset" w:sz="6" w:space="0" w:color="000000"/>
              <w:left w:val="outset" w:sz="6" w:space="0" w:color="000000"/>
              <w:bottom w:val="outset" w:sz="6" w:space="0" w:color="000000"/>
              <w:right w:val="outset" w:sz="6" w:space="0" w:color="000000"/>
            </w:tcBorders>
          </w:tcPr>
          <w:p w14:paraId="1F1493C2" w14:textId="1BDC86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12.200,00</w:t>
            </w:r>
          </w:p>
        </w:tc>
        <w:tc>
          <w:tcPr>
            <w:tcW w:w="530" w:type="pct"/>
            <w:tcBorders>
              <w:top w:val="outset" w:sz="6" w:space="0" w:color="000000"/>
              <w:left w:val="outset" w:sz="6" w:space="0" w:color="000000"/>
              <w:bottom w:val="outset" w:sz="6" w:space="0" w:color="000000"/>
              <w:right w:val="outset" w:sz="6" w:space="0" w:color="000000"/>
            </w:tcBorders>
          </w:tcPr>
          <w:p w14:paraId="737541EE" w14:textId="7626C05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12.198,13</w:t>
            </w:r>
          </w:p>
        </w:tc>
        <w:tc>
          <w:tcPr>
            <w:tcW w:w="529" w:type="pct"/>
            <w:tcBorders>
              <w:top w:val="outset" w:sz="6" w:space="0" w:color="000000"/>
              <w:left w:val="outset" w:sz="6" w:space="0" w:color="000000"/>
              <w:bottom w:val="outset" w:sz="6" w:space="0" w:color="000000"/>
              <w:right w:val="outset" w:sz="6" w:space="0" w:color="000000"/>
            </w:tcBorders>
          </w:tcPr>
          <w:p w14:paraId="746F3A19" w14:textId="6CD62FB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A14CDFC" w14:textId="6FF181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C12D58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0F70E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469FAF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0CED64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39FEA91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79A9047B" w14:textId="4ADEC7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529" w:type="pct"/>
            <w:tcBorders>
              <w:top w:val="outset" w:sz="6" w:space="0" w:color="000000"/>
              <w:left w:val="outset" w:sz="6" w:space="0" w:color="000000"/>
              <w:bottom w:val="outset" w:sz="6" w:space="0" w:color="000000"/>
              <w:right w:val="outset" w:sz="6" w:space="0" w:color="000000"/>
            </w:tcBorders>
          </w:tcPr>
          <w:p w14:paraId="641DE6EE" w14:textId="26DCF6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440,45</w:t>
            </w:r>
          </w:p>
        </w:tc>
        <w:tc>
          <w:tcPr>
            <w:tcW w:w="423" w:type="pct"/>
            <w:tcBorders>
              <w:top w:val="outset" w:sz="6" w:space="0" w:color="000000"/>
              <w:left w:val="outset" w:sz="6" w:space="0" w:color="000000"/>
              <w:bottom w:val="outset" w:sz="6" w:space="0" w:color="000000"/>
              <w:right w:val="outset" w:sz="6" w:space="0" w:color="000000"/>
            </w:tcBorders>
          </w:tcPr>
          <w:p w14:paraId="6A31293A" w14:textId="3D3EA18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88,09</w:t>
            </w:r>
          </w:p>
        </w:tc>
        <w:tc>
          <w:tcPr>
            <w:tcW w:w="529" w:type="pct"/>
            <w:tcBorders>
              <w:top w:val="outset" w:sz="6" w:space="0" w:color="000000"/>
              <w:left w:val="outset" w:sz="6" w:space="0" w:color="000000"/>
              <w:bottom w:val="outset" w:sz="6" w:space="0" w:color="000000"/>
              <w:right w:val="outset" w:sz="6" w:space="0" w:color="000000"/>
            </w:tcBorders>
          </w:tcPr>
          <w:p w14:paraId="7B077E11" w14:textId="47AD6C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530" w:type="pct"/>
            <w:tcBorders>
              <w:top w:val="outset" w:sz="6" w:space="0" w:color="000000"/>
              <w:left w:val="outset" w:sz="6" w:space="0" w:color="000000"/>
              <w:bottom w:val="outset" w:sz="6" w:space="0" w:color="000000"/>
              <w:right w:val="outset" w:sz="6" w:space="0" w:color="000000"/>
            </w:tcBorders>
          </w:tcPr>
          <w:p w14:paraId="697C56DF" w14:textId="63377C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440,45</w:t>
            </w:r>
          </w:p>
        </w:tc>
        <w:tc>
          <w:tcPr>
            <w:tcW w:w="529" w:type="pct"/>
            <w:tcBorders>
              <w:top w:val="outset" w:sz="6" w:space="0" w:color="000000"/>
              <w:left w:val="outset" w:sz="6" w:space="0" w:color="000000"/>
              <w:bottom w:val="outset" w:sz="6" w:space="0" w:color="000000"/>
              <w:right w:val="outset" w:sz="6" w:space="0" w:color="000000"/>
            </w:tcBorders>
          </w:tcPr>
          <w:p w14:paraId="621D9D39" w14:textId="1F06EAF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5258959" w14:textId="6770A1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401482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97613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F79FA8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58E2FE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2AD0260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0E50B3F7" w14:textId="706326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10.785,00</w:t>
            </w:r>
          </w:p>
        </w:tc>
        <w:tc>
          <w:tcPr>
            <w:tcW w:w="529" w:type="pct"/>
            <w:tcBorders>
              <w:top w:val="outset" w:sz="6" w:space="0" w:color="000000"/>
              <w:left w:val="outset" w:sz="6" w:space="0" w:color="000000"/>
              <w:bottom w:val="outset" w:sz="6" w:space="0" w:color="000000"/>
              <w:right w:val="outset" w:sz="6" w:space="0" w:color="000000"/>
            </w:tcBorders>
          </w:tcPr>
          <w:p w14:paraId="4914CC25" w14:textId="1A292D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10.607,55</w:t>
            </w:r>
          </w:p>
        </w:tc>
        <w:tc>
          <w:tcPr>
            <w:tcW w:w="423" w:type="pct"/>
            <w:tcBorders>
              <w:top w:val="outset" w:sz="6" w:space="0" w:color="000000"/>
              <w:left w:val="outset" w:sz="6" w:space="0" w:color="000000"/>
              <w:bottom w:val="outset" w:sz="6" w:space="0" w:color="000000"/>
              <w:right w:val="outset" w:sz="6" w:space="0" w:color="000000"/>
            </w:tcBorders>
          </w:tcPr>
          <w:p w14:paraId="3DE870DF" w14:textId="1D830F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98,35</w:t>
            </w:r>
          </w:p>
        </w:tc>
        <w:tc>
          <w:tcPr>
            <w:tcW w:w="529" w:type="pct"/>
            <w:tcBorders>
              <w:top w:val="outset" w:sz="6" w:space="0" w:color="000000"/>
              <w:left w:val="outset" w:sz="6" w:space="0" w:color="000000"/>
              <w:bottom w:val="outset" w:sz="6" w:space="0" w:color="000000"/>
              <w:right w:val="outset" w:sz="6" w:space="0" w:color="000000"/>
            </w:tcBorders>
          </w:tcPr>
          <w:p w14:paraId="193EF527" w14:textId="62A8CA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10.785,00</w:t>
            </w:r>
          </w:p>
        </w:tc>
        <w:tc>
          <w:tcPr>
            <w:tcW w:w="530" w:type="pct"/>
            <w:tcBorders>
              <w:top w:val="outset" w:sz="6" w:space="0" w:color="000000"/>
              <w:left w:val="outset" w:sz="6" w:space="0" w:color="000000"/>
              <w:bottom w:val="outset" w:sz="6" w:space="0" w:color="000000"/>
              <w:right w:val="outset" w:sz="6" w:space="0" w:color="000000"/>
            </w:tcBorders>
          </w:tcPr>
          <w:p w14:paraId="1F4FA05A" w14:textId="007AD3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10.607,55</w:t>
            </w:r>
          </w:p>
        </w:tc>
        <w:tc>
          <w:tcPr>
            <w:tcW w:w="529" w:type="pct"/>
            <w:tcBorders>
              <w:top w:val="outset" w:sz="6" w:space="0" w:color="000000"/>
              <w:left w:val="outset" w:sz="6" w:space="0" w:color="000000"/>
              <w:bottom w:val="outset" w:sz="6" w:space="0" w:color="000000"/>
              <w:right w:val="outset" w:sz="6" w:space="0" w:color="000000"/>
            </w:tcBorders>
          </w:tcPr>
          <w:p w14:paraId="4CC7659A" w14:textId="66EBE1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89194AC" w14:textId="02258F4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C3643C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39C67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37F122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CE83CF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547848B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258A8506" w14:textId="115F02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755,000</w:t>
            </w:r>
          </w:p>
        </w:tc>
        <w:tc>
          <w:tcPr>
            <w:tcW w:w="529" w:type="pct"/>
            <w:tcBorders>
              <w:top w:val="outset" w:sz="6" w:space="0" w:color="000000"/>
              <w:left w:val="outset" w:sz="6" w:space="0" w:color="000000"/>
              <w:bottom w:val="outset" w:sz="6" w:space="0" w:color="000000"/>
              <w:right w:val="outset" w:sz="6" w:space="0" w:color="000000"/>
            </w:tcBorders>
          </w:tcPr>
          <w:p w14:paraId="4E1E0A46" w14:textId="52E1FC0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432,00</w:t>
            </w:r>
          </w:p>
        </w:tc>
        <w:tc>
          <w:tcPr>
            <w:tcW w:w="423" w:type="pct"/>
            <w:tcBorders>
              <w:top w:val="outset" w:sz="6" w:space="0" w:color="000000"/>
              <w:left w:val="outset" w:sz="6" w:space="0" w:color="000000"/>
              <w:bottom w:val="outset" w:sz="6" w:space="0" w:color="000000"/>
              <w:right w:val="outset" w:sz="6" w:space="0" w:color="000000"/>
            </w:tcBorders>
          </w:tcPr>
          <w:p w14:paraId="717D0A20" w14:textId="588516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57,22</w:t>
            </w:r>
          </w:p>
        </w:tc>
        <w:tc>
          <w:tcPr>
            <w:tcW w:w="529" w:type="pct"/>
            <w:tcBorders>
              <w:top w:val="outset" w:sz="6" w:space="0" w:color="000000"/>
              <w:left w:val="outset" w:sz="6" w:space="0" w:color="000000"/>
              <w:bottom w:val="outset" w:sz="6" w:space="0" w:color="000000"/>
              <w:right w:val="outset" w:sz="6" w:space="0" w:color="000000"/>
            </w:tcBorders>
          </w:tcPr>
          <w:p w14:paraId="64FA60A3" w14:textId="0301785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755,000</w:t>
            </w:r>
          </w:p>
        </w:tc>
        <w:tc>
          <w:tcPr>
            <w:tcW w:w="530" w:type="pct"/>
            <w:tcBorders>
              <w:top w:val="outset" w:sz="6" w:space="0" w:color="000000"/>
              <w:left w:val="outset" w:sz="6" w:space="0" w:color="000000"/>
              <w:bottom w:val="outset" w:sz="6" w:space="0" w:color="000000"/>
              <w:right w:val="outset" w:sz="6" w:space="0" w:color="000000"/>
            </w:tcBorders>
          </w:tcPr>
          <w:p w14:paraId="745A4685" w14:textId="6A7291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432,00</w:t>
            </w:r>
          </w:p>
        </w:tc>
        <w:tc>
          <w:tcPr>
            <w:tcW w:w="529" w:type="pct"/>
            <w:tcBorders>
              <w:top w:val="outset" w:sz="6" w:space="0" w:color="000000"/>
              <w:left w:val="outset" w:sz="6" w:space="0" w:color="000000"/>
              <w:bottom w:val="outset" w:sz="6" w:space="0" w:color="000000"/>
              <w:right w:val="outset" w:sz="6" w:space="0" w:color="000000"/>
            </w:tcBorders>
          </w:tcPr>
          <w:p w14:paraId="46505F71" w14:textId="75F5A12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46A4719" w14:textId="6B344E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411F10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8D2FDE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162CA1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5EF283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32E6ED1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6021A7A0" w14:textId="0D7E73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11.243,00</w:t>
            </w:r>
          </w:p>
        </w:tc>
        <w:tc>
          <w:tcPr>
            <w:tcW w:w="529" w:type="pct"/>
            <w:tcBorders>
              <w:top w:val="outset" w:sz="6" w:space="0" w:color="000000"/>
              <w:left w:val="outset" w:sz="6" w:space="0" w:color="000000"/>
              <w:bottom w:val="outset" w:sz="6" w:space="0" w:color="000000"/>
              <w:right w:val="outset" w:sz="6" w:space="0" w:color="000000"/>
            </w:tcBorders>
          </w:tcPr>
          <w:p w14:paraId="06288809" w14:textId="17512E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11.241,59</w:t>
            </w:r>
          </w:p>
        </w:tc>
        <w:tc>
          <w:tcPr>
            <w:tcW w:w="423" w:type="pct"/>
            <w:tcBorders>
              <w:top w:val="outset" w:sz="6" w:space="0" w:color="000000"/>
              <w:left w:val="outset" w:sz="6" w:space="0" w:color="000000"/>
              <w:bottom w:val="outset" w:sz="6" w:space="0" w:color="000000"/>
              <w:right w:val="outset" w:sz="6" w:space="0" w:color="000000"/>
            </w:tcBorders>
          </w:tcPr>
          <w:p w14:paraId="5BF76BC1" w14:textId="2ABE903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3DEDA494" w14:textId="48327C5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11.243,00</w:t>
            </w:r>
          </w:p>
        </w:tc>
        <w:tc>
          <w:tcPr>
            <w:tcW w:w="530" w:type="pct"/>
            <w:tcBorders>
              <w:top w:val="outset" w:sz="6" w:space="0" w:color="000000"/>
              <w:left w:val="outset" w:sz="6" w:space="0" w:color="000000"/>
              <w:bottom w:val="outset" w:sz="6" w:space="0" w:color="000000"/>
              <w:right w:val="outset" w:sz="6" w:space="0" w:color="000000"/>
            </w:tcBorders>
          </w:tcPr>
          <w:p w14:paraId="60CF96F5" w14:textId="53D8E91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11.241,59</w:t>
            </w:r>
          </w:p>
        </w:tc>
        <w:tc>
          <w:tcPr>
            <w:tcW w:w="529" w:type="pct"/>
            <w:tcBorders>
              <w:top w:val="outset" w:sz="6" w:space="0" w:color="000000"/>
              <w:left w:val="outset" w:sz="6" w:space="0" w:color="000000"/>
              <w:bottom w:val="outset" w:sz="6" w:space="0" w:color="000000"/>
              <w:right w:val="outset" w:sz="6" w:space="0" w:color="000000"/>
            </w:tcBorders>
          </w:tcPr>
          <w:p w14:paraId="16DF2300" w14:textId="50B951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94E835B" w14:textId="7084F5A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30129A3" w14:textId="77777777" w:rsidTr="00682F04">
        <w:trPr>
          <w:trHeight w:val="1793"/>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F598C5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96AA34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B07A0C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4500</w:t>
            </w:r>
          </w:p>
        </w:tc>
        <w:tc>
          <w:tcPr>
            <w:tcW w:w="749" w:type="pct"/>
            <w:tcBorders>
              <w:top w:val="outset" w:sz="6" w:space="0" w:color="000000"/>
              <w:left w:val="outset" w:sz="6" w:space="0" w:color="000000"/>
              <w:bottom w:val="outset" w:sz="6" w:space="0" w:color="000000"/>
              <w:right w:val="outset" w:sz="6" w:space="0" w:color="000000"/>
            </w:tcBorders>
            <w:hideMark/>
          </w:tcPr>
          <w:p w14:paraId="4EB0E4E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Pozostałe podatki na rzecz budżetów jednostek samorządu terytorialnego</w:t>
            </w:r>
          </w:p>
        </w:tc>
        <w:tc>
          <w:tcPr>
            <w:tcW w:w="529" w:type="pct"/>
            <w:tcBorders>
              <w:top w:val="outset" w:sz="6" w:space="0" w:color="000000"/>
              <w:left w:val="outset" w:sz="6" w:space="0" w:color="000000"/>
              <w:bottom w:val="outset" w:sz="6" w:space="0" w:color="000000"/>
              <w:right w:val="outset" w:sz="6" w:space="0" w:color="000000"/>
            </w:tcBorders>
          </w:tcPr>
          <w:p w14:paraId="7349C170" w14:textId="2B69D4A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315,00</w:t>
            </w:r>
          </w:p>
        </w:tc>
        <w:tc>
          <w:tcPr>
            <w:tcW w:w="529" w:type="pct"/>
            <w:tcBorders>
              <w:top w:val="outset" w:sz="6" w:space="0" w:color="000000"/>
              <w:left w:val="outset" w:sz="6" w:space="0" w:color="000000"/>
              <w:bottom w:val="outset" w:sz="6" w:space="0" w:color="000000"/>
              <w:right w:val="outset" w:sz="6" w:space="0" w:color="000000"/>
            </w:tcBorders>
          </w:tcPr>
          <w:p w14:paraId="6F8ED1E2" w14:textId="193583C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315,00</w:t>
            </w:r>
          </w:p>
        </w:tc>
        <w:tc>
          <w:tcPr>
            <w:tcW w:w="423" w:type="pct"/>
            <w:tcBorders>
              <w:top w:val="outset" w:sz="6" w:space="0" w:color="000000"/>
              <w:left w:val="outset" w:sz="6" w:space="0" w:color="000000"/>
              <w:bottom w:val="outset" w:sz="6" w:space="0" w:color="000000"/>
              <w:right w:val="outset" w:sz="6" w:space="0" w:color="000000"/>
            </w:tcBorders>
          </w:tcPr>
          <w:p w14:paraId="5516B007" w14:textId="563AC7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26BF028" w14:textId="437265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315,00</w:t>
            </w:r>
          </w:p>
        </w:tc>
        <w:tc>
          <w:tcPr>
            <w:tcW w:w="530" w:type="pct"/>
            <w:tcBorders>
              <w:top w:val="outset" w:sz="6" w:space="0" w:color="000000"/>
              <w:left w:val="outset" w:sz="6" w:space="0" w:color="000000"/>
              <w:bottom w:val="outset" w:sz="6" w:space="0" w:color="000000"/>
              <w:right w:val="outset" w:sz="6" w:space="0" w:color="000000"/>
            </w:tcBorders>
          </w:tcPr>
          <w:p w14:paraId="61E912C9" w14:textId="169C8E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315,00</w:t>
            </w:r>
          </w:p>
        </w:tc>
        <w:tc>
          <w:tcPr>
            <w:tcW w:w="529" w:type="pct"/>
            <w:tcBorders>
              <w:top w:val="outset" w:sz="6" w:space="0" w:color="000000"/>
              <w:left w:val="outset" w:sz="6" w:space="0" w:color="000000"/>
              <w:bottom w:val="outset" w:sz="6" w:space="0" w:color="000000"/>
              <w:right w:val="outset" w:sz="6" w:space="0" w:color="000000"/>
            </w:tcBorders>
          </w:tcPr>
          <w:p w14:paraId="45828435" w14:textId="37D1C88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B16C144" w14:textId="6AAF4F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781E10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EA74D8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356CD1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4071EB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4700</w:t>
            </w:r>
          </w:p>
        </w:tc>
        <w:tc>
          <w:tcPr>
            <w:tcW w:w="749" w:type="pct"/>
            <w:tcBorders>
              <w:top w:val="outset" w:sz="6" w:space="0" w:color="000000"/>
              <w:left w:val="outset" w:sz="6" w:space="0" w:color="000000"/>
              <w:bottom w:val="outset" w:sz="6" w:space="0" w:color="000000"/>
              <w:right w:val="outset" w:sz="6" w:space="0" w:color="000000"/>
            </w:tcBorders>
            <w:hideMark/>
          </w:tcPr>
          <w:p w14:paraId="5032E64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Szkolenia pracowników niebędących członkami korpusu służby cywilnej</w:t>
            </w:r>
          </w:p>
        </w:tc>
        <w:tc>
          <w:tcPr>
            <w:tcW w:w="529" w:type="pct"/>
            <w:tcBorders>
              <w:top w:val="outset" w:sz="6" w:space="0" w:color="000000"/>
              <w:left w:val="outset" w:sz="6" w:space="0" w:color="000000"/>
              <w:bottom w:val="outset" w:sz="6" w:space="0" w:color="000000"/>
              <w:right w:val="outset" w:sz="6" w:space="0" w:color="000000"/>
            </w:tcBorders>
          </w:tcPr>
          <w:p w14:paraId="4BB9968C" w14:textId="3C4A7D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1.800,00</w:t>
            </w:r>
          </w:p>
        </w:tc>
        <w:tc>
          <w:tcPr>
            <w:tcW w:w="529" w:type="pct"/>
            <w:tcBorders>
              <w:top w:val="outset" w:sz="6" w:space="0" w:color="000000"/>
              <w:left w:val="outset" w:sz="6" w:space="0" w:color="000000"/>
              <w:bottom w:val="outset" w:sz="6" w:space="0" w:color="000000"/>
              <w:right w:val="outset" w:sz="6" w:space="0" w:color="000000"/>
            </w:tcBorders>
          </w:tcPr>
          <w:p w14:paraId="29D167C1" w14:textId="65DB8A1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1.700,00</w:t>
            </w:r>
          </w:p>
        </w:tc>
        <w:tc>
          <w:tcPr>
            <w:tcW w:w="423" w:type="pct"/>
            <w:tcBorders>
              <w:top w:val="outset" w:sz="6" w:space="0" w:color="000000"/>
              <w:left w:val="outset" w:sz="6" w:space="0" w:color="000000"/>
              <w:bottom w:val="outset" w:sz="6" w:space="0" w:color="000000"/>
              <w:right w:val="outset" w:sz="6" w:space="0" w:color="000000"/>
            </w:tcBorders>
          </w:tcPr>
          <w:p w14:paraId="61862A5B" w14:textId="3D1EB9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94,44</w:t>
            </w:r>
          </w:p>
        </w:tc>
        <w:tc>
          <w:tcPr>
            <w:tcW w:w="529" w:type="pct"/>
            <w:tcBorders>
              <w:top w:val="outset" w:sz="6" w:space="0" w:color="000000"/>
              <w:left w:val="outset" w:sz="6" w:space="0" w:color="000000"/>
              <w:bottom w:val="outset" w:sz="6" w:space="0" w:color="000000"/>
              <w:right w:val="outset" w:sz="6" w:space="0" w:color="000000"/>
            </w:tcBorders>
          </w:tcPr>
          <w:p w14:paraId="7313DDB1" w14:textId="0F1A57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1.800,00</w:t>
            </w:r>
          </w:p>
        </w:tc>
        <w:tc>
          <w:tcPr>
            <w:tcW w:w="530" w:type="pct"/>
            <w:tcBorders>
              <w:top w:val="outset" w:sz="6" w:space="0" w:color="000000"/>
              <w:left w:val="outset" w:sz="6" w:space="0" w:color="000000"/>
              <w:bottom w:val="outset" w:sz="6" w:space="0" w:color="000000"/>
              <w:right w:val="outset" w:sz="6" w:space="0" w:color="000000"/>
            </w:tcBorders>
          </w:tcPr>
          <w:p w14:paraId="5C2CBA12" w14:textId="009F266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1.700,00</w:t>
            </w:r>
          </w:p>
        </w:tc>
        <w:tc>
          <w:tcPr>
            <w:tcW w:w="529" w:type="pct"/>
            <w:tcBorders>
              <w:top w:val="outset" w:sz="6" w:space="0" w:color="000000"/>
              <w:left w:val="outset" w:sz="6" w:space="0" w:color="000000"/>
              <w:bottom w:val="outset" w:sz="6" w:space="0" w:color="000000"/>
              <w:right w:val="outset" w:sz="6" w:space="0" w:color="000000"/>
            </w:tcBorders>
          </w:tcPr>
          <w:p w14:paraId="3AEB3E99" w14:textId="629ACD4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DCD494C" w14:textId="67C313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FFD7AD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884C7A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EBA1A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2A4D9DB"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9469920"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46D301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BDC0AC0"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3953A6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EEE1BF2"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FB2D1E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A2C6815"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4A1D88E"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64AFBB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A5EF10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0751B91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85228</w:t>
            </w:r>
          </w:p>
        </w:tc>
        <w:tc>
          <w:tcPr>
            <w:tcW w:w="221" w:type="pct"/>
            <w:tcBorders>
              <w:top w:val="outset" w:sz="6" w:space="0" w:color="000000"/>
              <w:left w:val="outset" w:sz="6" w:space="0" w:color="000000"/>
              <w:bottom w:val="outset" w:sz="6" w:space="0" w:color="000000"/>
              <w:right w:val="outset" w:sz="6" w:space="0" w:color="000000"/>
            </w:tcBorders>
          </w:tcPr>
          <w:p w14:paraId="65359000"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52E22D2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Usługi opiekuńcze i specjalistyczne usługi opiekuńcze</w:t>
            </w:r>
          </w:p>
        </w:tc>
        <w:tc>
          <w:tcPr>
            <w:tcW w:w="529" w:type="pct"/>
            <w:tcBorders>
              <w:top w:val="outset" w:sz="6" w:space="0" w:color="000000"/>
              <w:left w:val="outset" w:sz="6" w:space="0" w:color="000000"/>
              <w:bottom w:val="outset" w:sz="6" w:space="0" w:color="000000"/>
              <w:right w:val="outset" w:sz="6" w:space="0" w:color="000000"/>
            </w:tcBorders>
          </w:tcPr>
          <w:p w14:paraId="49EA6916" w14:textId="0DAB8C2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226.840,00</w:t>
            </w:r>
          </w:p>
        </w:tc>
        <w:tc>
          <w:tcPr>
            <w:tcW w:w="529" w:type="pct"/>
            <w:tcBorders>
              <w:top w:val="outset" w:sz="6" w:space="0" w:color="000000"/>
              <w:left w:val="outset" w:sz="6" w:space="0" w:color="000000"/>
              <w:bottom w:val="outset" w:sz="6" w:space="0" w:color="000000"/>
              <w:right w:val="outset" w:sz="6" w:space="0" w:color="000000"/>
            </w:tcBorders>
          </w:tcPr>
          <w:p w14:paraId="40CE54DF" w14:textId="25E7E75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225.379,13</w:t>
            </w:r>
          </w:p>
        </w:tc>
        <w:tc>
          <w:tcPr>
            <w:tcW w:w="423" w:type="pct"/>
            <w:tcBorders>
              <w:top w:val="outset" w:sz="6" w:space="0" w:color="000000"/>
              <w:left w:val="outset" w:sz="6" w:space="0" w:color="000000"/>
              <w:bottom w:val="outset" w:sz="6" w:space="0" w:color="000000"/>
              <w:right w:val="outset" w:sz="6" w:space="0" w:color="000000"/>
            </w:tcBorders>
          </w:tcPr>
          <w:p w14:paraId="469ACDB9" w14:textId="11D9BF6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99,36</w:t>
            </w:r>
          </w:p>
        </w:tc>
        <w:tc>
          <w:tcPr>
            <w:tcW w:w="529" w:type="pct"/>
            <w:tcBorders>
              <w:top w:val="outset" w:sz="6" w:space="0" w:color="000000"/>
              <w:left w:val="outset" w:sz="6" w:space="0" w:color="000000"/>
              <w:bottom w:val="outset" w:sz="6" w:space="0" w:color="000000"/>
              <w:right w:val="outset" w:sz="6" w:space="0" w:color="000000"/>
            </w:tcBorders>
          </w:tcPr>
          <w:p w14:paraId="3BD2FC76" w14:textId="7491227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226.840,00</w:t>
            </w:r>
          </w:p>
        </w:tc>
        <w:tc>
          <w:tcPr>
            <w:tcW w:w="530" w:type="pct"/>
            <w:tcBorders>
              <w:top w:val="outset" w:sz="6" w:space="0" w:color="000000"/>
              <w:left w:val="outset" w:sz="6" w:space="0" w:color="000000"/>
              <w:bottom w:val="outset" w:sz="6" w:space="0" w:color="000000"/>
              <w:right w:val="outset" w:sz="6" w:space="0" w:color="000000"/>
            </w:tcBorders>
          </w:tcPr>
          <w:p w14:paraId="282C14EF" w14:textId="7EE53D3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225.379,13</w:t>
            </w:r>
          </w:p>
        </w:tc>
        <w:tc>
          <w:tcPr>
            <w:tcW w:w="529" w:type="pct"/>
            <w:tcBorders>
              <w:top w:val="outset" w:sz="6" w:space="0" w:color="000000"/>
              <w:left w:val="outset" w:sz="6" w:space="0" w:color="000000"/>
              <w:bottom w:val="outset" w:sz="6" w:space="0" w:color="000000"/>
              <w:right w:val="outset" w:sz="6" w:space="0" w:color="000000"/>
            </w:tcBorders>
          </w:tcPr>
          <w:p w14:paraId="3E2BD50A" w14:textId="41D8EA7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298ADA9" w14:textId="39A6AE0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1C9190D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5A88F9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E98D54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83B5E6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8A0C20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A4033A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C0A4EA2"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27762D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917783E"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46CCDD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D20CF5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EBE7B6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043974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E66CEB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914323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6D85B79" w14:textId="6BE7C84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tcPr>
          <w:p w14:paraId="453A20D3" w14:textId="35FB11C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Wydatki osobowe niezaliczane do wynagrodzeń </w:t>
            </w:r>
          </w:p>
        </w:tc>
        <w:tc>
          <w:tcPr>
            <w:tcW w:w="529" w:type="pct"/>
            <w:tcBorders>
              <w:top w:val="outset" w:sz="6" w:space="0" w:color="000000"/>
              <w:left w:val="outset" w:sz="6" w:space="0" w:color="000000"/>
              <w:bottom w:val="outset" w:sz="6" w:space="0" w:color="000000"/>
              <w:right w:val="outset" w:sz="6" w:space="0" w:color="000000"/>
            </w:tcBorders>
          </w:tcPr>
          <w:p w14:paraId="620A1FC2" w14:textId="79D01C5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950,00</w:t>
            </w:r>
          </w:p>
        </w:tc>
        <w:tc>
          <w:tcPr>
            <w:tcW w:w="529" w:type="pct"/>
            <w:tcBorders>
              <w:top w:val="outset" w:sz="6" w:space="0" w:color="000000"/>
              <w:left w:val="outset" w:sz="6" w:space="0" w:color="000000"/>
              <w:bottom w:val="outset" w:sz="6" w:space="0" w:color="000000"/>
              <w:right w:val="outset" w:sz="6" w:space="0" w:color="000000"/>
            </w:tcBorders>
          </w:tcPr>
          <w:p w14:paraId="39713EE7" w14:textId="1CE2B2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891,96</w:t>
            </w:r>
          </w:p>
        </w:tc>
        <w:tc>
          <w:tcPr>
            <w:tcW w:w="423" w:type="pct"/>
            <w:tcBorders>
              <w:top w:val="outset" w:sz="6" w:space="0" w:color="000000"/>
              <w:left w:val="outset" w:sz="6" w:space="0" w:color="000000"/>
              <w:bottom w:val="outset" w:sz="6" w:space="0" w:color="000000"/>
              <w:right w:val="outset" w:sz="6" w:space="0" w:color="000000"/>
            </w:tcBorders>
          </w:tcPr>
          <w:p w14:paraId="4886ED33" w14:textId="59D127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93,89</w:t>
            </w:r>
          </w:p>
        </w:tc>
        <w:tc>
          <w:tcPr>
            <w:tcW w:w="529" w:type="pct"/>
            <w:tcBorders>
              <w:top w:val="outset" w:sz="6" w:space="0" w:color="000000"/>
              <w:left w:val="outset" w:sz="6" w:space="0" w:color="000000"/>
              <w:bottom w:val="outset" w:sz="6" w:space="0" w:color="000000"/>
              <w:right w:val="outset" w:sz="6" w:space="0" w:color="000000"/>
            </w:tcBorders>
          </w:tcPr>
          <w:p w14:paraId="7B4689BA" w14:textId="3B6BA0D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950,00</w:t>
            </w:r>
          </w:p>
        </w:tc>
        <w:tc>
          <w:tcPr>
            <w:tcW w:w="530" w:type="pct"/>
            <w:tcBorders>
              <w:top w:val="outset" w:sz="6" w:space="0" w:color="000000"/>
              <w:left w:val="outset" w:sz="6" w:space="0" w:color="000000"/>
              <w:bottom w:val="outset" w:sz="6" w:space="0" w:color="000000"/>
              <w:right w:val="outset" w:sz="6" w:space="0" w:color="000000"/>
            </w:tcBorders>
          </w:tcPr>
          <w:p w14:paraId="5C1E9A5B" w14:textId="2B05EA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891,96</w:t>
            </w:r>
          </w:p>
        </w:tc>
        <w:tc>
          <w:tcPr>
            <w:tcW w:w="529" w:type="pct"/>
            <w:tcBorders>
              <w:top w:val="outset" w:sz="6" w:space="0" w:color="000000"/>
              <w:left w:val="outset" w:sz="6" w:space="0" w:color="000000"/>
              <w:bottom w:val="outset" w:sz="6" w:space="0" w:color="000000"/>
              <w:right w:val="outset" w:sz="6" w:space="0" w:color="000000"/>
            </w:tcBorders>
          </w:tcPr>
          <w:p w14:paraId="1D148395" w14:textId="4A6FB04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7089B89" w14:textId="39CAEDF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F6DB02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76D466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6333BF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68FEB9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5A4EB60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18AB36FE" w14:textId="27D4B1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167.968,00</w:t>
            </w:r>
          </w:p>
        </w:tc>
        <w:tc>
          <w:tcPr>
            <w:tcW w:w="529" w:type="pct"/>
            <w:tcBorders>
              <w:top w:val="outset" w:sz="6" w:space="0" w:color="000000"/>
              <w:left w:val="outset" w:sz="6" w:space="0" w:color="000000"/>
              <w:bottom w:val="outset" w:sz="6" w:space="0" w:color="000000"/>
              <w:right w:val="outset" w:sz="6" w:space="0" w:color="000000"/>
            </w:tcBorders>
          </w:tcPr>
          <w:p w14:paraId="7B696412" w14:textId="0158893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166.762,74</w:t>
            </w:r>
          </w:p>
        </w:tc>
        <w:tc>
          <w:tcPr>
            <w:tcW w:w="423" w:type="pct"/>
            <w:tcBorders>
              <w:top w:val="outset" w:sz="6" w:space="0" w:color="000000"/>
              <w:left w:val="outset" w:sz="6" w:space="0" w:color="000000"/>
              <w:bottom w:val="outset" w:sz="6" w:space="0" w:color="000000"/>
              <w:right w:val="outset" w:sz="6" w:space="0" w:color="000000"/>
            </w:tcBorders>
          </w:tcPr>
          <w:p w14:paraId="1530F06A" w14:textId="0CDEDD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99,28</w:t>
            </w:r>
          </w:p>
        </w:tc>
        <w:tc>
          <w:tcPr>
            <w:tcW w:w="529" w:type="pct"/>
            <w:tcBorders>
              <w:top w:val="outset" w:sz="6" w:space="0" w:color="000000"/>
              <w:left w:val="outset" w:sz="6" w:space="0" w:color="000000"/>
              <w:bottom w:val="outset" w:sz="6" w:space="0" w:color="000000"/>
              <w:right w:val="outset" w:sz="6" w:space="0" w:color="000000"/>
            </w:tcBorders>
          </w:tcPr>
          <w:p w14:paraId="1183DF50" w14:textId="1D009D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167.968,00</w:t>
            </w:r>
          </w:p>
        </w:tc>
        <w:tc>
          <w:tcPr>
            <w:tcW w:w="530" w:type="pct"/>
            <w:tcBorders>
              <w:top w:val="outset" w:sz="6" w:space="0" w:color="000000"/>
              <w:left w:val="outset" w:sz="6" w:space="0" w:color="000000"/>
              <w:bottom w:val="outset" w:sz="6" w:space="0" w:color="000000"/>
              <w:right w:val="outset" w:sz="6" w:space="0" w:color="000000"/>
            </w:tcBorders>
          </w:tcPr>
          <w:p w14:paraId="0B1ABA83" w14:textId="3BB8D23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166.762,74</w:t>
            </w:r>
          </w:p>
        </w:tc>
        <w:tc>
          <w:tcPr>
            <w:tcW w:w="529" w:type="pct"/>
            <w:tcBorders>
              <w:top w:val="outset" w:sz="6" w:space="0" w:color="000000"/>
              <w:left w:val="outset" w:sz="6" w:space="0" w:color="000000"/>
              <w:bottom w:val="outset" w:sz="6" w:space="0" w:color="000000"/>
              <w:right w:val="outset" w:sz="6" w:space="0" w:color="000000"/>
            </w:tcBorders>
          </w:tcPr>
          <w:p w14:paraId="1B71DAC8" w14:textId="3918B3F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9E2DE0E" w14:textId="03BDC9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EB9A58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E0BA5C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FE2B1E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6D0E8F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27869FC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72AC70C7" w14:textId="1EC4E0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11.033,00</w:t>
            </w:r>
          </w:p>
        </w:tc>
        <w:tc>
          <w:tcPr>
            <w:tcW w:w="529" w:type="pct"/>
            <w:tcBorders>
              <w:top w:val="outset" w:sz="6" w:space="0" w:color="000000"/>
              <w:left w:val="outset" w:sz="6" w:space="0" w:color="000000"/>
              <w:bottom w:val="outset" w:sz="6" w:space="0" w:color="000000"/>
              <w:right w:val="outset" w:sz="6" w:space="0" w:color="000000"/>
            </w:tcBorders>
          </w:tcPr>
          <w:p w14:paraId="5C6F7A2D" w14:textId="59F4D39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11.031,84</w:t>
            </w:r>
          </w:p>
        </w:tc>
        <w:tc>
          <w:tcPr>
            <w:tcW w:w="423" w:type="pct"/>
            <w:tcBorders>
              <w:top w:val="outset" w:sz="6" w:space="0" w:color="000000"/>
              <w:left w:val="outset" w:sz="6" w:space="0" w:color="000000"/>
              <w:bottom w:val="outset" w:sz="6" w:space="0" w:color="000000"/>
              <w:right w:val="outset" w:sz="6" w:space="0" w:color="000000"/>
            </w:tcBorders>
          </w:tcPr>
          <w:p w14:paraId="3BAF022A" w14:textId="1EC89B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43F2DBBA" w14:textId="3C6463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11.033,00</w:t>
            </w:r>
          </w:p>
        </w:tc>
        <w:tc>
          <w:tcPr>
            <w:tcW w:w="530" w:type="pct"/>
            <w:tcBorders>
              <w:top w:val="outset" w:sz="6" w:space="0" w:color="000000"/>
              <w:left w:val="outset" w:sz="6" w:space="0" w:color="000000"/>
              <w:bottom w:val="outset" w:sz="6" w:space="0" w:color="000000"/>
              <w:right w:val="outset" w:sz="6" w:space="0" w:color="000000"/>
            </w:tcBorders>
          </w:tcPr>
          <w:p w14:paraId="56E43993" w14:textId="7258DD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11.031,84</w:t>
            </w:r>
          </w:p>
        </w:tc>
        <w:tc>
          <w:tcPr>
            <w:tcW w:w="529" w:type="pct"/>
            <w:tcBorders>
              <w:top w:val="outset" w:sz="6" w:space="0" w:color="000000"/>
              <w:left w:val="outset" w:sz="6" w:space="0" w:color="000000"/>
              <w:bottom w:val="outset" w:sz="6" w:space="0" w:color="000000"/>
              <w:right w:val="outset" w:sz="6" w:space="0" w:color="000000"/>
            </w:tcBorders>
          </w:tcPr>
          <w:p w14:paraId="0C818F6D" w14:textId="22F29B1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16805F6" w14:textId="50351D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B933C4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30F185C" w14:textId="77777777" w:rsidR="00A40A9C" w:rsidRPr="00682F04" w:rsidRDefault="00A40A9C" w:rsidP="00A40A9C">
            <w:pPr>
              <w:pStyle w:val="NormalnyWeb"/>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5265AC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B76ABC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52A9302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ubezpieczenie społeczne</w:t>
            </w:r>
          </w:p>
        </w:tc>
        <w:tc>
          <w:tcPr>
            <w:tcW w:w="529" w:type="pct"/>
            <w:tcBorders>
              <w:top w:val="outset" w:sz="6" w:space="0" w:color="000000"/>
              <w:left w:val="outset" w:sz="6" w:space="0" w:color="000000"/>
              <w:bottom w:val="outset" w:sz="6" w:space="0" w:color="000000"/>
              <w:right w:val="outset" w:sz="6" w:space="0" w:color="000000"/>
            </w:tcBorders>
          </w:tcPr>
          <w:p w14:paraId="3FA87AB1" w14:textId="09BD1A3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29.108,00</w:t>
            </w:r>
          </w:p>
        </w:tc>
        <w:tc>
          <w:tcPr>
            <w:tcW w:w="529" w:type="pct"/>
            <w:tcBorders>
              <w:top w:val="outset" w:sz="6" w:space="0" w:color="000000"/>
              <w:left w:val="outset" w:sz="6" w:space="0" w:color="000000"/>
              <w:bottom w:val="outset" w:sz="6" w:space="0" w:color="000000"/>
              <w:right w:val="outset" w:sz="6" w:space="0" w:color="000000"/>
            </w:tcBorders>
          </w:tcPr>
          <w:p w14:paraId="3D77B92F" w14:textId="32675C9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29.108,00</w:t>
            </w:r>
          </w:p>
        </w:tc>
        <w:tc>
          <w:tcPr>
            <w:tcW w:w="423" w:type="pct"/>
            <w:tcBorders>
              <w:top w:val="outset" w:sz="6" w:space="0" w:color="000000"/>
              <w:left w:val="outset" w:sz="6" w:space="0" w:color="000000"/>
              <w:bottom w:val="outset" w:sz="6" w:space="0" w:color="000000"/>
              <w:right w:val="outset" w:sz="6" w:space="0" w:color="000000"/>
            </w:tcBorders>
          </w:tcPr>
          <w:p w14:paraId="35081498" w14:textId="2E7E8A6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20AE0DD" w14:textId="562C95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29.108,00</w:t>
            </w:r>
          </w:p>
        </w:tc>
        <w:tc>
          <w:tcPr>
            <w:tcW w:w="530" w:type="pct"/>
            <w:tcBorders>
              <w:top w:val="outset" w:sz="6" w:space="0" w:color="000000"/>
              <w:left w:val="outset" w:sz="6" w:space="0" w:color="000000"/>
              <w:bottom w:val="outset" w:sz="6" w:space="0" w:color="000000"/>
              <w:right w:val="outset" w:sz="6" w:space="0" w:color="000000"/>
            </w:tcBorders>
          </w:tcPr>
          <w:p w14:paraId="4661495D" w14:textId="076875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29.108,00</w:t>
            </w:r>
          </w:p>
        </w:tc>
        <w:tc>
          <w:tcPr>
            <w:tcW w:w="529" w:type="pct"/>
            <w:tcBorders>
              <w:top w:val="outset" w:sz="6" w:space="0" w:color="000000"/>
              <w:left w:val="outset" w:sz="6" w:space="0" w:color="000000"/>
              <w:bottom w:val="outset" w:sz="6" w:space="0" w:color="000000"/>
              <w:right w:val="outset" w:sz="6" w:space="0" w:color="000000"/>
            </w:tcBorders>
          </w:tcPr>
          <w:p w14:paraId="1D484EC7" w14:textId="20A81EB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A02E189" w14:textId="6CAF25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573428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A7C653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1436DE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2DD2ED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1A5A866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1DE231C0" w14:textId="218E9B9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1.414,00</w:t>
            </w:r>
          </w:p>
        </w:tc>
        <w:tc>
          <w:tcPr>
            <w:tcW w:w="529" w:type="pct"/>
            <w:tcBorders>
              <w:top w:val="outset" w:sz="6" w:space="0" w:color="000000"/>
              <w:left w:val="outset" w:sz="6" w:space="0" w:color="000000"/>
              <w:bottom w:val="outset" w:sz="6" w:space="0" w:color="000000"/>
              <w:right w:val="outset" w:sz="6" w:space="0" w:color="000000"/>
            </w:tcBorders>
          </w:tcPr>
          <w:p w14:paraId="099B458E" w14:textId="4651EA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1.413,81</w:t>
            </w:r>
          </w:p>
        </w:tc>
        <w:tc>
          <w:tcPr>
            <w:tcW w:w="423" w:type="pct"/>
            <w:tcBorders>
              <w:top w:val="outset" w:sz="6" w:space="0" w:color="000000"/>
              <w:left w:val="outset" w:sz="6" w:space="0" w:color="000000"/>
              <w:bottom w:val="outset" w:sz="6" w:space="0" w:color="000000"/>
              <w:right w:val="outset" w:sz="6" w:space="0" w:color="000000"/>
            </w:tcBorders>
          </w:tcPr>
          <w:p w14:paraId="24C811E8" w14:textId="63CCA8A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2A63C966" w14:textId="4D718B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1.414,00</w:t>
            </w:r>
          </w:p>
        </w:tc>
        <w:tc>
          <w:tcPr>
            <w:tcW w:w="530" w:type="pct"/>
            <w:tcBorders>
              <w:top w:val="outset" w:sz="6" w:space="0" w:color="000000"/>
              <w:left w:val="outset" w:sz="6" w:space="0" w:color="000000"/>
              <w:bottom w:val="outset" w:sz="6" w:space="0" w:color="000000"/>
              <w:right w:val="outset" w:sz="6" w:space="0" w:color="000000"/>
            </w:tcBorders>
          </w:tcPr>
          <w:p w14:paraId="513218E8" w14:textId="1806027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1.413,81</w:t>
            </w:r>
          </w:p>
        </w:tc>
        <w:tc>
          <w:tcPr>
            <w:tcW w:w="529" w:type="pct"/>
            <w:tcBorders>
              <w:top w:val="outset" w:sz="6" w:space="0" w:color="000000"/>
              <w:left w:val="outset" w:sz="6" w:space="0" w:color="000000"/>
              <w:bottom w:val="outset" w:sz="6" w:space="0" w:color="000000"/>
              <w:right w:val="outset" w:sz="6" w:space="0" w:color="000000"/>
            </w:tcBorders>
          </w:tcPr>
          <w:p w14:paraId="09F267BB" w14:textId="164442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382368B" w14:textId="53CA13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CA2D62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1CBC1D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0D8CAB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7E5DEB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789E059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61488BE0" w14:textId="56CAA8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11.000,00</w:t>
            </w:r>
          </w:p>
        </w:tc>
        <w:tc>
          <w:tcPr>
            <w:tcW w:w="529" w:type="pct"/>
            <w:tcBorders>
              <w:top w:val="outset" w:sz="6" w:space="0" w:color="000000"/>
              <w:left w:val="outset" w:sz="6" w:space="0" w:color="000000"/>
              <w:bottom w:val="outset" w:sz="6" w:space="0" w:color="000000"/>
              <w:right w:val="outset" w:sz="6" w:space="0" w:color="000000"/>
            </w:tcBorders>
          </w:tcPr>
          <w:p w14:paraId="372B087C" w14:textId="3B452C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10.804,81</w:t>
            </w:r>
          </w:p>
        </w:tc>
        <w:tc>
          <w:tcPr>
            <w:tcW w:w="423" w:type="pct"/>
            <w:tcBorders>
              <w:top w:val="outset" w:sz="6" w:space="0" w:color="000000"/>
              <w:left w:val="outset" w:sz="6" w:space="0" w:color="000000"/>
              <w:bottom w:val="outset" w:sz="6" w:space="0" w:color="000000"/>
              <w:right w:val="outset" w:sz="6" w:space="0" w:color="000000"/>
            </w:tcBorders>
          </w:tcPr>
          <w:p w14:paraId="08F15D69" w14:textId="4DF4FD8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98,23</w:t>
            </w:r>
          </w:p>
        </w:tc>
        <w:tc>
          <w:tcPr>
            <w:tcW w:w="529" w:type="pct"/>
            <w:tcBorders>
              <w:top w:val="outset" w:sz="6" w:space="0" w:color="000000"/>
              <w:left w:val="outset" w:sz="6" w:space="0" w:color="000000"/>
              <w:bottom w:val="outset" w:sz="6" w:space="0" w:color="000000"/>
              <w:right w:val="outset" w:sz="6" w:space="0" w:color="000000"/>
            </w:tcBorders>
          </w:tcPr>
          <w:p w14:paraId="2E9928E3" w14:textId="399A6A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11.000,00</w:t>
            </w:r>
          </w:p>
        </w:tc>
        <w:tc>
          <w:tcPr>
            <w:tcW w:w="530" w:type="pct"/>
            <w:tcBorders>
              <w:top w:val="outset" w:sz="6" w:space="0" w:color="000000"/>
              <w:left w:val="outset" w:sz="6" w:space="0" w:color="000000"/>
              <w:bottom w:val="outset" w:sz="6" w:space="0" w:color="000000"/>
              <w:right w:val="outset" w:sz="6" w:space="0" w:color="000000"/>
            </w:tcBorders>
          </w:tcPr>
          <w:p w14:paraId="44C25898" w14:textId="73ECCD3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10.804,81</w:t>
            </w:r>
          </w:p>
        </w:tc>
        <w:tc>
          <w:tcPr>
            <w:tcW w:w="529" w:type="pct"/>
            <w:tcBorders>
              <w:top w:val="outset" w:sz="6" w:space="0" w:color="000000"/>
              <w:left w:val="outset" w:sz="6" w:space="0" w:color="000000"/>
              <w:bottom w:val="outset" w:sz="6" w:space="0" w:color="000000"/>
              <w:right w:val="outset" w:sz="6" w:space="0" w:color="000000"/>
            </w:tcBorders>
          </w:tcPr>
          <w:p w14:paraId="6ECD87AC" w14:textId="0A4A27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DDAC420" w14:textId="59C805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C01D3B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DFF019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AECF31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F37AA1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0584957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4A67962E" w14:textId="6F31ED6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5.367,00</w:t>
            </w:r>
          </w:p>
        </w:tc>
        <w:tc>
          <w:tcPr>
            <w:tcW w:w="529" w:type="pct"/>
            <w:tcBorders>
              <w:top w:val="outset" w:sz="6" w:space="0" w:color="000000"/>
              <w:left w:val="outset" w:sz="6" w:space="0" w:color="000000"/>
              <w:bottom w:val="outset" w:sz="6" w:space="0" w:color="000000"/>
              <w:right w:val="outset" w:sz="6" w:space="0" w:color="000000"/>
            </w:tcBorders>
          </w:tcPr>
          <w:p w14:paraId="02F93E47" w14:textId="329D514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5.365,97</w:t>
            </w:r>
          </w:p>
        </w:tc>
        <w:tc>
          <w:tcPr>
            <w:tcW w:w="423" w:type="pct"/>
            <w:tcBorders>
              <w:top w:val="outset" w:sz="6" w:space="0" w:color="000000"/>
              <w:left w:val="outset" w:sz="6" w:space="0" w:color="000000"/>
              <w:bottom w:val="outset" w:sz="6" w:space="0" w:color="000000"/>
              <w:right w:val="outset" w:sz="6" w:space="0" w:color="000000"/>
            </w:tcBorders>
          </w:tcPr>
          <w:p w14:paraId="2ED6DBEC" w14:textId="1D73D6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99,98</w:t>
            </w:r>
          </w:p>
        </w:tc>
        <w:tc>
          <w:tcPr>
            <w:tcW w:w="529" w:type="pct"/>
            <w:tcBorders>
              <w:top w:val="outset" w:sz="6" w:space="0" w:color="000000"/>
              <w:left w:val="outset" w:sz="6" w:space="0" w:color="000000"/>
              <w:bottom w:val="outset" w:sz="6" w:space="0" w:color="000000"/>
              <w:right w:val="outset" w:sz="6" w:space="0" w:color="000000"/>
            </w:tcBorders>
          </w:tcPr>
          <w:p w14:paraId="03BFB413" w14:textId="5E8A58A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5.367,00</w:t>
            </w:r>
          </w:p>
        </w:tc>
        <w:tc>
          <w:tcPr>
            <w:tcW w:w="530" w:type="pct"/>
            <w:tcBorders>
              <w:top w:val="outset" w:sz="6" w:space="0" w:color="000000"/>
              <w:left w:val="outset" w:sz="6" w:space="0" w:color="000000"/>
              <w:bottom w:val="outset" w:sz="6" w:space="0" w:color="000000"/>
              <w:right w:val="outset" w:sz="6" w:space="0" w:color="000000"/>
            </w:tcBorders>
          </w:tcPr>
          <w:p w14:paraId="6C6BDE05" w14:textId="7C77E13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5.365,97</w:t>
            </w:r>
          </w:p>
        </w:tc>
        <w:tc>
          <w:tcPr>
            <w:tcW w:w="529" w:type="pct"/>
            <w:tcBorders>
              <w:top w:val="outset" w:sz="6" w:space="0" w:color="000000"/>
              <w:left w:val="outset" w:sz="6" w:space="0" w:color="000000"/>
              <w:bottom w:val="outset" w:sz="6" w:space="0" w:color="000000"/>
              <w:right w:val="outset" w:sz="6" w:space="0" w:color="000000"/>
            </w:tcBorders>
          </w:tcPr>
          <w:p w14:paraId="01314A99" w14:textId="698F427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B078EE5" w14:textId="37F505E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F86C2C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D46DB6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25C204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34E915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82B939F"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ACB17B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C5AE42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5F0CB3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1B01B20"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C0D6BE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9F219A6"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7CEB1C6"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9E931A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FEC5CC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39B05FD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85230</w:t>
            </w:r>
          </w:p>
        </w:tc>
        <w:tc>
          <w:tcPr>
            <w:tcW w:w="221" w:type="pct"/>
            <w:tcBorders>
              <w:top w:val="outset" w:sz="6" w:space="0" w:color="000000"/>
              <w:left w:val="outset" w:sz="6" w:space="0" w:color="000000"/>
              <w:bottom w:val="outset" w:sz="6" w:space="0" w:color="000000"/>
              <w:right w:val="outset" w:sz="6" w:space="0" w:color="000000"/>
            </w:tcBorders>
          </w:tcPr>
          <w:p w14:paraId="3E59864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B8072F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Pomoc w zakresie dożywiania</w:t>
            </w:r>
          </w:p>
        </w:tc>
        <w:tc>
          <w:tcPr>
            <w:tcW w:w="529" w:type="pct"/>
            <w:tcBorders>
              <w:top w:val="outset" w:sz="6" w:space="0" w:color="000000"/>
              <w:left w:val="outset" w:sz="6" w:space="0" w:color="000000"/>
              <w:bottom w:val="outset" w:sz="6" w:space="0" w:color="000000"/>
              <w:right w:val="outset" w:sz="6" w:space="0" w:color="000000"/>
            </w:tcBorders>
          </w:tcPr>
          <w:p w14:paraId="59C6164F" w14:textId="6BB42EB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221.235,00</w:t>
            </w:r>
          </w:p>
        </w:tc>
        <w:tc>
          <w:tcPr>
            <w:tcW w:w="529" w:type="pct"/>
            <w:tcBorders>
              <w:top w:val="outset" w:sz="6" w:space="0" w:color="000000"/>
              <w:left w:val="outset" w:sz="6" w:space="0" w:color="000000"/>
              <w:bottom w:val="outset" w:sz="6" w:space="0" w:color="000000"/>
              <w:right w:val="outset" w:sz="6" w:space="0" w:color="000000"/>
            </w:tcBorders>
          </w:tcPr>
          <w:p w14:paraId="1F52CC96" w14:textId="7A707C1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193.940,66</w:t>
            </w:r>
          </w:p>
        </w:tc>
        <w:tc>
          <w:tcPr>
            <w:tcW w:w="423" w:type="pct"/>
            <w:tcBorders>
              <w:top w:val="outset" w:sz="6" w:space="0" w:color="000000"/>
              <w:left w:val="outset" w:sz="6" w:space="0" w:color="000000"/>
              <w:bottom w:val="outset" w:sz="6" w:space="0" w:color="000000"/>
              <w:right w:val="outset" w:sz="6" w:space="0" w:color="000000"/>
            </w:tcBorders>
          </w:tcPr>
          <w:p w14:paraId="467F61F2" w14:textId="485664B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87,66</w:t>
            </w:r>
          </w:p>
        </w:tc>
        <w:tc>
          <w:tcPr>
            <w:tcW w:w="529" w:type="pct"/>
            <w:tcBorders>
              <w:top w:val="outset" w:sz="6" w:space="0" w:color="000000"/>
              <w:left w:val="outset" w:sz="6" w:space="0" w:color="000000"/>
              <w:bottom w:val="outset" w:sz="6" w:space="0" w:color="000000"/>
              <w:right w:val="outset" w:sz="6" w:space="0" w:color="000000"/>
            </w:tcBorders>
          </w:tcPr>
          <w:p w14:paraId="1FDD5762" w14:textId="1E0735E6"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221.235,00</w:t>
            </w:r>
          </w:p>
        </w:tc>
        <w:tc>
          <w:tcPr>
            <w:tcW w:w="530" w:type="pct"/>
            <w:tcBorders>
              <w:top w:val="outset" w:sz="6" w:space="0" w:color="000000"/>
              <w:left w:val="outset" w:sz="6" w:space="0" w:color="000000"/>
              <w:bottom w:val="outset" w:sz="6" w:space="0" w:color="000000"/>
              <w:right w:val="outset" w:sz="6" w:space="0" w:color="000000"/>
            </w:tcBorders>
          </w:tcPr>
          <w:p w14:paraId="096E159C" w14:textId="15AB806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193.940,66</w:t>
            </w:r>
          </w:p>
        </w:tc>
        <w:tc>
          <w:tcPr>
            <w:tcW w:w="529" w:type="pct"/>
            <w:tcBorders>
              <w:top w:val="outset" w:sz="6" w:space="0" w:color="000000"/>
              <w:left w:val="outset" w:sz="6" w:space="0" w:color="000000"/>
              <w:bottom w:val="outset" w:sz="6" w:space="0" w:color="000000"/>
              <w:right w:val="outset" w:sz="6" w:space="0" w:color="000000"/>
            </w:tcBorders>
          </w:tcPr>
          <w:p w14:paraId="5F3FAE54" w14:textId="4DEF42E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90FB03F" w14:textId="6EE5B02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08BAF6B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222F2E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1CCEE2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DD8C8B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0984AF9"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D812B6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F6A7B9C"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314F92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A7DD3C"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0DF0EE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84A9D89"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18A7BC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146B6D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798265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302EF1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29AC38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3110</w:t>
            </w:r>
          </w:p>
        </w:tc>
        <w:tc>
          <w:tcPr>
            <w:tcW w:w="749" w:type="pct"/>
            <w:tcBorders>
              <w:top w:val="outset" w:sz="6" w:space="0" w:color="000000"/>
              <w:left w:val="outset" w:sz="6" w:space="0" w:color="000000"/>
              <w:bottom w:val="outset" w:sz="6" w:space="0" w:color="000000"/>
              <w:right w:val="outset" w:sz="6" w:space="0" w:color="000000"/>
            </w:tcBorders>
            <w:hideMark/>
          </w:tcPr>
          <w:p w14:paraId="164D110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Świadczenia społeczne</w:t>
            </w:r>
          </w:p>
        </w:tc>
        <w:tc>
          <w:tcPr>
            <w:tcW w:w="529" w:type="pct"/>
            <w:tcBorders>
              <w:top w:val="outset" w:sz="6" w:space="0" w:color="000000"/>
              <w:left w:val="outset" w:sz="6" w:space="0" w:color="000000"/>
              <w:bottom w:val="outset" w:sz="6" w:space="0" w:color="000000"/>
              <w:right w:val="outset" w:sz="6" w:space="0" w:color="000000"/>
            </w:tcBorders>
          </w:tcPr>
          <w:p w14:paraId="259214DA" w14:textId="52F6026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221.235,00</w:t>
            </w:r>
          </w:p>
        </w:tc>
        <w:tc>
          <w:tcPr>
            <w:tcW w:w="529" w:type="pct"/>
            <w:tcBorders>
              <w:top w:val="outset" w:sz="6" w:space="0" w:color="000000"/>
              <w:left w:val="outset" w:sz="6" w:space="0" w:color="000000"/>
              <w:bottom w:val="outset" w:sz="6" w:space="0" w:color="000000"/>
              <w:right w:val="outset" w:sz="6" w:space="0" w:color="000000"/>
            </w:tcBorders>
          </w:tcPr>
          <w:p w14:paraId="7036BF97" w14:textId="0C53281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193.940,66</w:t>
            </w:r>
          </w:p>
        </w:tc>
        <w:tc>
          <w:tcPr>
            <w:tcW w:w="423" w:type="pct"/>
            <w:tcBorders>
              <w:top w:val="outset" w:sz="6" w:space="0" w:color="000000"/>
              <w:left w:val="outset" w:sz="6" w:space="0" w:color="000000"/>
              <w:bottom w:val="outset" w:sz="6" w:space="0" w:color="000000"/>
              <w:right w:val="outset" w:sz="6" w:space="0" w:color="000000"/>
            </w:tcBorders>
          </w:tcPr>
          <w:p w14:paraId="7F61003C" w14:textId="40DBA0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87,66</w:t>
            </w:r>
          </w:p>
        </w:tc>
        <w:tc>
          <w:tcPr>
            <w:tcW w:w="529" w:type="pct"/>
            <w:tcBorders>
              <w:top w:val="outset" w:sz="6" w:space="0" w:color="000000"/>
              <w:left w:val="outset" w:sz="6" w:space="0" w:color="000000"/>
              <w:bottom w:val="outset" w:sz="6" w:space="0" w:color="000000"/>
              <w:right w:val="outset" w:sz="6" w:space="0" w:color="000000"/>
            </w:tcBorders>
          </w:tcPr>
          <w:p w14:paraId="4752EBB7" w14:textId="6F6A1D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221.235,00</w:t>
            </w:r>
          </w:p>
        </w:tc>
        <w:tc>
          <w:tcPr>
            <w:tcW w:w="530" w:type="pct"/>
            <w:tcBorders>
              <w:top w:val="outset" w:sz="6" w:space="0" w:color="000000"/>
              <w:left w:val="outset" w:sz="6" w:space="0" w:color="000000"/>
              <w:bottom w:val="outset" w:sz="6" w:space="0" w:color="000000"/>
              <w:right w:val="outset" w:sz="6" w:space="0" w:color="000000"/>
            </w:tcBorders>
          </w:tcPr>
          <w:p w14:paraId="5329B74D" w14:textId="54F6C9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193.940,66</w:t>
            </w:r>
          </w:p>
        </w:tc>
        <w:tc>
          <w:tcPr>
            <w:tcW w:w="529" w:type="pct"/>
            <w:tcBorders>
              <w:top w:val="outset" w:sz="6" w:space="0" w:color="000000"/>
              <w:left w:val="outset" w:sz="6" w:space="0" w:color="000000"/>
              <w:bottom w:val="outset" w:sz="6" w:space="0" w:color="000000"/>
              <w:right w:val="outset" w:sz="6" w:space="0" w:color="000000"/>
            </w:tcBorders>
          </w:tcPr>
          <w:p w14:paraId="0269ED6D" w14:textId="7CA33F5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4C62A04" w14:textId="1DC142D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5A50EA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0E2443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35F6BC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EB5EEC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495626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1EDB10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6AC898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4248D7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95388B0"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4AF90D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E547E3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A7A01D4"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6DE5E9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83051C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20BDCD62"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85295</w:t>
            </w:r>
          </w:p>
        </w:tc>
        <w:tc>
          <w:tcPr>
            <w:tcW w:w="221" w:type="pct"/>
            <w:tcBorders>
              <w:top w:val="outset" w:sz="6" w:space="0" w:color="000000"/>
              <w:left w:val="outset" w:sz="6" w:space="0" w:color="000000"/>
              <w:bottom w:val="outset" w:sz="6" w:space="0" w:color="000000"/>
              <w:right w:val="outset" w:sz="6" w:space="0" w:color="000000"/>
            </w:tcBorders>
          </w:tcPr>
          <w:p w14:paraId="2C7CE1C6"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DEE331C"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Pozostała działalność</w:t>
            </w:r>
          </w:p>
        </w:tc>
        <w:tc>
          <w:tcPr>
            <w:tcW w:w="529" w:type="pct"/>
            <w:tcBorders>
              <w:top w:val="outset" w:sz="6" w:space="0" w:color="000000"/>
              <w:left w:val="outset" w:sz="6" w:space="0" w:color="000000"/>
              <w:bottom w:val="outset" w:sz="6" w:space="0" w:color="000000"/>
              <w:right w:val="outset" w:sz="6" w:space="0" w:color="000000"/>
            </w:tcBorders>
          </w:tcPr>
          <w:p w14:paraId="462B8C44" w14:textId="3D9A2AA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164.561,00</w:t>
            </w:r>
          </w:p>
        </w:tc>
        <w:tc>
          <w:tcPr>
            <w:tcW w:w="529" w:type="pct"/>
            <w:tcBorders>
              <w:top w:val="outset" w:sz="6" w:space="0" w:color="000000"/>
              <w:left w:val="outset" w:sz="6" w:space="0" w:color="000000"/>
              <w:bottom w:val="outset" w:sz="6" w:space="0" w:color="000000"/>
              <w:right w:val="outset" w:sz="6" w:space="0" w:color="000000"/>
            </w:tcBorders>
          </w:tcPr>
          <w:p w14:paraId="0FB0F767" w14:textId="013DF4F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144.015,42</w:t>
            </w:r>
          </w:p>
        </w:tc>
        <w:tc>
          <w:tcPr>
            <w:tcW w:w="423" w:type="pct"/>
            <w:tcBorders>
              <w:top w:val="outset" w:sz="6" w:space="0" w:color="000000"/>
              <w:left w:val="outset" w:sz="6" w:space="0" w:color="000000"/>
              <w:bottom w:val="outset" w:sz="6" w:space="0" w:color="000000"/>
              <w:right w:val="outset" w:sz="6" w:space="0" w:color="000000"/>
            </w:tcBorders>
          </w:tcPr>
          <w:p w14:paraId="130FF713" w14:textId="3C792F5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87,51</w:t>
            </w:r>
          </w:p>
        </w:tc>
        <w:tc>
          <w:tcPr>
            <w:tcW w:w="529" w:type="pct"/>
            <w:tcBorders>
              <w:top w:val="outset" w:sz="6" w:space="0" w:color="000000"/>
              <w:left w:val="outset" w:sz="6" w:space="0" w:color="000000"/>
              <w:bottom w:val="outset" w:sz="6" w:space="0" w:color="000000"/>
              <w:right w:val="outset" w:sz="6" w:space="0" w:color="000000"/>
            </w:tcBorders>
          </w:tcPr>
          <w:p w14:paraId="66864068" w14:textId="1A99CEF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164.561,00</w:t>
            </w:r>
          </w:p>
        </w:tc>
        <w:tc>
          <w:tcPr>
            <w:tcW w:w="530" w:type="pct"/>
            <w:tcBorders>
              <w:top w:val="outset" w:sz="6" w:space="0" w:color="000000"/>
              <w:left w:val="outset" w:sz="6" w:space="0" w:color="000000"/>
              <w:bottom w:val="outset" w:sz="6" w:space="0" w:color="000000"/>
              <w:right w:val="outset" w:sz="6" w:space="0" w:color="000000"/>
            </w:tcBorders>
          </w:tcPr>
          <w:p w14:paraId="4761D1F0" w14:textId="19A66D7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144.015,42</w:t>
            </w:r>
          </w:p>
        </w:tc>
        <w:tc>
          <w:tcPr>
            <w:tcW w:w="529" w:type="pct"/>
            <w:tcBorders>
              <w:top w:val="outset" w:sz="6" w:space="0" w:color="000000"/>
              <w:left w:val="outset" w:sz="6" w:space="0" w:color="000000"/>
              <w:bottom w:val="outset" w:sz="6" w:space="0" w:color="000000"/>
              <w:right w:val="outset" w:sz="6" w:space="0" w:color="000000"/>
            </w:tcBorders>
          </w:tcPr>
          <w:p w14:paraId="0EBFBD35" w14:textId="1A2F384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CCA45A3" w14:textId="208E0E4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253F6D1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BDEF7A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3CFC21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455F94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149A5B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1670D7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97B3EC1"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8234D6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D5C3EDB"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6E42F6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AFA4B38"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F2478E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7B148F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D49F60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96F89F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70C770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3110</w:t>
            </w:r>
          </w:p>
        </w:tc>
        <w:tc>
          <w:tcPr>
            <w:tcW w:w="749" w:type="pct"/>
            <w:tcBorders>
              <w:top w:val="outset" w:sz="6" w:space="0" w:color="000000"/>
              <w:left w:val="outset" w:sz="6" w:space="0" w:color="000000"/>
              <w:bottom w:val="outset" w:sz="6" w:space="0" w:color="000000"/>
              <w:right w:val="outset" w:sz="6" w:space="0" w:color="000000"/>
            </w:tcBorders>
            <w:hideMark/>
          </w:tcPr>
          <w:p w14:paraId="343F77D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Świadczenia społeczne</w:t>
            </w:r>
          </w:p>
        </w:tc>
        <w:tc>
          <w:tcPr>
            <w:tcW w:w="529" w:type="pct"/>
            <w:tcBorders>
              <w:top w:val="outset" w:sz="6" w:space="0" w:color="000000"/>
              <w:left w:val="outset" w:sz="6" w:space="0" w:color="000000"/>
              <w:bottom w:val="outset" w:sz="6" w:space="0" w:color="000000"/>
              <w:right w:val="outset" w:sz="6" w:space="0" w:color="000000"/>
            </w:tcBorders>
          </w:tcPr>
          <w:p w14:paraId="01E5A91C" w14:textId="2D1631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26.200,00</w:t>
            </w:r>
          </w:p>
        </w:tc>
        <w:tc>
          <w:tcPr>
            <w:tcW w:w="529" w:type="pct"/>
            <w:tcBorders>
              <w:top w:val="outset" w:sz="6" w:space="0" w:color="000000"/>
              <w:left w:val="outset" w:sz="6" w:space="0" w:color="000000"/>
              <w:bottom w:val="outset" w:sz="6" w:space="0" w:color="000000"/>
              <w:right w:val="outset" w:sz="6" w:space="0" w:color="000000"/>
            </w:tcBorders>
          </w:tcPr>
          <w:p w14:paraId="62955283" w14:textId="4675A6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25.533,52</w:t>
            </w:r>
          </w:p>
        </w:tc>
        <w:tc>
          <w:tcPr>
            <w:tcW w:w="423" w:type="pct"/>
            <w:tcBorders>
              <w:top w:val="outset" w:sz="6" w:space="0" w:color="000000"/>
              <w:left w:val="outset" w:sz="6" w:space="0" w:color="000000"/>
              <w:bottom w:val="outset" w:sz="6" w:space="0" w:color="000000"/>
              <w:right w:val="outset" w:sz="6" w:space="0" w:color="000000"/>
            </w:tcBorders>
          </w:tcPr>
          <w:p w14:paraId="158B6667" w14:textId="2E0F28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97,46</w:t>
            </w:r>
          </w:p>
        </w:tc>
        <w:tc>
          <w:tcPr>
            <w:tcW w:w="529" w:type="pct"/>
            <w:tcBorders>
              <w:top w:val="outset" w:sz="6" w:space="0" w:color="000000"/>
              <w:left w:val="outset" w:sz="6" w:space="0" w:color="000000"/>
              <w:bottom w:val="outset" w:sz="6" w:space="0" w:color="000000"/>
              <w:right w:val="outset" w:sz="6" w:space="0" w:color="000000"/>
            </w:tcBorders>
          </w:tcPr>
          <w:p w14:paraId="1FE43CBC" w14:textId="20C258D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26.200,00</w:t>
            </w:r>
          </w:p>
        </w:tc>
        <w:tc>
          <w:tcPr>
            <w:tcW w:w="530" w:type="pct"/>
            <w:tcBorders>
              <w:top w:val="outset" w:sz="6" w:space="0" w:color="000000"/>
              <w:left w:val="outset" w:sz="6" w:space="0" w:color="000000"/>
              <w:bottom w:val="outset" w:sz="6" w:space="0" w:color="000000"/>
              <w:right w:val="outset" w:sz="6" w:space="0" w:color="000000"/>
            </w:tcBorders>
          </w:tcPr>
          <w:p w14:paraId="11FABE6F" w14:textId="5AD78F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25.533,52</w:t>
            </w:r>
          </w:p>
        </w:tc>
        <w:tc>
          <w:tcPr>
            <w:tcW w:w="529" w:type="pct"/>
            <w:tcBorders>
              <w:top w:val="outset" w:sz="6" w:space="0" w:color="000000"/>
              <w:left w:val="outset" w:sz="6" w:space="0" w:color="000000"/>
              <w:bottom w:val="outset" w:sz="6" w:space="0" w:color="000000"/>
              <w:right w:val="outset" w:sz="6" w:space="0" w:color="000000"/>
            </w:tcBorders>
          </w:tcPr>
          <w:p w14:paraId="5B685C66" w14:textId="04C571A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DAD981C" w14:textId="25A6340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31179D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748B03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A9D770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5EB950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49C1908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21D15F9C" w14:textId="01622D7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53.000,00</w:t>
            </w:r>
          </w:p>
        </w:tc>
        <w:tc>
          <w:tcPr>
            <w:tcW w:w="529" w:type="pct"/>
            <w:tcBorders>
              <w:top w:val="outset" w:sz="6" w:space="0" w:color="000000"/>
              <w:left w:val="outset" w:sz="6" w:space="0" w:color="000000"/>
              <w:bottom w:val="outset" w:sz="6" w:space="0" w:color="000000"/>
              <w:right w:val="outset" w:sz="6" w:space="0" w:color="000000"/>
            </w:tcBorders>
          </w:tcPr>
          <w:p w14:paraId="784DA6BB" w14:textId="4BA817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45.346,27</w:t>
            </w:r>
          </w:p>
        </w:tc>
        <w:tc>
          <w:tcPr>
            <w:tcW w:w="423" w:type="pct"/>
            <w:tcBorders>
              <w:top w:val="outset" w:sz="6" w:space="0" w:color="000000"/>
              <w:left w:val="outset" w:sz="6" w:space="0" w:color="000000"/>
              <w:bottom w:val="outset" w:sz="6" w:space="0" w:color="000000"/>
              <w:right w:val="outset" w:sz="6" w:space="0" w:color="000000"/>
            </w:tcBorders>
          </w:tcPr>
          <w:p w14:paraId="56024393" w14:textId="06C010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85,56</w:t>
            </w:r>
          </w:p>
        </w:tc>
        <w:tc>
          <w:tcPr>
            <w:tcW w:w="529" w:type="pct"/>
            <w:tcBorders>
              <w:top w:val="outset" w:sz="6" w:space="0" w:color="000000"/>
              <w:left w:val="outset" w:sz="6" w:space="0" w:color="000000"/>
              <w:bottom w:val="outset" w:sz="6" w:space="0" w:color="000000"/>
              <w:right w:val="outset" w:sz="6" w:space="0" w:color="000000"/>
            </w:tcBorders>
          </w:tcPr>
          <w:p w14:paraId="2FE7511E" w14:textId="1A9F14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53.000,00</w:t>
            </w:r>
          </w:p>
        </w:tc>
        <w:tc>
          <w:tcPr>
            <w:tcW w:w="530" w:type="pct"/>
            <w:tcBorders>
              <w:top w:val="outset" w:sz="6" w:space="0" w:color="000000"/>
              <w:left w:val="outset" w:sz="6" w:space="0" w:color="000000"/>
              <w:bottom w:val="outset" w:sz="6" w:space="0" w:color="000000"/>
              <w:right w:val="outset" w:sz="6" w:space="0" w:color="000000"/>
            </w:tcBorders>
          </w:tcPr>
          <w:p w14:paraId="581FC942" w14:textId="63E2E15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45.346,27</w:t>
            </w:r>
          </w:p>
        </w:tc>
        <w:tc>
          <w:tcPr>
            <w:tcW w:w="529" w:type="pct"/>
            <w:tcBorders>
              <w:top w:val="outset" w:sz="6" w:space="0" w:color="000000"/>
              <w:left w:val="outset" w:sz="6" w:space="0" w:color="000000"/>
              <w:bottom w:val="outset" w:sz="6" w:space="0" w:color="000000"/>
              <w:right w:val="outset" w:sz="6" w:space="0" w:color="000000"/>
            </w:tcBorders>
          </w:tcPr>
          <w:p w14:paraId="5678CF41" w14:textId="74264C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3B3C820" w14:textId="7C463D0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F7128F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7B536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63BF97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5DD98D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513DC89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4A44801A" w14:textId="2A4D3E7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3.460,00</w:t>
            </w:r>
          </w:p>
        </w:tc>
        <w:tc>
          <w:tcPr>
            <w:tcW w:w="529" w:type="pct"/>
            <w:tcBorders>
              <w:top w:val="outset" w:sz="6" w:space="0" w:color="000000"/>
              <w:left w:val="outset" w:sz="6" w:space="0" w:color="000000"/>
              <w:bottom w:val="outset" w:sz="6" w:space="0" w:color="000000"/>
              <w:right w:val="outset" w:sz="6" w:space="0" w:color="000000"/>
            </w:tcBorders>
          </w:tcPr>
          <w:p w14:paraId="40F330F9" w14:textId="0BD0A5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3.221,91</w:t>
            </w:r>
          </w:p>
        </w:tc>
        <w:tc>
          <w:tcPr>
            <w:tcW w:w="423" w:type="pct"/>
            <w:tcBorders>
              <w:top w:val="outset" w:sz="6" w:space="0" w:color="000000"/>
              <w:left w:val="outset" w:sz="6" w:space="0" w:color="000000"/>
              <w:bottom w:val="outset" w:sz="6" w:space="0" w:color="000000"/>
              <w:right w:val="outset" w:sz="6" w:space="0" w:color="000000"/>
            </w:tcBorders>
          </w:tcPr>
          <w:p w14:paraId="4CAA9DE4" w14:textId="4D5A73F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93,12</w:t>
            </w:r>
          </w:p>
        </w:tc>
        <w:tc>
          <w:tcPr>
            <w:tcW w:w="529" w:type="pct"/>
            <w:tcBorders>
              <w:top w:val="outset" w:sz="6" w:space="0" w:color="000000"/>
              <w:left w:val="outset" w:sz="6" w:space="0" w:color="000000"/>
              <w:bottom w:val="outset" w:sz="6" w:space="0" w:color="000000"/>
              <w:right w:val="outset" w:sz="6" w:space="0" w:color="000000"/>
            </w:tcBorders>
          </w:tcPr>
          <w:p w14:paraId="48782113" w14:textId="11ECD6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3.460,00</w:t>
            </w:r>
          </w:p>
        </w:tc>
        <w:tc>
          <w:tcPr>
            <w:tcW w:w="530" w:type="pct"/>
            <w:tcBorders>
              <w:top w:val="outset" w:sz="6" w:space="0" w:color="000000"/>
              <w:left w:val="outset" w:sz="6" w:space="0" w:color="000000"/>
              <w:bottom w:val="outset" w:sz="6" w:space="0" w:color="000000"/>
              <w:right w:val="outset" w:sz="6" w:space="0" w:color="000000"/>
            </w:tcBorders>
          </w:tcPr>
          <w:p w14:paraId="4399A94C" w14:textId="45DC70B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3.221,91</w:t>
            </w:r>
          </w:p>
        </w:tc>
        <w:tc>
          <w:tcPr>
            <w:tcW w:w="529" w:type="pct"/>
            <w:tcBorders>
              <w:top w:val="outset" w:sz="6" w:space="0" w:color="000000"/>
              <w:left w:val="outset" w:sz="6" w:space="0" w:color="000000"/>
              <w:bottom w:val="outset" w:sz="6" w:space="0" w:color="000000"/>
              <w:right w:val="outset" w:sz="6" w:space="0" w:color="000000"/>
            </w:tcBorders>
          </w:tcPr>
          <w:p w14:paraId="7900A8D0" w14:textId="2DA13E1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9593C75" w14:textId="1DD7E9E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7B899B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33CC0F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CC31FD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4A954B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6F23F9F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ubezpieczenie społeczne</w:t>
            </w:r>
          </w:p>
        </w:tc>
        <w:tc>
          <w:tcPr>
            <w:tcW w:w="529" w:type="pct"/>
            <w:tcBorders>
              <w:top w:val="outset" w:sz="6" w:space="0" w:color="000000"/>
              <w:left w:val="outset" w:sz="6" w:space="0" w:color="000000"/>
              <w:bottom w:val="outset" w:sz="6" w:space="0" w:color="000000"/>
              <w:right w:val="outset" w:sz="6" w:space="0" w:color="000000"/>
            </w:tcBorders>
          </w:tcPr>
          <w:p w14:paraId="5239AB35" w14:textId="008081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15.790,00</w:t>
            </w:r>
          </w:p>
        </w:tc>
        <w:tc>
          <w:tcPr>
            <w:tcW w:w="529" w:type="pct"/>
            <w:tcBorders>
              <w:top w:val="outset" w:sz="6" w:space="0" w:color="000000"/>
              <w:left w:val="outset" w:sz="6" w:space="0" w:color="000000"/>
              <w:bottom w:val="outset" w:sz="6" w:space="0" w:color="000000"/>
              <w:right w:val="outset" w:sz="6" w:space="0" w:color="000000"/>
            </w:tcBorders>
          </w:tcPr>
          <w:p w14:paraId="096A03DF" w14:textId="5A48B3A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14.753,53</w:t>
            </w:r>
          </w:p>
        </w:tc>
        <w:tc>
          <w:tcPr>
            <w:tcW w:w="423" w:type="pct"/>
            <w:tcBorders>
              <w:top w:val="outset" w:sz="6" w:space="0" w:color="000000"/>
              <w:left w:val="outset" w:sz="6" w:space="0" w:color="000000"/>
              <w:bottom w:val="outset" w:sz="6" w:space="0" w:color="000000"/>
              <w:right w:val="outset" w:sz="6" w:space="0" w:color="000000"/>
            </w:tcBorders>
          </w:tcPr>
          <w:p w14:paraId="43233FE7" w14:textId="3EB1A97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93,44</w:t>
            </w:r>
          </w:p>
        </w:tc>
        <w:tc>
          <w:tcPr>
            <w:tcW w:w="529" w:type="pct"/>
            <w:tcBorders>
              <w:top w:val="outset" w:sz="6" w:space="0" w:color="000000"/>
              <w:left w:val="outset" w:sz="6" w:space="0" w:color="000000"/>
              <w:bottom w:val="outset" w:sz="6" w:space="0" w:color="000000"/>
              <w:right w:val="outset" w:sz="6" w:space="0" w:color="000000"/>
            </w:tcBorders>
          </w:tcPr>
          <w:p w14:paraId="3A575C1B" w14:textId="34DCD4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15.790,00</w:t>
            </w:r>
          </w:p>
        </w:tc>
        <w:tc>
          <w:tcPr>
            <w:tcW w:w="530" w:type="pct"/>
            <w:tcBorders>
              <w:top w:val="outset" w:sz="6" w:space="0" w:color="000000"/>
              <w:left w:val="outset" w:sz="6" w:space="0" w:color="000000"/>
              <w:bottom w:val="outset" w:sz="6" w:space="0" w:color="000000"/>
              <w:right w:val="outset" w:sz="6" w:space="0" w:color="000000"/>
            </w:tcBorders>
          </w:tcPr>
          <w:p w14:paraId="447553D2" w14:textId="16D4F3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14.753,53</w:t>
            </w:r>
          </w:p>
        </w:tc>
        <w:tc>
          <w:tcPr>
            <w:tcW w:w="529" w:type="pct"/>
            <w:tcBorders>
              <w:top w:val="outset" w:sz="6" w:space="0" w:color="000000"/>
              <w:left w:val="outset" w:sz="6" w:space="0" w:color="000000"/>
              <w:bottom w:val="outset" w:sz="6" w:space="0" w:color="000000"/>
              <w:right w:val="outset" w:sz="6" w:space="0" w:color="000000"/>
            </w:tcBorders>
          </w:tcPr>
          <w:p w14:paraId="641D7B39" w14:textId="7F33F0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A0D350A" w14:textId="06B0359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6BB3D5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FEE26E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E5807F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236A5E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1588B0C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37F335F6" w14:textId="346F87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564,00</w:t>
            </w:r>
          </w:p>
        </w:tc>
        <w:tc>
          <w:tcPr>
            <w:tcW w:w="529" w:type="pct"/>
            <w:tcBorders>
              <w:top w:val="outset" w:sz="6" w:space="0" w:color="000000"/>
              <w:left w:val="outset" w:sz="6" w:space="0" w:color="000000"/>
              <w:bottom w:val="outset" w:sz="6" w:space="0" w:color="000000"/>
              <w:right w:val="outset" w:sz="6" w:space="0" w:color="000000"/>
            </w:tcBorders>
          </w:tcPr>
          <w:p w14:paraId="0869EC85" w14:textId="2B9182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423" w:type="pct"/>
            <w:tcBorders>
              <w:top w:val="outset" w:sz="6" w:space="0" w:color="000000"/>
              <w:left w:val="outset" w:sz="6" w:space="0" w:color="000000"/>
              <w:bottom w:val="outset" w:sz="6" w:space="0" w:color="000000"/>
              <w:right w:val="outset" w:sz="6" w:space="0" w:color="000000"/>
            </w:tcBorders>
          </w:tcPr>
          <w:p w14:paraId="62A36F19" w14:textId="3B49097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32EA088B" w14:textId="02945A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564,00</w:t>
            </w:r>
          </w:p>
        </w:tc>
        <w:tc>
          <w:tcPr>
            <w:tcW w:w="530" w:type="pct"/>
            <w:tcBorders>
              <w:top w:val="outset" w:sz="6" w:space="0" w:color="000000"/>
              <w:left w:val="outset" w:sz="6" w:space="0" w:color="000000"/>
              <w:bottom w:val="outset" w:sz="6" w:space="0" w:color="000000"/>
              <w:right w:val="outset" w:sz="6" w:space="0" w:color="000000"/>
            </w:tcBorders>
          </w:tcPr>
          <w:p w14:paraId="57569D01" w14:textId="105F1FF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30D20768" w14:textId="310466B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472E4AC" w14:textId="10E5BF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766444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82C84C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EED8D4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A52646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4170</w:t>
            </w:r>
          </w:p>
        </w:tc>
        <w:tc>
          <w:tcPr>
            <w:tcW w:w="749" w:type="pct"/>
            <w:tcBorders>
              <w:top w:val="outset" w:sz="6" w:space="0" w:color="000000"/>
              <w:left w:val="outset" w:sz="6" w:space="0" w:color="000000"/>
              <w:bottom w:val="outset" w:sz="6" w:space="0" w:color="000000"/>
              <w:right w:val="outset" w:sz="6" w:space="0" w:color="000000"/>
            </w:tcBorders>
            <w:hideMark/>
          </w:tcPr>
          <w:p w14:paraId="45E22AC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bezosobowe</w:t>
            </w:r>
          </w:p>
        </w:tc>
        <w:tc>
          <w:tcPr>
            <w:tcW w:w="529" w:type="pct"/>
            <w:tcBorders>
              <w:top w:val="outset" w:sz="6" w:space="0" w:color="000000"/>
              <w:left w:val="outset" w:sz="6" w:space="0" w:color="000000"/>
              <w:bottom w:val="outset" w:sz="6" w:space="0" w:color="000000"/>
              <w:right w:val="outset" w:sz="6" w:space="0" w:color="000000"/>
            </w:tcBorders>
          </w:tcPr>
          <w:p w14:paraId="108F8456" w14:textId="7F4D101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39.600,00</w:t>
            </w:r>
          </w:p>
        </w:tc>
        <w:tc>
          <w:tcPr>
            <w:tcW w:w="529" w:type="pct"/>
            <w:tcBorders>
              <w:top w:val="outset" w:sz="6" w:space="0" w:color="000000"/>
              <w:left w:val="outset" w:sz="6" w:space="0" w:color="000000"/>
              <w:bottom w:val="outset" w:sz="6" w:space="0" w:color="000000"/>
              <w:right w:val="outset" w:sz="6" w:space="0" w:color="000000"/>
            </w:tcBorders>
          </w:tcPr>
          <w:p w14:paraId="6CD496A1" w14:textId="3B877C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37.700,00</w:t>
            </w:r>
          </w:p>
        </w:tc>
        <w:tc>
          <w:tcPr>
            <w:tcW w:w="423" w:type="pct"/>
            <w:tcBorders>
              <w:top w:val="outset" w:sz="6" w:space="0" w:color="000000"/>
              <w:left w:val="outset" w:sz="6" w:space="0" w:color="000000"/>
              <w:bottom w:val="outset" w:sz="6" w:space="0" w:color="000000"/>
              <w:right w:val="outset" w:sz="6" w:space="0" w:color="000000"/>
            </w:tcBorders>
          </w:tcPr>
          <w:p w14:paraId="32A391F4" w14:textId="3A9FDC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95,20</w:t>
            </w:r>
          </w:p>
        </w:tc>
        <w:tc>
          <w:tcPr>
            <w:tcW w:w="529" w:type="pct"/>
            <w:tcBorders>
              <w:top w:val="outset" w:sz="6" w:space="0" w:color="000000"/>
              <w:left w:val="outset" w:sz="6" w:space="0" w:color="000000"/>
              <w:bottom w:val="outset" w:sz="6" w:space="0" w:color="000000"/>
              <w:right w:val="outset" w:sz="6" w:space="0" w:color="000000"/>
            </w:tcBorders>
          </w:tcPr>
          <w:p w14:paraId="48231408" w14:textId="2C59D19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39.600,00</w:t>
            </w:r>
          </w:p>
        </w:tc>
        <w:tc>
          <w:tcPr>
            <w:tcW w:w="530" w:type="pct"/>
            <w:tcBorders>
              <w:top w:val="outset" w:sz="6" w:space="0" w:color="000000"/>
              <w:left w:val="outset" w:sz="6" w:space="0" w:color="000000"/>
              <w:bottom w:val="outset" w:sz="6" w:space="0" w:color="000000"/>
              <w:right w:val="outset" w:sz="6" w:space="0" w:color="000000"/>
            </w:tcBorders>
          </w:tcPr>
          <w:p w14:paraId="04C4614F" w14:textId="0CCAB2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37.700,00</w:t>
            </w:r>
          </w:p>
        </w:tc>
        <w:tc>
          <w:tcPr>
            <w:tcW w:w="529" w:type="pct"/>
            <w:tcBorders>
              <w:top w:val="outset" w:sz="6" w:space="0" w:color="000000"/>
              <w:left w:val="outset" w:sz="6" w:space="0" w:color="000000"/>
              <w:bottom w:val="outset" w:sz="6" w:space="0" w:color="000000"/>
              <w:right w:val="outset" w:sz="6" w:space="0" w:color="000000"/>
            </w:tcBorders>
          </w:tcPr>
          <w:p w14:paraId="7CD5C479" w14:textId="590345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FDF5FAD" w14:textId="6D92B02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9BDDB4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956BFE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00D8FE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3579D7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233FB4D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5E089BAD" w14:textId="7EBDC7A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29" w:type="pct"/>
            <w:tcBorders>
              <w:top w:val="outset" w:sz="6" w:space="0" w:color="000000"/>
              <w:left w:val="outset" w:sz="6" w:space="0" w:color="000000"/>
              <w:bottom w:val="outset" w:sz="6" w:space="0" w:color="000000"/>
              <w:right w:val="outset" w:sz="6" w:space="0" w:color="000000"/>
            </w:tcBorders>
          </w:tcPr>
          <w:p w14:paraId="0B492F51" w14:textId="1E14BA1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478,95</w:t>
            </w:r>
          </w:p>
        </w:tc>
        <w:tc>
          <w:tcPr>
            <w:tcW w:w="423" w:type="pct"/>
            <w:tcBorders>
              <w:top w:val="outset" w:sz="6" w:space="0" w:color="000000"/>
              <w:left w:val="outset" w:sz="6" w:space="0" w:color="000000"/>
              <w:bottom w:val="outset" w:sz="6" w:space="0" w:color="000000"/>
              <w:right w:val="outset" w:sz="6" w:space="0" w:color="000000"/>
            </w:tcBorders>
          </w:tcPr>
          <w:p w14:paraId="11A8E662" w14:textId="1ACAC9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23,95</w:t>
            </w:r>
          </w:p>
        </w:tc>
        <w:tc>
          <w:tcPr>
            <w:tcW w:w="529" w:type="pct"/>
            <w:tcBorders>
              <w:top w:val="outset" w:sz="6" w:space="0" w:color="000000"/>
              <w:left w:val="outset" w:sz="6" w:space="0" w:color="000000"/>
              <w:bottom w:val="outset" w:sz="6" w:space="0" w:color="000000"/>
              <w:right w:val="outset" w:sz="6" w:space="0" w:color="000000"/>
            </w:tcBorders>
          </w:tcPr>
          <w:p w14:paraId="179AFAAC" w14:textId="571C69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30" w:type="pct"/>
            <w:tcBorders>
              <w:top w:val="outset" w:sz="6" w:space="0" w:color="000000"/>
              <w:left w:val="outset" w:sz="6" w:space="0" w:color="000000"/>
              <w:bottom w:val="outset" w:sz="6" w:space="0" w:color="000000"/>
              <w:right w:val="outset" w:sz="6" w:space="0" w:color="000000"/>
            </w:tcBorders>
          </w:tcPr>
          <w:p w14:paraId="2F8F4D63" w14:textId="77F6B5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478,95</w:t>
            </w:r>
          </w:p>
        </w:tc>
        <w:tc>
          <w:tcPr>
            <w:tcW w:w="529" w:type="pct"/>
            <w:tcBorders>
              <w:top w:val="outset" w:sz="6" w:space="0" w:color="000000"/>
              <w:left w:val="outset" w:sz="6" w:space="0" w:color="000000"/>
              <w:bottom w:val="outset" w:sz="6" w:space="0" w:color="000000"/>
              <w:right w:val="outset" w:sz="6" w:space="0" w:color="000000"/>
            </w:tcBorders>
          </w:tcPr>
          <w:p w14:paraId="27988B95" w14:textId="2F7C24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22FAAF2" w14:textId="489410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F879CC9" w14:textId="77777777" w:rsidTr="00682F04">
        <w:trPr>
          <w:trHeight w:val="473"/>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391488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798E6F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FE1963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4220</w:t>
            </w:r>
          </w:p>
        </w:tc>
        <w:tc>
          <w:tcPr>
            <w:tcW w:w="749" w:type="pct"/>
            <w:tcBorders>
              <w:top w:val="outset" w:sz="6" w:space="0" w:color="000000"/>
              <w:left w:val="outset" w:sz="6" w:space="0" w:color="000000"/>
              <w:bottom w:val="outset" w:sz="6" w:space="0" w:color="000000"/>
              <w:right w:val="outset" w:sz="6" w:space="0" w:color="000000"/>
            </w:tcBorders>
            <w:hideMark/>
          </w:tcPr>
          <w:p w14:paraId="6C4C281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środków żywności</w:t>
            </w:r>
          </w:p>
        </w:tc>
        <w:tc>
          <w:tcPr>
            <w:tcW w:w="529" w:type="pct"/>
            <w:tcBorders>
              <w:top w:val="outset" w:sz="6" w:space="0" w:color="000000"/>
              <w:left w:val="outset" w:sz="6" w:space="0" w:color="000000"/>
              <w:bottom w:val="outset" w:sz="6" w:space="0" w:color="000000"/>
              <w:right w:val="outset" w:sz="6" w:space="0" w:color="000000"/>
            </w:tcBorders>
          </w:tcPr>
          <w:p w14:paraId="40AC284B" w14:textId="47B67F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29" w:type="pct"/>
            <w:tcBorders>
              <w:top w:val="outset" w:sz="6" w:space="0" w:color="000000"/>
              <w:left w:val="outset" w:sz="6" w:space="0" w:color="000000"/>
              <w:bottom w:val="outset" w:sz="6" w:space="0" w:color="000000"/>
              <w:right w:val="outset" w:sz="6" w:space="0" w:color="000000"/>
            </w:tcBorders>
          </w:tcPr>
          <w:p w14:paraId="2792A8FA" w14:textId="257C271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1.628,69</w:t>
            </w:r>
          </w:p>
        </w:tc>
        <w:tc>
          <w:tcPr>
            <w:tcW w:w="423" w:type="pct"/>
            <w:tcBorders>
              <w:top w:val="outset" w:sz="6" w:space="0" w:color="000000"/>
              <w:left w:val="outset" w:sz="6" w:space="0" w:color="000000"/>
              <w:bottom w:val="outset" w:sz="6" w:space="0" w:color="000000"/>
              <w:right w:val="outset" w:sz="6" w:space="0" w:color="000000"/>
            </w:tcBorders>
          </w:tcPr>
          <w:p w14:paraId="40694F98" w14:textId="1A7A97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81,43</w:t>
            </w:r>
          </w:p>
        </w:tc>
        <w:tc>
          <w:tcPr>
            <w:tcW w:w="529" w:type="pct"/>
            <w:tcBorders>
              <w:top w:val="outset" w:sz="6" w:space="0" w:color="000000"/>
              <w:left w:val="outset" w:sz="6" w:space="0" w:color="000000"/>
              <w:bottom w:val="outset" w:sz="6" w:space="0" w:color="000000"/>
              <w:right w:val="outset" w:sz="6" w:space="0" w:color="000000"/>
            </w:tcBorders>
          </w:tcPr>
          <w:p w14:paraId="231F4CB8" w14:textId="4E911B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30" w:type="pct"/>
            <w:tcBorders>
              <w:top w:val="outset" w:sz="6" w:space="0" w:color="000000"/>
              <w:left w:val="outset" w:sz="6" w:space="0" w:color="000000"/>
              <w:bottom w:val="outset" w:sz="6" w:space="0" w:color="000000"/>
              <w:right w:val="outset" w:sz="6" w:space="0" w:color="000000"/>
            </w:tcBorders>
          </w:tcPr>
          <w:p w14:paraId="02CEE1CD" w14:textId="2FCE23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1.628,69</w:t>
            </w:r>
          </w:p>
        </w:tc>
        <w:tc>
          <w:tcPr>
            <w:tcW w:w="529" w:type="pct"/>
            <w:tcBorders>
              <w:top w:val="outset" w:sz="6" w:space="0" w:color="000000"/>
              <w:left w:val="outset" w:sz="6" w:space="0" w:color="000000"/>
              <w:bottom w:val="outset" w:sz="6" w:space="0" w:color="000000"/>
              <w:right w:val="outset" w:sz="6" w:space="0" w:color="000000"/>
            </w:tcBorders>
          </w:tcPr>
          <w:p w14:paraId="55B9165D" w14:textId="735BAD5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89BE406" w14:textId="1F15EC1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376957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096A65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E78DB0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D76AF6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hideMark/>
          </w:tcPr>
          <w:p w14:paraId="1D3497F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05B63DB1" w14:textId="210FC3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11.000,00</w:t>
            </w:r>
          </w:p>
        </w:tc>
        <w:tc>
          <w:tcPr>
            <w:tcW w:w="529" w:type="pct"/>
            <w:tcBorders>
              <w:top w:val="outset" w:sz="6" w:space="0" w:color="000000"/>
              <w:left w:val="outset" w:sz="6" w:space="0" w:color="000000"/>
              <w:bottom w:val="outset" w:sz="6" w:space="0" w:color="000000"/>
              <w:right w:val="outset" w:sz="6" w:space="0" w:color="000000"/>
            </w:tcBorders>
          </w:tcPr>
          <w:p w14:paraId="3B695ECE" w14:textId="64FA53B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8.470,23</w:t>
            </w:r>
          </w:p>
        </w:tc>
        <w:tc>
          <w:tcPr>
            <w:tcW w:w="423" w:type="pct"/>
            <w:tcBorders>
              <w:top w:val="outset" w:sz="6" w:space="0" w:color="000000"/>
              <w:left w:val="outset" w:sz="6" w:space="0" w:color="000000"/>
              <w:bottom w:val="outset" w:sz="6" w:space="0" w:color="000000"/>
              <w:right w:val="outset" w:sz="6" w:space="0" w:color="000000"/>
            </w:tcBorders>
          </w:tcPr>
          <w:p w14:paraId="5466E4D1" w14:textId="483836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77,00</w:t>
            </w:r>
          </w:p>
        </w:tc>
        <w:tc>
          <w:tcPr>
            <w:tcW w:w="529" w:type="pct"/>
            <w:tcBorders>
              <w:top w:val="outset" w:sz="6" w:space="0" w:color="000000"/>
              <w:left w:val="outset" w:sz="6" w:space="0" w:color="000000"/>
              <w:bottom w:val="outset" w:sz="6" w:space="0" w:color="000000"/>
              <w:right w:val="outset" w:sz="6" w:space="0" w:color="000000"/>
            </w:tcBorders>
          </w:tcPr>
          <w:p w14:paraId="0A6519EB" w14:textId="1223EFF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11.000,00</w:t>
            </w:r>
          </w:p>
        </w:tc>
        <w:tc>
          <w:tcPr>
            <w:tcW w:w="530" w:type="pct"/>
            <w:tcBorders>
              <w:top w:val="outset" w:sz="6" w:space="0" w:color="000000"/>
              <w:left w:val="outset" w:sz="6" w:space="0" w:color="000000"/>
              <w:bottom w:val="outset" w:sz="6" w:space="0" w:color="000000"/>
              <w:right w:val="outset" w:sz="6" w:space="0" w:color="000000"/>
            </w:tcBorders>
          </w:tcPr>
          <w:p w14:paraId="63A006BD" w14:textId="07BA61D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8.470,23</w:t>
            </w:r>
          </w:p>
        </w:tc>
        <w:tc>
          <w:tcPr>
            <w:tcW w:w="529" w:type="pct"/>
            <w:tcBorders>
              <w:top w:val="outset" w:sz="6" w:space="0" w:color="000000"/>
              <w:left w:val="outset" w:sz="6" w:space="0" w:color="000000"/>
              <w:bottom w:val="outset" w:sz="6" w:space="0" w:color="000000"/>
              <w:right w:val="outset" w:sz="6" w:space="0" w:color="000000"/>
            </w:tcBorders>
          </w:tcPr>
          <w:p w14:paraId="0D2F6D9C" w14:textId="270F60E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F8CB131" w14:textId="14059EB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F6A5B7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751E3C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B9D384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98562C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0D2C05E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6CEA2D3A" w14:textId="55EDC8E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29" w:type="pct"/>
            <w:tcBorders>
              <w:top w:val="outset" w:sz="6" w:space="0" w:color="000000"/>
              <w:left w:val="outset" w:sz="6" w:space="0" w:color="000000"/>
              <w:bottom w:val="outset" w:sz="6" w:space="0" w:color="000000"/>
              <w:right w:val="outset" w:sz="6" w:space="0" w:color="000000"/>
            </w:tcBorders>
          </w:tcPr>
          <w:p w14:paraId="6ED5F584" w14:textId="2F15A7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649,00</w:t>
            </w:r>
          </w:p>
        </w:tc>
        <w:tc>
          <w:tcPr>
            <w:tcW w:w="423" w:type="pct"/>
            <w:tcBorders>
              <w:top w:val="outset" w:sz="6" w:space="0" w:color="000000"/>
              <w:left w:val="outset" w:sz="6" w:space="0" w:color="000000"/>
              <w:bottom w:val="outset" w:sz="6" w:space="0" w:color="000000"/>
              <w:right w:val="outset" w:sz="6" w:space="0" w:color="000000"/>
            </w:tcBorders>
          </w:tcPr>
          <w:p w14:paraId="2138B514" w14:textId="0D5019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32,45</w:t>
            </w:r>
          </w:p>
        </w:tc>
        <w:tc>
          <w:tcPr>
            <w:tcW w:w="529" w:type="pct"/>
            <w:tcBorders>
              <w:top w:val="outset" w:sz="6" w:space="0" w:color="000000"/>
              <w:left w:val="outset" w:sz="6" w:space="0" w:color="000000"/>
              <w:bottom w:val="outset" w:sz="6" w:space="0" w:color="000000"/>
              <w:right w:val="outset" w:sz="6" w:space="0" w:color="000000"/>
            </w:tcBorders>
          </w:tcPr>
          <w:p w14:paraId="178777F1" w14:textId="1448B0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30" w:type="pct"/>
            <w:tcBorders>
              <w:top w:val="outset" w:sz="6" w:space="0" w:color="000000"/>
              <w:left w:val="outset" w:sz="6" w:space="0" w:color="000000"/>
              <w:bottom w:val="outset" w:sz="6" w:space="0" w:color="000000"/>
              <w:right w:val="outset" w:sz="6" w:space="0" w:color="000000"/>
            </w:tcBorders>
          </w:tcPr>
          <w:p w14:paraId="43110A74" w14:textId="43B0A2D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649,00</w:t>
            </w:r>
          </w:p>
        </w:tc>
        <w:tc>
          <w:tcPr>
            <w:tcW w:w="529" w:type="pct"/>
            <w:tcBorders>
              <w:top w:val="outset" w:sz="6" w:space="0" w:color="000000"/>
              <w:left w:val="outset" w:sz="6" w:space="0" w:color="000000"/>
              <w:bottom w:val="outset" w:sz="6" w:space="0" w:color="000000"/>
              <w:right w:val="outset" w:sz="6" w:space="0" w:color="000000"/>
            </w:tcBorders>
          </w:tcPr>
          <w:p w14:paraId="7FCADCED" w14:textId="36A6A4A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48A79AB" w14:textId="320864A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21B514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E4446A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C57BE9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D37E16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73CFF78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Opłaty z tytułu zakupu usług telekomunikacyjnych</w:t>
            </w:r>
          </w:p>
        </w:tc>
        <w:tc>
          <w:tcPr>
            <w:tcW w:w="529" w:type="pct"/>
            <w:tcBorders>
              <w:top w:val="outset" w:sz="6" w:space="0" w:color="000000"/>
              <w:left w:val="outset" w:sz="6" w:space="0" w:color="000000"/>
              <w:bottom w:val="outset" w:sz="6" w:space="0" w:color="000000"/>
              <w:right w:val="outset" w:sz="6" w:space="0" w:color="000000"/>
            </w:tcBorders>
          </w:tcPr>
          <w:p w14:paraId="0C57C339" w14:textId="086ADC4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w:t>
            </w:r>
          </w:p>
        </w:tc>
        <w:tc>
          <w:tcPr>
            <w:tcW w:w="529" w:type="pct"/>
            <w:tcBorders>
              <w:top w:val="outset" w:sz="6" w:space="0" w:color="000000"/>
              <w:left w:val="outset" w:sz="6" w:space="0" w:color="000000"/>
              <w:bottom w:val="outset" w:sz="6" w:space="0" w:color="000000"/>
              <w:right w:val="outset" w:sz="6" w:space="0" w:color="000000"/>
            </w:tcBorders>
          </w:tcPr>
          <w:p w14:paraId="1DE918C8" w14:textId="1AE47BF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w:t>
            </w:r>
          </w:p>
        </w:tc>
        <w:tc>
          <w:tcPr>
            <w:tcW w:w="423" w:type="pct"/>
            <w:tcBorders>
              <w:top w:val="outset" w:sz="6" w:space="0" w:color="000000"/>
              <w:left w:val="outset" w:sz="6" w:space="0" w:color="000000"/>
              <w:bottom w:val="outset" w:sz="6" w:space="0" w:color="000000"/>
              <w:right w:val="outset" w:sz="6" w:space="0" w:color="000000"/>
            </w:tcBorders>
          </w:tcPr>
          <w:p w14:paraId="1268778B" w14:textId="456042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CBEBC87" w14:textId="6A62FE3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w:t>
            </w:r>
          </w:p>
        </w:tc>
        <w:tc>
          <w:tcPr>
            <w:tcW w:w="530" w:type="pct"/>
            <w:tcBorders>
              <w:top w:val="outset" w:sz="6" w:space="0" w:color="000000"/>
              <w:left w:val="outset" w:sz="6" w:space="0" w:color="000000"/>
              <w:bottom w:val="outset" w:sz="6" w:space="0" w:color="000000"/>
              <w:right w:val="outset" w:sz="6" w:space="0" w:color="000000"/>
            </w:tcBorders>
          </w:tcPr>
          <w:p w14:paraId="4C536740" w14:textId="72BEAEE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w:t>
            </w:r>
          </w:p>
        </w:tc>
        <w:tc>
          <w:tcPr>
            <w:tcW w:w="529" w:type="pct"/>
            <w:tcBorders>
              <w:top w:val="outset" w:sz="6" w:space="0" w:color="000000"/>
              <w:left w:val="outset" w:sz="6" w:space="0" w:color="000000"/>
              <w:bottom w:val="outset" w:sz="6" w:space="0" w:color="000000"/>
              <w:right w:val="outset" w:sz="6" w:space="0" w:color="000000"/>
            </w:tcBorders>
          </w:tcPr>
          <w:p w14:paraId="36ACE4C8" w14:textId="070A32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1D1A107" w14:textId="2D3CB4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A45DC6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D08D79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742D54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9FD027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6A53C0B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2A14ABCF" w14:textId="2D7A2E6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5.700,00</w:t>
            </w:r>
          </w:p>
        </w:tc>
        <w:tc>
          <w:tcPr>
            <w:tcW w:w="529" w:type="pct"/>
            <w:tcBorders>
              <w:top w:val="outset" w:sz="6" w:space="0" w:color="000000"/>
              <w:left w:val="outset" w:sz="6" w:space="0" w:color="000000"/>
              <w:bottom w:val="outset" w:sz="6" w:space="0" w:color="000000"/>
              <w:right w:val="outset" w:sz="6" w:space="0" w:color="000000"/>
            </w:tcBorders>
          </w:tcPr>
          <w:p w14:paraId="760FE5AF" w14:textId="3CF98E1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3.017,55</w:t>
            </w:r>
          </w:p>
        </w:tc>
        <w:tc>
          <w:tcPr>
            <w:tcW w:w="423" w:type="pct"/>
            <w:tcBorders>
              <w:top w:val="outset" w:sz="6" w:space="0" w:color="000000"/>
              <w:left w:val="outset" w:sz="6" w:space="0" w:color="000000"/>
              <w:bottom w:val="outset" w:sz="6" w:space="0" w:color="000000"/>
              <w:right w:val="outset" w:sz="6" w:space="0" w:color="000000"/>
            </w:tcBorders>
          </w:tcPr>
          <w:p w14:paraId="5AEB6156" w14:textId="355CE60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52,94</w:t>
            </w:r>
          </w:p>
        </w:tc>
        <w:tc>
          <w:tcPr>
            <w:tcW w:w="529" w:type="pct"/>
            <w:tcBorders>
              <w:top w:val="outset" w:sz="6" w:space="0" w:color="000000"/>
              <w:left w:val="outset" w:sz="6" w:space="0" w:color="000000"/>
              <w:bottom w:val="outset" w:sz="6" w:space="0" w:color="000000"/>
              <w:right w:val="outset" w:sz="6" w:space="0" w:color="000000"/>
            </w:tcBorders>
          </w:tcPr>
          <w:p w14:paraId="1301F656" w14:textId="184A00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5.700,00</w:t>
            </w:r>
          </w:p>
        </w:tc>
        <w:tc>
          <w:tcPr>
            <w:tcW w:w="530" w:type="pct"/>
            <w:tcBorders>
              <w:top w:val="outset" w:sz="6" w:space="0" w:color="000000"/>
              <w:left w:val="outset" w:sz="6" w:space="0" w:color="000000"/>
              <w:bottom w:val="outset" w:sz="6" w:space="0" w:color="000000"/>
              <w:right w:val="outset" w:sz="6" w:space="0" w:color="000000"/>
            </w:tcBorders>
          </w:tcPr>
          <w:p w14:paraId="4D540FC4" w14:textId="6A0DD3F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3.017,55</w:t>
            </w:r>
          </w:p>
        </w:tc>
        <w:tc>
          <w:tcPr>
            <w:tcW w:w="529" w:type="pct"/>
            <w:tcBorders>
              <w:top w:val="outset" w:sz="6" w:space="0" w:color="000000"/>
              <w:left w:val="outset" w:sz="6" w:space="0" w:color="000000"/>
              <w:bottom w:val="outset" w:sz="6" w:space="0" w:color="000000"/>
              <w:right w:val="outset" w:sz="6" w:space="0" w:color="000000"/>
            </w:tcBorders>
          </w:tcPr>
          <w:p w14:paraId="2CEDB9D5" w14:textId="0CE62C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6FEDBDF" w14:textId="75330C7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6F001D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524D52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110FC9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3B665F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4772E1B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1D4AF929" w14:textId="6FD7CAE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2.087,00</w:t>
            </w:r>
          </w:p>
        </w:tc>
        <w:tc>
          <w:tcPr>
            <w:tcW w:w="529" w:type="pct"/>
            <w:tcBorders>
              <w:top w:val="outset" w:sz="6" w:space="0" w:color="000000"/>
              <w:left w:val="outset" w:sz="6" w:space="0" w:color="000000"/>
              <w:bottom w:val="outset" w:sz="6" w:space="0" w:color="000000"/>
              <w:right w:val="outset" w:sz="6" w:space="0" w:color="000000"/>
            </w:tcBorders>
          </w:tcPr>
          <w:p w14:paraId="60456A24" w14:textId="05C4D62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2.086,77</w:t>
            </w:r>
          </w:p>
        </w:tc>
        <w:tc>
          <w:tcPr>
            <w:tcW w:w="423" w:type="pct"/>
            <w:tcBorders>
              <w:top w:val="outset" w:sz="6" w:space="0" w:color="000000"/>
              <w:left w:val="outset" w:sz="6" w:space="0" w:color="000000"/>
              <w:bottom w:val="outset" w:sz="6" w:space="0" w:color="000000"/>
              <w:right w:val="outset" w:sz="6" w:space="0" w:color="000000"/>
            </w:tcBorders>
          </w:tcPr>
          <w:p w14:paraId="6205D585" w14:textId="3D1AEB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14DD457B" w14:textId="2F88E77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2.087,00</w:t>
            </w:r>
          </w:p>
        </w:tc>
        <w:tc>
          <w:tcPr>
            <w:tcW w:w="530" w:type="pct"/>
            <w:tcBorders>
              <w:top w:val="outset" w:sz="6" w:space="0" w:color="000000"/>
              <w:left w:val="outset" w:sz="6" w:space="0" w:color="000000"/>
              <w:bottom w:val="outset" w:sz="6" w:space="0" w:color="000000"/>
              <w:right w:val="outset" w:sz="6" w:space="0" w:color="000000"/>
            </w:tcBorders>
          </w:tcPr>
          <w:p w14:paraId="07BF4452" w14:textId="3223D5E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2.086,77</w:t>
            </w:r>
          </w:p>
        </w:tc>
        <w:tc>
          <w:tcPr>
            <w:tcW w:w="529" w:type="pct"/>
            <w:tcBorders>
              <w:top w:val="outset" w:sz="6" w:space="0" w:color="000000"/>
              <w:left w:val="outset" w:sz="6" w:space="0" w:color="000000"/>
              <w:bottom w:val="outset" w:sz="6" w:space="0" w:color="000000"/>
              <w:right w:val="outset" w:sz="6" w:space="0" w:color="000000"/>
            </w:tcBorders>
          </w:tcPr>
          <w:p w14:paraId="4FACBFF3" w14:textId="4271EC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14CB607" w14:textId="278AB8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1AEF99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08339A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548478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0ED3A9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4500</w:t>
            </w:r>
          </w:p>
        </w:tc>
        <w:tc>
          <w:tcPr>
            <w:tcW w:w="749" w:type="pct"/>
            <w:tcBorders>
              <w:top w:val="outset" w:sz="6" w:space="0" w:color="000000"/>
              <w:left w:val="outset" w:sz="6" w:space="0" w:color="000000"/>
              <w:bottom w:val="outset" w:sz="6" w:space="0" w:color="000000"/>
              <w:right w:val="outset" w:sz="6" w:space="0" w:color="000000"/>
            </w:tcBorders>
            <w:hideMark/>
          </w:tcPr>
          <w:p w14:paraId="47EEB62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Pozostałe podatki na rzecz budżetów jednostek samorządu terytorialnego</w:t>
            </w:r>
          </w:p>
        </w:tc>
        <w:tc>
          <w:tcPr>
            <w:tcW w:w="529" w:type="pct"/>
            <w:tcBorders>
              <w:top w:val="outset" w:sz="6" w:space="0" w:color="000000"/>
              <w:left w:val="outset" w:sz="6" w:space="0" w:color="000000"/>
              <w:bottom w:val="outset" w:sz="6" w:space="0" w:color="000000"/>
              <w:right w:val="outset" w:sz="6" w:space="0" w:color="000000"/>
            </w:tcBorders>
          </w:tcPr>
          <w:p w14:paraId="2BCF18EA" w14:textId="44155B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529" w:type="pct"/>
            <w:tcBorders>
              <w:top w:val="outset" w:sz="6" w:space="0" w:color="000000"/>
              <w:left w:val="outset" w:sz="6" w:space="0" w:color="000000"/>
              <w:bottom w:val="outset" w:sz="6" w:space="0" w:color="000000"/>
              <w:right w:val="outset" w:sz="6" w:space="0" w:color="000000"/>
            </w:tcBorders>
          </w:tcPr>
          <w:p w14:paraId="42FB9091" w14:textId="4CC79F6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469,00</w:t>
            </w:r>
          </w:p>
        </w:tc>
        <w:tc>
          <w:tcPr>
            <w:tcW w:w="423" w:type="pct"/>
            <w:tcBorders>
              <w:top w:val="outset" w:sz="6" w:space="0" w:color="000000"/>
              <w:left w:val="outset" w:sz="6" w:space="0" w:color="000000"/>
              <w:bottom w:val="outset" w:sz="6" w:space="0" w:color="000000"/>
              <w:right w:val="outset" w:sz="6" w:space="0" w:color="000000"/>
            </w:tcBorders>
          </w:tcPr>
          <w:p w14:paraId="47E5D00F" w14:textId="7A3D1A7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93,80</w:t>
            </w:r>
          </w:p>
        </w:tc>
        <w:tc>
          <w:tcPr>
            <w:tcW w:w="529" w:type="pct"/>
            <w:tcBorders>
              <w:top w:val="outset" w:sz="6" w:space="0" w:color="000000"/>
              <w:left w:val="outset" w:sz="6" w:space="0" w:color="000000"/>
              <w:bottom w:val="outset" w:sz="6" w:space="0" w:color="000000"/>
              <w:right w:val="outset" w:sz="6" w:space="0" w:color="000000"/>
            </w:tcBorders>
          </w:tcPr>
          <w:p w14:paraId="566BB0EE" w14:textId="23D208C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530" w:type="pct"/>
            <w:tcBorders>
              <w:top w:val="outset" w:sz="6" w:space="0" w:color="000000"/>
              <w:left w:val="outset" w:sz="6" w:space="0" w:color="000000"/>
              <w:bottom w:val="outset" w:sz="6" w:space="0" w:color="000000"/>
              <w:right w:val="outset" w:sz="6" w:space="0" w:color="000000"/>
            </w:tcBorders>
          </w:tcPr>
          <w:p w14:paraId="7C6F805C" w14:textId="4BA7E94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469,00</w:t>
            </w:r>
          </w:p>
        </w:tc>
        <w:tc>
          <w:tcPr>
            <w:tcW w:w="529" w:type="pct"/>
            <w:tcBorders>
              <w:top w:val="outset" w:sz="6" w:space="0" w:color="000000"/>
              <w:left w:val="outset" w:sz="6" w:space="0" w:color="000000"/>
              <w:bottom w:val="outset" w:sz="6" w:space="0" w:color="000000"/>
              <w:right w:val="outset" w:sz="6" w:space="0" w:color="000000"/>
            </w:tcBorders>
          </w:tcPr>
          <w:p w14:paraId="5C9C4AD2" w14:textId="0FC3A47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2EF4ECD" w14:textId="5F8A1A1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27FDDB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04E107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DDB4BD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0F9A5C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459134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844E0F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577EFC1"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535683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CED2E60"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218EB8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110349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5BD840D"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B330B4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7E6953A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853</w:t>
            </w:r>
          </w:p>
        </w:tc>
        <w:tc>
          <w:tcPr>
            <w:tcW w:w="276" w:type="pct"/>
            <w:tcBorders>
              <w:top w:val="outset" w:sz="6" w:space="0" w:color="000000"/>
              <w:left w:val="outset" w:sz="6" w:space="0" w:color="000000"/>
              <w:bottom w:val="outset" w:sz="6" w:space="0" w:color="000000"/>
              <w:right w:val="outset" w:sz="6" w:space="0" w:color="000000"/>
            </w:tcBorders>
          </w:tcPr>
          <w:p w14:paraId="29BBF56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AC2745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0F70EF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b/>
                <w:bCs/>
                <w:sz w:val="22"/>
                <w:szCs w:val="22"/>
              </w:rPr>
              <w:t>Pozostałe zadania w zakresie polityki społecznej</w:t>
            </w:r>
          </w:p>
        </w:tc>
        <w:tc>
          <w:tcPr>
            <w:tcW w:w="529" w:type="pct"/>
            <w:tcBorders>
              <w:top w:val="outset" w:sz="6" w:space="0" w:color="000000"/>
              <w:left w:val="outset" w:sz="6" w:space="0" w:color="000000"/>
              <w:bottom w:val="outset" w:sz="6" w:space="0" w:color="000000"/>
              <w:right w:val="outset" w:sz="6" w:space="0" w:color="000000"/>
            </w:tcBorders>
          </w:tcPr>
          <w:p w14:paraId="21060B40" w14:textId="447AE926" w:rsidR="00A40A9C" w:rsidRPr="00682F04" w:rsidRDefault="00A40A9C" w:rsidP="00A40A9C">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51.690,00</w:t>
            </w:r>
          </w:p>
        </w:tc>
        <w:tc>
          <w:tcPr>
            <w:tcW w:w="529" w:type="pct"/>
            <w:tcBorders>
              <w:top w:val="outset" w:sz="6" w:space="0" w:color="000000"/>
              <w:left w:val="outset" w:sz="6" w:space="0" w:color="000000"/>
              <w:bottom w:val="outset" w:sz="6" w:space="0" w:color="000000"/>
              <w:right w:val="outset" w:sz="6" w:space="0" w:color="000000"/>
            </w:tcBorders>
          </w:tcPr>
          <w:p w14:paraId="7FEA50D7" w14:textId="3A4F2C99" w:rsidR="00A40A9C" w:rsidRPr="00682F04" w:rsidRDefault="00A40A9C" w:rsidP="00A40A9C">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38.842,63</w:t>
            </w:r>
          </w:p>
        </w:tc>
        <w:tc>
          <w:tcPr>
            <w:tcW w:w="423" w:type="pct"/>
            <w:tcBorders>
              <w:top w:val="outset" w:sz="6" w:space="0" w:color="000000"/>
              <w:left w:val="outset" w:sz="6" w:space="0" w:color="000000"/>
              <w:bottom w:val="outset" w:sz="6" w:space="0" w:color="000000"/>
              <w:right w:val="outset" w:sz="6" w:space="0" w:color="000000"/>
            </w:tcBorders>
          </w:tcPr>
          <w:p w14:paraId="5B2C5575" w14:textId="0A6EC29A" w:rsidR="00A40A9C" w:rsidRPr="00682F04" w:rsidRDefault="00A40A9C" w:rsidP="00A40A9C">
            <w:pPr>
              <w:pStyle w:val="NormalnyWeb"/>
              <w:jc w:val="center"/>
              <w:rPr>
                <w:rFonts w:asciiTheme="minorHAnsi" w:hAnsiTheme="minorHAnsi" w:cstheme="minorHAnsi"/>
                <w:b/>
                <w:bCs/>
                <w:iCs/>
                <w:sz w:val="22"/>
                <w:szCs w:val="22"/>
              </w:rPr>
            </w:pPr>
            <w:r w:rsidRPr="00682F04">
              <w:rPr>
                <w:rFonts w:asciiTheme="minorHAnsi" w:hAnsiTheme="minorHAnsi" w:cstheme="minorHAnsi"/>
                <w:b/>
                <w:bCs/>
                <w:iCs/>
                <w:sz w:val="22"/>
                <w:szCs w:val="22"/>
              </w:rPr>
              <w:t>75,15</w:t>
            </w:r>
          </w:p>
        </w:tc>
        <w:tc>
          <w:tcPr>
            <w:tcW w:w="529" w:type="pct"/>
            <w:tcBorders>
              <w:top w:val="outset" w:sz="6" w:space="0" w:color="000000"/>
              <w:left w:val="outset" w:sz="6" w:space="0" w:color="000000"/>
              <w:bottom w:val="outset" w:sz="6" w:space="0" w:color="000000"/>
              <w:right w:val="outset" w:sz="6" w:space="0" w:color="000000"/>
            </w:tcBorders>
          </w:tcPr>
          <w:p w14:paraId="4ED749C9" w14:textId="3AF257DD"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bCs/>
                <w:iCs/>
                <w:sz w:val="22"/>
                <w:szCs w:val="22"/>
              </w:rPr>
              <w:t>51.690,00</w:t>
            </w:r>
          </w:p>
        </w:tc>
        <w:tc>
          <w:tcPr>
            <w:tcW w:w="530" w:type="pct"/>
            <w:tcBorders>
              <w:top w:val="outset" w:sz="6" w:space="0" w:color="000000"/>
              <w:left w:val="outset" w:sz="6" w:space="0" w:color="000000"/>
              <w:bottom w:val="outset" w:sz="6" w:space="0" w:color="000000"/>
              <w:right w:val="outset" w:sz="6" w:space="0" w:color="000000"/>
            </w:tcBorders>
          </w:tcPr>
          <w:p w14:paraId="34368D85" w14:textId="7E21943F"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bCs/>
                <w:iCs/>
                <w:sz w:val="22"/>
                <w:szCs w:val="22"/>
              </w:rPr>
              <w:t>38.842,63</w:t>
            </w:r>
          </w:p>
        </w:tc>
        <w:tc>
          <w:tcPr>
            <w:tcW w:w="529" w:type="pct"/>
            <w:tcBorders>
              <w:top w:val="outset" w:sz="6" w:space="0" w:color="000000"/>
              <w:left w:val="outset" w:sz="6" w:space="0" w:color="000000"/>
              <w:bottom w:val="outset" w:sz="6" w:space="0" w:color="000000"/>
              <w:right w:val="outset" w:sz="6" w:space="0" w:color="000000"/>
            </w:tcBorders>
          </w:tcPr>
          <w:p w14:paraId="2BDFF791" w14:textId="5018A80C"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A293DC2" w14:textId="5CF3A235"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r>
      <w:tr w:rsidR="005F46E7" w:rsidRPr="00BC54C9" w14:paraId="052733D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44676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B40A92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AA4F303"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50B9161"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7D5278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75A5876"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000685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AB03B75"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5E5CD8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C0A6307"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585B2BF"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A0E4BC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BFD5D0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51E6DB2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85395</w:t>
            </w:r>
          </w:p>
        </w:tc>
        <w:tc>
          <w:tcPr>
            <w:tcW w:w="221" w:type="pct"/>
            <w:tcBorders>
              <w:top w:val="outset" w:sz="6" w:space="0" w:color="000000"/>
              <w:left w:val="outset" w:sz="6" w:space="0" w:color="000000"/>
              <w:bottom w:val="outset" w:sz="6" w:space="0" w:color="000000"/>
              <w:right w:val="outset" w:sz="6" w:space="0" w:color="000000"/>
            </w:tcBorders>
          </w:tcPr>
          <w:p w14:paraId="2071C8C0"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82F2AF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Pozostała działalność</w:t>
            </w:r>
          </w:p>
        </w:tc>
        <w:tc>
          <w:tcPr>
            <w:tcW w:w="529" w:type="pct"/>
            <w:tcBorders>
              <w:top w:val="outset" w:sz="6" w:space="0" w:color="000000"/>
              <w:left w:val="outset" w:sz="6" w:space="0" w:color="000000"/>
              <w:bottom w:val="outset" w:sz="6" w:space="0" w:color="000000"/>
              <w:right w:val="outset" w:sz="6" w:space="0" w:color="000000"/>
            </w:tcBorders>
          </w:tcPr>
          <w:p w14:paraId="54902EEE" w14:textId="03520A9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51.690,00</w:t>
            </w:r>
          </w:p>
        </w:tc>
        <w:tc>
          <w:tcPr>
            <w:tcW w:w="529" w:type="pct"/>
            <w:tcBorders>
              <w:top w:val="outset" w:sz="6" w:space="0" w:color="000000"/>
              <w:left w:val="outset" w:sz="6" w:space="0" w:color="000000"/>
              <w:bottom w:val="outset" w:sz="6" w:space="0" w:color="000000"/>
              <w:right w:val="outset" w:sz="6" w:space="0" w:color="000000"/>
            </w:tcBorders>
          </w:tcPr>
          <w:p w14:paraId="3A653B33" w14:textId="3C4F73D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38.842,63</w:t>
            </w:r>
          </w:p>
        </w:tc>
        <w:tc>
          <w:tcPr>
            <w:tcW w:w="423" w:type="pct"/>
            <w:tcBorders>
              <w:top w:val="outset" w:sz="6" w:space="0" w:color="000000"/>
              <w:left w:val="outset" w:sz="6" w:space="0" w:color="000000"/>
              <w:bottom w:val="outset" w:sz="6" w:space="0" w:color="000000"/>
              <w:right w:val="outset" w:sz="6" w:space="0" w:color="000000"/>
            </w:tcBorders>
          </w:tcPr>
          <w:p w14:paraId="589CEC17" w14:textId="33C8D6E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75,15</w:t>
            </w:r>
          </w:p>
        </w:tc>
        <w:tc>
          <w:tcPr>
            <w:tcW w:w="529" w:type="pct"/>
            <w:tcBorders>
              <w:top w:val="outset" w:sz="6" w:space="0" w:color="000000"/>
              <w:left w:val="outset" w:sz="6" w:space="0" w:color="000000"/>
              <w:bottom w:val="outset" w:sz="6" w:space="0" w:color="000000"/>
              <w:right w:val="outset" w:sz="6" w:space="0" w:color="000000"/>
            </w:tcBorders>
          </w:tcPr>
          <w:p w14:paraId="171A2306" w14:textId="6941225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51.690,00</w:t>
            </w:r>
          </w:p>
        </w:tc>
        <w:tc>
          <w:tcPr>
            <w:tcW w:w="530" w:type="pct"/>
            <w:tcBorders>
              <w:top w:val="outset" w:sz="6" w:space="0" w:color="000000"/>
              <w:left w:val="outset" w:sz="6" w:space="0" w:color="000000"/>
              <w:bottom w:val="outset" w:sz="6" w:space="0" w:color="000000"/>
              <w:right w:val="outset" w:sz="6" w:space="0" w:color="000000"/>
            </w:tcBorders>
          </w:tcPr>
          <w:p w14:paraId="60BE4989" w14:textId="02CFE57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38.842,63</w:t>
            </w:r>
          </w:p>
        </w:tc>
        <w:tc>
          <w:tcPr>
            <w:tcW w:w="529" w:type="pct"/>
            <w:tcBorders>
              <w:top w:val="outset" w:sz="6" w:space="0" w:color="000000"/>
              <w:left w:val="outset" w:sz="6" w:space="0" w:color="000000"/>
              <w:bottom w:val="outset" w:sz="6" w:space="0" w:color="000000"/>
              <w:right w:val="outset" w:sz="6" w:space="0" w:color="000000"/>
            </w:tcBorders>
          </w:tcPr>
          <w:p w14:paraId="7F17FAFC" w14:textId="09A2C0E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6049D2B" w14:textId="43CECB6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0DB9D06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17D938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992003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11EBA6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2E1263A"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847D1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FC01600"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718E9B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1CC2604"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FDB5B4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D4A1F0B"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F95B7D2"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1A4AFB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4838F3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61B050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59BDC24" w14:textId="031969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3110</w:t>
            </w:r>
          </w:p>
        </w:tc>
        <w:tc>
          <w:tcPr>
            <w:tcW w:w="749" w:type="pct"/>
            <w:tcBorders>
              <w:top w:val="outset" w:sz="6" w:space="0" w:color="000000"/>
              <w:left w:val="outset" w:sz="6" w:space="0" w:color="000000"/>
              <w:bottom w:val="outset" w:sz="6" w:space="0" w:color="000000"/>
              <w:right w:val="outset" w:sz="6" w:space="0" w:color="000000"/>
            </w:tcBorders>
          </w:tcPr>
          <w:p w14:paraId="575936AE" w14:textId="00E7119F"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Świadczenia społeczne</w:t>
            </w:r>
          </w:p>
        </w:tc>
        <w:tc>
          <w:tcPr>
            <w:tcW w:w="529" w:type="pct"/>
            <w:tcBorders>
              <w:top w:val="outset" w:sz="6" w:space="0" w:color="000000"/>
              <w:left w:val="outset" w:sz="6" w:space="0" w:color="000000"/>
              <w:bottom w:val="outset" w:sz="6" w:space="0" w:color="000000"/>
              <w:right w:val="outset" w:sz="6" w:space="0" w:color="000000"/>
            </w:tcBorders>
          </w:tcPr>
          <w:p w14:paraId="149396BE" w14:textId="27CC544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9.500,00</w:t>
            </w:r>
          </w:p>
        </w:tc>
        <w:tc>
          <w:tcPr>
            <w:tcW w:w="529" w:type="pct"/>
            <w:tcBorders>
              <w:top w:val="outset" w:sz="6" w:space="0" w:color="000000"/>
              <w:left w:val="outset" w:sz="6" w:space="0" w:color="000000"/>
              <w:bottom w:val="outset" w:sz="6" w:space="0" w:color="000000"/>
              <w:right w:val="outset" w:sz="6" w:space="0" w:color="000000"/>
            </w:tcBorders>
          </w:tcPr>
          <w:p w14:paraId="7D0AAF37" w14:textId="419D86F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8.500,00</w:t>
            </w:r>
          </w:p>
        </w:tc>
        <w:tc>
          <w:tcPr>
            <w:tcW w:w="423" w:type="pct"/>
            <w:tcBorders>
              <w:top w:val="outset" w:sz="6" w:space="0" w:color="000000"/>
              <w:left w:val="outset" w:sz="6" w:space="0" w:color="000000"/>
              <w:bottom w:val="outset" w:sz="6" w:space="0" w:color="000000"/>
              <w:right w:val="outset" w:sz="6" w:space="0" w:color="000000"/>
            </w:tcBorders>
          </w:tcPr>
          <w:p w14:paraId="1DF0DA07" w14:textId="79441D9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89,47</w:t>
            </w:r>
          </w:p>
        </w:tc>
        <w:tc>
          <w:tcPr>
            <w:tcW w:w="529" w:type="pct"/>
            <w:tcBorders>
              <w:top w:val="outset" w:sz="6" w:space="0" w:color="000000"/>
              <w:left w:val="outset" w:sz="6" w:space="0" w:color="000000"/>
              <w:bottom w:val="outset" w:sz="6" w:space="0" w:color="000000"/>
              <w:right w:val="outset" w:sz="6" w:space="0" w:color="000000"/>
            </w:tcBorders>
          </w:tcPr>
          <w:p w14:paraId="3BE8FA90" w14:textId="7CA1AE2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9.500,00</w:t>
            </w:r>
          </w:p>
        </w:tc>
        <w:tc>
          <w:tcPr>
            <w:tcW w:w="530" w:type="pct"/>
            <w:tcBorders>
              <w:top w:val="outset" w:sz="6" w:space="0" w:color="000000"/>
              <w:left w:val="outset" w:sz="6" w:space="0" w:color="000000"/>
              <w:bottom w:val="outset" w:sz="6" w:space="0" w:color="000000"/>
              <w:right w:val="outset" w:sz="6" w:space="0" w:color="000000"/>
            </w:tcBorders>
          </w:tcPr>
          <w:p w14:paraId="73E12CBE" w14:textId="61A2544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8.500,00</w:t>
            </w:r>
          </w:p>
        </w:tc>
        <w:tc>
          <w:tcPr>
            <w:tcW w:w="529" w:type="pct"/>
            <w:tcBorders>
              <w:top w:val="outset" w:sz="6" w:space="0" w:color="000000"/>
              <w:left w:val="outset" w:sz="6" w:space="0" w:color="000000"/>
              <w:bottom w:val="outset" w:sz="6" w:space="0" w:color="000000"/>
              <w:right w:val="outset" w:sz="6" w:space="0" w:color="000000"/>
            </w:tcBorders>
          </w:tcPr>
          <w:p w14:paraId="207E6B56" w14:textId="6F5E5A2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CE894E4" w14:textId="11B570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9F57E2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C7DB6F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DE12BF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260CE2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06D211E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44049884" w14:textId="530B40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30.060,00</w:t>
            </w:r>
          </w:p>
        </w:tc>
        <w:tc>
          <w:tcPr>
            <w:tcW w:w="529" w:type="pct"/>
            <w:tcBorders>
              <w:top w:val="outset" w:sz="6" w:space="0" w:color="000000"/>
              <w:left w:val="outset" w:sz="6" w:space="0" w:color="000000"/>
              <w:bottom w:val="outset" w:sz="6" w:space="0" w:color="000000"/>
              <w:right w:val="outset" w:sz="6" w:space="0" w:color="000000"/>
            </w:tcBorders>
          </w:tcPr>
          <w:p w14:paraId="7F5BC722" w14:textId="65A005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23.262,63</w:t>
            </w:r>
          </w:p>
        </w:tc>
        <w:tc>
          <w:tcPr>
            <w:tcW w:w="423" w:type="pct"/>
            <w:tcBorders>
              <w:top w:val="outset" w:sz="6" w:space="0" w:color="000000"/>
              <w:left w:val="outset" w:sz="6" w:space="0" w:color="000000"/>
              <w:bottom w:val="outset" w:sz="6" w:space="0" w:color="000000"/>
              <w:right w:val="outset" w:sz="6" w:space="0" w:color="000000"/>
            </w:tcBorders>
          </w:tcPr>
          <w:p w14:paraId="7EF3529E" w14:textId="4D1DF0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77,39</w:t>
            </w:r>
          </w:p>
        </w:tc>
        <w:tc>
          <w:tcPr>
            <w:tcW w:w="529" w:type="pct"/>
            <w:tcBorders>
              <w:top w:val="outset" w:sz="6" w:space="0" w:color="000000"/>
              <w:left w:val="outset" w:sz="6" w:space="0" w:color="000000"/>
              <w:bottom w:val="outset" w:sz="6" w:space="0" w:color="000000"/>
              <w:right w:val="outset" w:sz="6" w:space="0" w:color="000000"/>
            </w:tcBorders>
          </w:tcPr>
          <w:p w14:paraId="57B56D8F" w14:textId="2B86FC6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30.060,00</w:t>
            </w:r>
          </w:p>
        </w:tc>
        <w:tc>
          <w:tcPr>
            <w:tcW w:w="530" w:type="pct"/>
            <w:tcBorders>
              <w:top w:val="outset" w:sz="6" w:space="0" w:color="000000"/>
              <w:left w:val="outset" w:sz="6" w:space="0" w:color="000000"/>
              <w:bottom w:val="outset" w:sz="6" w:space="0" w:color="000000"/>
              <w:right w:val="outset" w:sz="6" w:space="0" w:color="000000"/>
            </w:tcBorders>
          </w:tcPr>
          <w:p w14:paraId="6638F205" w14:textId="748EF8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23.262,63</w:t>
            </w:r>
          </w:p>
        </w:tc>
        <w:tc>
          <w:tcPr>
            <w:tcW w:w="529" w:type="pct"/>
            <w:tcBorders>
              <w:top w:val="outset" w:sz="6" w:space="0" w:color="000000"/>
              <w:left w:val="outset" w:sz="6" w:space="0" w:color="000000"/>
              <w:bottom w:val="outset" w:sz="6" w:space="0" w:color="000000"/>
              <w:right w:val="outset" w:sz="6" w:space="0" w:color="000000"/>
            </w:tcBorders>
          </w:tcPr>
          <w:p w14:paraId="31A99950" w14:textId="78A1DD4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26B5054" w14:textId="74B2426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11FFA2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9F6987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444849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39E9F5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6754BA2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3877592B" w14:textId="35DF8C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6.130,00</w:t>
            </w:r>
          </w:p>
        </w:tc>
        <w:tc>
          <w:tcPr>
            <w:tcW w:w="529" w:type="pct"/>
            <w:tcBorders>
              <w:top w:val="outset" w:sz="6" w:space="0" w:color="000000"/>
              <w:left w:val="outset" w:sz="6" w:space="0" w:color="000000"/>
              <w:bottom w:val="outset" w:sz="6" w:space="0" w:color="000000"/>
              <w:right w:val="outset" w:sz="6" w:space="0" w:color="000000"/>
            </w:tcBorders>
          </w:tcPr>
          <w:p w14:paraId="55A49405" w14:textId="19B912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1.996,00</w:t>
            </w:r>
          </w:p>
        </w:tc>
        <w:tc>
          <w:tcPr>
            <w:tcW w:w="423" w:type="pct"/>
            <w:tcBorders>
              <w:top w:val="outset" w:sz="6" w:space="0" w:color="000000"/>
              <w:left w:val="outset" w:sz="6" w:space="0" w:color="000000"/>
              <w:bottom w:val="outset" w:sz="6" w:space="0" w:color="000000"/>
              <w:right w:val="outset" w:sz="6" w:space="0" w:color="000000"/>
            </w:tcBorders>
          </w:tcPr>
          <w:p w14:paraId="25CF7602" w14:textId="5BDC046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32,56</w:t>
            </w:r>
          </w:p>
        </w:tc>
        <w:tc>
          <w:tcPr>
            <w:tcW w:w="529" w:type="pct"/>
            <w:tcBorders>
              <w:top w:val="outset" w:sz="6" w:space="0" w:color="000000"/>
              <w:left w:val="outset" w:sz="6" w:space="0" w:color="000000"/>
              <w:bottom w:val="outset" w:sz="6" w:space="0" w:color="000000"/>
              <w:right w:val="outset" w:sz="6" w:space="0" w:color="000000"/>
            </w:tcBorders>
          </w:tcPr>
          <w:p w14:paraId="22EEFDAD" w14:textId="2BDA80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6.130,00</w:t>
            </w:r>
          </w:p>
        </w:tc>
        <w:tc>
          <w:tcPr>
            <w:tcW w:w="530" w:type="pct"/>
            <w:tcBorders>
              <w:top w:val="outset" w:sz="6" w:space="0" w:color="000000"/>
              <w:left w:val="outset" w:sz="6" w:space="0" w:color="000000"/>
              <w:bottom w:val="outset" w:sz="6" w:space="0" w:color="000000"/>
              <w:right w:val="outset" w:sz="6" w:space="0" w:color="000000"/>
            </w:tcBorders>
          </w:tcPr>
          <w:p w14:paraId="45868C3F" w14:textId="7875B0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1.996,00</w:t>
            </w:r>
          </w:p>
        </w:tc>
        <w:tc>
          <w:tcPr>
            <w:tcW w:w="529" w:type="pct"/>
            <w:tcBorders>
              <w:top w:val="outset" w:sz="6" w:space="0" w:color="000000"/>
              <w:left w:val="outset" w:sz="6" w:space="0" w:color="000000"/>
              <w:bottom w:val="outset" w:sz="6" w:space="0" w:color="000000"/>
              <w:right w:val="outset" w:sz="6" w:space="0" w:color="000000"/>
            </w:tcBorders>
          </w:tcPr>
          <w:p w14:paraId="55BF21C8" w14:textId="75A98A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07FC7C8" w14:textId="0443CAD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1125C3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2CB9FD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C03C3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1D2276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763D663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2C872BBE" w14:textId="5BD6B1E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6.000,00</w:t>
            </w:r>
          </w:p>
        </w:tc>
        <w:tc>
          <w:tcPr>
            <w:tcW w:w="529" w:type="pct"/>
            <w:tcBorders>
              <w:top w:val="outset" w:sz="6" w:space="0" w:color="000000"/>
              <w:left w:val="outset" w:sz="6" w:space="0" w:color="000000"/>
              <w:bottom w:val="outset" w:sz="6" w:space="0" w:color="000000"/>
              <w:right w:val="outset" w:sz="6" w:space="0" w:color="000000"/>
            </w:tcBorders>
          </w:tcPr>
          <w:p w14:paraId="58A5E7D2" w14:textId="7AF5C7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5.084,00</w:t>
            </w:r>
          </w:p>
        </w:tc>
        <w:tc>
          <w:tcPr>
            <w:tcW w:w="423" w:type="pct"/>
            <w:tcBorders>
              <w:top w:val="outset" w:sz="6" w:space="0" w:color="000000"/>
              <w:left w:val="outset" w:sz="6" w:space="0" w:color="000000"/>
              <w:bottom w:val="outset" w:sz="6" w:space="0" w:color="000000"/>
              <w:right w:val="outset" w:sz="6" w:space="0" w:color="000000"/>
            </w:tcBorders>
          </w:tcPr>
          <w:p w14:paraId="6FBB4E49" w14:textId="3F26B8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84,73</w:t>
            </w:r>
          </w:p>
        </w:tc>
        <w:tc>
          <w:tcPr>
            <w:tcW w:w="529" w:type="pct"/>
            <w:tcBorders>
              <w:top w:val="outset" w:sz="6" w:space="0" w:color="000000"/>
              <w:left w:val="outset" w:sz="6" w:space="0" w:color="000000"/>
              <w:bottom w:val="outset" w:sz="6" w:space="0" w:color="000000"/>
              <w:right w:val="outset" w:sz="6" w:space="0" w:color="000000"/>
            </w:tcBorders>
          </w:tcPr>
          <w:p w14:paraId="7FB72F0A" w14:textId="5613F98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6.000,00</w:t>
            </w:r>
          </w:p>
        </w:tc>
        <w:tc>
          <w:tcPr>
            <w:tcW w:w="530" w:type="pct"/>
            <w:tcBorders>
              <w:top w:val="outset" w:sz="6" w:space="0" w:color="000000"/>
              <w:left w:val="outset" w:sz="6" w:space="0" w:color="000000"/>
              <w:bottom w:val="outset" w:sz="6" w:space="0" w:color="000000"/>
              <w:right w:val="outset" w:sz="6" w:space="0" w:color="000000"/>
            </w:tcBorders>
          </w:tcPr>
          <w:p w14:paraId="3194A1D2" w14:textId="5757C6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5.084,00</w:t>
            </w:r>
          </w:p>
        </w:tc>
        <w:tc>
          <w:tcPr>
            <w:tcW w:w="529" w:type="pct"/>
            <w:tcBorders>
              <w:top w:val="outset" w:sz="6" w:space="0" w:color="000000"/>
              <w:left w:val="outset" w:sz="6" w:space="0" w:color="000000"/>
              <w:bottom w:val="outset" w:sz="6" w:space="0" w:color="000000"/>
              <w:right w:val="outset" w:sz="6" w:space="0" w:color="000000"/>
            </w:tcBorders>
          </w:tcPr>
          <w:p w14:paraId="2E10D3A0" w14:textId="37CA6A9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6936EE6" w14:textId="6B68B2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D40016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868DB6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9B629C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C6DA0F0"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4C41BB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68E19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CA29BEB"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544663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C11BEF1"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FD70C8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8085CF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3E2C22D"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67AF19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4B82AA1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854</w:t>
            </w:r>
          </w:p>
        </w:tc>
        <w:tc>
          <w:tcPr>
            <w:tcW w:w="276" w:type="pct"/>
            <w:tcBorders>
              <w:top w:val="outset" w:sz="6" w:space="0" w:color="000000"/>
              <w:left w:val="outset" w:sz="6" w:space="0" w:color="000000"/>
              <w:bottom w:val="outset" w:sz="6" w:space="0" w:color="000000"/>
              <w:right w:val="outset" w:sz="6" w:space="0" w:color="000000"/>
            </w:tcBorders>
          </w:tcPr>
          <w:p w14:paraId="6EC39D3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172A8DC"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6C4D92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b/>
                <w:bCs/>
                <w:sz w:val="22"/>
                <w:szCs w:val="22"/>
              </w:rPr>
              <w:t>Edukacyjna opieka wychowawcza</w:t>
            </w:r>
          </w:p>
        </w:tc>
        <w:tc>
          <w:tcPr>
            <w:tcW w:w="529" w:type="pct"/>
            <w:tcBorders>
              <w:top w:val="outset" w:sz="6" w:space="0" w:color="000000"/>
              <w:left w:val="outset" w:sz="6" w:space="0" w:color="000000"/>
              <w:bottom w:val="outset" w:sz="6" w:space="0" w:color="000000"/>
              <w:right w:val="outset" w:sz="6" w:space="0" w:color="000000"/>
            </w:tcBorders>
          </w:tcPr>
          <w:p w14:paraId="48CBE08C" w14:textId="02629FD1"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111.584,71</w:t>
            </w:r>
          </w:p>
        </w:tc>
        <w:tc>
          <w:tcPr>
            <w:tcW w:w="529" w:type="pct"/>
            <w:tcBorders>
              <w:top w:val="outset" w:sz="6" w:space="0" w:color="000000"/>
              <w:left w:val="outset" w:sz="6" w:space="0" w:color="000000"/>
              <w:bottom w:val="outset" w:sz="6" w:space="0" w:color="000000"/>
              <w:right w:val="outset" w:sz="6" w:space="0" w:color="000000"/>
            </w:tcBorders>
          </w:tcPr>
          <w:p w14:paraId="50722EDA" w14:textId="55322726"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108.579,71</w:t>
            </w:r>
          </w:p>
        </w:tc>
        <w:tc>
          <w:tcPr>
            <w:tcW w:w="423" w:type="pct"/>
            <w:tcBorders>
              <w:top w:val="outset" w:sz="6" w:space="0" w:color="000000"/>
              <w:left w:val="outset" w:sz="6" w:space="0" w:color="000000"/>
              <w:bottom w:val="outset" w:sz="6" w:space="0" w:color="000000"/>
              <w:right w:val="outset" w:sz="6" w:space="0" w:color="000000"/>
            </w:tcBorders>
          </w:tcPr>
          <w:p w14:paraId="477C52C9" w14:textId="5EFBB5E2"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97,31</w:t>
            </w:r>
          </w:p>
        </w:tc>
        <w:tc>
          <w:tcPr>
            <w:tcW w:w="529" w:type="pct"/>
            <w:tcBorders>
              <w:top w:val="outset" w:sz="6" w:space="0" w:color="000000"/>
              <w:left w:val="outset" w:sz="6" w:space="0" w:color="000000"/>
              <w:bottom w:val="outset" w:sz="6" w:space="0" w:color="000000"/>
              <w:right w:val="outset" w:sz="6" w:space="0" w:color="000000"/>
            </w:tcBorders>
          </w:tcPr>
          <w:p w14:paraId="0780D0F3" w14:textId="4A3982A3"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111.584,71</w:t>
            </w:r>
          </w:p>
        </w:tc>
        <w:tc>
          <w:tcPr>
            <w:tcW w:w="530" w:type="pct"/>
            <w:tcBorders>
              <w:top w:val="outset" w:sz="6" w:space="0" w:color="000000"/>
              <w:left w:val="outset" w:sz="6" w:space="0" w:color="000000"/>
              <w:bottom w:val="outset" w:sz="6" w:space="0" w:color="000000"/>
              <w:right w:val="outset" w:sz="6" w:space="0" w:color="000000"/>
            </w:tcBorders>
          </w:tcPr>
          <w:p w14:paraId="73DCAB47" w14:textId="1B55846E"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108.579,71</w:t>
            </w:r>
          </w:p>
        </w:tc>
        <w:tc>
          <w:tcPr>
            <w:tcW w:w="529" w:type="pct"/>
            <w:tcBorders>
              <w:top w:val="outset" w:sz="6" w:space="0" w:color="000000"/>
              <w:left w:val="outset" w:sz="6" w:space="0" w:color="000000"/>
              <w:bottom w:val="outset" w:sz="6" w:space="0" w:color="000000"/>
              <w:right w:val="outset" w:sz="6" w:space="0" w:color="000000"/>
            </w:tcBorders>
          </w:tcPr>
          <w:p w14:paraId="73A3BB0D" w14:textId="2AA1EFF2"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B4BD017" w14:textId="217EEAE9"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r>
      <w:tr w:rsidR="005F46E7" w:rsidRPr="00BC54C9" w14:paraId="3260629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59456E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6D786B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5589C75"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3771D40"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BAA1E0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84FD7F3"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A1C6F9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FF23732"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A3C413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49FDDAF"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4086D92"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3E0B60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F52B8A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0381DB7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85415</w:t>
            </w:r>
          </w:p>
        </w:tc>
        <w:tc>
          <w:tcPr>
            <w:tcW w:w="221" w:type="pct"/>
            <w:tcBorders>
              <w:top w:val="outset" w:sz="6" w:space="0" w:color="000000"/>
              <w:left w:val="outset" w:sz="6" w:space="0" w:color="000000"/>
              <w:bottom w:val="outset" w:sz="6" w:space="0" w:color="000000"/>
              <w:right w:val="outset" w:sz="6" w:space="0" w:color="000000"/>
            </w:tcBorders>
          </w:tcPr>
          <w:p w14:paraId="27CD626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D452B7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Pomoc materialna dla uczniów o charakterze socjalnym</w:t>
            </w:r>
          </w:p>
        </w:tc>
        <w:tc>
          <w:tcPr>
            <w:tcW w:w="529" w:type="pct"/>
            <w:tcBorders>
              <w:top w:val="outset" w:sz="6" w:space="0" w:color="000000"/>
              <w:left w:val="outset" w:sz="6" w:space="0" w:color="000000"/>
              <w:bottom w:val="outset" w:sz="6" w:space="0" w:color="000000"/>
              <w:right w:val="outset" w:sz="6" w:space="0" w:color="000000"/>
            </w:tcBorders>
          </w:tcPr>
          <w:p w14:paraId="31A22FFB" w14:textId="46C6DE6E"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84.084,71</w:t>
            </w:r>
          </w:p>
        </w:tc>
        <w:tc>
          <w:tcPr>
            <w:tcW w:w="529" w:type="pct"/>
            <w:tcBorders>
              <w:top w:val="outset" w:sz="6" w:space="0" w:color="000000"/>
              <w:left w:val="outset" w:sz="6" w:space="0" w:color="000000"/>
              <w:bottom w:val="outset" w:sz="6" w:space="0" w:color="000000"/>
              <w:right w:val="outset" w:sz="6" w:space="0" w:color="000000"/>
            </w:tcBorders>
          </w:tcPr>
          <w:p w14:paraId="3617744B" w14:textId="7AE22C2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81.104,71</w:t>
            </w:r>
          </w:p>
        </w:tc>
        <w:tc>
          <w:tcPr>
            <w:tcW w:w="423" w:type="pct"/>
            <w:tcBorders>
              <w:top w:val="outset" w:sz="6" w:space="0" w:color="000000"/>
              <w:left w:val="outset" w:sz="6" w:space="0" w:color="000000"/>
              <w:bottom w:val="outset" w:sz="6" w:space="0" w:color="000000"/>
              <w:right w:val="outset" w:sz="6" w:space="0" w:color="000000"/>
            </w:tcBorders>
          </w:tcPr>
          <w:p w14:paraId="3CD53F5B" w14:textId="717DF62B"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96,46</w:t>
            </w:r>
          </w:p>
        </w:tc>
        <w:tc>
          <w:tcPr>
            <w:tcW w:w="529" w:type="pct"/>
            <w:tcBorders>
              <w:top w:val="outset" w:sz="6" w:space="0" w:color="000000"/>
              <w:left w:val="outset" w:sz="6" w:space="0" w:color="000000"/>
              <w:bottom w:val="outset" w:sz="6" w:space="0" w:color="000000"/>
              <w:right w:val="outset" w:sz="6" w:space="0" w:color="000000"/>
            </w:tcBorders>
          </w:tcPr>
          <w:p w14:paraId="5BEC654B" w14:textId="3AC621F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84.084,71</w:t>
            </w:r>
          </w:p>
        </w:tc>
        <w:tc>
          <w:tcPr>
            <w:tcW w:w="530" w:type="pct"/>
            <w:tcBorders>
              <w:top w:val="outset" w:sz="6" w:space="0" w:color="000000"/>
              <w:left w:val="outset" w:sz="6" w:space="0" w:color="000000"/>
              <w:bottom w:val="outset" w:sz="6" w:space="0" w:color="000000"/>
              <w:right w:val="outset" w:sz="6" w:space="0" w:color="000000"/>
            </w:tcBorders>
          </w:tcPr>
          <w:p w14:paraId="16F6C2EB" w14:textId="5E10D3F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81.104,71</w:t>
            </w:r>
          </w:p>
        </w:tc>
        <w:tc>
          <w:tcPr>
            <w:tcW w:w="529" w:type="pct"/>
            <w:tcBorders>
              <w:top w:val="outset" w:sz="6" w:space="0" w:color="000000"/>
              <w:left w:val="outset" w:sz="6" w:space="0" w:color="000000"/>
              <w:bottom w:val="outset" w:sz="6" w:space="0" w:color="000000"/>
              <w:right w:val="outset" w:sz="6" w:space="0" w:color="000000"/>
            </w:tcBorders>
          </w:tcPr>
          <w:p w14:paraId="13A06E97" w14:textId="1D06B7E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CBF59B2" w14:textId="25C8CDF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469A8EB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EB4763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C2750D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B54A7D0"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9B6A576"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EF683F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31B4B5"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7EE680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018EFEA"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7B8C00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5AB5BC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9EBD01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5198B7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262018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4E2A72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634A6E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3240</w:t>
            </w:r>
          </w:p>
        </w:tc>
        <w:tc>
          <w:tcPr>
            <w:tcW w:w="749" w:type="pct"/>
            <w:tcBorders>
              <w:top w:val="outset" w:sz="6" w:space="0" w:color="000000"/>
              <w:left w:val="outset" w:sz="6" w:space="0" w:color="000000"/>
              <w:bottom w:val="outset" w:sz="6" w:space="0" w:color="000000"/>
              <w:right w:val="outset" w:sz="6" w:space="0" w:color="000000"/>
            </w:tcBorders>
            <w:hideMark/>
          </w:tcPr>
          <w:p w14:paraId="1CF44E2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Stypendia dla uczniów</w:t>
            </w:r>
          </w:p>
        </w:tc>
        <w:tc>
          <w:tcPr>
            <w:tcW w:w="529" w:type="pct"/>
            <w:tcBorders>
              <w:top w:val="outset" w:sz="6" w:space="0" w:color="000000"/>
              <w:left w:val="outset" w:sz="6" w:space="0" w:color="000000"/>
              <w:bottom w:val="outset" w:sz="6" w:space="0" w:color="000000"/>
              <w:right w:val="outset" w:sz="6" w:space="0" w:color="000000"/>
            </w:tcBorders>
          </w:tcPr>
          <w:p w14:paraId="636609C6" w14:textId="2FCB8E4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83.380,00</w:t>
            </w:r>
          </w:p>
        </w:tc>
        <w:tc>
          <w:tcPr>
            <w:tcW w:w="529" w:type="pct"/>
            <w:tcBorders>
              <w:top w:val="outset" w:sz="6" w:space="0" w:color="000000"/>
              <w:left w:val="outset" w:sz="6" w:space="0" w:color="000000"/>
              <w:bottom w:val="outset" w:sz="6" w:space="0" w:color="000000"/>
              <w:right w:val="outset" w:sz="6" w:space="0" w:color="000000"/>
            </w:tcBorders>
          </w:tcPr>
          <w:p w14:paraId="5C91DD33" w14:textId="237AF9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80.400,00</w:t>
            </w:r>
          </w:p>
        </w:tc>
        <w:tc>
          <w:tcPr>
            <w:tcW w:w="423" w:type="pct"/>
            <w:tcBorders>
              <w:top w:val="outset" w:sz="6" w:space="0" w:color="000000"/>
              <w:left w:val="outset" w:sz="6" w:space="0" w:color="000000"/>
              <w:bottom w:val="outset" w:sz="6" w:space="0" w:color="000000"/>
              <w:right w:val="outset" w:sz="6" w:space="0" w:color="000000"/>
            </w:tcBorders>
          </w:tcPr>
          <w:p w14:paraId="62DFD96C" w14:textId="0E31EC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96,43</w:t>
            </w:r>
          </w:p>
        </w:tc>
        <w:tc>
          <w:tcPr>
            <w:tcW w:w="529" w:type="pct"/>
            <w:tcBorders>
              <w:top w:val="outset" w:sz="6" w:space="0" w:color="000000"/>
              <w:left w:val="outset" w:sz="6" w:space="0" w:color="000000"/>
              <w:bottom w:val="outset" w:sz="6" w:space="0" w:color="000000"/>
              <w:right w:val="outset" w:sz="6" w:space="0" w:color="000000"/>
            </w:tcBorders>
          </w:tcPr>
          <w:p w14:paraId="40A4F3A7" w14:textId="469FC9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83.380,00</w:t>
            </w:r>
          </w:p>
        </w:tc>
        <w:tc>
          <w:tcPr>
            <w:tcW w:w="530" w:type="pct"/>
            <w:tcBorders>
              <w:top w:val="outset" w:sz="6" w:space="0" w:color="000000"/>
              <w:left w:val="outset" w:sz="6" w:space="0" w:color="000000"/>
              <w:bottom w:val="outset" w:sz="6" w:space="0" w:color="000000"/>
              <w:right w:val="outset" w:sz="6" w:space="0" w:color="000000"/>
            </w:tcBorders>
          </w:tcPr>
          <w:p w14:paraId="13242B55" w14:textId="7B1528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80.400,00</w:t>
            </w:r>
          </w:p>
        </w:tc>
        <w:tc>
          <w:tcPr>
            <w:tcW w:w="529" w:type="pct"/>
            <w:tcBorders>
              <w:top w:val="outset" w:sz="6" w:space="0" w:color="000000"/>
              <w:left w:val="outset" w:sz="6" w:space="0" w:color="000000"/>
              <w:bottom w:val="outset" w:sz="6" w:space="0" w:color="000000"/>
              <w:right w:val="outset" w:sz="6" w:space="0" w:color="000000"/>
            </w:tcBorders>
          </w:tcPr>
          <w:p w14:paraId="6D9F114D" w14:textId="2391478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A67A45F" w14:textId="1772E47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3B5BC1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77AB2C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929040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58BB5D6" w14:textId="48235A5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4240</w:t>
            </w:r>
          </w:p>
        </w:tc>
        <w:tc>
          <w:tcPr>
            <w:tcW w:w="749" w:type="pct"/>
            <w:tcBorders>
              <w:top w:val="outset" w:sz="6" w:space="0" w:color="000000"/>
              <w:left w:val="outset" w:sz="6" w:space="0" w:color="000000"/>
              <w:bottom w:val="outset" w:sz="6" w:space="0" w:color="000000"/>
              <w:right w:val="outset" w:sz="6" w:space="0" w:color="000000"/>
            </w:tcBorders>
          </w:tcPr>
          <w:p w14:paraId="0BCBCF47" w14:textId="1F5D5964"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środków dydaktycznych i książek</w:t>
            </w:r>
          </w:p>
        </w:tc>
        <w:tc>
          <w:tcPr>
            <w:tcW w:w="529" w:type="pct"/>
            <w:tcBorders>
              <w:top w:val="outset" w:sz="6" w:space="0" w:color="000000"/>
              <w:left w:val="outset" w:sz="6" w:space="0" w:color="000000"/>
              <w:bottom w:val="outset" w:sz="6" w:space="0" w:color="000000"/>
              <w:right w:val="outset" w:sz="6" w:space="0" w:color="000000"/>
            </w:tcBorders>
          </w:tcPr>
          <w:p w14:paraId="24DB8613" w14:textId="798C379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704,71</w:t>
            </w:r>
          </w:p>
        </w:tc>
        <w:tc>
          <w:tcPr>
            <w:tcW w:w="529" w:type="pct"/>
            <w:tcBorders>
              <w:top w:val="outset" w:sz="6" w:space="0" w:color="000000"/>
              <w:left w:val="outset" w:sz="6" w:space="0" w:color="000000"/>
              <w:bottom w:val="outset" w:sz="6" w:space="0" w:color="000000"/>
              <w:right w:val="outset" w:sz="6" w:space="0" w:color="000000"/>
            </w:tcBorders>
          </w:tcPr>
          <w:p w14:paraId="14B351FC" w14:textId="2934D6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704,71</w:t>
            </w:r>
          </w:p>
        </w:tc>
        <w:tc>
          <w:tcPr>
            <w:tcW w:w="423" w:type="pct"/>
            <w:tcBorders>
              <w:top w:val="outset" w:sz="6" w:space="0" w:color="000000"/>
              <w:left w:val="outset" w:sz="6" w:space="0" w:color="000000"/>
              <w:bottom w:val="outset" w:sz="6" w:space="0" w:color="000000"/>
              <w:right w:val="outset" w:sz="6" w:space="0" w:color="000000"/>
            </w:tcBorders>
          </w:tcPr>
          <w:p w14:paraId="3E5CE42C" w14:textId="201EB8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CAA4B99" w14:textId="75C879C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704,71</w:t>
            </w:r>
          </w:p>
        </w:tc>
        <w:tc>
          <w:tcPr>
            <w:tcW w:w="530" w:type="pct"/>
            <w:tcBorders>
              <w:top w:val="outset" w:sz="6" w:space="0" w:color="000000"/>
              <w:left w:val="outset" w:sz="6" w:space="0" w:color="000000"/>
              <w:bottom w:val="outset" w:sz="6" w:space="0" w:color="000000"/>
              <w:right w:val="outset" w:sz="6" w:space="0" w:color="000000"/>
            </w:tcBorders>
          </w:tcPr>
          <w:p w14:paraId="7C22D75D" w14:textId="26F3C9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704,71</w:t>
            </w:r>
          </w:p>
        </w:tc>
        <w:tc>
          <w:tcPr>
            <w:tcW w:w="529" w:type="pct"/>
            <w:tcBorders>
              <w:top w:val="outset" w:sz="6" w:space="0" w:color="000000"/>
              <w:left w:val="outset" w:sz="6" w:space="0" w:color="000000"/>
              <w:bottom w:val="outset" w:sz="6" w:space="0" w:color="000000"/>
              <w:right w:val="outset" w:sz="6" w:space="0" w:color="000000"/>
            </w:tcBorders>
          </w:tcPr>
          <w:p w14:paraId="5FAD001F" w14:textId="2DB430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AEA907D" w14:textId="74C7CF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CE8A07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E689C2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E3B43C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2A431A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01210B7"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017FAA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F8692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EE8093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B748D8"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0725E9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EA36B59"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E59FA6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B678CF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3615EB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397B1F4B"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85416</w:t>
            </w:r>
          </w:p>
        </w:tc>
        <w:tc>
          <w:tcPr>
            <w:tcW w:w="221" w:type="pct"/>
            <w:tcBorders>
              <w:top w:val="outset" w:sz="6" w:space="0" w:color="000000"/>
              <w:left w:val="outset" w:sz="6" w:space="0" w:color="000000"/>
              <w:bottom w:val="outset" w:sz="6" w:space="0" w:color="000000"/>
              <w:right w:val="outset" w:sz="6" w:space="0" w:color="000000"/>
            </w:tcBorders>
          </w:tcPr>
          <w:p w14:paraId="436C5C68"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2F21EBA8"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Pomoc materialna dla uczniów o charakterze motywacyjnym</w:t>
            </w:r>
          </w:p>
        </w:tc>
        <w:tc>
          <w:tcPr>
            <w:tcW w:w="529" w:type="pct"/>
            <w:tcBorders>
              <w:top w:val="outset" w:sz="6" w:space="0" w:color="000000"/>
              <w:left w:val="outset" w:sz="6" w:space="0" w:color="000000"/>
              <w:bottom w:val="outset" w:sz="6" w:space="0" w:color="000000"/>
              <w:right w:val="outset" w:sz="6" w:space="0" w:color="000000"/>
            </w:tcBorders>
          </w:tcPr>
          <w:p w14:paraId="435A58C2" w14:textId="312B9F3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27.500,00</w:t>
            </w:r>
          </w:p>
        </w:tc>
        <w:tc>
          <w:tcPr>
            <w:tcW w:w="529" w:type="pct"/>
            <w:tcBorders>
              <w:top w:val="outset" w:sz="6" w:space="0" w:color="000000"/>
              <w:left w:val="outset" w:sz="6" w:space="0" w:color="000000"/>
              <w:bottom w:val="outset" w:sz="6" w:space="0" w:color="000000"/>
              <w:right w:val="outset" w:sz="6" w:space="0" w:color="000000"/>
            </w:tcBorders>
          </w:tcPr>
          <w:p w14:paraId="7C0BE450" w14:textId="3BF8132F"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27.475,00</w:t>
            </w:r>
          </w:p>
        </w:tc>
        <w:tc>
          <w:tcPr>
            <w:tcW w:w="423" w:type="pct"/>
            <w:tcBorders>
              <w:top w:val="outset" w:sz="6" w:space="0" w:color="000000"/>
              <w:left w:val="outset" w:sz="6" w:space="0" w:color="000000"/>
              <w:bottom w:val="outset" w:sz="6" w:space="0" w:color="000000"/>
              <w:right w:val="outset" w:sz="6" w:space="0" w:color="000000"/>
            </w:tcBorders>
          </w:tcPr>
          <w:p w14:paraId="6F42C918" w14:textId="0622B1D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99,91</w:t>
            </w:r>
          </w:p>
        </w:tc>
        <w:tc>
          <w:tcPr>
            <w:tcW w:w="529" w:type="pct"/>
            <w:tcBorders>
              <w:top w:val="outset" w:sz="6" w:space="0" w:color="000000"/>
              <w:left w:val="outset" w:sz="6" w:space="0" w:color="000000"/>
              <w:bottom w:val="outset" w:sz="6" w:space="0" w:color="000000"/>
              <w:right w:val="outset" w:sz="6" w:space="0" w:color="000000"/>
            </w:tcBorders>
          </w:tcPr>
          <w:p w14:paraId="70299D9E" w14:textId="718B5B0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27.500,00</w:t>
            </w:r>
          </w:p>
        </w:tc>
        <w:tc>
          <w:tcPr>
            <w:tcW w:w="530" w:type="pct"/>
            <w:tcBorders>
              <w:top w:val="outset" w:sz="6" w:space="0" w:color="000000"/>
              <w:left w:val="outset" w:sz="6" w:space="0" w:color="000000"/>
              <w:bottom w:val="outset" w:sz="6" w:space="0" w:color="000000"/>
              <w:right w:val="outset" w:sz="6" w:space="0" w:color="000000"/>
            </w:tcBorders>
          </w:tcPr>
          <w:p w14:paraId="0790B901" w14:textId="0A306CE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27.475,00</w:t>
            </w:r>
          </w:p>
        </w:tc>
        <w:tc>
          <w:tcPr>
            <w:tcW w:w="529" w:type="pct"/>
            <w:tcBorders>
              <w:top w:val="outset" w:sz="6" w:space="0" w:color="000000"/>
              <w:left w:val="outset" w:sz="6" w:space="0" w:color="000000"/>
              <w:bottom w:val="outset" w:sz="6" w:space="0" w:color="000000"/>
              <w:right w:val="outset" w:sz="6" w:space="0" w:color="000000"/>
            </w:tcBorders>
          </w:tcPr>
          <w:p w14:paraId="5615FF8D" w14:textId="305ECC3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4F9BA29" w14:textId="3FCE01B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449D85A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E98946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E834DF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E524536"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535EBA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09F3B7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7BA1D20"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9FC31F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B1676D4"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7D9542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77ED57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7CFA946"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F44A95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A1CF30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3A3C5C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CE66D2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3240</w:t>
            </w:r>
          </w:p>
        </w:tc>
        <w:tc>
          <w:tcPr>
            <w:tcW w:w="749" w:type="pct"/>
            <w:tcBorders>
              <w:top w:val="outset" w:sz="6" w:space="0" w:color="000000"/>
              <w:left w:val="outset" w:sz="6" w:space="0" w:color="000000"/>
              <w:bottom w:val="outset" w:sz="6" w:space="0" w:color="000000"/>
              <w:right w:val="outset" w:sz="6" w:space="0" w:color="000000"/>
            </w:tcBorders>
            <w:hideMark/>
          </w:tcPr>
          <w:p w14:paraId="5EF57A1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Stypendia dla uczniów</w:t>
            </w:r>
          </w:p>
        </w:tc>
        <w:tc>
          <w:tcPr>
            <w:tcW w:w="529" w:type="pct"/>
            <w:tcBorders>
              <w:top w:val="outset" w:sz="6" w:space="0" w:color="000000"/>
              <w:left w:val="outset" w:sz="6" w:space="0" w:color="000000"/>
              <w:bottom w:val="outset" w:sz="6" w:space="0" w:color="000000"/>
              <w:right w:val="outset" w:sz="6" w:space="0" w:color="000000"/>
            </w:tcBorders>
          </w:tcPr>
          <w:p w14:paraId="0A5A460A" w14:textId="2A5037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26.500,00</w:t>
            </w:r>
          </w:p>
        </w:tc>
        <w:tc>
          <w:tcPr>
            <w:tcW w:w="529" w:type="pct"/>
            <w:tcBorders>
              <w:top w:val="outset" w:sz="6" w:space="0" w:color="000000"/>
              <w:left w:val="outset" w:sz="6" w:space="0" w:color="000000"/>
              <w:bottom w:val="outset" w:sz="6" w:space="0" w:color="000000"/>
              <w:right w:val="outset" w:sz="6" w:space="0" w:color="000000"/>
            </w:tcBorders>
          </w:tcPr>
          <w:p w14:paraId="443D9425" w14:textId="6155B61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26.475,00</w:t>
            </w:r>
          </w:p>
        </w:tc>
        <w:tc>
          <w:tcPr>
            <w:tcW w:w="423" w:type="pct"/>
            <w:tcBorders>
              <w:top w:val="outset" w:sz="6" w:space="0" w:color="000000"/>
              <w:left w:val="outset" w:sz="6" w:space="0" w:color="000000"/>
              <w:bottom w:val="outset" w:sz="6" w:space="0" w:color="000000"/>
              <w:right w:val="outset" w:sz="6" w:space="0" w:color="000000"/>
            </w:tcBorders>
          </w:tcPr>
          <w:p w14:paraId="09693739" w14:textId="7D217F9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99,91</w:t>
            </w:r>
          </w:p>
        </w:tc>
        <w:tc>
          <w:tcPr>
            <w:tcW w:w="529" w:type="pct"/>
            <w:tcBorders>
              <w:top w:val="outset" w:sz="6" w:space="0" w:color="000000"/>
              <w:left w:val="outset" w:sz="6" w:space="0" w:color="000000"/>
              <w:bottom w:val="outset" w:sz="6" w:space="0" w:color="000000"/>
              <w:right w:val="outset" w:sz="6" w:space="0" w:color="000000"/>
            </w:tcBorders>
          </w:tcPr>
          <w:p w14:paraId="247828C7" w14:textId="7ECE542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26.500,00</w:t>
            </w:r>
          </w:p>
        </w:tc>
        <w:tc>
          <w:tcPr>
            <w:tcW w:w="530" w:type="pct"/>
            <w:tcBorders>
              <w:top w:val="outset" w:sz="6" w:space="0" w:color="000000"/>
              <w:left w:val="outset" w:sz="6" w:space="0" w:color="000000"/>
              <w:bottom w:val="outset" w:sz="6" w:space="0" w:color="000000"/>
              <w:right w:val="outset" w:sz="6" w:space="0" w:color="000000"/>
            </w:tcBorders>
          </w:tcPr>
          <w:p w14:paraId="30C10E12" w14:textId="4C7F10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26.475,00</w:t>
            </w:r>
          </w:p>
        </w:tc>
        <w:tc>
          <w:tcPr>
            <w:tcW w:w="529" w:type="pct"/>
            <w:tcBorders>
              <w:top w:val="outset" w:sz="6" w:space="0" w:color="000000"/>
              <w:left w:val="outset" w:sz="6" w:space="0" w:color="000000"/>
              <w:bottom w:val="outset" w:sz="6" w:space="0" w:color="000000"/>
              <w:right w:val="outset" w:sz="6" w:space="0" w:color="000000"/>
            </w:tcBorders>
          </w:tcPr>
          <w:p w14:paraId="79458FB8" w14:textId="5D24ED9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CA7751C" w14:textId="6CBAF2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1621F0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A4059A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1BCA3E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CE7AF66" w14:textId="3E86624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3260</w:t>
            </w:r>
          </w:p>
        </w:tc>
        <w:tc>
          <w:tcPr>
            <w:tcW w:w="749" w:type="pct"/>
            <w:tcBorders>
              <w:top w:val="outset" w:sz="6" w:space="0" w:color="000000"/>
              <w:left w:val="outset" w:sz="6" w:space="0" w:color="000000"/>
              <w:bottom w:val="outset" w:sz="6" w:space="0" w:color="000000"/>
              <w:right w:val="outset" w:sz="6" w:space="0" w:color="000000"/>
            </w:tcBorders>
          </w:tcPr>
          <w:p w14:paraId="5F40D2E4" w14:textId="4475B26F"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Inne formy pomocy dla uczniów</w:t>
            </w:r>
          </w:p>
        </w:tc>
        <w:tc>
          <w:tcPr>
            <w:tcW w:w="529" w:type="pct"/>
            <w:tcBorders>
              <w:top w:val="outset" w:sz="6" w:space="0" w:color="000000"/>
              <w:left w:val="outset" w:sz="6" w:space="0" w:color="000000"/>
              <w:bottom w:val="outset" w:sz="6" w:space="0" w:color="000000"/>
              <w:right w:val="outset" w:sz="6" w:space="0" w:color="000000"/>
            </w:tcBorders>
          </w:tcPr>
          <w:p w14:paraId="54E751F7" w14:textId="3134B76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529" w:type="pct"/>
            <w:tcBorders>
              <w:top w:val="outset" w:sz="6" w:space="0" w:color="000000"/>
              <w:left w:val="outset" w:sz="6" w:space="0" w:color="000000"/>
              <w:bottom w:val="outset" w:sz="6" w:space="0" w:color="000000"/>
              <w:right w:val="outset" w:sz="6" w:space="0" w:color="000000"/>
            </w:tcBorders>
          </w:tcPr>
          <w:p w14:paraId="4940421A" w14:textId="2382093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423" w:type="pct"/>
            <w:tcBorders>
              <w:top w:val="outset" w:sz="6" w:space="0" w:color="000000"/>
              <w:left w:val="outset" w:sz="6" w:space="0" w:color="000000"/>
              <w:bottom w:val="outset" w:sz="6" w:space="0" w:color="000000"/>
              <w:right w:val="outset" w:sz="6" w:space="0" w:color="000000"/>
            </w:tcBorders>
          </w:tcPr>
          <w:p w14:paraId="4134C353" w14:textId="1630B9D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203625DD" w14:textId="419C1DD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530" w:type="pct"/>
            <w:tcBorders>
              <w:top w:val="outset" w:sz="6" w:space="0" w:color="000000"/>
              <w:left w:val="outset" w:sz="6" w:space="0" w:color="000000"/>
              <w:bottom w:val="outset" w:sz="6" w:space="0" w:color="000000"/>
              <w:right w:val="outset" w:sz="6" w:space="0" w:color="000000"/>
            </w:tcBorders>
          </w:tcPr>
          <w:p w14:paraId="5857598A" w14:textId="1D324B6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529" w:type="pct"/>
            <w:tcBorders>
              <w:top w:val="outset" w:sz="6" w:space="0" w:color="000000"/>
              <w:left w:val="outset" w:sz="6" w:space="0" w:color="000000"/>
              <w:bottom w:val="outset" w:sz="6" w:space="0" w:color="000000"/>
              <w:right w:val="outset" w:sz="6" w:space="0" w:color="000000"/>
            </w:tcBorders>
          </w:tcPr>
          <w:p w14:paraId="2A12DD33" w14:textId="5AEE3BE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0BCADBE" w14:textId="007CF5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ACB8C5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8210CF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6FAB5C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B1C2B3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2B1F4D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00A56C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7B03AD5"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ECDC0B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67F7D0"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D9AC8C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615F29B"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308FC80"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2B3F7C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0DD30D1E" w14:textId="77777777"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855</w:t>
            </w:r>
          </w:p>
        </w:tc>
        <w:tc>
          <w:tcPr>
            <w:tcW w:w="276" w:type="pct"/>
            <w:tcBorders>
              <w:top w:val="outset" w:sz="6" w:space="0" w:color="000000"/>
              <w:left w:val="outset" w:sz="6" w:space="0" w:color="000000"/>
              <w:bottom w:val="outset" w:sz="6" w:space="0" w:color="000000"/>
              <w:right w:val="outset" w:sz="6" w:space="0" w:color="000000"/>
            </w:tcBorders>
          </w:tcPr>
          <w:p w14:paraId="74AAFDE1" w14:textId="77777777" w:rsidR="00A40A9C" w:rsidRPr="00682F04" w:rsidRDefault="00A40A9C" w:rsidP="00A40A9C">
            <w:pPr>
              <w:pStyle w:val="NormalnyWeb"/>
              <w:jc w:val="center"/>
              <w:rPr>
                <w:rFonts w:asciiTheme="minorHAnsi" w:hAnsiTheme="minorHAnsi" w:cstheme="minorHAnsi"/>
                <w:b/>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EDA939A" w14:textId="77777777" w:rsidR="00A40A9C" w:rsidRPr="00682F04" w:rsidRDefault="00A40A9C" w:rsidP="00A40A9C">
            <w:pPr>
              <w:pStyle w:val="NormalnyWeb"/>
              <w:jc w:val="center"/>
              <w:rPr>
                <w:rFonts w:asciiTheme="minorHAnsi" w:hAnsiTheme="minorHAnsi" w:cstheme="minorHAnsi"/>
                <w:b/>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25D6652" w14:textId="77777777" w:rsidR="00A40A9C" w:rsidRPr="00682F04" w:rsidRDefault="00A40A9C" w:rsidP="00A40A9C">
            <w:pPr>
              <w:pStyle w:val="NormalnyWeb"/>
              <w:rPr>
                <w:rFonts w:asciiTheme="minorHAnsi" w:hAnsiTheme="minorHAnsi" w:cstheme="minorHAnsi"/>
                <w:b/>
                <w:sz w:val="22"/>
                <w:szCs w:val="22"/>
              </w:rPr>
            </w:pPr>
            <w:r w:rsidRPr="00682F04">
              <w:rPr>
                <w:rFonts w:asciiTheme="minorHAnsi" w:hAnsiTheme="minorHAnsi" w:cstheme="minorHAnsi"/>
                <w:b/>
                <w:sz w:val="22"/>
                <w:szCs w:val="22"/>
              </w:rPr>
              <w:t>Rodzina</w:t>
            </w:r>
          </w:p>
        </w:tc>
        <w:tc>
          <w:tcPr>
            <w:tcW w:w="529" w:type="pct"/>
            <w:tcBorders>
              <w:top w:val="outset" w:sz="6" w:space="0" w:color="000000"/>
              <w:left w:val="outset" w:sz="6" w:space="0" w:color="000000"/>
              <w:bottom w:val="outset" w:sz="6" w:space="0" w:color="000000"/>
              <w:right w:val="outset" w:sz="6" w:space="0" w:color="000000"/>
            </w:tcBorders>
          </w:tcPr>
          <w:p w14:paraId="542B166E" w14:textId="745EDFA8"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6.033.192,86</w:t>
            </w:r>
          </w:p>
        </w:tc>
        <w:tc>
          <w:tcPr>
            <w:tcW w:w="529" w:type="pct"/>
            <w:tcBorders>
              <w:top w:val="outset" w:sz="6" w:space="0" w:color="000000"/>
              <w:left w:val="outset" w:sz="6" w:space="0" w:color="000000"/>
              <w:bottom w:val="outset" w:sz="6" w:space="0" w:color="000000"/>
              <w:right w:val="outset" w:sz="6" w:space="0" w:color="000000"/>
            </w:tcBorders>
          </w:tcPr>
          <w:p w14:paraId="14084E1C" w14:textId="7705E392"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5.982.575,75</w:t>
            </w:r>
          </w:p>
        </w:tc>
        <w:tc>
          <w:tcPr>
            <w:tcW w:w="423" w:type="pct"/>
            <w:tcBorders>
              <w:top w:val="outset" w:sz="6" w:space="0" w:color="000000"/>
              <w:left w:val="outset" w:sz="6" w:space="0" w:color="000000"/>
              <w:bottom w:val="outset" w:sz="6" w:space="0" w:color="000000"/>
              <w:right w:val="outset" w:sz="6" w:space="0" w:color="000000"/>
            </w:tcBorders>
          </w:tcPr>
          <w:p w14:paraId="1DA951FB" w14:textId="0EFAF881"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99,16</w:t>
            </w:r>
          </w:p>
        </w:tc>
        <w:tc>
          <w:tcPr>
            <w:tcW w:w="529" w:type="pct"/>
            <w:tcBorders>
              <w:top w:val="outset" w:sz="6" w:space="0" w:color="000000"/>
              <w:left w:val="outset" w:sz="6" w:space="0" w:color="000000"/>
              <w:bottom w:val="outset" w:sz="6" w:space="0" w:color="000000"/>
              <w:right w:val="outset" w:sz="6" w:space="0" w:color="000000"/>
            </w:tcBorders>
          </w:tcPr>
          <w:p w14:paraId="03BABA71" w14:textId="1E0C2D0B"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6.033.192,86</w:t>
            </w:r>
          </w:p>
        </w:tc>
        <w:tc>
          <w:tcPr>
            <w:tcW w:w="530" w:type="pct"/>
            <w:tcBorders>
              <w:top w:val="outset" w:sz="6" w:space="0" w:color="000000"/>
              <w:left w:val="outset" w:sz="6" w:space="0" w:color="000000"/>
              <w:bottom w:val="outset" w:sz="6" w:space="0" w:color="000000"/>
              <w:right w:val="outset" w:sz="6" w:space="0" w:color="000000"/>
            </w:tcBorders>
          </w:tcPr>
          <w:p w14:paraId="2D8F33A1" w14:textId="5428CC05"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5.982.575,75</w:t>
            </w:r>
          </w:p>
        </w:tc>
        <w:tc>
          <w:tcPr>
            <w:tcW w:w="529" w:type="pct"/>
            <w:tcBorders>
              <w:top w:val="outset" w:sz="6" w:space="0" w:color="000000"/>
              <w:left w:val="outset" w:sz="6" w:space="0" w:color="000000"/>
              <w:bottom w:val="outset" w:sz="6" w:space="0" w:color="000000"/>
              <w:right w:val="outset" w:sz="6" w:space="0" w:color="000000"/>
            </w:tcBorders>
          </w:tcPr>
          <w:p w14:paraId="69BC7244" w14:textId="54D55951"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D787F2E" w14:textId="17D06035"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w:t>
            </w:r>
          </w:p>
        </w:tc>
      </w:tr>
      <w:tr w:rsidR="005F46E7" w:rsidRPr="00BC54C9" w14:paraId="68ED167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36697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B79971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2A6D79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5A90A68"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100EFC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BFA8CE3"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5FBCF2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8463022"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7B1479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7145162"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182FB3D"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493CD2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A82F19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3C7B60C9"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85501</w:t>
            </w:r>
          </w:p>
        </w:tc>
        <w:tc>
          <w:tcPr>
            <w:tcW w:w="221" w:type="pct"/>
            <w:tcBorders>
              <w:top w:val="outset" w:sz="6" w:space="0" w:color="000000"/>
              <w:left w:val="outset" w:sz="6" w:space="0" w:color="000000"/>
              <w:bottom w:val="outset" w:sz="6" w:space="0" w:color="000000"/>
              <w:right w:val="outset" w:sz="6" w:space="0" w:color="000000"/>
            </w:tcBorders>
          </w:tcPr>
          <w:p w14:paraId="643CCF91" w14:textId="77777777" w:rsidR="00A40A9C" w:rsidRPr="00682F04" w:rsidRDefault="00A40A9C" w:rsidP="00A40A9C">
            <w:pPr>
              <w:pStyle w:val="NormalnyWeb"/>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BF3D1A2"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Świadczenia wychowawcze</w:t>
            </w:r>
          </w:p>
        </w:tc>
        <w:tc>
          <w:tcPr>
            <w:tcW w:w="529" w:type="pct"/>
            <w:tcBorders>
              <w:top w:val="outset" w:sz="6" w:space="0" w:color="000000"/>
              <w:left w:val="outset" w:sz="6" w:space="0" w:color="000000"/>
              <w:bottom w:val="outset" w:sz="6" w:space="0" w:color="000000"/>
              <w:right w:val="outset" w:sz="6" w:space="0" w:color="000000"/>
            </w:tcBorders>
          </w:tcPr>
          <w:p w14:paraId="23BDF32B" w14:textId="511CBCD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19.000,00</w:t>
            </w:r>
          </w:p>
        </w:tc>
        <w:tc>
          <w:tcPr>
            <w:tcW w:w="529" w:type="pct"/>
            <w:tcBorders>
              <w:top w:val="outset" w:sz="6" w:space="0" w:color="000000"/>
              <w:left w:val="outset" w:sz="6" w:space="0" w:color="000000"/>
              <w:bottom w:val="outset" w:sz="6" w:space="0" w:color="000000"/>
              <w:right w:val="outset" w:sz="6" w:space="0" w:color="000000"/>
            </w:tcBorders>
          </w:tcPr>
          <w:p w14:paraId="49267EC1" w14:textId="26B123A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12.759,88</w:t>
            </w:r>
          </w:p>
        </w:tc>
        <w:tc>
          <w:tcPr>
            <w:tcW w:w="423" w:type="pct"/>
            <w:tcBorders>
              <w:top w:val="outset" w:sz="6" w:space="0" w:color="000000"/>
              <w:left w:val="outset" w:sz="6" w:space="0" w:color="000000"/>
              <w:bottom w:val="outset" w:sz="6" w:space="0" w:color="000000"/>
              <w:right w:val="outset" w:sz="6" w:space="0" w:color="000000"/>
            </w:tcBorders>
          </w:tcPr>
          <w:p w14:paraId="64D98C8D" w14:textId="4DD461C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67,16</w:t>
            </w:r>
          </w:p>
        </w:tc>
        <w:tc>
          <w:tcPr>
            <w:tcW w:w="529" w:type="pct"/>
            <w:tcBorders>
              <w:top w:val="outset" w:sz="6" w:space="0" w:color="000000"/>
              <w:left w:val="outset" w:sz="6" w:space="0" w:color="000000"/>
              <w:bottom w:val="outset" w:sz="6" w:space="0" w:color="000000"/>
              <w:right w:val="outset" w:sz="6" w:space="0" w:color="000000"/>
            </w:tcBorders>
          </w:tcPr>
          <w:p w14:paraId="08F1E048" w14:textId="3C27D18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19.000,00</w:t>
            </w:r>
          </w:p>
        </w:tc>
        <w:tc>
          <w:tcPr>
            <w:tcW w:w="530" w:type="pct"/>
            <w:tcBorders>
              <w:top w:val="outset" w:sz="6" w:space="0" w:color="000000"/>
              <w:left w:val="outset" w:sz="6" w:space="0" w:color="000000"/>
              <w:bottom w:val="outset" w:sz="6" w:space="0" w:color="000000"/>
              <w:right w:val="outset" w:sz="6" w:space="0" w:color="000000"/>
            </w:tcBorders>
          </w:tcPr>
          <w:p w14:paraId="4235E294" w14:textId="5E9E0F9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12.759,88</w:t>
            </w:r>
          </w:p>
        </w:tc>
        <w:tc>
          <w:tcPr>
            <w:tcW w:w="529" w:type="pct"/>
            <w:tcBorders>
              <w:top w:val="outset" w:sz="6" w:space="0" w:color="000000"/>
              <w:left w:val="outset" w:sz="6" w:space="0" w:color="000000"/>
              <w:bottom w:val="outset" w:sz="6" w:space="0" w:color="000000"/>
              <w:right w:val="outset" w:sz="6" w:space="0" w:color="000000"/>
            </w:tcBorders>
          </w:tcPr>
          <w:p w14:paraId="284218FD" w14:textId="30077FC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AC577DB" w14:textId="2ABE142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9CFAF0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531F44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8765BC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FACD74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4CAEEA0"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83115F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E247428"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788EAB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AA038B4"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FAC384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CF7719B"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BCE062D"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45A979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F7AB91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21AC86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887ABC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2910</w:t>
            </w:r>
          </w:p>
        </w:tc>
        <w:tc>
          <w:tcPr>
            <w:tcW w:w="749" w:type="pct"/>
            <w:tcBorders>
              <w:top w:val="outset" w:sz="6" w:space="0" w:color="000000"/>
              <w:left w:val="outset" w:sz="6" w:space="0" w:color="000000"/>
              <w:bottom w:val="outset" w:sz="6" w:space="0" w:color="000000"/>
              <w:right w:val="outset" w:sz="6" w:space="0" w:color="000000"/>
            </w:tcBorders>
            <w:hideMark/>
          </w:tcPr>
          <w:p w14:paraId="77D4E0C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Zwrot dotacji oraz płatności wykorzystanych niezgodnie z przeznaczeniem lub wykorzystanych z naruszeniem  procedur, o których mowa w art. 184 ustawy, pobranych nienależnie lub w nadmiernej wysokości</w:t>
            </w:r>
          </w:p>
        </w:tc>
        <w:tc>
          <w:tcPr>
            <w:tcW w:w="529" w:type="pct"/>
            <w:tcBorders>
              <w:top w:val="outset" w:sz="6" w:space="0" w:color="000000"/>
              <w:left w:val="outset" w:sz="6" w:space="0" w:color="000000"/>
              <w:bottom w:val="outset" w:sz="6" w:space="0" w:color="000000"/>
              <w:right w:val="outset" w:sz="6" w:space="0" w:color="000000"/>
            </w:tcBorders>
          </w:tcPr>
          <w:p w14:paraId="3CBF3D8E" w14:textId="3AF1E3F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14.000,00</w:t>
            </w:r>
          </w:p>
        </w:tc>
        <w:tc>
          <w:tcPr>
            <w:tcW w:w="529" w:type="pct"/>
            <w:tcBorders>
              <w:top w:val="outset" w:sz="6" w:space="0" w:color="000000"/>
              <w:left w:val="outset" w:sz="6" w:space="0" w:color="000000"/>
              <w:bottom w:val="outset" w:sz="6" w:space="0" w:color="000000"/>
              <w:right w:val="outset" w:sz="6" w:space="0" w:color="000000"/>
            </w:tcBorders>
          </w:tcPr>
          <w:p w14:paraId="0FA94ABA" w14:textId="058D30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10.676,46</w:t>
            </w:r>
          </w:p>
        </w:tc>
        <w:tc>
          <w:tcPr>
            <w:tcW w:w="423" w:type="pct"/>
            <w:tcBorders>
              <w:top w:val="outset" w:sz="6" w:space="0" w:color="000000"/>
              <w:left w:val="outset" w:sz="6" w:space="0" w:color="000000"/>
              <w:bottom w:val="outset" w:sz="6" w:space="0" w:color="000000"/>
              <w:right w:val="outset" w:sz="6" w:space="0" w:color="000000"/>
            </w:tcBorders>
          </w:tcPr>
          <w:p w14:paraId="6CA488C0" w14:textId="251C1E5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76,26</w:t>
            </w:r>
          </w:p>
        </w:tc>
        <w:tc>
          <w:tcPr>
            <w:tcW w:w="529" w:type="pct"/>
            <w:tcBorders>
              <w:top w:val="outset" w:sz="6" w:space="0" w:color="000000"/>
              <w:left w:val="outset" w:sz="6" w:space="0" w:color="000000"/>
              <w:bottom w:val="outset" w:sz="6" w:space="0" w:color="000000"/>
              <w:right w:val="outset" w:sz="6" w:space="0" w:color="000000"/>
            </w:tcBorders>
          </w:tcPr>
          <w:p w14:paraId="7F1F1D04" w14:textId="70C9151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14.000,00</w:t>
            </w:r>
          </w:p>
        </w:tc>
        <w:tc>
          <w:tcPr>
            <w:tcW w:w="530" w:type="pct"/>
            <w:tcBorders>
              <w:top w:val="outset" w:sz="6" w:space="0" w:color="000000"/>
              <w:left w:val="outset" w:sz="6" w:space="0" w:color="000000"/>
              <w:bottom w:val="outset" w:sz="6" w:space="0" w:color="000000"/>
              <w:right w:val="outset" w:sz="6" w:space="0" w:color="000000"/>
            </w:tcBorders>
          </w:tcPr>
          <w:p w14:paraId="67A9189D" w14:textId="6D3B93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10.676,46</w:t>
            </w:r>
          </w:p>
        </w:tc>
        <w:tc>
          <w:tcPr>
            <w:tcW w:w="529" w:type="pct"/>
            <w:tcBorders>
              <w:top w:val="outset" w:sz="6" w:space="0" w:color="000000"/>
              <w:left w:val="outset" w:sz="6" w:space="0" w:color="000000"/>
              <w:bottom w:val="outset" w:sz="6" w:space="0" w:color="000000"/>
              <w:right w:val="outset" w:sz="6" w:space="0" w:color="000000"/>
            </w:tcBorders>
          </w:tcPr>
          <w:p w14:paraId="5D222A1B" w14:textId="591785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2B63D4E" w14:textId="76793DD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357A4C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1C08BF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2C7118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9F8066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4580</w:t>
            </w:r>
          </w:p>
        </w:tc>
        <w:tc>
          <w:tcPr>
            <w:tcW w:w="749" w:type="pct"/>
            <w:tcBorders>
              <w:top w:val="outset" w:sz="6" w:space="0" w:color="000000"/>
              <w:left w:val="outset" w:sz="6" w:space="0" w:color="000000"/>
              <w:bottom w:val="outset" w:sz="6" w:space="0" w:color="000000"/>
              <w:right w:val="outset" w:sz="6" w:space="0" w:color="000000"/>
            </w:tcBorders>
            <w:hideMark/>
          </w:tcPr>
          <w:p w14:paraId="0B19F37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Pozostałe odsetki</w:t>
            </w:r>
          </w:p>
        </w:tc>
        <w:tc>
          <w:tcPr>
            <w:tcW w:w="529" w:type="pct"/>
            <w:tcBorders>
              <w:top w:val="outset" w:sz="6" w:space="0" w:color="000000"/>
              <w:left w:val="outset" w:sz="6" w:space="0" w:color="000000"/>
              <w:bottom w:val="outset" w:sz="6" w:space="0" w:color="000000"/>
              <w:right w:val="outset" w:sz="6" w:space="0" w:color="000000"/>
            </w:tcBorders>
          </w:tcPr>
          <w:p w14:paraId="7D9DB421" w14:textId="48ABB92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529" w:type="pct"/>
            <w:tcBorders>
              <w:top w:val="outset" w:sz="6" w:space="0" w:color="000000"/>
              <w:left w:val="outset" w:sz="6" w:space="0" w:color="000000"/>
              <w:bottom w:val="outset" w:sz="6" w:space="0" w:color="000000"/>
              <w:right w:val="outset" w:sz="6" w:space="0" w:color="000000"/>
            </w:tcBorders>
          </w:tcPr>
          <w:p w14:paraId="26145405" w14:textId="440AEF5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2.083,42</w:t>
            </w:r>
          </w:p>
        </w:tc>
        <w:tc>
          <w:tcPr>
            <w:tcW w:w="423" w:type="pct"/>
            <w:tcBorders>
              <w:top w:val="outset" w:sz="6" w:space="0" w:color="000000"/>
              <w:left w:val="outset" w:sz="6" w:space="0" w:color="000000"/>
              <w:bottom w:val="outset" w:sz="6" w:space="0" w:color="000000"/>
              <w:right w:val="outset" w:sz="6" w:space="0" w:color="000000"/>
            </w:tcBorders>
          </w:tcPr>
          <w:p w14:paraId="74E80B5F" w14:textId="1AD2A4E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41,67</w:t>
            </w:r>
          </w:p>
        </w:tc>
        <w:tc>
          <w:tcPr>
            <w:tcW w:w="529" w:type="pct"/>
            <w:tcBorders>
              <w:top w:val="outset" w:sz="6" w:space="0" w:color="000000"/>
              <w:left w:val="outset" w:sz="6" w:space="0" w:color="000000"/>
              <w:bottom w:val="outset" w:sz="6" w:space="0" w:color="000000"/>
              <w:right w:val="outset" w:sz="6" w:space="0" w:color="000000"/>
            </w:tcBorders>
          </w:tcPr>
          <w:p w14:paraId="05092743" w14:textId="218F2A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530" w:type="pct"/>
            <w:tcBorders>
              <w:top w:val="outset" w:sz="6" w:space="0" w:color="000000"/>
              <w:left w:val="outset" w:sz="6" w:space="0" w:color="000000"/>
              <w:bottom w:val="outset" w:sz="6" w:space="0" w:color="000000"/>
              <w:right w:val="outset" w:sz="6" w:space="0" w:color="000000"/>
            </w:tcBorders>
          </w:tcPr>
          <w:p w14:paraId="4B33F09C" w14:textId="0C4FBA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2.083,42</w:t>
            </w:r>
          </w:p>
        </w:tc>
        <w:tc>
          <w:tcPr>
            <w:tcW w:w="529" w:type="pct"/>
            <w:tcBorders>
              <w:top w:val="outset" w:sz="6" w:space="0" w:color="000000"/>
              <w:left w:val="outset" w:sz="6" w:space="0" w:color="000000"/>
              <w:bottom w:val="outset" w:sz="6" w:space="0" w:color="000000"/>
              <w:right w:val="outset" w:sz="6" w:space="0" w:color="000000"/>
            </w:tcBorders>
          </w:tcPr>
          <w:p w14:paraId="22A25E26" w14:textId="2447620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A02AA9A" w14:textId="6187EA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FAB7A9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DC18C3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52DB28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52627D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3D2BA7F"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64962B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85DED3D"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6630B4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0B5C0D9"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7B414E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293CEF7"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B77D822"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0C2F704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08B2F2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469CB067"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85502</w:t>
            </w:r>
          </w:p>
        </w:tc>
        <w:tc>
          <w:tcPr>
            <w:tcW w:w="221" w:type="pct"/>
            <w:tcBorders>
              <w:top w:val="outset" w:sz="6" w:space="0" w:color="000000"/>
              <w:left w:val="outset" w:sz="6" w:space="0" w:color="000000"/>
              <w:bottom w:val="outset" w:sz="6" w:space="0" w:color="000000"/>
              <w:right w:val="outset" w:sz="6" w:space="0" w:color="000000"/>
            </w:tcBorders>
          </w:tcPr>
          <w:p w14:paraId="042832F8"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1537F584"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Świadczenia rodzinne, świadczenia z funduszu alimentacyjnego oraz składki na ubezpieczenia emerytalne i rentowe z ubezpieczenia społecznego</w:t>
            </w:r>
          </w:p>
        </w:tc>
        <w:tc>
          <w:tcPr>
            <w:tcW w:w="529" w:type="pct"/>
            <w:tcBorders>
              <w:top w:val="outset" w:sz="6" w:space="0" w:color="000000"/>
              <w:left w:val="outset" w:sz="6" w:space="0" w:color="000000"/>
              <w:bottom w:val="outset" w:sz="6" w:space="0" w:color="000000"/>
              <w:right w:val="outset" w:sz="6" w:space="0" w:color="000000"/>
            </w:tcBorders>
          </w:tcPr>
          <w:p w14:paraId="1ED27CE1" w14:textId="15301E7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5.303.534,00</w:t>
            </w:r>
          </w:p>
        </w:tc>
        <w:tc>
          <w:tcPr>
            <w:tcW w:w="529" w:type="pct"/>
            <w:tcBorders>
              <w:top w:val="outset" w:sz="6" w:space="0" w:color="000000"/>
              <w:left w:val="outset" w:sz="6" w:space="0" w:color="000000"/>
              <w:bottom w:val="outset" w:sz="6" w:space="0" w:color="000000"/>
              <w:right w:val="outset" w:sz="6" w:space="0" w:color="000000"/>
            </w:tcBorders>
          </w:tcPr>
          <w:p w14:paraId="0C0D98DC" w14:textId="317C4F8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5.289.918,10</w:t>
            </w:r>
          </w:p>
        </w:tc>
        <w:tc>
          <w:tcPr>
            <w:tcW w:w="423" w:type="pct"/>
            <w:tcBorders>
              <w:top w:val="outset" w:sz="6" w:space="0" w:color="000000"/>
              <w:left w:val="outset" w:sz="6" w:space="0" w:color="000000"/>
              <w:bottom w:val="outset" w:sz="6" w:space="0" w:color="000000"/>
              <w:right w:val="outset" w:sz="6" w:space="0" w:color="000000"/>
            </w:tcBorders>
          </w:tcPr>
          <w:p w14:paraId="00ADF097" w14:textId="370A3543"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99,74</w:t>
            </w:r>
          </w:p>
        </w:tc>
        <w:tc>
          <w:tcPr>
            <w:tcW w:w="529" w:type="pct"/>
            <w:tcBorders>
              <w:top w:val="outset" w:sz="6" w:space="0" w:color="000000"/>
              <w:left w:val="outset" w:sz="6" w:space="0" w:color="000000"/>
              <w:bottom w:val="outset" w:sz="6" w:space="0" w:color="000000"/>
              <w:right w:val="outset" w:sz="6" w:space="0" w:color="000000"/>
            </w:tcBorders>
          </w:tcPr>
          <w:p w14:paraId="2BF37AF7" w14:textId="69BE5EF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5.303.534,00</w:t>
            </w:r>
          </w:p>
        </w:tc>
        <w:tc>
          <w:tcPr>
            <w:tcW w:w="530" w:type="pct"/>
            <w:tcBorders>
              <w:top w:val="outset" w:sz="6" w:space="0" w:color="000000"/>
              <w:left w:val="outset" w:sz="6" w:space="0" w:color="000000"/>
              <w:bottom w:val="outset" w:sz="6" w:space="0" w:color="000000"/>
              <w:right w:val="outset" w:sz="6" w:space="0" w:color="000000"/>
            </w:tcBorders>
          </w:tcPr>
          <w:p w14:paraId="36C132B8" w14:textId="474E9D7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5.289.918,10</w:t>
            </w:r>
          </w:p>
        </w:tc>
        <w:tc>
          <w:tcPr>
            <w:tcW w:w="529" w:type="pct"/>
            <w:tcBorders>
              <w:top w:val="outset" w:sz="6" w:space="0" w:color="000000"/>
              <w:left w:val="outset" w:sz="6" w:space="0" w:color="000000"/>
              <w:bottom w:val="outset" w:sz="6" w:space="0" w:color="000000"/>
              <w:right w:val="outset" w:sz="6" w:space="0" w:color="000000"/>
            </w:tcBorders>
          </w:tcPr>
          <w:p w14:paraId="2CC38BC8" w14:textId="3637442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4D64C06" w14:textId="013F9AB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639499D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2F21A9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CF22C4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199867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9C79790"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90E221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E3F9238"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7D9467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570E7B8"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776695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4B507B9"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FF63679"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03288F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6DFD8A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48753E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6ABECC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2910</w:t>
            </w:r>
          </w:p>
        </w:tc>
        <w:tc>
          <w:tcPr>
            <w:tcW w:w="749" w:type="pct"/>
            <w:tcBorders>
              <w:top w:val="outset" w:sz="6" w:space="0" w:color="000000"/>
              <w:left w:val="outset" w:sz="6" w:space="0" w:color="000000"/>
              <w:bottom w:val="outset" w:sz="6" w:space="0" w:color="000000"/>
              <w:right w:val="outset" w:sz="6" w:space="0" w:color="000000"/>
            </w:tcBorders>
            <w:hideMark/>
          </w:tcPr>
          <w:p w14:paraId="7CA7C99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Zwrot dotacji oraz płatności wykorzystanych niezgodnie z przeznaczeniem lub wykorzystanych z naruszeniem  procedur, o których mowa w art. 184 ustawy, pobranych nienależnie lub w nadmiernej wysokości</w:t>
            </w:r>
          </w:p>
        </w:tc>
        <w:tc>
          <w:tcPr>
            <w:tcW w:w="529" w:type="pct"/>
            <w:tcBorders>
              <w:top w:val="outset" w:sz="6" w:space="0" w:color="000000"/>
              <w:left w:val="outset" w:sz="6" w:space="0" w:color="000000"/>
              <w:bottom w:val="outset" w:sz="6" w:space="0" w:color="000000"/>
              <w:right w:val="outset" w:sz="6" w:space="0" w:color="000000"/>
            </w:tcBorders>
          </w:tcPr>
          <w:p w14:paraId="4BEE69C5" w14:textId="05FF6AA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529" w:type="pct"/>
            <w:tcBorders>
              <w:top w:val="outset" w:sz="6" w:space="0" w:color="000000"/>
              <w:left w:val="outset" w:sz="6" w:space="0" w:color="000000"/>
              <w:bottom w:val="outset" w:sz="6" w:space="0" w:color="000000"/>
              <w:right w:val="outset" w:sz="6" w:space="0" w:color="000000"/>
            </w:tcBorders>
          </w:tcPr>
          <w:p w14:paraId="145C8D66" w14:textId="674CE82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8.568,72</w:t>
            </w:r>
          </w:p>
        </w:tc>
        <w:tc>
          <w:tcPr>
            <w:tcW w:w="423" w:type="pct"/>
            <w:tcBorders>
              <w:top w:val="outset" w:sz="6" w:space="0" w:color="000000"/>
              <w:left w:val="outset" w:sz="6" w:space="0" w:color="000000"/>
              <w:bottom w:val="outset" w:sz="6" w:space="0" w:color="000000"/>
              <w:right w:val="outset" w:sz="6" w:space="0" w:color="000000"/>
            </w:tcBorders>
          </w:tcPr>
          <w:p w14:paraId="3DA94BEF" w14:textId="1FD0F2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85,69</w:t>
            </w:r>
          </w:p>
        </w:tc>
        <w:tc>
          <w:tcPr>
            <w:tcW w:w="529" w:type="pct"/>
            <w:tcBorders>
              <w:top w:val="outset" w:sz="6" w:space="0" w:color="000000"/>
              <w:left w:val="outset" w:sz="6" w:space="0" w:color="000000"/>
              <w:bottom w:val="outset" w:sz="6" w:space="0" w:color="000000"/>
              <w:right w:val="outset" w:sz="6" w:space="0" w:color="000000"/>
            </w:tcBorders>
          </w:tcPr>
          <w:p w14:paraId="22D2ED69" w14:textId="2DFC00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530" w:type="pct"/>
            <w:tcBorders>
              <w:top w:val="outset" w:sz="6" w:space="0" w:color="000000"/>
              <w:left w:val="outset" w:sz="6" w:space="0" w:color="000000"/>
              <w:bottom w:val="outset" w:sz="6" w:space="0" w:color="000000"/>
              <w:right w:val="outset" w:sz="6" w:space="0" w:color="000000"/>
            </w:tcBorders>
          </w:tcPr>
          <w:p w14:paraId="10EAA9F7" w14:textId="379BBF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8.568,72</w:t>
            </w:r>
          </w:p>
        </w:tc>
        <w:tc>
          <w:tcPr>
            <w:tcW w:w="529" w:type="pct"/>
            <w:tcBorders>
              <w:top w:val="outset" w:sz="6" w:space="0" w:color="000000"/>
              <w:left w:val="outset" w:sz="6" w:space="0" w:color="000000"/>
              <w:bottom w:val="outset" w:sz="6" w:space="0" w:color="000000"/>
              <w:right w:val="outset" w:sz="6" w:space="0" w:color="000000"/>
            </w:tcBorders>
          </w:tcPr>
          <w:p w14:paraId="158733E3" w14:textId="001F17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EDE460E" w14:textId="43D84B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0230F5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BC30C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7A8617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1AEFE6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3110</w:t>
            </w:r>
          </w:p>
        </w:tc>
        <w:tc>
          <w:tcPr>
            <w:tcW w:w="749" w:type="pct"/>
            <w:tcBorders>
              <w:top w:val="outset" w:sz="6" w:space="0" w:color="000000"/>
              <w:left w:val="outset" w:sz="6" w:space="0" w:color="000000"/>
              <w:bottom w:val="outset" w:sz="6" w:space="0" w:color="000000"/>
              <w:right w:val="outset" w:sz="6" w:space="0" w:color="000000"/>
            </w:tcBorders>
            <w:hideMark/>
          </w:tcPr>
          <w:p w14:paraId="61625A6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Świadczenia społeczne</w:t>
            </w:r>
          </w:p>
        </w:tc>
        <w:tc>
          <w:tcPr>
            <w:tcW w:w="529" w:type="pct"/>
            <w:tcBorders>
              <w:top w:val="outset" w:sz="6" w:space="0" w:color="000000"/>
              <w:left w:val="outset" w:sz="6" w:space="0" w:color="000000"/>
              <w:bottom w:val="outset" w:sz="6" w:space="0" w:color="000000"/>
              <w:right w:val="outset" w:sz="6" w:space="0" w:color="000000"/>
            </w:tcBorders>
          </w:tcPr>
          <w:p w14:paraId="153423FA" w14:textId="155321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4.601.955,00</w:t>
            </w:r>
          </w:p>
        </w:tc>
        <w:tc>
          <w:tcPr>
            <w:tcW w:w="529" w:type="pct"/>
            <w:tcBorders>
              <w:top w:val="outset" w:sz="6" w:space="0" w:color="000000"/>
              <w:left w:val="outset" w:sz="6" w:space="0" w:color="000000"/>
              <w:bottom w:val="outset" w:sz="6" w:space="0" w:color="000000"/>
              <w:right w:val="outset" w:sz="6" w:space="0" w:color="000000"/>
            </w:tcBorders>
          </w:tcPr>
          <w:p w14:paraId="0C54E485" w14:textId="349264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4.593.314,66</w:t>
            </w:r>
          </w:p>
        </w:tc>
        <w:tc>
          <w:tcPr>
            <w:tcW w:w="423" w:type="pct"/>
            <w:tcBorders>
              <w:top w:val="outset" w:sz="6" w:space="0" w:color="000000"/>
              <w:left w:val="outset" w:sz="6" w:space="0" w:color="000000"/>
              <w:bottom w:val="outset" w:sz="6" w:space="0" w:color="000000"/>
              <w:right w:val="outset" w:sz="6" w:space="0" w:color="000000"/>
            </w:tcBorders>
          </w:tcPr>
          <w:p w14:paraId="2FCF8CB9" w14:textId="0CD7F3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99,81</w:t>
            </w:r>
          </w:p>
        </w:tc>
        <w:tc>
          <w:tcPr>
            <w:tcW w:w="529" w:type="pct"/>
            <w:tcBorders>
              <w:top w:val="outset" w:sz="6" w:space="0" w:color="000000"/>
              <w:left w:val="outset" w:sz="6" w:space="0" w:color="000000"/>
              <w:bottom w:val="outset" w:sz="6" w:space="0" w:color="000000"/>
              <w:right w:val="outset" w:sz="6" w:space="0" w:color="000000"/>
            </w:tcBorders>
          </w:tcPr>
          <w:p w14:paraId="485656D8" w14:textId="6D1EDD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4.601.955,00</w:t>
            </w:r>
          </w:p>
        </w:tc>
        <w:tc>
          <w:tcPr>
            <w:tcW w:w="530" w:type="pct"/>
            <w:tcBorders>
              <w:top w:val="outset" w:sz="6" w:space="0" w:color="000000"/>
              <w:left w:val="outset" w:sz="6" w:space="0" w:color="000000"/>
              <w:bottom w:val="outset" w:sz="6" w:space="0" w:color="000000"/>
              <w:right w:val="outset" w:sz="6" w:space="0" w:color="000000"/>
            </w:tcBorders>
          </w:tcPr>
          <w:p w14:paraId="334E7ACE" w14:textId="5434F6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4.593.314,66</w:t>
            </w:r>
          </w:p>
        </w:tc>
        <w:tc>
          <w:tcPr>
            <w:tcW w:w="529" w:type="pct"/>
            <w:tcBorders>
              <w:top w:val="outset" w:sz="6" w:space="0" w:color="000000"/>
              <w:left w:val="outset" w:sz="6" w:space="0" w:color="000000"/>
              <w:bottom w:val="outset" w:sz="6" w:space="0" w:color="000000"/>
              <w:right w:val="outset" w:sz="6" w:space="0" w:color="000000"/>
            </w:tcBorders>
          </w:tcPr>
          <w:p w14:paraId="64C9FE9C" w14:textId="5BE7988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4399558" w14:textId="5ED3A49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10F3B2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C0F285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C8B2E8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284CF6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2C148A1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2B0263A2" w14:textId="0B84DB7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104.275,00</w:t>
            </w:r>
          </w:p>
        </w:tc>
        <w:tc>
          <w:tcPr>
            <w:tcW w:w="529" w:type="pct"/>
            <w:tcBorders>
              <w:top w:val="outset" w:sz="6" w:space="0" w:color="000000"/>
              <w:left w:val="outset" w:sz="6" w:space="0" w:color="000000"/>
              <w:bottom w:val="outset" w:sz="6" w:space="0" w:color="000000"/>
              <w:right w:val="outset" w:sz="6" w:space="0" w:color="000000"/>
            </w:tcBorders>
          </w:tcPr>
          <w:p w14:paraId="15B4F813" w14:textId="012E13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104.274,23</w:t>
            </w:r>
          </w:p>
        </w:tc>
        <w:tc>
          <w:tcPr>
            <w:tcW w:w="423" w:type="pct"/>
            <w:tcBorders>
              <w:top w:val="outset" w:sz="6" w:space="0" w:color="000000"/>
              <w:left w:val="outset" w:sz="6" w:space="0" w:color="000000"/>
              <w:bottom w:val="outset" w:sz="6" w:space="0" w:color="000000"/>
              <w:right w:val="outset" w:sz="6" w:space="0" w:color="000000"/>
            </w:tcBorders>
          </w:tcPr>
          <w:p w14:paraId="5A9DA98C" w14:textId="6E3716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D7E45FC" w14:textId="0EED4D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104.275,00</w:t>
            </w:r>
          </w:p>
        </w:tc>
        <w:tc>
          <w:tcPr>
            <w:tcW w:w="530" w:type="pct"/>
            <w:tcBorders>
              <w:top w:val="outset" w:sz="6" w:space="0" w:color="000000"/>
              <w:left w:val="outset" w:sz="6" w:space="0" w:color="000000"/>
              <w:bottom w:val="outset" w:sz="6" w:space="0" w:color="000000"/>
              <w:right w:val="outset" w:sz="6" w:space="0" w:color="000000"/>
            </w:tcBorders>
          </w:tcPr>
          <w:p w14:paraId="204FC47E" w14:textId="40B29E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104.274,23</w:t>
            </w:r>
          </w:p>
        </w:tc>
        <w:tc>
          <w:tcPr>
            <w:tcW w:w="529" w:type="pct"/>
            <w:tcBorders>
              <w:top w:val="outset" w:sz="6" w:space="0" w:color="000000"/>
              <w:left w:val="outset" w:sz="6" w:space="0" w:color="000000"/>
              <w:bottom w:val="outset" w:sz="6" w:space="0" w:color="000000"/>
              <w:right w:val="outset" w:sz="6" w:space="0" w:color="000000"/>
            </w:tcBorders>
          </w:tcPr>
          <w:p w14:paraId="2F31D7A3" w14:textId="1DBE26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62A5518" w14:textId="50B7297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1D3C87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05C50C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093E2C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470734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1903DB8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440A0823" w14:textId="38F718D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6.666,00</w:t>
            </w:r>
          </w:p>
        </w:tc>
        <w:tc>
          <w:tcPr>
            <w:tcW w:w="529" w:type="pct"/>
            <w:tcBorders>
              <w:top w:val="outset" w:sz="6" w:space="0" w:color="000000"/>
              <w:left w:val="outset" w:sz="6" w:space="0" w:color="000000"/>
              <w:bottom w:val="outset" w:sz="6" w:space="0" w:color="000000"/>
              <w:right w:val="outset" w:sz="6" w:space="0" w:color="000000"/>
            </w:tcBorders>
          </w:tcPr>
          <w:p w14:paraId="4FE6F9BC" w14:textId="006EB4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6.665,99</w:t>
            </w:r>
          </w:p>
        </w:tc>
        <w:tc>
          <w:tcPr>
            <w:tcW w:w="423" w:type="pct"/>
            <w:tcBorders>
              <w:top w:val="outset" w:sz="6" w:space="0" w:color="000000"/>
              <w:left w:val="outset" w:sz="6" w:space="0" w:color="000000"/>
              <w:bottom w:val="outset" w:sz="6" w:space="0" w:color="000000"/>
              <w:right w:val="outset" w:sz="6" w:space="0" w:color="000000"/>
            </w:tcBorders>
          </w:tcPr>
          <w:p w14:paraId="6B078506" w14:textId="5BA0566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A872E51" w14:textId="1F7C605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6.666,00</w:t>
            </w:r>
          </w:p>
        </w:tc>
        <w:tc>
          <w:tcPr>
            <w:tcW w:w="530" w:type="pct"/>
            <w:tcBorders>
              <w:top w:val="outset" w:sz="6" w:space="0" w:color="000000"/>
              <w:left w:val="outset" w:sz="6" w:space="0" w:color="000000"/>
              <w:bottom w:val="outset" w:sz="6" w:space="0" w:color="000000"/>
              <w:right w:val="outset" w:sz="6" w:space="0" w:color="000000"/>
            </w:tcBorders>
          </w:tcPr>
          <w:p w14:paraId="4F08AC12" w14:textId="0188483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6.665,99</w:t>
            </w:r>
          </w:p>
        </w:tc>
        <w:tc>
          <w:tcPr>
            <w:tcW w:w="529" w:type="pct"/>
            <w:tcBorders>
              <w:top w:val="outset" w:sz="6" w:space="0" w:color="000000"/>
              <w:left w:val="outset" w:sz="6" w:space="0" w:color="000000"/>
              <w:bottom w:val="outset" w:sz="6" w:space="0" w:color="000000"/>
              <w:right w:val="outset" w:sz="6" w:space="0" w:color="000000"/>
            </w:tcBorders>
          </w:tcPr>
          <w:p w14:paraId="1ABE15CB" w14:textId="22D305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956CBC4" w14:textId="148889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902B29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4BE41C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1EEC3F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FDFBB10" w14:textId="77777777" w:rsidR="00A40A9C" w:rsidRPr="00682F04" w:rsidRDefault="00A40A9C" w:rsidP="00A40A9C">
            <w:pPr>
              <w:pStyle w:val="NormalnyWeb"/>
              <w:spacing w:line="180" w:lineRule="atLeast"/>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6518055D" w14:textId="77777777" w:rsidR="00A40A9C" w:rsidRPr="00682F04" w:rsidRDefault="00A40A9C" w:rsidP="00A40A9C">
            <w:pPr>
              <w:pStyle w:val="NormalnyWeb"/>
              <w:spacing w:line="180" w:lineRule="atLeast"/>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6592B599" w14:textId="1DED65C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554.413,00</w:t>
            </w:r>
          </w:p>
        </w:tc>
        <w:tc>
          <w:tcPr>
            <w:tcW w:w="529" w:type="pct"/>
            <w:tcBorders>
              <w:top w:val="outset" w:sz="6" w:space="0" w:color="000000"/>
              <w:left w:val="outset" w:sz="6" w:space="0" w:color="000000"/>
              <w:bottom w:val="outset" w:sz="6" w:space="0" w:color="000000"/>
              <w:right w:val="outset" w:sz="6" w:space="0" w:color="000000"/>
            </w:tcBorders>
          </w:tcPr>
          <w:p w14:paraId="484D8F3D" w14:textId="0D64B41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553.738,88</w:t>
            </w:r>
          </w:p>
        </w:tc>
        <w:tc>
          <w:tcPr>
            <w:tcW w:w="423" w:type="pct"/>
            <w:tcBorders>
              <w:top w:val="outset" w:sz="6" w:space="0" w:color="000000"/>
              <w:left w:val="outset" w:sz="6" w:space="0" w:color="000000"/>
              <w:bottom w:val="outset" w:sz="6" w:space="0" w:color="000000"/>
              <w:right w:val="outset" w:sz="6" w:space="0" w:color="000000"/>
            </w:tcBorders>
          </w:tcPr>
          <w:p w14:paraId="627CFD23" w14:textId="60B524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99,88</w:t>
            </w:r>
          </w:p>
        </w:tc>
        <w:tc>
          <w:tcPr>
            <w:tcW w:w="529" w:type="pct"/>
            <w:tcBorders>
              <w:top w:val="outset" w:sz="6" w:space="0" w:color="000000"/>
              <w:left w:val="outset" w:sz="6" w:space="0" w:color="000000"/>
              <w:bottom w:val="outset" w:sz="6" w:space="0" w:color="000000"/>
              <w:right w:val="outset" w:sz="6" w:space="0" w:color="000000"/>
            </w:tcBorders>
          </w:tcPr>
          <w:p w14:paraId="700809B8" w14:textId="644632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554.413,00</w:t>
            </w:r>
          </w:p>
        </w:tc>
        <w:tc>
          <w:tcPr>
            <w:tcW w:w="530" w:type="pct"/>
            <w:tcBorders>
              <w:top w:val="outset" w:sz="6" w:space="0" w:color="000000"/>
              <w:left w:val="outset" w:sz="6" w:space="0" w:color="000000"/>
              <w:bottom w:val="outset" w:sz="6" w:space="0" w:color="000000"/>
              <w:right w:val="outset" w:sz="6" w:space="0" w:color="000000"/>
            </w:tcBorders>
          </w:tcPr>
          <w:p w14:paraId="7F69C828" w14:textId="7418BD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553.738,88</w:t>
            </w:r>
          </w:p>
        </w:tc>
        <w:tc>
          <w:tcPr>
            <w:tcW w:w="529" w:type="pct"/>
            <w:tcBorders>
              <w:top w:val="outset" w:sz="6" w:space="0" w:color="000000"/>
              <w:left w:val="outset" w:sz="6" w:space="0" w:color="000000"/>
              <w:bottom w:val="outset" w:sz="6" w:space="0" w:color="000000"/>
              <w:right w:val="outset" w:sz="6" w:space="0" w:color="000000"/>
            </w:tcBorders>
          </w:tcPr>
          <w:p w14:paraId="1830B187" w14:textId="54FF871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F17396C" w14:textId="69EECB2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937180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78AE45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667878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CC6DAF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03CA69C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Składki na Fundusz Pracy oraz Solidarnościowy Fundusz Wsparcia </w:t>
            </w:r>
            <w:r w:rsidRPr="00682F04">
              <w:rPr>
                <w:rFonts w:asciiTheme="minorHAnsi" w:hAnsiTheme="minorHAnsi" w:cstheme="minorHAnsi"/>
                <w:sz w:val="22"/>
                <w:szCs w:val="22"/>
              </w:rPr>
              <w:lastRenderedPageBreak/>
              <w:t>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0747E3EA" w14:textId="37DA1B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1.318,00</w:t>
            </w:r>
          </w:p>
        </w:tc>
        <w:tc>
          <w:tcPr>
            <w:tcW w:w="529" w:type="pct"/>
            <w:tcBorders>
              <w:top w:val="outset" w:sz="6" w:space="0" w:color="000000"/>
              <w:left w:val="outset" w:sz="6" w:space="0" w:color="000000"/>
              <w:bottom w:val="outset" w:sz="6" w:space="0" w:color="000000"/>
              <w:right w:val="outset" w:sz="6" w:space="0" w:color="000000"/>
            </w:tcBorders>
          </w:tcPr>
          <w:p w14:paraId="6BFF3077" w14:textId="4CD4E1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1.304,62</w:t>
            </w:r>
          </w:p>
        </w:tc>
        <w:tc>
          <w:tcPr>
            <w:tcW w:w="423" w:type="pct"/>
            <w:tcBorders>
              <w:top w:val="outset" w:sz="6" w:space="0" w:color="000000"/>
              <w:left w:val="outset" w:sz="6" w:space="0" w:color="000000"/>
              <w:bottom w:val="outset" w:sz="6" w:space="0" w:color="000000"/>
              <w:right w:val="outset" w:sz="6" w:space="0" w:color="000000"/>
            </w:tcBorders>
          </w:tcPr>
          <w:p w14:paraId="37F348BB" w14:textId="2746C9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98,98</w:t>
            </w:r>
          </w:p>
        </w:tc>
        <w:tc>
          <w:tcPr>
            <w:tcW w:w="529" w:type="pct"/>
            <w:tcBorders>
              <w:top w:val="outset" w:sz="6" w:space="0" w:color="000000"/>
              <w:left w:val="outset" w:sz="6" w:space="0" w:color="000000"/>
              <w:bottom w:val="outset" w:sz="6" w:space="0" w:color="000000"/>
              <w:right w:val="outset" w:sz="6" w:space="0" w:color="000000"/>
            </w:tcBorders>
          </w:tcPr>
          <w:p w14:paraId="0B39FF62" w14:textId="7420CA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1.318,00</w:t>
            </w:r>
          </w:p>
        </w:tc>
        <w:tc>
          <w:tcPr>
            <w:tcW w:w="530" w:type="pct"/>
            <w:tcBorders>
              <w:top w:val="outset" w:sz="6" w:space="0" w:color="000000"/>
              <w:left w:val="outset" w:sz="6" w:space="0" w:color="000000"/>
              <w:bottom w:val="outset" w:sz="6" w:space="0" w:color="000000"/>
              <w:right w:val="outset" w:sz="6" w:space="0" w:color="000000"/>
            </w:tcBorders>
          </w:tcPr>
          <w:p w14:paraId="4B071716" w14:textId="290E9EF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1.304,62</w:t>
            </w:r>
          </w:p>
        </w:tc>
        <w:tc>
          <w:tcPr>
            <w:tcW w:w="529" w:type="pct"/>
            <w:tcBorders>
              <w:top w:val="outset" w:sz="6" w:space="0" w:color="000000"/>
              <w:left w:val="outset" w:sz="6" w:space="0" w:color="000000"/>
              <w:bottom w:val="outset" w:sz="6" w:space="0" w:color="000000"/>
              <w:right w:val="outset" w:sz="6" w:space="0" w:color="000000"/>
            </w:tcBorders>
          </w:tcPr>
          <w:p w14:paraId="6A0D8194" w14:textId="08F5A2A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330FBC2" w14:textId="526D3BE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34C4FA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128ECF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A1883F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98AB32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1908D00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022081E5" w14:textId="2BAC88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2.800,00</w:t>
            </w:r>
          </w:p>
        </w:tc>
        <w:tc>
          <w:tcPr>
            <w:tcW w:w="529" w:type="pct"/>
            <w:tcBorders>
              <w:top w:val="outset" w:sz="6" w:space="0" w:color="000000"/>
              <w:left w:val="outset" w:sz="6" w:space="0" w:color="000000"/>
              <w:bottom w:val="outset" w:sz="6" w:space="0" w:color="000000"/>
              <w:right w:val="outset" w:sz="6" w:space="0" w:color="000000"/>
            </w:tcBorders>
          </w:tcPr>
          <w:p w14:paraId="3423E544" w14:textId="72A8C93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2.559,92</w:t>
            </w:r>
          </w:p>
        </w:tc>
        <w:tc>
          <w:tcPr>
            <w:tcW w:w="423" w:type="pct"/>
            <w:tcBorders>
              <w:top w:val="outset" w:sz="6" w:space="0" w:color="000000"/>
              <w:left w:val="outset" w:sz="6" w:space="0" w:color="000000"/>
              <w:bottom w:val="outset" w:sz="6" w:space="0" w:color="000000"/>
              <w:right w:val="outset" w:sz="6" w:space="0" w:color="000000"/>
            </w:tcBorders>
          </w:tcPr>
          <w:p w14:paraId="601F2896" w14:textId="421E471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91,43</w:t>
            </w:r>
          </w:p>
        </w:tc>
        <w:tc>
          <w:tcPr>
            <w:tcW w:w="529" w:type="pct"/>
            <w:tcBorders>
              <w:top w:val="outset" w:sz="6" w:space="0" w:color="000000"/>
              <w:left w:val="outset" w:sz="6" w:space="0" w:color="000000"/>
              <w:bottom w:val="outset" w:sz="6" w:space="0" w:color="000000"/>
              <w:right w:val="outset" w:sz="6" w:space="0" w:color="000000"/>
            </w:tcBorders>
          </w:tcPr>
          <w:p w14:paraId="2664ECE4" w14:textId="30F5F9C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2.800,00</w:t>
            </w:r>
          </w:p>
        </w:tc>
        <w:tc>
          <w:tcPr>
            <w:tcW w:w="530" w:type="pct"/>
            <w:tcBorders>
              <w:top w:val="outset" w:sz="6" w:space="0" w:color="000000"/>
              <w:left w:val="outset" w:sz="6" w:space="0" w:color="000000"/>
              <w:bottom w:val="outset" w:sz="6" w:space="0" w:color="000000"/>
              <w:right w:val="outset" w:sz="6" w:space="0" w:color="000000"/>
            </w:tcBorders>
          </w:tcPr>
          <w:p w14:paraId="08E0BDF9" w14:textId="677CCF3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2.559,92</w:t>
            </w:r>
          </w:p>
        </w:tc>
        <w:tc>
          <w:tcPr>
            <w:tcW w:w="529" w:type="pct"/>
            <w:tcBorders>
              <w:top w:val="outset" w:sz="6" w:space="0" w:color="000000"/>
              <w:left w:val="outset" w:sz="6" w:space="0" w:color="000000"/>
              <w:bottom w:val="outset" w:sz="6" w:space="0" w:color="000000"/>
              <w:right w:val="outset" w:sz="6" w:space="0" w:color="000000"/>
            </w:tcBorders>
          </w:tcPr>
          <w:p w14:paraId="30E4B673" w14:textId="439EF9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1382E12" w14:textId="44D4EB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16CB67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1981E0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3C47EC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43FA34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0866D91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usług pozostałych </w:t>
            </w:r>
          </w:p>
        </w:tc>
        <w:tc>
          <w:tcPr>
            <w:tcW w:w="529" w:type="pct"/>
            <w:tcBorders>
              <w:top w:val="outset" w:sz="6" w:space="0" w:color="000000"/>
              <w:left w:val="outset" w:sz="6" w:space="0" w:color="000000"/>
              <w:bottom w:val="outset" w:sz="6" w:space="0" w:color="000000"/>
              <w:right w:val="outset" w:sz="6" w:space="0" w:color="000000"/>
            </w:tcBorders>
          </w:tcPr>
          <w:p w14:paraId="6CA33772" w14:textId="15A288A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12.652,00</w:t>
            </w:r>
          </w:p>
        </w:tc>
        <w:tc>
          <w:tcPr>
            <w:tcW w:w="529" w:type="pct"/>
            <w:tcBorders>
              <w:top w:val="outset" w:sz="6" w:space="0" w:color="000000"/>
              <w:left w:val="outset" w:sz="6" w:space="0" w:color="000000"/>
              <w:bottom w:val="outset" w:sz="6" w:space="0" w:color="000000"/>
              <w:right w:val="outset" w:sz="6" w:space="0" w:color="000000"/>
            </w:tcBorders>
          </w:tcPr>
          <w:p w14:paraId="4C93066D" w14:textId="234E69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12.652,00</w:t>
            </w:r>
          </w:p>
        </w:tc>
        <w:tc>
          <w:tcPr>
            <w:tcW w:w="423" w:type="pct"/>
            <w:tcBorders>
              <w:top w:val="outset" w:sz="6" w:space="0" w:color="000000"/>
              <w:left w:val="outset" w:sz="6" w:space="0" w:color="000000"/>
              <w:bottom w:val="outset" w:sz="6" w:space="0" w:color="000000"/>
              <w:right w:val="outset" w:sz="6" w:space="0" w:color="000000"/>
            </w:tcBorders>
          </w:tcPr>
          <w:p w14:paraId="3F6A60BC" w14:textId="1C539A3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F0DDDAB" w14:textId="3A255A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12.652,00</w:t>
            </w:r>
          </w:p>
        </w:tc>
        <w:tc>
          <w:tcPr>
            <w:tcW w:w="530" w:type="pct"/>
            <w:tcBorders>
              <w:top w:val="outset" w:sz="6" w:space="0" w:color="000000"/>
              <w:left w:val="outset" w:sz="6" w:space="0" w:color="000000"/>
              <w:bottom w:val="outset" w:sz="6" w:space="0" w:color="000000"/>
              <w:right w:val="outset" w:sz="6" w:space="0" w:color="000000"/>
            </w:tcBorders>
          </w:tcPr>
          <w:p w14:paraId="01FDCD01" w14:textId="46118A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12.652,00</w:t>
            </w:r>
          </w:p>
        </w:tc>
        <w:tc>
          <w:tcPr>
            <w:tcW w:w="529" w:type="pct"/>
            <w:tcBorders>
              <w:top w:val="outset" w:sz="6" w:space="0" w:color="000000"/>
              <w:left w:val="outset" w:sz="6" w:space="0" w:color="000000"/>
              <w:bottom w:val="outset" w:sz="6" w:space="0" w:color="000000"/>
              <w:right w:val="outset" w:sz="6" w:space="0" w:color="000000"/>
            </w:tcBorders>
          </w:tcPr>
          <w:p w14:paraId="00AE57CA" w14:textId="3763F9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B6A8B3F" w14:textId="11661B3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A09C8E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2A0BE0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BA6373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2A0C17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0C2A206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472A287F" w14:textId="62ACD22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29" w:type="pct"/>
            <w:tcBorders>
              <w:top w:val="outset" w:sz="6" w:space="0" w:color="000000"/>
              <w:left w:val="outset" w:sz="6" w:space="0" w:color="000000"/>
              <w:bottom w:val="outset" w:sz="6" w:space="0" w:color="000000"/>
              <w:right w:val="outset" w:sz="6" w:space="0" w:color="000000"/>
            </w:tcBorders>
          </w:tcPr>
          <w:p w14:paraId="37606D80" w14:textId="642263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423" w:type="pct"/>
            <w:tcBorders>
              <w:top w:val="outset" w:sz="6" w:space="0" w:color="000000"/>
              <w:left w:val="outset" w:sz="6" w:space="0" w:color="000000"/>
              <w:bottom w:val="outset" w:sz="6" w:space="0" w:color="000000"/>
              <w:right w:val="outset" w:sz="6" w:space="0" w:color="000000"/>
            </w:tcBorders>
          </w:tcPr>
          <w:p w14:paraId="0955876B" w14:textId="0467A2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3138C506" w14:textId="29FE384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30" w:type="pct"/>
            <w:tcBorders>
              <w:top w:val="outset" w:sz="6" w:space="0" w:color="000000"/>
              <w:left w:val="outset" w:sz="6" w:space="0" w:color="000000"/>
              <w:bottom w:val="outset" w:sz="6" w:space="0" w:color="000000"/>
              <w:right w:val="outset" w:sz="6" w:space="0" w:color="000000"/>
            </w:tcBorders>
          </w:tcPr>
          <w:p w14:paraId="69EB5703" w14:textId="18C257A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29" w:type="pct"/>
            <w:tcBorders>
              <w:top w:val="outset" w:sz="6" w:space="0" w:color="000000"/>
              <w:left w:val="outset" w:sz="6" w:space="0" w:color="000000"/>
              <w:bottom w:val="outset" w:sz="6" w:space="0" w:color="000000"/>
              <w:right w:val="outset" w:sz="6" w:space="0" w:color="000000"/>
            </w:tcBorders>
          </w:tcPr>
          <w:p w14:paraId="0475F425" w14:textId="152F677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C23F20E" w14:textId="56A159E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7C3449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013531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0672D3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13E4FA0" w14:textId="76388E9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tcPr>
          <w:p w14:paraId="0E819341" w14:textId="6CE9A519"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1BFAEE32" w14:textId="62009F2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479,00</w:t>
            </w:r>
          </w:p>
        </w:tc>
        <w:tc>
          <w:tcPr>
            <w:tcW w:w="529" w:type="pct"/>
            <w:tcBorders>
              <w:top w:val="outset" w:sz="6" w:space="0" w:color="000000"/>
              <w:left w:val="outset" w:sz="6" w:space="0" w:color="000000"/>
              <w:bottom w:val="outset" w:sz="6" w:space="0" w:color="000000"/>
              <w:right w:val="outset" w:sz="6" w:space="0" w:color="000000"/>
            </w:tcBorders>
          </w:tcPr>
          <w:p w14:paraId="0490B5E1" w14:textId="4CE578F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478,40</w:t>
            </w:r>
          </w:p>
        </w:tc>
        <w:tc>
          <w:tcPr>
            <w:tcW w:w="423" w:type="pct"/>
            <w:tcBorders>
              <w:top w:val="outset" w:sz="6" w:space="0" w:color="000000"/>
              <w:left w:val="outset" w:sz="6" w:space="0" w:color="000000"/>
              <w:bottom w:val="outset" w:sz="6" w:space="0" w:color="000000"/>
              <w:right w:val="outset" w:sz="6" w:space="0" w:color="000000"/>
            </w:tcBorders>
          </w:tcPr>
          <w:p w14:paraId="3E9E37AE" w14:textId="1A5DD27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99,87</w:t>
            </w:r>
          </w:p>
        </w:tc>
        <w:tc>
          <w:tcPr>
            <w:tcW w:w="529" w:type="pct"/>
            <w:tcBorders>
              <w:top w:val="outset" w:sz="6" w:space="0" w:color="000000"/>
              <w:left w:val="outset" w:sz="6" w:space="0" w:color="000000"/>
              <w:bottom w:val="outset" w:sz="6" w:space="0" w:color="000000"/>
              <w:right w:val="outset" w:sz="6" w:space="0" w:color="000000"/>
            </w:tcBorders>
          </w:tcPr>
          <w:p w14:paraId="56CAD7DD" w14:textId="72A8B92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479,00</w:t>
            </w:r>
          </w:p>
        </w:tc>
        <w:tc>
          <w:tcPr>
            <w:tcW w:w="530" w:type="pct"/>
            <w:tcBorders>
              <w:top w:val="outset" w:sz="6" w:space="0" w:color="000000"/>
              <w:left w:val="outset" w:sz="6" w:space="0" w:color="000000"/>
              <w:bottom w:val="outset" w:sz="6" w:space="0" w:color="000000"/>
              <w:right w:val="outset" w:sz="6" w:space="0" w:color="000000"/>
            </w:tcBorders>
          </w:tcPr>
          <w:p w14:paraId="3EC82854" w14:textId="4DD38B5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478,40</w:t>
            </w:r>
          </w:p>
        </w:tc>
        <w:tc>
          <w:tcPr>
            <w:tcW w:w="529" w:type="pct"/>
            <w:tcBorders>
              <w:top w:val="outset" w:sz="6" w:space="0" w:color="000000"/>
              <w:left w:val="outset" w:sz="6" w:space="0" w:color="000000"/>
              <w:bottom w:val="outset" w:sz="6" w:space="0" w:color="000000"/>
              <w:right w:val="outset" w:sz="6" w:space="0" w:color="000000"/>
            </w:tcBorders>
          </w:tcPr>
          <w:p w14:paraId="1FBFFFB3"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3C1400F"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D93632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779A4C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0B4511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097F2E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004DE14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46C76A72" w14:textId="28FAAD7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3.876,00</w:t>
            </w:r>
          </w:p>
        </w:tc>
        <w:tc>
          <w:tcPr>
            <w:tcW w:w="529" w:type="pct"/>
            <w:tcBorders>
              <w:top w:val="outset" w:sz="6" w:space="0" w:color="000000"/>
              <w:left w:val="outset" w:sz="6" w:space="0" w:color="000000"/>
              <w:bottom w:val="outset" w:sz="6" w:space="0" w:color="000000"/>
              <w:right w:val="outset" w:sz="6" w:space="0" w:color="000000"/>
            </w:tcBorders>
          </w:tcPr>
          <w:p w14:paraId="6B4B61DB" w14:textId="0FF60A6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3.875,42</w:t>
            </w:r>
          </w:p>
        </w:tc>
        <w:tc>
          <w:tcPr>
            <w:tcW w:w="423" w:type="pct"/>
            <w:tcBorders>
              <w:top w:val="outset" w:sz="6" w:space="0" w:color="000000"/>
              <w:left w:val="outset" w:sz="6" w:space="0" w:color="000000"/>
              <w:bottom w:val="outset" w:sz="6" w:space="0" w:color="000000"/>
              <w:right w:val="outset" w:sz="6" w:space="0" w:color="000000"/>
            </w:tcBorders>
          </w:tcPr>
          <w:p w14:paraId="45F5F536" w14:textId="17B629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07CCECC4" w14:textId="4796879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3.876,00</w:t>
            </w:r>
          </w:p>
        </w:tc>
        <w:tc>
          <w:tcPr>
            <w:tcW w:w="530" w:type="pct"/>
            <w:tcBorders>
              <w:top w:val="outset" w:sz="6" w:space="0" w:color="000000"/>
              <w:left w:val="outset" w:sz="6" w:space="0" w:color="000000"/>
              <w:bottom w:val="outset" w:sz="6" w:space="0" w:color="000000"/>
              <w:right w:val="outset" w:sz="6" w:space="0" w:color="000000"/>
            </w:tcBorders>
          </w:tcPr>
          <w:p w14:paraId="5BA3CE01" w14:textId="74DB87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3.875,42</w:t>
            </w:r>
          </w:p>
        </w:tc>
        <w:tc>
          <w:tcPr>
            <w:tcW w:w="529" w:type="pct"/>
            <w:tcBorders>
              <w:top w:val="outset" w:sz="6" w:space="0" w:color="000000"/>
              <w:left w:val="outset" w:sz="6" w:space="0" w:color="000000"/>
              <w:bottom w:val="outset" w:sz="6" w:space="0" w:color="000000"/>
              <w:right w:val="outset" w:sz="6" w:space="0" w:color="000000"/>
            </w:tcBorders>
          </w:tcPr>
          <w:p w14:paraId="3622DC0C" w14:textId="070308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2609079" w14:textId="1A57B9D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9CC12E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A507A8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C7899E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9B41F9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4580</w:t>
            </w:r>
          </w:p>
        </w:tc>
        <w:tc>
          <w:tcPr>
            <w:tcW w:w="749" w:type="pct"/>
            <w:tcBorders>
              <w:top w:val="outset" w:sz="6" w:space="0" w:color="000000"/>
              <w:left w:val="outset" w:sz="6" w:space="0" w:color="000000"/>
              <w:bottom w:val="outset" w:sz="6" w:space="0" w:color="000000"/>
              <w:right w:val="outset" w:sz="6" w:space="0" w:color="000000"/>
            </w:tcBorders>
            <w:hideMark/>
          </w:tcPr>
          <w:p w14:paraId="6E2D797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Pozostałe odsetki</w:t>
            </w:r>
          </w:p>
        </w:tc>
        <w:tc>
          <w:tcPr>
            <w:tcW w:w="529" w:type="pct"/>
            <w:tcBorders>
              <w:top w:val="outset" w:sz="6" w:space="0" w:color="000000"/>
              <w:left w:val="outset" w:sz="6" w:space="0" w:color="000000"/>
              <w:bottom w:val="outset" w:sz="6" w:space="0" w:color="000000"/>
              <w:right w:val="outset" w:sz="6" w:space="0" w:color="000000"/>
            </w:tcBorders>
          </w:tcPr>
          <w:p w14:paraId="6199A33E" w14:textId="29AF728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529" w:type="pct"/>
            <w:tcBorders>
              <w:top w:val="outset" w:sz="6" w:space="0" w:color="000000"/>
              <w:left w:val="outset" w:sz="6" w:space="0" w:color="000000"/>
              <w:bottom w:val="outset" w:sz="6" w:space="0" w:color="000000"/>
              <w:right w:val="outset" w:sz="6" w:space="0" w:color="000000"/>
            </w:tcBorders>
          </w:tcPr>
          <w:p w14:paraId="5E1879A2" w14:textId="5A75EB6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1.386,26</w:t>
            </w:r>
          </w:p>
        </w:tc>
        <w:tc>
          <w:tcPr>
            <w:tcW w:w="423" w:type="pct"/>
            <w:tcBorders>
              <w:top w:val="outset" w:sz="6" w:space="0" w:color="000000"/>
              <w:left w:val="outset" w:sz="6" w:space="0" w:color="000000"/>
              <w:bottom w:val="outset" w:sz="6" w:space="0" w:color="000000"/>
              <w:right w:val="outset" w:sz="6" w:space="0" w:color="000000"/>
            </w:tcBorders>
          </w:tcPr>
          <w:p w14:paraId="6BFF1C35" w14:textId="0800C52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34,66</w:t>
            </w:r>
          </w:p>
        </w:tc>
        <w:tc>
          <w:tcPr>
            <w:tcW w:w="529" w:type="pct"/>
            <w:tcBorders>
              <w:top w:val="outset" w:sz="6" w:space="0" w:color="000000"/>
              <w:left w:val="outset" w:sz="6" w:space="0" w:color="000000"/>
              <w:bottom w:val="outset" w:sz="6" w:space="0" w:color="000000"/>
              <w:right w:val="outset" w:sz="6" w:space="0" w:color="000000"/>
            </w:tcBorders>
          </w:tcPr>
          <w:p w14:paraId="34EA0DB9" w14:textId="24DD26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530" w:type="pct"/>
            <w:tcBorders>
              <w:top w:val="outset" w:sz="6" w:space="0" w:color="000000"/>
              <w:left w:val="outset" w:sz="6" w:space="0" w:color="000000"/>
              <w:bottom w:val="outset" w:sz="6" w:space="0" w:color="000000"/>
              <w:right w:val="outset" w:sz="6" w:space="0" w:color="000000"/>
            </w:tcBorders>
          </w:tcPr>
          <w:p w14:paraId="121D3E6A" w14:textId="5320D1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1.386,26</w:t>
            </w:r>
          </w:p>
        </w:tc>
        <w:tc>
          <w:tcPr>
            <w:tcW w:w="529" w:type="pct"/>
            <w:tcBorders>
              <w:top w:val="outset" w:sz="6" w:space="0" w:color="000000"/>
              <w:left w:val="outset" w:sz="6" w:space="0" w:color="000000"/>
              <w:bottom w:val="outset" w:sz="6" w:space="0" w:color="000000"/>
              <w:right w:val="outset" w:sz="6" w:space="0" w:color="000000"/>
            </w:tcBorders>
          </w:tcPr>
          <w:p w14:paraId="06F01193" w14:textId="3281BAB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2DED632" w14:textId="35E49B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5F0C6F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9E88C4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959B98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22EA1E5" w14:textId="324C99B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4700</w:t>
            </w:r>
          </w:p>
        </w:tc>
        <w:tc>
          <w:tcPr>
            <w:tcW w:w="749" w:type="pct"/>
            <w:tcBorders>
              <w:top w:val="outset" w:sz="6" w:space="0" w:color="000000"/>
              <w:left w:val="outset" w:sz="6" w:space="0" w:color="000000"/>
              <w:bottom w:val="outset" w:sz="6" w:space="0" w:color="000000"/>
              <w:right w:val="outset" w:sz="6" w:space="0" w:color="000000"/>
            </w:tcBorders>
          </w:tcPr>
          <w:p w14:paraId="120596BA" w14:textId="3FB0C509"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Szkolenia pracowników niebędących członkami korpusu służby cywilnej</w:t>
            </w:r>
          </w:p>
        </w:tc>
        <w:tc>
          <w:tcPr>
            <w:tcW w:w="529" w:type="pct"/>
            <w:tcBorders>
              <w:top w:val="outset" w:sz="6" w:space="0" w:color="000000"/>
              <w:left w:val="outset" w:sz="6" w:space="0" w:color="000000"/>
              <w:bottom w:val="outset" w:sz="6" w:space="0" w:color="000000"/>
              <w:right w:val="outset" w:sz="6" w:space="0" w:color="000000"/>
            </w:tcBorders>
          </w:tcPr>
          <w:p w14:paraId="7B740A73" w14:textId="34D3329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529" w:type="pct"/>
            <w:tcBorders>
              <w:top w:val="outset" w:sz="6" w:space="0" w:color="000000"/>
              <w:left w:val="outset" w:sz="6" w:space="0" w:color="000000"/>
              <w:bottom w:val="outset" w:sz="6" w:space="0" w:color="000000"/>
              <w:right w:val="outset" w:sz="6" w:space="0" w:color="000000"/>
            </w:tcBorders>
          </w:tcPr>
          <w:p w14:paraId="2DC1D66A" w14:textId="79451C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499,00</w:t>
            </w:r>
          </w:p>
        </w:tc>
        <w:tc>
          <w:tcPr>
            <w:tcW w:w="423" w:type="pct"/>
            <w:tcBorders>
              <w:top w:val="outset" w:sz="6" w:space="0" w:color="000000"/>
              <w:left w:val="outset" w:sz="6" w:space="0" w:color="000000"/>
              <w:bottom w:val="outset" w:sz="6" w:space="0" w:color="000000"/>
              <w:right w:val="outset" w:sz="6" w:space="0" w:color="000000"/>
            </w:tcBorders>
          </w:tcPr>
          <w:p w14:paraId="004B6512" w14:textId="3E1095F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99,80</w:t>
            </w:r>
          </w:p>
        </w:tc>
        <w:tc>
          <w:tcPr>
            <w:tcW w:w="529" w:type="pct"/>
            <w:tcBorders>
              <w:top w:val="outset" w:sz="6" w:space="0" w:color="000000"/>
              <w:left w:val="outset" w:sz="6" w:space="0" w:color="000000"/>
              <w:bottom w:val="outset" w:sz="6" w:space="0" w:color="000000"/>
              <w:right w:val="outset" w:sz="6" w:space="0" w:color="000000"/>
            </w:tcBorders>
          </w:tcPr>
          <w:p w14:paraId="67711EBB" w14:textId="2D03872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530" w:type="pct"/>
            <w:tcBorders>
              <w:top w:val="outset" w:sz="6" w:space="0" w:color="000000"/>
              <w:left w:val="outset" w:sz="6" w:space="0" w:color="000000"/>
              <w:bottom w:val="outset" w:sz="6" w:space="0" w:color="000000"/>
              <w:right w:val="outset" w:sz="6" w:space="0" w:color="000000"/>
            </w:tcBorders>
          </w:tcPr>
          <w:p w14:paraId="79B4D8CD" w14:textId="7B64A46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499,00</w:t>
            </w:r>
          </w:p>
        </w:tc>
        <w:tc>
          <w:tcPr>
            <w:tcW w:w="529" w:type="pct"/>
            <w:tcBorders>
              <w:top w:val="outset" w:sz="6" w:space="0" w:color="000000"/>
              <w:left w:val="outset" w:sz="6" w:space="0" w:color="000000"/>
              <w:bottom w:val="outset" w:sz="6" w:space="0" w:color="000000"/>
              <w:right w:val="outset" w:sz="6" w:space="0" w:color="000000"/>
            </w:tcBorders>
          </w:tcPr>
          <w:p w14:paraId="29EE3C24" w14:textId="1E38FB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385FABC" w14:textId="0B26B7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9AEE1E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A04332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E2C387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17DFA86"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900DEB8"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16CEC0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AA757FA"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0E6FBB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852B3DC"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7CAAA6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4F73290"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A5BAAA8"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263287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51CF99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339EEE51"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85503</w:t>
            </w:r>
          </w:p>
        </w:tc>
        <w:tc>
          <w:tcPr>
            <w:tcW w:w="221" w:type="pct"/>
            <w:tcBorders>
              <w:top w:val="outset" w:sz="6" w:space="0" w:color="000000"/>
              <w:left w:val="outset" w:sz="6" w:space="0" w:color="000000"/>
              <w:bottom w:val="outset" w:sz="6" w:space="0" w:color="000000"/>
              <w:right w:val="outset" w:sz="6" w:space="0" w:color="000000"/>
            </w:tcBorders>
          </w:tcPr>
          <w:p w14:paraId="73296D91"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175D5335"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Karta Dużej Rodziny</w:t>
            </w:r>
          </w:p>
        </w:tc>
        <w:tc>
          <w:tcPr>
            <w:tcW w:w="529" w:type="pct"/>
            <w:tcBorders>
              <w:top w:val="outset" w:sz="6" w:space="0" w:color="000000"/>
              <w:left w:val="outset" w:sz="6" w:space="0" w:color="000000"/>
              <w:bottom w:val="outset" w:sz="6" w:space="0" w:color="000000"/>
              <w:right w:val="outset" w:sz="6" w:space="0" w:color="000000"/>
            </w:tcBorders>
          </w:tcPr>
          <w:p w14:paraId="724DD1B9" w14:textId="78F3F2A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1.747,00</w:t>
            </w:r>
          </w:p>
        </w:tc>
        <w:tc>
          <w:tcPr>
            <w:tcW w:w="529" w:type="pct"/>
            <w:tcBorders>
              <w:top w:val="outset" w:sz="6" w:space="0" w:color="000000"/>
              <w:left w:val="outset" w:sz="6" w:space="0" w:color="000000"/>
              <w:bottom w:val="outset" w:sz="6" w:space="0" w:color="000000"/>
              <w:right w:val="outset" w:sz="6" w:space="0" w:color="000000"/>
            </w:tcBorders>
          </w:tcPr>
          <w:p w14:paraId="2E738C43" w14:textId="0B8AE2E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1.747,00</w:t>
            </w:r>
          </w:p>
        </w:tc>
        <w:tc>
          <w:tcPr>
            <w:tcW w:w="423" w:type="pct"/>
            <w:tcBorders>
              <w:top w:val="outset" w:sz="6" w:space="0" w:color="000000"/>
              <w:left w:val="outset" w:sz="6" w:space="0" w:color="000000"/>
              <w:bottom w:val="outset" w:sz="6" w:space="0" w:color="000000"/>
              <w:right w:val="outset" w:sz="6" w:space="0" w:color="000000"/>
            </w:tcBorders>
          </w:tcPr>
          <w:p w14:paraId="21D8A91A" w14:textId="6C341A3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FDC1E38" w14:textId="5F04F1D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1.747,00</w:t>
            </w:r>
          </w:p>
        </w:tc>
        <w:tc>
          <w:tcPr>
            <w:tcW w:w="530" w:type="pct"/>
            <w:tcBorders>
              <w:top w:val="outset" w:sz="6" w:space="0" w:color="000000"/>
              <w:left w:val="outset" w:sz="6" w:space="0" w:color="000000"/>
              <w:bottom w:val="outset" w:sz="6" w:space="0" w:color="000000"/>
              <w:right w:val="outset" w:sz="6" w:space="0" w:color="000000"/>
            </w:tcBorders>
          </w:tcPr>
          <w:p w14:paraId="0A8000AC" w14:textId="5BBDC17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1.747,00</w:t>
            </w:r>
          </w:p>
        </w:tc>
        <w:tc>
          <w:tcPr>
            <w:tcW w:w="529" w:type="pct"/>
            <w:tcBorders>
              <w:top w:val="outset" w:sz="6" w:space="0" w:color="000000"/>
              <w:left w:val="outset" w:sz="6" w:space="0" w:color="000000"/>
              <w:bottom w:val="outset" w:sz="6" w:space="0" w:color="000000"/>
              <w:right w:val="outset" w:sz="6" w:space="0" w:color="000000"/>
            </w:tcBorders>
          </w:tcPr>
          <w:p w14:paraId="6BA66E0B" w14:textId="675E615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AD89899" w14:textId="2ACA257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6961A3F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114DD1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87360A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D4EB1B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F04ABC8"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13F083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A2BCFAD"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DCAC63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722DF74"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FE35D2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07A60E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1E3C0A1"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5DC8ED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1DD60B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4D4996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B0E22D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185A855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63B942B9" w14:textId="7FC7424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1.461,00</w:t>
            </w:r>
          </w:p>
        </w:tc>
        <w:tc>
          <w:tcPr>
            <w:tcW w:w="529" w:type="pct"/>
            <w:tcBorders>
              <w:top w:val="outset" w:sz="6" w:space="0" w:color="000000"/>
              <w:left w:val="outset" w:sz="6" w:space="0" w:color="000000"/>
              <w:bottom w:val="outset" w:sz="6" w:space="0" w:color="000000"/>
              <w:right w:val="outset" w:sz="6" w:space="0" w:color="000000"/>
            </w:tcBorders>
          </w:tcPr>
          <w:p w14:paraId="5541AC4A" w14:textId="5B4159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1.461,00</w:t>
            </w:r>
          </w:p>
        </w:tc>
        <w:tc>
          <w:tcPr>
            <w:tcW w:w="423" w:type="pct"/>
            <w:tcBorders>
              <w:top w:val="outset" w:sz="6" w:space="0" w:color="000000"/>
              <w:left w:val="outset" w:sz="6" w:space="0" w:color="000000"/>
              <w:bottom w:val="outset" w:sz="6" w:space="0" w:color="000000"/>
              <w:right w:val="outset" w:sz="6" w:space="0" w:color="000000"/>
            </w:tcBorders>
          </w:tcPr>
          <w:p w14:paraId="537B811A" w14:textId="1BE242C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4414A3B4" w14:textId="19B379E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1.461,00</w:t>
            </w:r>
          </w:p>
        </w:tc>
        <w:tc>
          <w:tcPr>
            <w:tcW w:w="530" w:type="pct"/>
            <w:tcBorders>
              <w:top w:val="outset" w:sz="6" w:space="0" w:color="000000"/>
              <w:left w:val="outset" w:sz="6" w:space="0" w:color="000000"/>
              <w:bottom w:val="outset" w:sz="6" w:space="0" w:color="000000"/>
              <w:right w:val="outset" w:sz="6" w:space="0" w:color="000000"/>
            </w:tcBorders>
          </w:tcPr>
          <w:p w14:paraId="66D90163" w14:textId="15574E1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1.461,00</w:t>
            </w:r>
          </w:p>
        </w:tc>
        <w:tc>
          <w:tcPr>
            <w:tcW w:w="529" w:type="pct"/>
            <w:tcBorders>
              <w:top w:val="outset" w:sz="6" w:space="0" w:color="000000"/>
              <w:left w:val="outset" w:sz="6" w:space="0" w:color="000000"/>
              <w:bottom w:val="outset" w:sz="6" w:space="0" w:color="000000"/>
              <w:right w:val="outset" w:sz="6" w:space="0" w:color="000000"/>
            </w:tcBorders>
          </w:tcPr>
          <w:p w14:paraId="2E171A5E" w14:textId="280D448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75B551A" w14:textId="200A4B7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EC2567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960205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7C4EAA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86B65C8" w14:textId="77777777" w:rsidR="00A40A9C" w:rsidRPr="00682F04" w:rsidRDefault="00A40A9C" w:rsidP="00A40A9C">
            <w:pPr>
              <w:pStyle w:val="NormalnyWeb"/>
              <w:spacing w:line="180" w:lineRule="atLeast"/>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3B2C8452" w14:textId="77777777" w:rsidR="00A40A9C" w:rsidRPr="00682F04" w:rsidRDefault="00A40A9C" w:rsidP="00A40A9C">
            <w:pPr>
              <w:pStyle w:val="NormalnyWeb"/>
              <w:spacing w:line="180" w:lineRule="atLeast"/>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35DD0F63" w14:textId="4D3BDD1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251,00</w:t>
            </w:r>
          </w:p>
        </w:tc>
        <w:tc>
          <w:tcPr>
            <w:tcW w:w="529" w:type="pct"/>
            <w:tcBorders>
              <w:top w:val="outset" w:sz="6" w:space="0" w:color="000000"/>
              <w:left w:val="outset" w:sz="6" w:space="0" w:color="000000"/>
              <w:bottom w:val="outset" w:sz="6" w:space="0" w:color="000000"/>
              <w:right w:val="outset" w:sz="6" w:space="0" w:color="000000"/>
            </w:tcBorders>
          </w:tcPr>
          <w:p w14:paraId="7CA41B62" w14:textId="4708828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251,00</w:t>
            </w:r>
          </w:p>
        </w:tc>
        <w:tc>
          <w:tcPr>
            <w:tcW w:w="423" w:type="pct"/>
            <w:tcBorders>
              <w:top w:val="outset" w:sz="6" w:space="0" w:color="000000"/>
              <w:left w:val="outset" w:sz="6" w:space="0" w:color="000000"/>
              <w:bottom w:val="outset" w:sz="6" w:space="0" w:color="000000"/>
              <w:right w:val="outset" w:sz="6" w:space="0" w:color="000000"/>
            </w:tcBorders>
          </w:tcPr>
          <w:p w14:paraId="3EBB7750" w14:textId="08778D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38DD0384" w14:textId="515B4EF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251,00</w:t>
            </w:r>
          </w:p>
        </w:tc>
        <w:tc>
          <w:tcPr>
            <w:tcW w:w="530" w:type="pct"/>
            <w:tcBorders>
              <w:top w:val="outset" w:sz="6" w:space="0" w:color="000000"/>
              <w:left w:val="outset" w:sz="6" w:space="0" w:color="000000"/>
              <w:bottom w:val="outset" w:sz="6" w:space="0" w:color="000000"/>
              <w:right w:val="outset" w:sz="6" w:space="0" w:color="000000"/>
            </w:tcBorders>
          </w:tcPr>
          <w:p w14:paraId="11DCB56C" w14:textId="36F099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251,00</w:t>
            </w:r>
          </w:p>
        </w:tc>
        <w:tc>
          <w:tcPr>
            <w:tcW w:w="529" w:type="pct"/>
            <w:tcBorders>
              <w:top w:val="outset" w:sz="6" w:space="0" w:color="000000"/>
              <w:left w:val="outset" w:sz="6" w:space="0" w:color="000000"/>
              <w:bottom w:val="outset" w:sz="6" w:space="0" w:color="000000"/>
              <w:right w:val="outset" w:sz="6" w:space="0" w:color="000000"/>
            </w:tcBorders>
          </w:tcPr>
          <w:p w14:paraId="5B28BB3C" w14:textId="45FD70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4A3E62E" w14:textId="26C8B3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88C11D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7AFDD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9685A2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3573D1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24D0958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7104DF30" w14:textId="0B17F62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35,00</w:t>
            </w:r>
          </w:p>
        </w:tc>
        <w:tc>
          <w:tcPr>
            <w:tcW w:w="529" w:type="pct"/>
            <w:tcBorders>
              <w:top w:val="outset" w:sz="6" w:space="0" w:color="000000"/>
              <w:left w:val="outset" w:sz="6" w:space="0" w:color="000000"/>
              <w:bottom w:val="outset" w:sz="6" w:space="0" w:color="000000"/>
              <w:right w:val="outset" w:sz="6" w:space="0" w:color="000000"/>
            </w:tcBorders>
          </w:tcPr>
          <w:p w14:paraId="62F32667" w14:textId="49BB4BA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35,00</w:t>
            </w:r>
          </w:p>
        </w:tc>
        <w:tc>
          <w:tcPr>
            <w:tcW w:w="423" w:type="pct"/>
            <w:tcBorders>
              <w:top w:val="outset" w:sz="6" w:space="0" w:color="000000"/>
              <w:left w:val="outset" w:sz="6" w:space="0" w:color="000000"/>
              <w:bottom w:val="outset" w:sz="6" w:space="0" w:color="000000"/>
              <w:right w:val="outset" w:sz="6" w:space="0" w:color="000000"/>
            </w:tcBorders>
          </w:tcPr>
          <w:p w14:paraId="251521E6" w14:textId="4DF4D28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36C23E49" w14:textId="473E43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35,00</w:t>
            </w:r>
          </w:p>
        </w:tc>
        <w:tc>
          <w:tcPr>
            <w:tcW w:w="530" w:type="pct"/>
            <w:tcBorders>
              <w:top w:val="outset" w:sz="6" w:space="0" w:color="000000"/>
              <w:left w:val="outset" w:sz="6" w:space="0" w:color="000000"/>
              <w:bottom w:val="outset" w:sz="6" w:space="0" w:color="000000"/>
              <w:right w:val="outset" w:sz="6" w:space="0" w:color="000000"/>
            </w:tcBorders>
          </w:tcPr>
          <w:p w14:paraId="54DC462B" w14:textId="3AB4654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35,00</w:t>
            </w:r>
          </w:p>
        </w:tc>
        <w:tc>
          <w:tcPr>
            <w:tcW w:w="529" w:type="pct"/>
            <w:tcBorders>
              <w:top w:val="outset" w:sz="6" w:space="0" w:color="000000"/>
              <w:left w:val="outset" w:sz="6" w:space="0" w:color="000000"/>
              <w:bottom w:val="outset" w:sz="6" w:space="0" w:color="000000"/>
              <w:right w:val="outset" w:sz="6" w:space="0" w:color="000000"/>
            </w:tcBorders>
          </w:tcPr>
          <w:p w14:paraId="217CBCAF" w14:textId="7C9544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95F4FFA" w14:textId="0574ED8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14EA52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94839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C8A5EE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3678C3A"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67B4B69"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308D9C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59790F2"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2A04BB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A865181"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DF16C0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1CAEC5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0D89EBE"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782500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122C9F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6EAB1226"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85504</w:t>
            </w:r>
          </w:p>
        </w:tc>
        <w:tc>
          <w:tcPr>
            <w:tcW w:w="221" w:type="pct"/>
            <w:tcBorders>
              <w:top w:val="outset" w:sz="6" w:space="0" w:color="000000"/>
              <w:left w:val="outset" w:sz="6" w:space="0" w:color="000000"/>
              <w:bottom w:val="outset" w:sz="6" w:space="0" w:color="000000"/>
              <w:right w:val="outset" w:sz="6" w:space="0" w:color="000000"/>
            </w:tcBorders>
          </w:tcPr>
          <w:p w14:paraId="33E4260E"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5294B071"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Wspieranie rodziny</w:t>
            </w:r>
          </w:p>
        </w:tc>
        <w:tc>
          <w:tcPr>
            <w:tcW w:w="529" w:type="pct"/>
            <w:tcBorders>
              <w:top w:val="outset" w:sz="6" w:space="0" w:color="000000"/>
              <w:left w:val="outset" w:sz="6" w:space="0" w:color="000000"/>
              <w:bottom w:val="outset" w:sz="6" w:space="0" w:color="000000"/>
              <w:right w:val="outset" w:sz="6" w:space="0" w:color="000000"/>
            </w:tcBorders>
          </w:tcPr>
          <w:p w14:paraId="2D41B239" w14:textId="298C6D0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83.884,86</w:t>
            </w:r>
          </w:p>
        </w:tc>
        <w:tc>
          <w:tcPr>
            <w:tcW w:w="529" w:type="pct"/>
            <w:tcBorders>
              <w:top w:val="outset" w:sz="6" w:space="0" w:color="000000"/>
              <w:left w:val="outset" w:sz="6" w:space="0" w:color="000000"/>
              <w:bottom w:val="outset" w:sz="6" w:space="0" w:color="000000"/>
              <w:right w:val="outset" w:sz="6" w:space="0" w:color="000000"/>
            </w:tcBorders>
          </w:tcPr>
          <w:p w14:paraId="4C5F0002" w14:textId="4A5000B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74.654,96</w:t>
            </w:r>
          </w:p>
        </w:tc>
        <w:tc>
          <w:tcPr>
            <w:tcW w:w="423" w:type="pct"/>
            <w:tcBorders>
              <w:top w:val="outset" w:sz="6" w:space="0" w:color="000000"/>
              <w:left w:val="outset" w:sz="6" w:space="0" w:color="000000"/>
              <w:bottom w:val="outset" w:sz="6" w:space="0" w:color="000000"/>
              <w:right w:val="outset" w:sz="6" w:space="0" w:color="000000"/>
            </w:tcBorders>
          </w:tcPr>
          <w:p w14:paraId="73903B9E" w14:textId="423D32D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89,00</w:t>
            </w:r>
          </w:p>
        </w:tc>
        <w:tc>
          <w:tcPr>
            <w:tcW w:w="529" w:type="pct"/>
            <w:tcBorders>
              <w:top w:val="outset" w:sz="6" w:space="0" w:color="000000"/>
              <w:left w:val="outset" w:sz="6" w:space="0" w:color="000000"/>
              <w:bottom w:val="outset" w:sz="6" w:space="0" w:color="000000"/>
              <w:right w:val="outset" w:sz="6" w:space="0" w:color="000000"/>
            </w:tcBorders>
          </w:tcPr>
          <w:p w14:paraId="7F4C1601" w14:textId="359F2C9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83.884,86</w:t>
            </w:r>
          </w:p>
        </w:tc>
        <w:tc>
          <w:tcPr>
            <w:tcW w:w="530" w:type="pct"/>
            <w:tcBorders>
              <w:top w:val="outset" w:sz="6" w:space="0" w:color="000000"/>
              <w:left w:val="outset" w:sz="6" w:space="0" w:color="000000"/>
              <w:bottom w:val="outset" w:sz="6" w:space="0" w:color="000000"/>
              <w:right w:val="outset" w:sz="6" w:space="0" w:color="000000"/>
            </w:tcBorders>
          </w:tcPr>
          <w:p w14:paraId="24F51D13" w14:textId="367D783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74.654,96</w:t>
            </w:r>
          </w:p>
        </w:tc>
        <w:tc>
          <w:tcPr>
            <w:tcW w:w="529" w:type="pct"/>
            <w:tcBorders>
              <w:top w:val="outset" w:sz="6" w:space="0" w:color="000000"/>
              <w:left w:val="outset" w:sz="6" w:space="0" w:color="000000"/>
              <w:bottom w:val="outset" w:sz="6" w:space="0" w:color="000000"/>
              <w:right w:val="outset" w:sz="6" w:space="0" w:color="000000"/>
            </w:tcBorders>
          </w:tcPr>
          <w:p w14:paraId="6A692D5A" w14:textId="71C864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FFDD286" w14:textId="2FD4A3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A6419D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D45AF6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565FFF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5199DD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2CA202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F4004C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6034DBC"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7C9F52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9CF649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452B2E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3A5E450"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E34CB31"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78E5CF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A1A0EF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4BCEA6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E7A497E" w14:textId="07E066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tcPr>
          <w:p w14:paraId="54621DD8" w14:textId="46B625CE"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Wydatki osobowe nie zaliczone do wynagrodzeń </w:t>
            </w:r>
          </w:p>
        </w:tc>
        <w:tc>
          <w:tcPr>
            <w:tcW w:w="529" w:type="pct"/>
            <w:tcBorders>
              <w:top w:val="outset" w:sz="6" w:space="0" w:color="000000"/>
              <w:left w:val="outset" w:sz="6" w:space="0" w:color="000000"/>
              <w:bottom w:val="outset" w:sz="6" w:space="0" w:color="000000"/>
              <w:right w:val="outset" w:sz="6" w:space="0" w:color="000000"/>
            </w:tcBorders>
          </w:tcPr>
          <w:p w14:paraId="531FD4B7" w14:textId="0923BD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w:t>
            </w:r>
          </w:p>
        </w:tc>
        <w:tc>
          <w:tcPr>
            <w:tcW w:w="529" w:type="pct"/>
            <w:tcBorders>
              <w:top w:val="outset" w:sz="6" w:space="0" w:color="000000"/>
              <w:left w:val="outset" w:sz="6" w:space="0" w:color="000000"/>
              <w:bottom w:val="outset" w:sz="6" w:space="0" w:color="000000"/>
              <w:right w:val="outset" w:sz="6" w:space="0" w:color="000000"/>
            </w:tcBorders>
          </w:tcPr>
          <w:p w14:paraId="073043E1" w14:textId="5331D1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280,00</w:t>
            </w:r>
          </w:p>
        </w:tc>
        <w:tc>
          <w:tcPr>
            <w:tcW w:w="423" w:type="pct"/>
            <w:tcBorders>
              <w:top w:val="outset" w:sz="6" w:space="0" w:color="000000"/>
              <w:left w:val="outset" w:sz="6" w:space="0" w:color="000000"/>
              <w:bottom w:val="outset" w:sz="6" w:space="0" w:color="000000"/>
              <w:right w:val="outset" w:sz="6" w:space="0" w:color="000000"/>
            </w:tcBorders>
          </w:tcPr>
          <w:p w14:paraId="61A8C895" w14:textId="55A7A9D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93,33</w:t>
            </w:r>
          </w:p>
        </w:tc>
        <w:tc>
          <w:tcPr>
            <w:tcW w:w="529" w:type="pct"/>
            <w:tcBorders>
              <w:top w:val="outset" w:sz="6" w:space="0" w:color="000000"/>
              <w:left w:val="outset" w:sz="6" w:space="0" w:color="000000"/>
              <w:bottom w:val="outset" w:sz="6" w:space="0" w:color="000000"/>
              <w:right w:val="outset" w:sz="6" w:space="0" w:color="000000"/>
            </w:tcBorders>
          </w:tcPr>
          <w:p w14:paraId="2323DEA9" w14:textId="067A93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w:t>
            </w:r>
          </w:p>
        </w:tc>
        <w:tc>
          <w:tcPr>
            <w:tcW w:w="530" w:type="pct"/>
            <w:tcBorders>
              <w:top w:val="outset" w:sz="6" w:space="0" w:color="000000"/>
              <w:left w:val="outset" w:sz="6" w:space="0" w:color="000000"/>
              <w:bottom w:val="outset" w:sz="6" w:space="0" w:color="000000"/>
              <w:right w:val="outset" w:sz="6" w:space="0" w:color="000000"/>
            </w:tcBorders>
          </w:tcPr>
          <w:p w14:paraId="3221CDC4" w14:textId="277A73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280,00</w:t>
            </w:r>
          </w:p>
        </w:tc>
        <w:tc>
          <w:tcPr>
            <w:tcW w:w="529" w:type="pct"/>
            <w:tcBorders>
              <w:top w:val="outset" w:sz="6" w:space="0" w:color="000000"/>
              <w:left w:val="outset" w:sz="6" w:space="0" w:color="000000"/>
              <w:bottom w:val="outset" w:sz="6" w:space="0" w:color="000000"/>
              <w:right w:val="outset" w:sz="6" w:space="0" w:color="000000"/>
            </w:tcBorders>
          </w:tcPr>
          <w:p w14:paraId="55DF9FE9" w14:textId="0B960E9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F0680F6" w14:textId="16B971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BC7498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383B21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E542FA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EB56AA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00C9065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3B0545F8" w14:textId="3E201C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61.322,48</w:t>
            </w:r>
          </w:p>
        </w:tc>
        <w:tc>
          <w:tcPr>
            <w:tcW w:w="529" w:type="pct"/>
            <w:tcBorders>
              <w:top w:val="outset" w:sz="6" w:space="0" w:color="000000"/>
              <w:left w:val="outset" w:sz="6" w:space="0" w:color="000000"/>
              <w:bottom w:val="outset" w:sz="6" w:space="0" w:color="000000"/>
              <w:right w:val="outset" w:sz="6" w:space="0" w:color="000000"/>
            </w:tcBorders>
          </w:tcPr>
          <w:p w14:paraId="545A196E" w14:textId="3EAF04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54.000,26</w:t>
            </w:r>
          </w:p>
        </w:tc>
        <w:tc>
          <w:tcPr>
            <w:tcW w:w="423" w:type="pct"/>
            <w:tcBorders>
              <w:top w:val="outset" w:sz="6" w:space="0" w:color="000000"/>
              <w:left w:val="outset" w:sz="6" w:space="0" w:color="000000"/>
              <w:bottom w:val="outset" w:sz="6" w:space="0" w:color="000000"/>
              <w:right w:val="outset" w:sz="6" w:space="0" w:color="000000"/>
            </w:tcBorders>
          </w:tcPr>
          <w:p w14:paraId="1F8E6A34" w14:textId="52B957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88,06</w:t>
            </w:r>
          </w:p>
        </w:tc>
        <w:tc>
          <w:tcPr>
            <w:tcW w:w="529" w:type="pct"/>
            <w:tcBorders>
              <w:top w:val="outset" w:sz="6" w:space="0" w:color="000000"/>
              <w:left w:val="outset" w:sz="6" w:space="0" w:color="000000"/>
              <w:bottom w:val="outset" w:sz="6" w:space="0" w:color="000000"/>
              <w:right w:val="outset" w:sz="6" w:space="0" w:color="000000"/>
            </w:tcBorders>
          </w:tcPr>
          <w:p w14:paraId="358D0D2E" w14:textId="1FBEAC7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61.322,48</w:t>
            </w:r>
          </w:p>
        </w:tc>
        <w:tc>
          <w:tcPr>
            <w:tcW w:w="530" w:type="pct"/>
            <w:tcBorders>
              <w:top w:val="outset" w:sz="6" w:space="0" w:color="000000"/>
              <w:left w:val="outset" w:sz="6" w:space="0" w:color="000000"/>
              <w:bottom w:val="outset" w:sz="6" w:space="0" w:color="000000"/>
              <w:right w:val="outset" w:sz="6" w:space="0" w:color="000000"/>
            </w:tcBorders>
          </w:tcPr>
          <w:p w14:paraId="7F3F71B4" w14:textId="70EBD2E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54.000,26</w:t>
            </w:r>
          </w:p>
        </w:tc>
        <w:tc>
          <w:tcPr>
            <w:tcW w:w="529" w:type="pct"/>
            <w:tcBorders>
              <w:top w:val="outset" w:sz="6" w:space="0" w:color="000000"/>
              <w:left w:val="outset" w:sz="6" w:space="0" w:color="000000"/>
              <w:bottom w:val="outset" w:sz="6" w:space="0" w:color="000000"/>
              <w:right w:val="outset" w:sz="6" w:space="0" w:color="000000"/>
            </w:tcBorders>
          </w:tcPr>
          <w:p w14:paraId="3FF9F7FB" w14:textId="63385E8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3AB401B" w14:textId="049074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E1FD16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75D052D" w14:textId="6CCAE8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w:t>
            </w:r>
          </w:p>
        </w:tc>
        <w:tc>
          <w:tcPr>
            <w:tcW w:w="276" w:type="pct"/>
            <w:tcBorders>
              <w:top w:val="outset" w:sz="6" w:space="0" w:color="000000"/>
              <w:left w:val="outset" w:sz="6" w:space="0" w:color="000000"/>
              <w:bottom w:val="outset" w:sz="6" w:space="0" w:color="000000"/>
              <w:right w:val="outset" w:sz="6" w:space="0" w:color="000000"/>
            </w:tcBorders>
          </w:tcPr>
          <w:p w14:paraId="469C8B9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EA38CE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63612F1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22596A8A" w14:textId="451733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3.500,00</w:t>
            </w:r>
          </w:p>
        </w:tc>
        <w:tc>
          <w:tcPr>
            <w:tcW w:w="529" w:type="pct"/>
            <w:tcBorders>
              <w:top w:val="outset" w:sz="6" w:space="0" w:color="000000"/>
              <w:left w:val="outset" w:sz="6" w:space="0" w:color="000000"/>
              <w:bottom w:val="outset" w:sz="6" w:space="0" w:color="000000"/>
              <w:right w:val="outset" w:sz="6" w:space="0" w:color="000000"/>
            </w:tcBorders>
          </w:tcPr>
          <w:p w14:paraId="5B590566" w14:textId="443B72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3.446,30</w:t>
            </w:r>
          </w:p>
        </w:tc>
        <w:tc>
          <w:tcPr>
            <w:tcW w:w="423" w:type="pct"/>
            <w:tcBorders>
              <w:top w:val="outset" w:sz="6" w:space="0" w:color="000000"/>
              <w:left w:val="outset" w:sz="6" w:space="0" w:color="000000"/>
              <w:bottom w:val="outset" w:sz="6" w:space="0" w:color="000000"/>
              <w:right w:val="outset" w:sz="6" w:space="0" w:color="000000"/>
            </w:tcBorders>
          </w:tcPr>
          <w:p w14:paraId="01310F06" w14:textId="0DB34C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98,47</w:t>
            </w:r>
          </w:p>
        </w:tc>
        <w:tc>
          <w:tcPr>
            <w:tcW w:w="529" w:type="pct"/>
            <w:tcBorders>
              <w:top w:val="outset" w:sz="6" w:space="0" w:color="000000"/>
              <w:left w:val="outset" w:sz="6" w:space="0" w:color="000000"/>
              <w:bottom w:val="outset" w:sz="6" w:space="0" w:color="000000"/>
              <w:right w:val="outset" w:sz="6" w:space="0" w:color="000000"/>
            </w:tcBorders>
          </w:tcPr>
          <w:p w14:paraId="5219FB0C" w14:textId="220701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3.500,00</w:t>
            </w:r>
          </w:p>
        </w:tc>
        <w:tc>
          <w:tcPr>
            <w:tcW w:w="530" w:type="pct"/>
            <w:tcBorders>
              <w:top w:val="outset" w:sz="6" w:space="0" w:color="000000"/>
              <w:left w:val="outset" w:sz="6" w:space="0" w:color="000000"/>
              <w:bottom w:val="outset" w:sz="6" w:space="0" w:color="000000"/>
              <w:right w:val="outset" w:sz="6" w:space="0" w:color="000000"/>
            </w:tcBorders>
          </w:tcPr>
          <w:p w14:paraId="49C0D918" w14:textId="01D233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3.446,30</w:t>
            </w:r>
          </w:p>
        </w:tc>
        <w:tc>
          <w:tcPr>
            <w:tcW w:w="529" w:type="pct"/>
            <w:tcBorders>
              <w:top w:val="outset" w:sz="6" w:space="0" w:color="000000"/>
              <w:left w:val="outset" w:sz="6" w:space="0" w:color="000000"/>
              <w:bottom w:val="outset" w:sz="6" w:space="0" w:color="000000"/>
              <w:right w:val="outset" w:sz="6" w:space="0" w:color="000000"/>
            </w:tcBorders>
          </w:tcPr>
          <w:p w14:paraId="06555BF1" w14:textId="34C505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3B4E773" w14:textId="05600B3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7CD22E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5B1908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80317D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9B54EF2" w14:textId="77777777" w:rsidR="00A40A9C" w:rsidRPr="00682F04" w:rsidRDefault="00A40A9C" w:rsidP="00A40A9C">
            <w:pPr>
              <w:pStyle w:val="NormalnyWeb"/>
              <w:spacing w:line="180" w:lineRule="atLeast"/>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7BA25F38" w14:textId="77777777" w:rsidR="00A40A9C" w:rsidRPr="00682F04" w:rsidRDefault="00A40A9C" w:rsidP="00A40A9C">
            <w:pPr>
              <w:pStyle w:val="NormalnyWeb"/>
              <w:spacing w:line="180" w:lineRule="atLeast"/>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1F2BE839" w14:textId="76AC158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11.036,23</w:t>
            </w:r>
          </w:p>
        </w:tc>
        <w:tc>
          <w:tcPr>
            <w:tcW w:w="529" w:type="pct"/>
            <w:tcBorders>
              <w:top w:val="outset" w:sz="6" w:space="0" w:color="000000"/>
              <w:left w:val="outset" w:sz="6" w:space="0" w:color="000000"/>
              <w:bottom w:val="outset" w:sz="6" w:space="0" w:color="000000"/>
              <w:right w:val="outset" w:sz="6" w:space="0" w:color="000000"/>
            </w:tcBorders>
          </w:tcPr>
          <w:p w14:paraId="7278965D" w14:textId="012A6B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9.892,31</w:t>
            </w:r>
          </w:p>
        </w:tc>
        <w:tc>
          <w:tcPr>
            <w:tcW w:w="423" w:type="pct"/>
            <w:tcBorders>
              <w:top w:val="outset" w:sz="6" w:space="0" w:color="000000"/>
              <w:left w:val="outset" w:sz="6" w:space="0" w:color="000000"/>
              <w:bottom w:val="outset" w:sz="6" w:space="0" w:color="000000"/>
              <w:right w:val="outset" w:sz="6" w:space="0" w:color="000000"/>
            </w:tcBorders>
          </w:tcPr>
          <w:p w14:paraId="172D6ED1" w14:textId="28777A4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89,63</w:t>
            </w:r>
          </w:p>
        </w:tc>
        <w:tc>
          <w:tcPr>
            <w:tcW w:w="529" w:type="pct"/>
            <w:tcBorders>
              <w:top w:val="outset" w:sz="6" w:space="0" w:color="000000"/>
              <w:left w:val="outset" w:sz="6" w:space="0" w:color="000000"/>
              <w:bottom w:val="outset" w:sz="6" w:space="0" w:color="000000"/>
              <w:right w:val="outset" w:sz="6" w:space="0" w:color="000000"/>
            </w:tcBorders>
          </w:tcPr>
          <w:p w14:paraId="4500F34F" w14:textId="7804A8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11.036,23</w:t>
            </w:r>
          </w:p>
        </w:tc>
        <w:tc>
          <w:tcPr>
            <w:tcW w:w="530" w:type="pct"/>
            <w:tcBorders>
              <w:top w:val="outset" w:sz="6" w:space="0" w:color="000000"/>
              <w:left w:val="outset" w:sz="6" w:space="0" w:color="000000"/>
              <w:bottom w:val="outset" w:sz="6" w:space="0" w:color="000000"/>
              <w:right w:val="outset" w:sz="6" w:space="0" w:color="000000"/>
            </w:tcBorders>
          </w:tcPr>
          <w:p w14:paraId="5082FE0E" w14:textId="65D004B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9.892,31</w:t>
            </w:r>
          </w:p>
        </w:tc>
        <w:tc>
          <w:tcPr>
            <w:tcW w:w="529" w:type="pct"/>
            <w:tcBorders>
              <w:top w:val="outset" w:sz="6" w:space="0" w:color="000000"/>
              <w:left w:val="outset" w:sz="6" w:space="0" w:color="000000"/>
              <w:bottom w:val="outset" w:sz="6" w:space="0" w:color="000000"/>
              <w:right w:val="outset" w:sz="6" w:space="0" w:color="000000"/>
            </w:tcBorders>
          </w:tcPr>
          <w:p w14:paraId="4C594F8E" w14:textId="5099D1C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94DC6B7" w14:textId="3811B8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97B143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3C21D7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F1349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87CA23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4068B5F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0C1A4464" w14:textId="16CF1AF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1.587,15</w:t>
            </w:r>
          </w:p>
        </w:tc>
        <w:tc>
          <w:tcPr>
            <w:tcW w:w="529" w:type="pct"/>
            <w:tcBorders>
              <w:top w:val="outset" w:sz="6" w:space="0" w:color="000000"/>
              <w:left w:val="outset" w:sz="6" w:space="0" w:color="000000"/>
              <w:bottom w:val="outset" w:sz="6" w:space="0" w:color="000000"/>
              <w:right w:val="outset" w:sz="6" w:space="0" w:color="000000"/>
            </w:tcBorders>
          </w:tcPr>
          <w:p w14:paraId="66BE5A83" w14:textId="7177361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1.407,46</w:t>
            </w:r>
          </w:p>
        </w:tc>
        <w:tc>
          <w:tcPr>
            <w:tcW w:w="423" w:type="pct"/>
            <w:tcBorders>
              <w:top w:val="outset" w:sz="6" w:space="0" w:color="000000"/>
              <w:left w:val="outset" w:sz="6" w:space="0" w:color="000000"/>
              <w:bottom w:val="outset" w:sz="6" w:space="0" w:color="000000"/>
              <w:right w:val="outset" w:sz="6" w:space="0" w:color="000000"/>
            </w:tcBorders>
          </w:tcPr>
          <w:p w14:paraId="2FA3378C" w14:textId="7F9A4E7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88,68</w:t>
            </w:r>
          </w:p>
        </w:tc>
        <w:tc>
          <w:tcPr>
            <w:tcW w:w="529" w:type="pct"/>
            <w:tcBorders>
              <w:top w:val="outset" w:sz="6" w:space="0" w:color="000000"/>
              <w:left w:val="outset" w:sz="6" w:space="0" w:color="000000"/>
              <w:bottom w:val="outset" w:sz="6" w:space="0" w:color="000000"/>
              <w:right w:val="outset" w:sz="6" w:space="0" w:color="000000"/>
            </w:tcBorders>
          </w:tcPr>
          <w:p w14:paraId="2396B52D" w14:textId="785232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1.587,15</w:t>
            </w:r>
          </w:p>
        </w:tc>
        <w:tc>
          <w:tcPr>
            <w:tcW w:w="530" w:type="pct"/>
            <w:tcBorders>
              <w:top w:val="outset" w:sz="6" w:space="0" w:color="000000"/>
              <w:left w:val="outset" w:sz="6" w:space="0" w:color="000000"/>
              <w:bottom w:val="outset" w:sz="6" w:space="0" w:color="000000"/>
              <w:right w:val="outset" w:sz="6" w:space="0" w:color="000000"/>
            </w:tcBorders>
          </w:tcPr>
          <w:p w14:paraId="67B1457A" w14:textId="04685E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1.407,46</w:t>
            </w:r>
          </w:p>
        </w:tc>
        <w:tc>
          <w:tcPr>
            <w:tcW w:w="529" w:type="pct"/>
            <w:tcBorders>
              <w:top w:val="outset" w:sz="6" w:space="0" w:color="000000"/>
              <w:left w:val="outset" w:sz="6" w:space="0" w:color="000000"/>
              <w:bottom w:val="outset" w:sz="6" w:space="0" w:color="000000"/>
              <w:right w:val="outset" w:sz="6" w:space="0" w:color="000000"/>
            </w:tcBorders>
          </w:tcPr>
          <w:p w14:paraId="16C35A20" w14:textId="1AF228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F653A51" w14:textId="56F7AE1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C17594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A02302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0FF056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27F8FE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22C01C9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3F164D09" w14:textId="646ED36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3.850,00</w:t>
            </w:r>
          </w:p>
        </w:tc>
        <w:tc>
          <w:tcPr>
            <w:tcW w:w="529" w:type="pct"/>
            <w:tcBorders>
              <w:top w:val="outset" w:sz="6" w:space="0" w:color="000000"/>
              <w:left w:val="outset" w:sz="6" w:space="0" w:color="000000"/>
              <w:bottom w:val="outset" w:sz="6" w:space="0" w:color="000000"/>
              <w:right w:val="outset" w:sz="6" w:space="0" w:color="000000"/>
            </w:tcBorders>
          </w:tcPr>
          <w:p w14:paraId="55962D3B" w14:textId="72320D1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3.839,97</w:t>
            </w:r>
          </w:p>
        </w:tc>
        <w:tc>
          <w:tcPr>
            <w:tcW w:w="423" w:type="pct"/>
            <w:tcBorders>
              <w:top w:val="outset" w:sz="6" w:space="0" w:color="000000"/>
              <w:left w:val="outset" w:sz="6" w:space="0" w:color="000000"/>
              <w:bottom w:val="outset" w:sz="6" w:space="0" w:color="000000"/>
              <w:right w:val="outset" w:sz="6" w:space="0" w:color="000000"/>
            </w:tcBorders>
          </w:tcPr>
          <w:p w14:paraId="7D521DE7" w14:textId="1DDE1EF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99,74</w:t>
            </w:r>
          </w:p>
        </w:tc>
        <w:tc>
          <w:tcPr>
            <w:tcW w:w="529" w:type="pct"/>
            <w:tcBorders>
              <w:top w:val="outset" w:sz="6" w:space="0" w:color="000000"/>
              <w:left w:val="outset" w:sz="6" w:space="0" w:color="000000"/>
              <w:bottom w:val="outset" w:sz="6" w:space="0" w:color="000000"/>
              <w:right w:val="outset" w:sz="6" w:space="0" w:color="000000"/>
            </w:tcBorders>
          </w:tcPr>
          <w:p w14:paraId="52520F38" w14:textId="32EBDA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3.850,00</w:t>
            </w:r>
          </w:p>
        </w:tc>
        <w:tc>
          <w:tcPr>
            <w:tcW w:w="530" w:type="pct"/>
            <w:tcBorders>
              <w:top w:val="outset" w:sz="6" w:space="0" w:color="000000"/>
              <w:left w:val="outset" w:sz="6" w:space="0" w:color="000000"/>
              <w:bottom w:val="outset" w:sz="6" w:space="0" w:color="000000"/>
              <w:right w:val="outset" w:sz="6" w:space="0" w:color="000000"/>
            </w:tcBorders>
          </w:tcPr>
          <w:p w14:paraId="311EAB31" w14:textId="1D18342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3.839,97</w:t>
            </w:r>
          </w:p>
        </w:tc>
        <w:tc>
          <w:tcPr>
            <w:tcW w:w="529" w:type="pct"/>
            <w:tcBorders>
              <w:top w:val="outset" w:sz="6" w:space="0" w:color="000000"/>
              <w:left w:val="outset" w:sz="6" w:space="0" w:color="000000"/>
              <w:bottom w:val="outset" w:sz="6" w:space="0" w:color="000000"/>
              <w:right w:val="outset" w:sz="6" w:space="0" w:color="000000"/>
            </w:tcBorders>
          </w:tcPr>
          <w:p w14:paraId="009A3419" w14:textId="76DEEF7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6CD4686" w14:textId="61948D4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0950F7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6C99D0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F99653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ACCC2C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7C581C6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5B47C29D" w14:textId="59C91D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1.789,00</w:t>
            </w:r>
          </w:p>
        </w:tc>
        <w:tc>
          <w:tcPr>
            <w:tcW w:w="529" w:type="pct"/>
            <w:tcBorders>
              <w:top w:val="outset" w:sz="6" w:space="0" w:color="000000"/>
              <w:left w:val="outset" w:sz="6" w:space="0" w:color="000000"/>
              <w:bottom w:val="outset" w:sz="6" w:space="0" w:color="000000"/>
              <w:right w:val="outset" w:sz="6" w:space="0" w:color="000000"/>
            </w:tcBorders>
          </w:tcPr>
          <w:p w14:paraId="6B01D746" w14:textId="4F3476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1.788,66</w:t>
            </w:r>
          </w:p>
        </w:tc>
        <w:tc>
          <w:tcPr>
            <w:tcW w:w="423" w:type="pct"/>
            <w:tcBorders>
              <w:top w:val="outset" w:sz="6" w:space="0" w:color="000000"/>
              <w:left w:val="outset" w:sz="6" w:space="0" w:color="000000"/>
              <w:bottom w:val="outset" w:sz="6" w:space="0" w:color="000000"/>
              <w:right w:val="outset" w:sz="6" w:space="0" w:color="000000"/>
            </w:tcBorders>
          </w:tcPr>
          <w:p w14:paraId="40AC9B41" w14:textId="36B894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99,98</w:t>
            </w:r>
          </w:p>
        </w:tc>
        <w:tc>
          <w:tcPr>
            <w:tcW w:w="529" w:type="pct"/>
            <w:tcBorders>
              <w:top w:val="outset" w:sz="6" w:space="0" w:color="000000"/>
              <w:left w:val="outset" w:sz="6" w:space="0" w:color="000000"/>
              <w:bottom w:val="outset" w:sz="6" w:space="0" w:color="000000"/>
              <w:right w:val="outset" w:sz="6" w:space="0" w:color="000000"/>
            </w:tcBorders>
          </w:tcPr>
          <w:p w14:paraId="38CCEC26" w14:textId="4496A94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1.789,00</w:t>
            </w:r>
          </w:p>
        </w:tc>
        <w:tc>
          <w:tcPr>
            <w:tcW w:w="530" w:type="pct"/>
            <w:tcBorders>
              <w:top w:val="outset" w:sz="6" w:space="0" w:color="000000"/>
              <w:left w:val="outset" w:sz="6" w:space="0" w:color="000000"/>
              <w:bottom w:val="outset" w:sz="6" w:space="0" w:color="000000"/>
              <w:right w:val="outset" w:sz="6" w:space="0" w:color="000000"/>
            </w:tcBorders>
          </w:tcPr>
          <w:p w14:paraId="288C37FC" w14:textId="62E981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1.788,66</w:t>
            </w:r>
          </w:p>
        </w:tc>
        <w:tc>
          <w:tcPr>
            <w:tcW w:w="529" w:type="pct"/>
            <w:tcBorders>
              <w:top w:val="outset" w:sz="6" w:space="0" w:color="000000"/>
              <w:left w:val="outset" w:sz="6" w:space="0" w:color="000000"/>
              <w:bottom w:val="outset" w:sz="6" w:space="0" w:color="000000"/>
              <w:right w:val="outset" w:sz="6" w:space="0" w:color="000000"/>
            </w:tcBorders>
          </w:tcPr>
          <w:p w14:paraId="264C91A5" w14:textId="1AFCC4B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27C2B46" w14:textId="6E139E3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42E159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88C01A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E28C7E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D89A708" w14:textId="588232F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4700</w:t>
            </w:r>
          </w:p>
        </w:tc>
        <w:tc>
          <w:tcPr>
            <w:tcW w:w="749" w:type="pct"/>
            <w:tcBorders>
              <w:top w:val="outset" w:sz="6" w:space="0" w:color="000000"/>
              <w:left w:val="outset" w:sz="6" w:space="0" w:color="000000"/>
              <w:bottom w:val="outset" w:sz="6" w:space="0" w:color="000000"/>
              <w:right w:val="outset" w:sz="6" w:space="0" w:color="000000"/>
            </w:tcBorders>
          </w:tcPr>
          <w:p w14:paraId="04D9CE01" w14:textId="2495B5F0"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Szkolenia pracowników niebędących członkami korpusu służby cywilnej</w:t>
            </w:r>
          </w:p>
        </w:tc>
        <w:tc>
          <w:tcPr>
            <w:tcW w:w="529" w:type="pct"/>
            <w:tcBorders>
              <w:top w:val="outset" w:sz="6" w:space="0" w:color="000000"/>
              <w:left w:val="outset" w:sz="6" w:space="0" w:color="000000"/>
              <w:bottom w:val="outset" w:sz="6" w:space="0" w:color="000000"/>
              <w:right w:val="outset" w:sz="6" w:space="0" w:color="000000"/>
            </w:tcBorders>
          </w:tcPr>
          <w:p w14:paraId="32C0A5A6" w14:textId="338D26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529" w:type="pct"/>
            <w:tcBorders>
              <w:top w:val="outset" w:sz="6" w:space="0" w:color="000000"/>
              <w:left w:val="outset" w:sz="6" w:space="0" w:color="000000"/>
              <w:bottom w:val="outset" w:sz="6" w:space="0" w:color="000000"/>
              <w:right w:val="outset" w:sz="6" w:space="0" w:color="000000"/>
            </w:tcBorders>
          </w:tcPr>
          <w:p w14:paraId="239FAE5E" w14:textId="1168E6F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423" w:type="pct"/>
            <w:tcBorders>
              <w:top w:val="outset" w:sz="6" w:space="0" w:color="000000"/>
              <w:left w:val="outset" w:sz="6" w:space="0" w:color="000000"/>
              <w:bottom w:val="outset" w:sz="6" w:space="0" w:color="000000"/>
              <w:right w:val="outset" w:sz="6" w:space="0" w:color="000000"/>
            </w:tcBorders>
          </w:tcPr>
          <w:p w14:paraId="3FF1168D" w14:textId="273C828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1EFB073A" w14:textId="331080B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530" w:type="pct"/>
            <w:tcBorders>
              <w:top w:val="outset" w:sz="6" w:space="0" w:color="000000"/>
              <w:left w:val="outset" w:sz="6" w:space="0" w:color="000000"/>
              <w:bottom w:val="outset" w:sz="6" w:space="0" w:color="000000"/>
              <w:right w:val="outset" w:sz="6" w:space="0" w:color="000000"/>
            </w:tcBorders>
          </w:tcPr>
          <w:p w14:paraId="1F50F40B" w14:textId="1B27C2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7FAF17C5" w14:textId="01A94F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B2FCF3B" w14:textId="575C42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60E061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CBF73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4D78E1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C73AA8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C62D006"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5D31FC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F7674C6"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E6AB03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DF6F11E"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58CDC2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7E665E3"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CDF856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01A9CF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30C0D8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20709D5C"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85508</w:t>
            </w:r>
          </w:p>
        </w:tc>
        <w:tc>
          <w:tcPr>
            <w:tcW w:w="221" w:type="pct"/>
            <w:tcBorders>
              <w:top w:val="outset" w:sz="6" w:space="0" w:color="000000"/>
              <w:left w:val="outset" w:sz="6" w:space="0" w:color="000000"/>
              <w:bottom w:val="outset" w:sz="6" w:space="0" w:color="000000"/>
              <w:right w:val="outset" w:sz="6" w:space="0" w:color="000000"/>
            </w:tcBorders>
          </w:tcPr>
          <w:p w14:paraId="1B51A2AC"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25DA6891"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Rodziny zastępcze</w:t>
            </w:r>
          </w:p>
        </w:tc>
        <w:tc>
          <w:tcPr>
            <w:tcW w:w="529" w:type="pct"/>
            <w:tcBorders>
              <w:top w:val="outset" w:sz="6" w:space="0" w:color="000000"/>
              <w:left w:val="outset" w:sz="6" w:space="0" w:color="000000"/>
              <w:bottom w:val="outset" w:sz="6" w:space="0" w:color="000000"/>
              <w:right w:val="outset" w:sz="6" w:space="0" w:color="000000"/>
            </w:tcBorders>
          </w:tcPr>
          <w:p w14:paraId="46EA5279" w14:textId="6C0A71E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130.000,00</w:t>
            </w:r>
          </w:p>
        </w:tc>
        <w:tc>
          <w:tcPr>
            <w:tcW w:w="529" w:type="pct"/>
            <w:tcBorders>
              <w:top w:val="outset" w:sz="6" w:space="0" w:color="000000"/>
              <w:left w:val="outset" w:sz="6" w:space="0" w:color="000000"/>
              <w:bottom w:val="outset" w:sz="6" w:space="0" w:color="000000"/>
              <w:right w:val="outset" w:sz="6" w:space="0" w:color="000000"/>
            </w:tcBorders>
          </w:tcPr>
          <w:p w14:paraId="266AD6F5" w14:textId="67BFB8A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127.500,98</w:t>
            </w:r>
          </w:p>
        </w:tc>
        <w:tc>
          <w:tcPr>
            <w:tcW w:w="423" w:type="pct"/>
            <w:tcBorders>
              <w:top w:val="outset" w:sz="6" w:space="0" w:color="000000"/>
              <w:left w:val="outset" w:sz="6" w:space="0" w:color="000000"/>
              <w:bottom w:val="outset" w:sz="6" w:space="0" w:color="000000"/>
              <w:right w:val="outset" w:sz="6" w:space="0" w:color="000000"/>
            </w:tcBorders>
          </w:tcPr>
          <w:p w14:paraId="6BC5372A" w14:textId="411BB88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98,08</w:t>
            </w:r>
          </w:p>
        </w:tc>
        <w:tc>
          <w:tcPr>
            <w:tcW w:w="529" w:type="pct"/>
            <w:tcBorders>
              <w:top w:val="outset" w:sz="6" w:space="0" w:color="000000"/>
              <w:left w:val="outset" w:sz="6" w:space="0" w:color="000000"/>
              <w:bottom w:val="outset" w:sz="6" w:space="0" w:color="000000"/>
              <w:right w:val="outset" w:sz="6" w:space="0" w:color="000000"/>
            </w:tcBorders>
          </w:tcPr>
          <w:p w14:paraId="07E22F03" w14:textId="5F61760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130.000,00</w:t>
            </w:r>
          </w:p>
        </w:tc>
        <w:tc>
          <w:tcPr>
            <w:tcW w:w="530" w:type="pct"/>
            <w:tcBorders>
              <w:top w:val="outset" w:sz="6" w:space="0" w:color="000000"/>
              <w:left w:val="outset" w:sz="6" w:space="0" w:color="000000"/>
              <w:bottom w:val="outset" w:sz="6" w:space="0" w:color="000000"/>
              <w:right w:val="outset" w:sz="6" w:space="0" w:color="000000"/>
            </w:tcBorders>
          </w:tcPr>
          <w:p w14:paraId="0B32372C" w14:textId="38F9831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127.500,98</w:t>
            </w:r>
          </w:p>
        </w:tc>
        <w:tc>
          <w:tcPr>
            <w:tcW w:w="529" w:type="pct"/>
            <w:tcBorders>
              <w:top w:val="outset" w:sz="6" w:space="0" w:color="000000"/>
              <w:left w:val="outset" w:sz="6" w:space="0" w:color="000000"/>
              <w:bottom w:val="outset" w:sz="6" w:space="0" w:color="000000"/>
              <w:right w:val="outset" w:sz="6" w:space="0" w:color="000000"/>
            </w:tcBorders>
          </w:tcPr>
          <w:p w14:paraId="207B457D" w14:textId="0981A03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4259039" w14:textId="4CEB98B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6F9BCD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803B94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1E75F3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43D7277"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45D07C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FFFAE1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EC6718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DFF668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A0DDC67"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0CD499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E8BF39A"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A0D3011"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177F288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5CE549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78F8EC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964458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4330</w:t>
            </w:r>
          </w:p>
        </w:tc>
        <w:tc>
          <w:tcPr>
            <w:tcW w:w="749" w:type="pct"/>
            <w:tcBorders>
              <w:top w:val="outset" w:sz="6" w:space="0" w:color="000000"/>
              <w:left w:val="outset" w:sz="6" w:space="0" w:color="000000"/>
              <w:bottom w:val="outset" w:sz="6" w:space="0" w:color="000000"/>
              <w:right w:val="outset" w:sz="6" w:space="0" w:color="000000"/>
            </w:tcBorders>
            <w:hideMark/>
          </w:tcPr>
          <w:p w14:paraId="46CCF7F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przez jednostki samorządu terytorialnego od innych jednostek samorządu terytorialnego</w:t>
            </w:r>
          </w:p>
        </w:tc>
        <w:tc>
          <w:tcPr>
            <w:tcW w:w="529" w:type="pct"/>
            <w:tcBorders>
              <w:top w:val="outset" w:sz="6" w:space="0" w:color="000000"/>
              <w:left w:val="outset" w:sz="6" w:space="0" w:color="000000"/>
              <w:bottom w:val="outset" w:sz="6" w:space="0" w:color="000000"/>
              <w:right w:val="outset" w:sz="6" w:space="0" w:color="000000"/>
            </w:tcBorders>
          </w:tcPr>
          <w:p w14:paraId="40523625" w14:textId="512E657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130.000,00</w:t>
            </w:r>
          </w:p>
        </w:tc>
        <w:tc>
          <w:tcPr>
            <w:tcW w:w="529" w:type="pct"/>
            <w:tcBorders>
              <w:top w:val="outset" w:sz="6" w:space="0" w:color="000000"/>
              <w:left w:val="outset" w:sz="6" w:space="0" w:color="000000"/>
              <w:bottom w:val="outset" w:sz="6" w:space="0" w:color="000000"/>
              <w:right w:val="outset" w:sz="6" w:space="0" w:color="000000"/>
            </w:tcBorders>
          </w:tcPr>
          <w:p w14:paraId="2CF3FABD" w14:textId="3A845D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127.500,98</w:t>
            </w:r>
          </w:p>
        </w:tc>
        <w:tc>
          <w:tcPr>
            <w:tcW w:w="423" w:type="pct"/>
            <w:tcBorders>
              <w:top w:val="outset" w:sz="6" w:space="0" w:color="000000"/>
              <w:left w:val="outset" w:sz="6" w:space="0" w:color="000000"/>
              <w:bottom w:val="outset" w:sz="6" w:space="0" w:color="000000"/>
              <w:right w:val="outset" w:sz="6" w:space="0" w:color="000000"/>
            </w:tcBorders>
          </w:tcPr>
          <w:p w14:paraId="26E70193" w14:textId="0F6A81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98,08</w:t>
            </w:r>
          </w:p>
        </w:tc>
        <w:tc>
          <w:tcPr>
            <w:tcW w:w="529" w:type="pct"/>
            <w:tcBorders>
              <w:top w:val="outset" w:sz="6" w:space="0" w:color="000000"/>
              <w:left w:val="outset" w:sz="6" w:space="0" w:color="000000"/>
              <w:bottom w:val="outset" w:sz="6" w:space="0" w:color="000000"/>
              <w:right w:val="outset" w:sz="6" w:space="0" w:color="000000"/>
            </w:tcBorders>
          </w:tcPr>
          <w:p w14:paraId="073420E0" w14:textId="572805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130.000,00</w:t>
            </w:r>
          </w:p>
        </w:tc>
        <w:tc>
          <w:tcPr>
            <w:tcW w:w="530" w:type="pct"/>
            <w:tcBorders>
              <w:top w:val="outset" w:sz="6" w:space="0" w:color="000000"/>
              <w:left w:val="outset" w:sz="6" w:space="0" w:color="000000"/>
              <w:bottom w:val="outset" w:sz="6" w:space="0" w:color="000000"/>
              <w:right w:val="outset" w:sz="6" w:space="0" w:color="000000"/>
            </w:tcBorders>
          </w:tcPr>
          <w:p w14:paraId="75DDD4E3" w14:textId="3577D1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127.500,98</w:t>
            </w:r>
          </w:p>
        </w:tc>
        <w:tc>
          <w:tcPr>
            <w:tcW w:w="529" w:type="pct"/>
            <w:tcBorders>
              <w:top w:val="outset" w:sz="6" w:space="0" w:color="000000"/>
              <w:left w:val="outset" w:sz="6" w:space="0" w:color="000000"/>
              <w:bottom w:val="outset" w:sz="6" w:space="0" w:color="000000"/>
              <w:right w:val="outset" w:sz="6" w:space="0" w:color="000000"/>
            </w:tcBorders>
          </w:tcPr>
          <w:p w14:paraId="5A3D0C6A" w14:textId="054FB7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3121366" w14:textId="5E4044E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E16F2F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44312F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C3B8FF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40E780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A1E9B9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3432EB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3650EC7"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6F4EDE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D571892"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156839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F02F6B8"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FBFD9E4"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DF7CEC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174DB2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3B08620D"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85513</w:t>
            </w:r>
          </w:p>
        </w:tc>
        <w:tc>
          <w:tcPr>
            <w:tcW w:w="221" w:type="pct"/>
            <w:tcBorders>
              <w:top w:val="outset" w:sz="6" w:space="0" w:color="000000"/>
              <w:left w:val="outset" w:sz="6" w:space="0" w:color="000000"/>
              <w:bottom w:val="outset" w:sz="6" w:space="0" w:color="000000"/>
              <w:right w:val="outset" w:sz="6" w:space="0" w:color="000000"/>
            </w:tcBorders>
          </w:tcPr>
          <w:p w14:paraId="4BA6625E"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9187B3A" w14:textId="77777777" w:rsidR="00A40A9C" w:rsidRPr="00682F04" w:rsidRDefault="00A40A9C" w:rsidP="00A40A9C">
            <w:pPr>
              <w:pStyle w:val="NormalnyWeb"/>
              <w:spacing w:before="0" w:beforeAutospacing="0" w:after="0" w:line="360" w:lineRule="auto"/>
              <w:jc w:val="both"/>
              <w:rPr>
                <w:rFonts w:asciiTheme="minorHAnsi" w:hAnsiTheme="minorHAnsi" w:cstheme="minorHAnsi"/>
                <w:i/>
                <w:sz w:val="22"/>
                <w:szCs w:val="22"/>
              </w:rPr>
            </w:pPr>
            <w:r w:rsidRPr="00682F04">
              <w:rPr>
                <w:rFonts w:asciiTheme="minorHAnsi" w:hAnsiTheme="minorHAnsi" w:cstheme="minorHAnsi"/>
                <w:bCs/>
                <w:i/>
                <w:iCs/>
                <w:sz w:val="22"/>
                <w:szCs w:val="22"/>
              </w:rPr>
              <w:t xml:space="preserve">Składki na ubezpieczenie zdrowotne opłacane za osoby pobierające niektóre świadczenia rodzinne, zgodnie z przepisami ustawy o świadczeniach rodzinnych oraz za osoby pobierające zasiłki dla opiekunów, zgodnie z przepisami ustawy z dnia 4 kwietnia 2014 r. o </w:t>
            </w:r>
            <w:r w:rsidRPr="00682F04">
              <w:rPr>
                <w:rFonts w:asciiTheme="minorHAnsi" w:hAnsiTheme="minorHAnsi" w:cstheme="minorHAnsi"/>
                <w:bCs/>
                <w:i/>
                <w:iCs/>
                <w:sz w:val="22"/>
                <w:szCs w:val="22"/>
              </w:rPr>
              <w:lastRenderedPageBreak/>
              <w:t>ustaleniu i wypłacie zasiłków dla opiekunów</w:t>
            </w:r>
          </w:p>
        </w:tc>
        <w:tc>
          <w:tcPr>
            <w:tcW w:w="529" w:type="pct"/>
            <w:tcBorders>
              <w:top w:val="outset" w:sz="6" w:space="0" w:color="000000"/>
              <w:left w:val="outset" w:sz="6" w:space="0" w:color="000000"/>
              <w:bottom w:val="outset" w:sz="6" w:space="0" w:color="000000"/>
              <w:right w:val="outset" w:sz="6" w:space="0" w:color="000000"/>
            </w:tcBorders>
          </w:tcPr>
          <w:p w14:paraId="4B3C3A0F" w14:textId="4129F57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lastRenderedPageBreak/>
              <w:t>107.920,00</w:t>
            </w:r>
          </w:p>
        </w:tc>
        <w:tc>
          <w:tcPr>
            <w:tcW w:w="529" w:type="pct"/>
            <w:tcBorders>
              <w:top w:val="outset" w:sz="6" w:space="0" w:color="000000"/>
              <w:left w:val="outset" w:sz="6" w:space="0" w:color="000000"/>
              <w:bottom w:val="outset" w:sz="6" w:space="0" w:color="000000"/>
              <w:right w:val="outset" w:sz="6" w:space="0" w:color="000000"/>
            </w:tcBorders>
          </w:tcPr>
          <w:p w14:paraId="608C310E" w14:textId="01BB2F6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107.646,30</w:t>
            </w:r>
          </w:p>
        </w:tc>
        <w:tc>
          <w:tcPr>
            <w:tcW w:w="423" w:type="pct"/>
            <w:tcBorders>
              <w:top w:val="outset" w:sz="6" w:space="0" w:color="000000"/>
              <w:left w:val="outset" w:sz="6" w:space="0" w:color="000000"/>
              <w:bottom w:val="outset" w:sz="6" w:space="0" w:color="000000"/>
              <w:right w:val="outset" w:sz="6" w:space="0" w:color="000000"/>
            </w:tcBorders>
          </w:tcPr>
          <w:p w14:paraId="7D42DD98" w14:textId="0515387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99,75</w:t>
            </w:r>
          </w:p>
        </w:tc>
        <w:tc>
          <w:tcPr>
            <w:tcW w:w="529" w:type="pct"/>
            <w:tcBorders>
              <w:top w:val="outset" w:sz="6" w:space="0" w:color="000000"/>
              <w:left w:val="outset" w:sz="6" w:space="0" w:color="000000"/>
              <w:bottom w:val="outset" w:sz="6" w:space="0" w:color="000000"/>
              <w:right w:val="outset" w:sz="6" w:space="0" w:color="000000"/>
            </w:tcBorders>
          </w:tcPr>
          <w:p w14:paraId="093C058F" w14:textId="509BC0E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107.920,00</w:t>
            </w:r>
          </w:p>
        </w:tc>
        <w:tc>
          <w:tcPr>
            <w:tcW w:w="530" w:type="pct"/>
            <w:tcBorders>
              <w:top w:val="outset" w:sz="6" w:space="0" w:color="000000"/>
              <w:left w:val="outset" w:sz="6" w:space="0" w:color="000000"/>
              <w:bottom w:val="outset" w:sz="6" w:space="0" w:color="000000"/>
              <w:right w:val="outset" w:sz="6" w:space="0" w:color="000000"/>
            </w:tcBorders>
          </w:tcPr>
          <w:p w14:paraId="5EAE03CF" w14:textId="02444E5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107.646,30</w:t>
            </w:r>
          </w:p>
        </w:tc>
        <w:tc>
          <w:tcPr>
            <w:tcW w:w="529" w:type="pct"/>
            <w:tcBorders>
              <w:top w:val="outset" w:sz="6" w:space="0" w:color="000000"/>
              <w:left w:val="outset" w:sz="6" w:space="0" w:color="000000"/>
              <w:bottom w:val="outset" w:sz="6" w:space="0" w:color="000000"/>
              <w:right w:val="outset" w:sz="6" w:space="0" w:color="000000"/>
            </w:tcBorders>
          </w:tcPr>
          <w:p w14:paraId="54D4F344" w14:textId="629F44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8855418" w14:textId="130952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8240F2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6C4424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230124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93A489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BFFD36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05DC44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83F9190"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9C01CD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A2095DD"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F222D0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D274FE5"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830EDE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9A2F0D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A667A2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67FC7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84DF93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4130</w:t>
            </w:r>
          </w:p>
        </w:tc>
        <w:tc>
          <w:tcPr>
            <w:tcW w:w="749" w:type="pct"/>
            <w:tcBorders>
              <w:top w:val="outset" w:sz="6" w:space="0" w:color="000000"/>
              <w:left w:val="outset" w:sz="6" w:space="0" w:color="000000"/>
              <w:bottom w:val="outset" w:sz="6" w:space="0" w:color="000000"/>
              <w:right w:val="outset" w:sz="6" w:space="0" w:color="000000"/>
            </w:tcBorders>
            <w:hideMark/>
          </w:tcPr>
          <w:p w14:paraId="725F6B0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ubezpieczenie zdrowotne</w:t>
            </w:r>
          </w:p>
        </w:tc>
        <w:tc>
          <w:tcPr>
            <w:tcW w:w="529" w:type="pct"/>
            <w:tcBorders>
              <w:top w:val="outset" w:sz="6" w:space="0" w:color="000000"/>
              <w:left w:val="outset" w:sz="6" w:space="0" w:color="000000"/>
              <w:bottom w:val="outset" w:sz="6" w:space="0" w:color="000000"/>
              <w:right w:val="outset" w:sz="6" w:space="0" w:color="000000"/>
            </w:tcBorders>
          </w:tcPr>
          <w:p w14:paraId="519AE661" w14:textId="2D1444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107.920,00</w:t>
            </w:r>
          </w:p>
        </w:tc>
        <w:tc>
          <w:tcPr>
            <w:tcW w:w="529" w:type="pct"/>
            <w:tcBorders>
              <w:top w:val="outset" w:sz="6" w:space="0" w:color="000000"/>
              <w:left w:val="outset" w:sz="6" w:space="0" w:color="000000"/>
              <w:bottom w:val="outset" w:sz="6" w:space="0" w:color="000000"/>
              <w:right w:val="outset" w:sz="6" w:space="0" w:color="000000"/>
            </w:tcBorders>
          </w:tcPr>
          <w:p w14:paraId="3E84FF77" w14:textId="6662225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107.646,30</w:t>
            </w:r>
          </w:p>
        </w:tc>
        <w:tc>
          <w:tcPr>
            <w:tcW w:w="423" w:type="pct"/>
            <w:tcBorders>
              <w:top w:val="outset" w:sz="6" w:space="0" w:color="000000"/>
              <w:left w:val="outset" w:sz="6" w:space="0" w:color="000000"/>
              <w:bottom w:val="outset" w:sz="6" w:space="0" w:color="000000"/>
              <w:right w:val="outset" w:sz="6" w:space="0" w:color="000000"/>
            </w:tcBorders>
          </w:tcPr>
          <w:p w14:paraId="0F49451C" w14:textId="0908FA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99,75</w:t>
            </w:r>
          </w:p>
        </w:tc>
        <w:tc>
          <w:tcPr>
            <w:tcW w:w="529" w:type="pct"/>
            <w:tcBorders>
              <w:top w:val="outset" w:sz="6" w:space="0" w:color="000000"/>
              <w:left w:val="outset" w:sz="6" w:space="0" w:color="000000"/>
              <w:bottom w:val="outset" w:sz="6" w:space="0" w:color="000000"/>
              <w:right w:val="outset" w:sz="6" w:space="0" w:color="000000"/>
            </w:tcBorders>
          </w:tcPr>
          <w:p w14:paraId="08ED0497" w14:textId="117D183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107.920,00</w:t>
            </w:r>
          </w:p>
        </w:tc>
        <w:tc>
          <w:tcPr>
            <w:tcW w:w="530" w:type="pct"/>
            <w:tcBorders>
              <w:top w:val="outset" w:sz="6" w:space="0" w:color="000000"/>
              <w:left w:val="outset" w:sz="6" w:space="0" w:color="000000"/>
              <w:bottom w:val="outset" w:sz="6" w:space="0" w:color="000000"/>
              <w:right w:val="outset" w:sz="6" w:space="0" w:color="000000"/>
            </w:tcBorders>
          </w:tcPr>
          <w:p w14:paraId="07D5B7ED" w14:textId="07170F4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107.646,30</w:t>
            </w:r>
          </w:p>
        </w:tc>
        <w:tc>
          <w:tcPr>
            <w:tcW w:w="529" w:type="pct"/>
            <w:tcBorders>
              <w:top w:val="outset" w:sz="6" w:space="0" w:color="000000"/>
              <w:left w:val="outset" w:sz="6" w:space="0" w:color="000000"/>
              <w:bottom w:val="outset" w:sz="6" w:space="0" w:color="000000"/>
              <w:right w:val="outset" w:sz="6" w:space="0" w:color="000000"/>
            </w:tcBorders>
          </w:tcPr>
          <w:p w14:paraId="2CFDB2E0" w14:textId="67B900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BC4028F" w14:textId="3F4393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BB0E4D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AFED14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CAF9B2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7E146B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862E95F"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59FA3E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85F85D8"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39EA0C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78A24E4"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9B626A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BF6B19D"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20883B0"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8A56EF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C48914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16FB3EF8" w14:textId="7777777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85516</w:t>
            </w:r>
          </w:p>
        </w:tc>
        <w:tc>
          <w:tcPr>
            <w:tcW w:w="221" w:type="pct"/>
            <w:tcBorders>
              <w:top w:val="outset" w:sz="6" w:space="0" w:color="000000"/>
              <w:left w:val="outset" w:sz="6" w:space="0" w:color="000000"/>
              <w:bottom w:val="outset" w:sz="6" w:space="0" w:color="000000"/>
              <w:right w:val="outset" w:sz="6" w:space="0" w:color="000000"/>
            </w:tcBorders>
          </w:tcPr>
          <w:p w14:paraId="3FAB7D92"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30FD1CD6" w14:textId="77777777"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System opieki nad dziećmi w wieku do lat 3</w:t>
            </w:r>
          </w:p>
        </w:tc>
        <w:tc>
          <w:tcPr>
            <w:tcW w:w="529" w:type="pct"/>
            <w:tcBorders>
              <w:top w:val="outset" w:sz="6" w:space="0" w:color="000000"/>
              <w:left w:val="outset" w:sz="6" w:space="0" w:color="000000"/>
              <w:bottom w:val="outset" w:sz="6" w:space="0" w:color="000000"/>
              <w:right w:val="outset" w:sz="6" w:space="0" w:color="000000"/>
            </w:tcBorders>
          </w:tcPr>
          <w:p w14:paraId="79480C90" w14:textId="58B3896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379.500,00</w:t>
            </w:r>
          </w:p>
        </w:tc>
        <w:tc>
          <w:tcPr>
            <w:tcW w:w="529" w:type="pct"/>
            <w:tcBorders>
              <w:top w:val="outset" w:sz="6" w:space="0" w:color="000000"/>
              <w:left w:val="outset" w:sz="6" w:space="0" w:color="000000"/>
              <w:bottom w:val="outset" w:sz="6" w:space="0" w:color="000000"/>
              <w:right w:val="outset" w:sz="6" w:space="0" w:color="000000"/>
            </w:tcBorders>
          </w:tcPr>
          <w:p w14:paraId="5C16F3CF" w14:textId="4E34E5B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360.741,53</w:t>
            </w:r>
          </w:p>
        </w:tc>
        <w:tc>
          <w:tcPr>
            <w:tcW w:w="423" w:type="pct"/>
            <w:tcBorders>
              <w:top w:val="outset" w:sz="6" w:space="0" w:color="000000"/>
              <w:left w:val="outset" w:sz="6" w:space="0" w:color="000000"/>
              <w:bottom w:val="outset" w:sz="6" w:space="0" w:color="000000"/>
              <w:right w:val="outset" w:sz="6" w:space="0" w:color="000000"/>
            </w:tcBorders>
          </w:tcPr>
          <w:p w14:paraId="77944402" w14:textId="333E439F"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95,06</w:t>
            </w:r>
          </w:p>
        </w:tc>
        <w:tc>
          <w:tcPr>
            <w:tcW w:w="529" w:type="pct"/>
            <w:tcBorders>
              <w:top w:val="outset" w:sz="6" w:space="0" w:color="000000"/>
              <w:left w:val="outset" w:sz="6" w:space="0" w:color="000000"/>
              <w:bottom w:val="outset" w:sz="6" w:space="0" w:color="000000"/>
              <w:right w:val="outset" w:sz="6" w:space="0" w:color="000000"/>
            </w:tcBorders>
          </w:tcPr>
          <w:p w14:paraId="0E01EB94" w14:textId="1AB2466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379.500,00</w:t>
            </w:r>
          </w:p>
        </w:tc>
        <w:tc>
          <w:tcPr>
            <w:tcW w:w="530" w:type="pct"/>
            <w:tcBorders>
              <w:top w:val="outset" w:sz="6" w:space="0" w:color="000000"/>
              <w:left w:val="outset" w:sz="6" w:space="0" w:color="000000"/>
              <w:bottom w:val="outset" w:sz="6" w:space="0" w:color="000000"/>
              <w:right w:val="outset" w:sz="6" w:space="0" w:color="000000"/>
            </w:tcBorders>
          </w:tcPr>
          <w:p w14:paraId="7AB74123" w14:textId="4444947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360.741,53</w:t>
            </w:r>
          </w:p>
        </w:tc>
        <w:tc>
          <w:tcPr>
            <w:tcW w:w="529" w:type="pct"/>
            <w:tcBorders>
              <w:top w:val="outset" w:sz="6" w:space="0" w:color="000000"/>
              <w:left w:val="outset" w:sz="6" w:space="0" w:color="000000"/>
              <w:bottom w:val="outset" w:sz="6" w:space="0" w:color="000000"/>
              <w:right w:val="outset" w:sz="6" w:space="0" w:color="000000"/>
            </w:tcBorders>
          </w:tcPr>
          <w:p w14:paraId="634ADAA4" w14:textId="1E8B83E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9B2BA64" w14:textId="694F5AB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2DF2166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D9F9F8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FB7B9A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65B5EE5"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A543562"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B90C14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B547280"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1B975F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2EE3F25"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8F948C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E6AE2EC"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5905AA4"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FF3373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B532D1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0F4940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1DED85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hideMark/>
          </w:tcPr>
          <w:p w14:paraId="1D1F0DC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Wydatki osobowe nie zaliczone do wynagrodzeń </w:t>
            </w:r>
          </w:p>
        </w:tc>
        <w:tc>
          <w:tcPr>
            <w:tcW w:w="529" w:type="pct"/>
            <w:tcBorders>
              <w:top w:val="outset" w:sz="6" w:space="0" w:color="000000"/>
              <w:left w:val="outset" w:sz="6" w:space="0" w:color="000000"/>
              <w:bottom w:val="outset" w:sz="6" w:space="0" w:color="000000"/>
              <w:right w:val="outset" w:sz="6" w:space="0" w:color="000000"/>
            </w:tcBorders>
          </w:tcPr>
          <w:p w14:paraId="4B604DC1" w14:textId="3007D1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1.040,00</w:t>
            </w:r>
          </w:p>
        </w:tc>
        <w:tc>
          <w:tcPr>
            <w:tcW w:w="529" w:type="pct"/>
            <w:tcBorders>
              <w:top w:val="outset" w:sz="6" w:space="0" w:color="000000"/>
              <w:left w:val="outset" w:sz="6" w:space="0" w:color="000000"/>
              <w:bottom w:val="outset" w:sz="6" w:space="0" w:color="000000"/>
              <w:right w:val="outset" w:sz="6" w:space="0" w:color="000000"/>
            </w:tcBorders>
          </w:tcPr>
          <w:p w14:paraId="4893C35F" w14:textId="08B2EFA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423" w:type="pct"/>
            <w:tcBorders>
              <w:top w:val="outset" w:sz="6" w:space="0" w:color="000000"/>
              <w:left w:val="outset" w:sz="6" w:space="0" w:color="000000"/>
              <w:bottom w:val="outset" w:sz="6" w:space="0" w:color="000000"/>
              <w:right w:val="outset" w:sz="6" w:space="0" w:color="000000"/>
            </w:tcBorders>
          </w:tcPr>
          <w:p w14:paraId="67BB00AE" w14:textId="19D305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0C160601" w14:textId="15FFB2E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1.040,00</w:t>
            </w:r>
          </w:p>
        </w:tc>
        <w:tc>
          <w:tcPr>
            <w:tcW w:w="530" w:type="pct"/>
            <w:tcBorders>
              <w:top w:val="outset" w:sz="6" w:space="0" w:color="000000"/>
              <w:left w:val="outset" w:sz="6" w:space="0" w:color="000000"/>
              <w:bottom w:val="outset" w:sz="6" w:space="0" w:color="000000"/>
              <w:right w:val="outset" w:sz="6" w:space="0" w:color="000000"/>
            </w:tcBorders>
          </w:tcPr>
          <w:p w14:paraId="43F11254" w14:textId="0D7E36E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529" w:type="pct"/>
            <w:tcBorders>
              <w:top w:val="outset" w:sz="6" w:space="0" w:color="000000"/>
              <w:left w:val="outset" w:sz="6" w:space="0" w:color="000000"/>
              <w:bottom w:val="outset" w:sz="6" w:space="0" w:color="000000"/>
              <w:right w:val="outset" w:sz="6" w:space="0" w:color="000000"/>
            </w:tcBorders>
          </w:tcPr>
          <w:p w14:paraId="125902AD" w14:textId="245790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BC8585F" w14:textId="4E5F65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497E24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068460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B52AF5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E1C822D" w14:textId="26AC6A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tcPr>
          <w:p w14:paraId="06BAEAC4" w14:textId="4273F658"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4BCD22B1" w14:textId="778DDE0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236.000,00</w:t>
            </w:r>
          </w:p>
        </w:tc>
        <w:tc>
          <w:tcPr>
            <w:tcW w:w="529" w:type="pct"/>
            <w:tcBorders>
              <w:top w:val="outset" w:sz="6" w:space="0" w:color="000000"/>
              <w:left w:val="outset" w:sz="6" w:space="0" w:color="000000"/>
              <w:bottom w:val="outset" w:sz="6" w:space="0" w:color="000000"/>
              <w:right w:val="outset" w:sz="6" w:space="0" w:color="000000"/>
            </w:tcBorders>
          </w:tcPr>
          <w:p w14:paraId="17B8B0B4" w14:textId="1B0E100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235.503,11</w:t>
            </w:r>
          </w:p>
        </w:tc>
        <w:tc>
          <w:tcPr>
            <w:tcW w:w="423" w:type="pct"/>
            <w:tcBorders>
              <w:top w:val="outset" w:sz="6" w:space="0" w:color="000000"/>
              <w:left w:val="outset" w:sz="6" w:space="0" w:color="000000"/>
              <w:bottom w:val="outset" w:sz="6" w:space="0" w:color="000000"/>
              <w:right w:val="outset" w:sz="6" w:space="0" w:color="000000"/>
            </w:tcBorders>
          </w:tcPr>
          <w:p w14:paraId="235F990C" w14:textId="1DC0DCB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99,79</w:t>
            </w:r>
          </w:p>
        </w:tc>
        <w:tc>
          <w:tcPr>
            <w:tcW w:w="529" w:type="pct"/>
            <w:tcBorders>
              <w:top w:val="outset" w:sz="6" w:space="0" w:color="000000"/>
              <w:left w:val="outset" w:sz="6" w:space="0" w:color="000000"/>
              <w:bottom w:val="outset" w:sz="6" w:space="0" w:color="000000"/>
              <w:right w:val="outset" w:sz="6" w:space="0" w:color="000000"/>
            </w:tcBorders>
          </w:tcPr>
          <w:p w14:paraId="257F28EB" w14:textId="3E0E367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236.000,00</w:t>
            </w:r>
          </w:p>
        </w:tc>
        <w:tc>
          <w:tcPr>
            <w:tcW w:w="530" w:type="pct"/>
            <w:tcBorders>
              <w:top w:val="outset" w:sz="6" w:space="0" w:color="000000"/>
              <w:left w:val="outset" w:sz="6" w:space="0" w:color="000000"/>
              <w:bottom w:val="outset" w:sz="6" w:space="0" w:color="000000"/>
              <w:right w:val="outset" w:sz="6" w:space="0" w:color="000000"/>
            </w:tcBorders>
          </w:tcPr>
          <w:p w14:paraId="1A5184C2" w14:textId="424BF2D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235.503,11</w:t>
            </w:r>
          </w:p>
        </w:tc>
        <w:tc>
          <w:tcPr>
            <w:tcW w:w="529" w:type="pct"/>
            <w:tcBorders>
              <w:top w:val="outset" w:sz="6" w:space="0" w:color="000000"/>
              <w:left w:val="outset" w:sz="6" w:space="0" w:color="000000"/>
              <w:bottom w:val="outset" w:sz="6" w:space="0" w:color="000000"/>
              <w:right w:val="outset" w:sz="6" w:space="0" w:color="000000"/>
            </w:tcBorders>
          </w:tcPr>
          <w:p w14:paraId="445EC198" w14:textId="3CD63E2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235CA20" w14:textId="021ACD6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DC31D3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CEE240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6E908D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5051A51" w14:textId="1C2C214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2FCF52B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3FA526A6" w14:textId="2D9840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16.500,00</w:t>
            </w:r>
          </w:p>
        </w:tc>
        <w:tc>
          <w:tcPr>
            <w:tcW w:w="529" w:type="pct"/>
            <w:tcBorders>
              <w:top w:val="outset" w:sz="6" w:space="0" w:color="000000"/>
              <w:left w:val="outset" w:sz="6" w:space="0" w:color="000000"/>
              <w:bottom w:val="outset" w:sz="6" w:space="0" w:color="000000"/>
              <w:right w:val="outset" w:sz="6" w:space="0" w:color="000000"/>
            </w:tcBorders>
          </w:tcPr>
          <w:p w14:paraId="3DC884EC" w14:textId="511B64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16.247,68</w:t>
            </w:r>
          </w:p>
        </w:tc>
        <w:tc>
          <w:tcPr>
            <w:tcW w:w="423" w:type="pct"/>
            <w:tcBorders>
              <w:top w:val="outset" w:sz="6" w:space="0" w:color="000000"/>
              <w:left w:val="outset" w:sz="6" w:space="0" w:color="000000"/>
              <w:bottom w:val="outset" w:sz="6" w:space="0" w:color="000000"/>
              <w:right w:val="outset" w:sz="6" w:space="0" w:color="000000"/>
            </w:tcBorders>
          </w:tcPr>
          <w:p w14:paraId="50A02AAC" w14:textId="5AF1BC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98,47</w:t>
            </w:r>
          </w:p>
        </w:tc>
        <w:tc>
          <w:tcPr>
            <w:tcW w:w="529" w:type="pct"/>
            <w:tcBorders>
              <w:top w:val="outset" w:sz="6" w:space="0" w:color="000000"/>
              <w:left w:val="outset" w:sz="6" w:space="0" w:color="000000"/>
              <w:bottom w:val="outset" w:sz="6" w:space="0" w:color="000000"/>
              <w:right w:val="outset" w:sz="6" w:space="0" w:color="000000"/>
            </w:tcBorders>
          </w:tcPr>
          <w:p w14:paraId="2B91F9A1" w14:textId="76B098E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16.500,00</w:t>
            </w:r>
          </w:p>
        </w:tc>
        <w:tc>
          <w:tcPr>
            <w:tcW w:w="530" w:type="pct"/>
            <w:tcBorders>
              <w:top w:val="outset" w:sz="6" w:space="0" w:color="000000"/>
              <w:left w:val="outset" w:sz="6" w:space="0" w:color="000000"/>
              <w:bottom w:val="outset" w:sz="6" w:space="0" w:color="000000"/>
              <w:right w:val="outset" w:sz="6" w:space="0" w:color="000000"/>
            </w:tcBorders>
          </w:tcPr>
          <w:p w14:paraId="1A22539B" w14:textId="6FE755A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16.247,68</w:t>
            </w:r>
          </w:p>
        </w:tc>
        <w:tc>
          <w:tcPr>
            <w:tcW w:w="529" w:type="pct"/>
            <w:tcBorders>
              <w:top w:val="outset" w:sz="6" w:space="0" w:color="000000"/>
              <w:left w:val="outset" w:sz="6" w:space="0" w:color="000000"/>
              <w:bottom w:val="outset" w:sz="6" w:space="0" w:color="000000"/>
              <w:right w:val="outset" w:sz="6" w:space="0" w:color="000000"/>
            </w:tcBorders>
          </w:tcPr>
          <w:p w14:paraId="31EE2B0A" w14:textId="59460E6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8F5EE49" w14:textId="6FA466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41F848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281741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B50355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F1ACB95" w14:textId="69075C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tcPr>
          <w:p w14:paraId="3200D478" w14:textId="320EADEF"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64E3C20E" w14:textId="3130230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45.100,00</w:t>
            </w:r>
          </w:p>
        </w:tc>
        <w:tc>
          <w:tcPr>
            <w:tcW w:w="529" w:type="pct"/>
            <w:tcBorders>
              <w:top w:val="outset" w:sz="6" w:space="0" w:color="000000"/>
              <w:left w:val="outset" w:sz="6" w:space="0" w:color="000000"/>
              <w:bottom w:val="outset" w:sz="6" w:space="0" w:color="000000"/>
              <w:right w:val="outset" w:sz="6" w:space="0" w:color="000000"/>
            </w:tcBorders>
          </w:tcPr>
          <w:p w14:paraId="10987159" w14:textId="668257D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44.713,81</w:t>
            </w:r>
          </w:p>
        </w:tc>
        <w:tc>
          <w:tcPr>
            <w:tcW w:w="423" w:type="pct"/>
            <w:tcBorders>
              <w:top w:val="outset" w:sz="6" w:space="0" w:color="000000"/>
              <w:left w:val="outset" w:sz="6" w:space="0" w:color="000000"/>
              <w:bottom w:val="outset" w:sz="6" w:space="0" w:color="000000"/>
              <w:right w:val="outset" w:sz="6" w:space="0" w:color="000000"/>
            </w:tcBorders>
          </w:tcPr>
          <w:p w14:paraId="43412A24" w14:textId="2AD9B83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99,14</w:t>
            </w:r>
          </w:p>
        </w:tc>
        <w:tc>
          <w:tcPr>
            <w:tcW w:w="529" w:type="pct"/>
            <w:tcBorders>
              <w:top w:val="outset" w:sz="6" w:space="0" w:color="000000"/>
              <w:left w:val="outset" w:sz="6" w:space="0" w:color="000000"/>
              <w:bottom w:val="outset" w:sz="6" w:space="0" w:color="000000"/>
              <w:right w:val="outset" w:sz="6" w:space="0" w:color="000000"/>
            </w:tcBorders>
          </w:tcPr>
          <w:p w14:paraId="35FA7382" w14:textId="18CD98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45.100,00</w:t>
            </w:r>
          </w:p>
        </w:tc>
        <w:tc>
          <w:tcPr>
            <w:tcW w:w="530" w:type="pct"/>
            <w:tcBorders>
              <w:top w:val="outset" w:sz="6" w:space="0" w:color="000000"/>
              <w:left w:val="outset" w:sz="6" w:space="0" w:color="000000"/>
              <w:bottom w:val="outset" w:sz="6" w:space="0" w:color="000000"/>
              <w:right w:val="outset" w:sz="6" w:space="0" w:color="000000"/>
            </w:tcBorders>
          </w:tcPr>
          <w:p w14:paraId="642E0031" w14:textId="226F701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44.713,81</w:t>
            </w:r>
          </w:p>
        </w:tc>
        <w:tc>
          <w:tcPr>
            <w:tcW w:w="529" w:type="pct"/>
            <w:tcBorders>
              <w:top w:val="outset" w:sz="6" w:space="0" w:color="000000"/>
              <w:left w:val="outset" w:sz="6" w:space="0" w:color="000000"/>
              <w:bottom w:val="outset" w:sz="6" w:space="0" w:color="000000"/>
              <w:right w:val="outset" w:sz="6" w:space="0" w:color="000000"/>
            </w:tcBorders>
          </w:tcPr>
          <w:p w14:paraId="53CA39F5" w14:textId="10EB2A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01E43E6" w14:textId="28BB28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5B77D2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34B147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25DDB0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5A93AD2" w14:textId="3C9288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tcPr>
          <w:p w14:paraId="68424D7F" w14:textId="05A8CE8C"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52A3FEB7" w14:textId="7518F78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6.200,00</w:t>
            </w:r>
          </w:p>
        </w:tc>
        <w:tc>
          <w:tcPr>
            <w:tcW w:w="529" w:type="pct"/>
            <w:tcBorders>
              <w:top w:val="outset" w:sz="6" w:space="0" w:color="000000"/>
              <w:left w:val="outset" w:sz="6" w:space="0" w:color="000000"/>
              <w:bottom w:val="outset" w:sz="6" w:space="0" w:color="000000"/>
              <w:right w:val="outset" w:sz="6" w:space="0" w:color="000000"/>
            </w:tcBorders>
          </w:tcPr>
          <w:p w14:paraId="786F9CCD" w14:textId="3A0AAD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6.109,88</w:t>
            </w:r>
          </w:p>
        </w:tc>
        <w:tc>
          <w:tcPr>
            <w:tcW w:w="423" w:type="pct"/>
            <w:tcBorders>
              <w:top w:val="outset" w:sz="6" w:space="0" w:color="000000"/>
              <w:left w:val="outset" w:sz="6" w:space="0" w:color="000000"/>
              <w:bottom w:val="outset" w:sz="6" w:space="0" w:color="000000"/>
              <w:right w:val="outset" w:sz="6" w:space="0" w:color="000000"/>
            </w:tcBorders>
          </w:tcPr>
          <w:p w14:paraId="6CDF5B02" w14:textId="54CD86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98,55</w:t>
            </w:r>
          </w:p>
        </w:tc>
        <w:tc>
          <w:tcPr>
            <w:tcW w:w="529" w:type="pct"/>
            <w:tcBorders>
              <w:top w:val="outset" w:sz="6" w:space="0" w:color="000000"/>
              <w:left w:val="outset" w:sz="6" w:space="0" w:color="000000"/>
              <w:bottom w:val="outset" w:sz="6" w:space="0" w:color="000000"/>
              <w:right w:val="outset" w:sz="6" w:space="0" w:color="000000"/>
            </w:tcBorders>
          </w:tcPr>
          <w:p w14:paraId="4FB3435A" w14:textId="282B25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6.200,00</w:t>
            </w:r>
          </w:p>
        </w:tc>
        <w:tc>
          <w:tcPr>
            <w:tcW w:w="530" w:type="pct"/>
            <w:tcBorders>
              <w:top w:val="outset" w:sz="6" w:space="0" w:color="000000"/>
              <w:left w:val="outset" w:sz="6" w:space="0" w:color="000000"/>
              <w:bottom w:val="outset" w:sz="6" w:space="0" w:color="000000"/>
              <w:right w:val="outset" w:sz="6" w:space="0" w:color="000000"/>
            </w:tcBorders>
          </w:tcPr>
          <w:p w14:paraId="2B2BB5A1" w14:textId="1A3A2F2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6.109,88</w:t>
            </w:r>
          </w:p>
        </w:tc>
        <w:tc>
          <w:tcPr>
            <w:tcW w:w="529" w:type="pct"/>
            <w:tcBorders>
              <w:top w:val="outset" w:sz="6" w:space="0" w:color="000000"/>
              <w:left w:val="outset" w:sz="6" w:space="0" w:color="000000"/>
              <w:bottom w:val="outset" w:sz="6" w:space="0" w:color="000000"/>
              <w:right w:val="outset" w:sz="6" w:space="0" w:color="000000"/>
            </w:tcBorders>
          </w:tcPr>
          <w:p w14:paraId="46E3A479" w14:textId="2F0F5B6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6299EA2" w14:textId="7B3332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BC74C2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C46DA3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52DAD7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463BCD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61514AF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06B4E588" w14:textId="7B8688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16.000,00</w:t>
            </w:r>
          </w:p>
        </w:tc>
        <w:tc>
          <w:tcPr>
            <w:tcW w:w="529" w:type="pct"/>
            <w:tcBorders>
              <w:top w:val="outset" w:sz="6" w:space="0" w:color="000000"/>
              <w:left w:val="outset" w:sz="6" w:space="0" w:color="000000"/>
              <w:bottom w:val="outset" w:sz="6" w:space="0" w:color="000000"/>
              <w:right w:val="outset" w:sz="6" w:space="0" w:color="000000"/>
            </w:tcBorders>
          </w:tcPr>
          <w:p w14:paraId="64D64E0C" w14:textId="4CDE7DC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15.548,39</w:t>
            </w:r>
          </w:p>
        </w:tc>
        <w:tc>
          <w:tcPr>
            <w:tcW w:w="423" w:type="pct"/>
            <w:tcBorders>
              <w:top w:val="outset" w:sz="6" w:space="0" w:color="000000"/>
              <w:left w:val="outset" w:sz="6" w:space="0" w:color="000000"/>
              <w:bottom w:val="outset" w:sz="6" w:space="0" w:color="000000"/>
              <w:right w:val="outset" w:sz="6" w:space="0" w:color="000000"/>
            </w:tcBorders>
          </w:tcPr>
          <w:p w14:paraId="0C7D12AE" w14:textId="656378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97,18</w:t>
            </w:r>
          </w:p>
        </w:tc>
        <w:tc>
          <w:tcPr>
            <w:tcW w:w="529" w:type="pct"/>
            <w:tcBorders>
              <w:top w:val="outset" w:sz="6" w:space="0" w:color="000000"/>
              <w:left w:val="outset" w:sz="6" w:space="0" w:color="000000"/>
              <w:bottom w:val="outset" w:sz="6" w:space="0" w:color="000000"/>
              <w:right w:val="outset" w:sz="6" w:space="0" w:color="000000"/>
            </w:tcBorders>
          </w:tcPr>
          <w:p w14:paraId="35425B67" w14:textId="452EEE0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16.000,00</w:t>
            </w:r>
          </w:p>
        </w:tc>
        <w:tc>
          <w:tcPr>
            <w:tcW w:w="530" w:type="pct"/>
            <w:tcBorders>
              <w:top w:val="outset" w:sz="6" w:space="0" w:color="000000"/>
              <w:left w:val="outset" w:sz="6" w:space="0" w:color="000000"/>
              <w:bottom w:val="outset" w:sz="6" w:space="0" w:color="000000"/>
              <w:right w:val="outset" w:sz="6" w:space="0" w:color="000000"/>
            </w:tcBorders>
          </w:tcPr>
          <w:p w14:paraId="4DB94F1D" w14:textId="346EC26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15.548,39</w:t>
            </w:r>
          </w:p>
        </w:tc>
        <w:tc>
          <w:tcPr>
            <w:tcW w:w="529" w:type="pct"/>
            <w:tcBorders>
              <w:top w:val="outset" w:sz="6" w:space="0" w:color="000000"/>
              <w:left w:val="outset" w:sz="6" w:space="0" w:color="000000"/>
              <w:bottom w:val="outset" w:sz="6" w:space="0" w:color="000000"/>
              <w:right w:val="outset" w:sz="6" w:space="0" w:color="000000"/>
            </w:tcBorders>
          </w:tcPr>
          <w:p w14:paraId="591CFD6D" w14:textId="7634744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8331C08" w14:textId="555D8F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A76779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E24AA5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FA8389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3905A18" w14:textId="28750B1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tcPr>
          <w:p w14:paraId="23DCFEA5" w14:textId="22FB5D12"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7021D50F" w14:textId="5ED918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7.300,00</w:t>
            </w:r>
          </w:p>
        </w:tc>
        <w:tc>
          <w:tcPr>
            <w:tcW w:w="529" w:type="pct"/>
            <w:tcBorders>
              <w:top w:val="outset" w:sz="6" w:space="0" w:color="000000"/>
              <w:left w:val="outset" w:sz="6" w:space="0" w:color="000000"/>
              <w:bottom w:val="outset" w:sz="6" w:space="0" w:color="000000"/>
              <w:right w:val="outset" w:sz="6" w:space="0" w:color="000000"/>
            </w:tcBorders>
          </w:tcPr>
          <w:p w14:paraId="5CF78779" w14:textId="7D8240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3.792,61</w:t>
            </w:r>
          </w:p>
        </w:tc>
        <w:tc>
          <w:tcPr>
            <w:tcW w:w="423" w:type="pct"/>
            <w:tcBorders>
              <w:top w:val="outset" w:sz="6" w:space="0" w:color="000000"/>
              <w:left w:val="outset" w:sz="6" w:space="0" w:color="000000"/>
              <w:bottom w:val="outset" w:sz="6" w:space="0" w:color="000000"/>
              <w:right w:val="outset" w:sz="6" w:space="0" w:color="000000"/>
            </w:tcBorders>
          </w:tcPr>
          <w:p w14:paraId="1F1523DF" w14:textId="333F1C9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51,95</w:t>
            </w:r>
          </w:p>
        </w:tc>
        <w:tc>
          <w:tcPr>
            <w:tcW w:w="529" w:type="pct"/>
            <w:tcBorders>
              <w:top w:val="outset" w:sz="6" w:space="0" w:color="000000"/>
              <w:left w:val="outset" w:sz="6" w:space="0" w:color="000000"/>
              <w:bottom w:val="outset" w:sz="6" w:space="0" w:color="000000"/>
              <w:right w:val="outset" w:sz="6" w:space="0" w:color="000000"/>
            </w:tcBorders>
          </w:tcPr>
          <w:p w14:paraId="090DDF9B" w14:textId="1825FD2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7.300,00</w:t>
            </w:r>
          </w:p>
        </w:tc>
        <w:tc>
          <w:tcPr>
            <w:tcW w:w="530" w:type="pct"/>
            <w:tcBorders>
              <w:top w:val="outset" w:sz="6" w:space="0" w:color="000000"/>
              <w:left w:val="outset" w:sz="6" w:space="0" w:color="000000"/>
              <w:bottom w:val="outset" w:sz="6" w:space="0" w:color="000000"/>
              <w:right w:val="outset" w:sz="6" w:space="0" w:color="000000"/>
            </w:tcBorders>
          </w:tcPr>
          <w:p w14:paraId="7447FC9F" w14:textId="046CCEE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3.792,61</w:t>
            </w:r>
          </w:p>
        </w:tc>
        <w:tc>
          <w:tcPr>
            <w:tcW w:w="529" w:type="pct"/>
            <w:tcBorders>
              <w:top w:val="outset" w:sz="6" w:space="0" w:color="000000"/>
              <w:left w:val="outset" w:sz="6" w:space="0" w:color="000000"/>
              <w:bottom w:val="outset" w:sz="6" w:space="0" w:color="000000"/>
              <w:right w:val="outset" w:sz="6" w:space="0" w:color="000000"/>
            </w:tcBorders>
          </w:tcPr>
          <w:p w14:paraId="08B34C43" w14:textId="015CB4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1815A6A" w14:textId="5C8AA92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EE0647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132393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EC9ADF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A231B3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4280</w:t>
            </w:r>
          </w:p>
        </w:tc>
        <w:tc>
          <w:tcPr>
            <w:tcW w:w="749" w:type="pct"/>
            <w:tcBorders>
              <w:top w:val="outset" w:sz="6" w:space="0" w:color="000000"/>
              <w:left w:val="outset" w:sz="6" w:space="0" w:color="000000"/>
              <w:bottom w:val="outset" w:sz="6" w:space="0" w:color="000000"/>
              <w:right w:val="outset" w:sz="6" w:space="0" w:color="000000"/>
            </w:tcBorders>
            <w:hideMark/>
          </w:tcPr>
          <w:p w14:paraId="0FD8FCC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zdrowotnych</w:t>
            </w:r>
          </w:p>
        </w:tc>
        <w:tc>
          <w:tcPr>
            <w:tcW w:w="529" w:type="pct"/>
            <w:tcBorders>
              <w:top w:val="outset" w:sz="6" w:space="0" w:color="000000"/>
              <w:left w:val="outset" w:sz="6" w:space="0" w:color="000000"/>
              <w:bottom w:val="outset" w:sz="6" w:space="0" w:color="000000"/>
              <w:right w:val="outset" w:sz="6" w:space="0" w:color="000000"/>
            </w:tcBorders>
          </w:tcPr>
          <w:p w14:paraId="1267382A" w14:textId="64CBD7E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w:t>
            </w:r>
          </w:p>
        </w:tc>
        <w:tc>
          <w:tcPr>
            <w:tcW w:w="529" w:type="pct"/>
            <w:tcBorders>
              <w:top w:val="outset" w:sz="6" w:space="0" w:color="000000"/>
              <w:left w:val="outset" w:sz="6" w:space="0" w:color="000000"/>
              <w:bottom w:val="outset" w:sz="6" w:space="0" w:color="000000"/>
              <w:right w:val="outset" w:sz="6" w:space="0" w:color="000000"/>
            </w:tcBorders>
          </w:tcPr>
          <w:p w14:paraId="1CE2681F" w14:textId="12392C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w:t>
            </w:r>
          </w:p>
        </w:tc>
        <w:tc>
          <w:tcPr>
            <w:tcW w:w="423" w:type="pct"/>
            <w:tcBorders>
              <w:top w:val="outset" w:sz="6" w:space="0" w:color="000000"/>
              <w:left w:val="outset" w:sz="6" w:space="0" w:color="000000"/>
              <w:bottom w:val="outset" w:sz="6" w:space="0" w:color="000000"/>
              <w:right w:val="outset" w:sz="6" w:space="0" w:color="000000"/>
            </w:tcBorders>
          </w:tcPr>
          <w:p w14:paraId="34C11DF7" w14:textId="7B9C0C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w:t>
            </w:r>
          </w:p>
        </w:tc>
        <w:tc>
          <w:tcPr>
            <w:tcW w:w="529" w:type="pct"/>
            <w:tcBorders>
              <w:top w:val="outset" w:sz="6" w:space="0" w:color="000000"/>
              <w:left w:val="outset" w:sz="6" w:space="0" w:color="000000"/>
              <w:bottom w:val="outset" w:sz="6" w:space="0" w:color="000000"/>
              <w:right w:val="outset" w:sz="6" w:space="0" w:color="000000"/>
            </w:tcBorders>
          </w:tcPr>
          <w:p w14:paraId="6FA7691D" w14:textId="5D4A4D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w:t>
            </w:r>
          </w:p>
        </w:tc>
        <w:tc>
          <w:tcPr>
            <w:tcW w:w="530" w:type="pct"/>
            <w:tcBorders>
              <w:top w:val="outset" w:sz="6" w:space="0" w:color="000000"/>
              <w:left w:val="outset" w:sz="6" w:space="0" w:color="000000"/>
              <w:bottom w:val="outset" w:sz="6" w:space="0" w:color="000000"/>
              <w:right w:val="outset" w:sz="6" w:space="0" w:color="000000"/>
            </w:tcBorders>
          </w:tcPr>
          <w:p w14:paraId="04787C51" w14:textId="0692FD4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w:t>
            </w:r>
          </w:p>
        </w:tc>
        <w:tc>
          <w:tcPr>
            <w:tcW w:w="529" w:type="pct"/>
            <w:tcBorders>
              <w:top w:val="outset" w:sz="6" w:space="0" w:color="000000"/>
              <w:left w:val="outset" w:sz="6" w:space="0" w:color="000000"/>
              <w:bottom w:val="outset" w:sz="6" w:space="0" w:color="000000"/>
              <w:right w:val="outset" w:sz="6" w:space="0" w:color="000000"/>
            </w:tcBorders>
          </w:tcPr>
          <w:p w14:paraId="1D45EFCB" w14:textId="4E892C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F0CF359" w14:textId="7F8FE50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E33E84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17A04F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11E31C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E679CC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77F5FB5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32B94221" w14:textId="7E94F6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40.000,00</w:t>
            </w:r>
          </w:p>
        </w:tc>
        <w:tc>
          <w:tcPr>
            <w:tcW w:w="529" w:type="pct"/>
            <w:tcBorders>
              <w:top w:val="outset" w:sz="6" w:space="0" w:color="000000"/>
              <w:left w:val="outset" w:sz="6" w:space="0" w:color="000000"/>
              <w:bottom w:val="outset" w:sz="6" w:space="0" w:color="000000"/>
              <w:right w:val="outset" w:sz="6" w:space="0" w:color="000000"/>
            </w:tcBorders>
          </w:tcPr>
          <w:p w14:paraId="082AC4EF" w14:textId="088580B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30.062,74</w:t>
            </w:r>
          </w:p>
        </w:tc>
        <w:tc>
          <w:tcPr>
            <w:tcW w:w="423" w:type="pct"/>
            <w:tcBorders>
              <w:top w:val="outset" w:sz="6" w:space="0" w:color="000000"/>
              <w:left w:val="outset" w:sz="6" w:space="0" w:color="000000"/>
              <w:bottom w:val="outset" w:sz="6" w:space="0" w:color="000000"/>
              <w:right w:val="outset" w:sz="6" w:space="0" w:color="000000"/>
            </w:tcBorders>
          </w:tcPr>
          <w:p w14:paraId="6BD1A93D" w14:textId="5D0F1C7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75,16</w:t>
            </w:r>
          </w:p>
        </w:tc>
        <w:tc>
          <w:tcPr>
            <w:tcW w:w="529" w:type="pct"/>
            <w:tcBorders>
              <w:top w:val="outset" w:sz="6" w:space="0" w:color="000000"/>
              <w:left w:val="outset" w:sz="6" w:space="0" w:color="000000"/>
              <w:bottom w:val="outset" w:sz="6" w:space="0" w:color="000000"/>
              <w:right w:val="outset" w:sz="6" w:space="0" w:color="000000"/>
            </w:tcBorders>
          </w:tcPr>
          <w:p w14:paraId="65566DA3" w14:textId="500B6A4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40.000,00</w:t>
            </w:r>
          </w:p>
        </w:tc>
        <w:tc>
          <w:tcPr>
            <w:tcW w:w="530" w:type="pct"/>
            <w:tcBorders>
              <w:top w:val="outset" w:sz="6" w:space="0" w:color="000000"/>
              <w:left w:val="outset" w:sz="6" w:space="0" w:color="000000"/>
              <w:bottom w:val="outset" w:sz="6" w:space="0" w:color="000000"/>
              <w:right w:val="outset" w:sz="6" w:space="0" w:color="000000"/>
            </w:tcBorders>
          </w:tcPr>
          <w:p w14:paraId="3FB8F662" w14:textId="60FA002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30.062,74</w:t>
            </w:r>
          </w:p>
        </w:tc>
        <w:tc>
          <w:tcPr>
            <w:tcW w:w="529" w:type="pct"/>
            <w:tcBorders>
              <w:top w:val="outset" w:sz="6" w:space="0" w:color="000000"/>
              <w:left w:val="outset" w:sz="6" w:space="0" w:color="000000"/>
              <w:bottom w:val="outset" w:sz="6" w:space="0" w:color="000000"/>
              <w:right w:val="outset" w:sz="6" w:space="0" w:color="000000"/>
            </w:tcBorders>
          </w:tcPr>
          <w:p w14:paraId="35D0E438" w14:textId="4E537A0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9D01149" w14:textId="737CD82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B1D09B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E5F3D4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6BE55D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EF0B1EF"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72E715E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26415242" w14:textId="1E1296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29" w:type="pct"/>
            <w:tcBorders>
              <w:top w:val="outset" w:sz="6" w:space="0" w:color="000000"/>
              <w:left w:val="outset" w:sz="6" w:space="0" w:color="000000"/>
              <w:bottom w:val="outset" w:sz="6" w:space="0" w:color="000000"/>
              <w:right w:val="outset" w:sz="6" w:space="0" w:color="000000"/>
            </w:tcBorders>
          </w:tcPr>
          <w:p w14:paraId="32FD7F20" w14:textId="6E4214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516,60</w:t>
            </w:r>
          </w:p>
        </w:tc>
        <w:tc>
          <w:tcPr>
            <w:tcW w:w="423" w:type="pct"/>
            <w:tcBorders>
              <w:top w:val="outset" w:sz="6" w:space="0" w:color="000000"/>
              <w:left w:val="outset" w:sz="6" w:space="0" w:color="000000"/>
              <w:bottom w:val="outset" w:sz="6" w:space="0" w:color="000000"/>
              <w:right w:val="outset" w:sz="6" w:space="0" w:color="000000"/>
            </w:tcBorders>
          </w:tcPr>
          <w:p w14:paraId="4202BD9A" w14:textId="2B471B4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86,10</w:t>
            </w:r>
          </w:p>
        </w:tc>
        <w:tc>
          <w:tcPr>
            <w:tcW w:w="529" w:type="pct"/>
            <w:tcBorders>
              <w:top w:val="outset" w:sz="6" w:space="0" w:color="000000"/>
              <w:left w:val="outset" w:sz="6" w:space="0" w:color="000000"/>
              <w:bottom w:val="outset" w:sz="6" w:space="0" w:color="000000"/>
              <w:right w:val="outset" w:sz="6" w:space="0" w:color="000000"/>
            </w:tcBorders>
          </w:tcPr>
          <w:p w14:paraId="7E3081A7" w14:textId="71E600B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w:t>
            </w:r>
          </w:p>
        </w:tc>
        <w:tc>
          <w:tcPr>
            <w:tcW w:w="530" w:type="pct"/>
            <w:tcBorders>
              <w:top w:val="outset" w:sz="6" w:space="0" w:color="000000"/>
              <w:left w:val="outset" w:sz="6" w:space="0" w:color="000000"/>
              <w:bottom w:val="outset" w:sz="6" w:space="0" w:color="000000"/>
              <w:right w:val="outset" w:sz="6" w:space="0" w:color="000000"/>
            </w:tcBorders>
          </w:tcPr>
          <w:p w14:paraId="25EAD32A" w14:textId="1FB626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516,60</w:t>
            </w:r>
          </w:p>
        </w:tc>
        <w:tc>
          <w:tcPr>
            <w:tcW w:w="529" w:type="pct"/>
            <w:tcBorders>
              <w:top w:val="outset" w:sz="6" w:space="0" w:color="000000"/>
              <w:left w:val="outset" w:sz="6" w:space="0" w:color="000000"/>
              <w:bottom w:val="outset" w:sz="6" w:space="0" w:color="000000"/>
              <w:right w:val="outset" w:sz="6" w:space="0" w:color="000000"/>
            </w:tcBorders>
          </w:tcPr>
          <w:p w14:paraId="3CB3B086" w14:textId="177DFF5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487DC58" w14:textId="57B9105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B54B3F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40B757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6A6665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8B0169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365F0DD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77A30EC0" w14:textId="20B998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529" w:type="pct"/>
            <w:tcBorders>
              <w:top w:val="outset" w:sz="6" w:space="0" w:color="000000"/>
              <w:left w:val="outset" w:sz="6" w:space="0" w:color="000000"/>
              <w:bottom w:val="outset" w:sz="6" w:space="0" w:color="000000"/>
              <w:right w:val="outset" w:sz="6" w:space="0" w:color="000000"/>
            </w:tcBorders>
          </w:tcPr>
          <w:p w14:paraId="4579E28C" w14:textId="4DC4921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324,30</w:t>
            </w:r>
          </w:p>
        </w:tc>
        <w:tc>
          <w:tcPr>
            <w:tcW w:w="423" w:type="pct"/>
            <w:tcBorders>
              <w:top w:val="outset" w:sz="6" w:space="0" w:color="000000"/>
              <w:left w:val="outset" w:sz="6" w:space="0" w:color="000000"/>
              <w:bottom w:val="outset" w:sz="6" w:space="0" w:color="000000"/>
              <w:right w:val="outset" w:sz="6" w:space="0" w:color="000000"/>
            </w:tcBorders>
          </w:tcPr>
          <w:p w14:paraId="6FF4E601" w14:textId="460DCF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64,86</w:t>
            </w:r>
          </w:p>
        </w:tc>
        <w:tc>
          <w:tcPr>
            <w:tcW w:w="529" w:type="pct"/>
            <w:tcBorders>
              <w:top w:val="outset" w:sz="6" w:space="0" w:color="000000"/>
              <w:left w:val="outset" w:sz="6" w:space="0" w:color="000000"/>
              <w:bottom w:val="outset" w:sz="6" w:space="0" w:color="000000"/>
              <w:right w:val="outset" w:sz="6" w:space="0" w:color="000000"/>
            </w:tcBorders>
          </w:tcPr>
          <w:p w14:paraId="2128A9B4" w14:textId="29F7801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w:t>
            </w:r>
          </w:p>
        </w:tc>
        <w:tc>
          <w:tcPr>
            <w:tcW w:w="530" w:type="pct"/>
            <w:tcBorders>
              <w:top w:val="outset" w:sz="6" w:space="0" w:color="000000"/>
              <w:left w:val="outset" w:sz="6" w:space="0" w:color="000000"/>
              <w:bottom w:val="outset" w:sz="6" w:space="0" w:color="000000"/>
              <w:right w:val="outset" w:sz="6" w:space="0" w:color="000000"/>
            </w:tcBorders>
          </w:tcPr>
          <w:p w14:paraId="30032340" w14:textId="16FA9F4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324,30</w:t>
            </w:r>
          </w:p>
        </w:tc>
        <w:tc>
          <w:tcPr>
            <w:tcW w:w="529" w:type="pct"/>
            <w:tcBorders>
              <w:top w:val="outset" w:sz="6" w:space="0" w:color="000000"/>
              <w:left w:val="outset" w:sz="6" w:space="0" w:color="000000"/>
              <w:bottom w:val="outset" w:sz="6" w:space="0" w:color="000000"/>
              <w:right w:val="outset" w:sz="6" w:space="0" w:color="000000"/>
            </w:tcBorders>
          </w:tcPr>
          <w:p w14:paraId="036C2552" w14:textId="71B560E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6E070CF" w14:textId="565362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82D94A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B89648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0E329D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5C84AC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3FE8DCC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Różne opłaty składki </w:t>
            </w:r>
          </w:p>
        </w:tc>
        <w:tc>
          <w:tcPr>
            <w:tcW w:w="529" w:type="pct"/>
            <w:tcBorders>
              <w:top w:val="outset" w:sz="6" w:space="0" w:color="000000"/>
              <w:left w:val="outset" w:sz="6" w:space="0" w:color="000000"/>
              <w:bottom w:val="outset" w:sz="6" w:space="0" w:color="000000"/>
              <w:right w:val="outset" w:sz="6" w:space="0" w:color="000000"/>
            </w:tcBorders>
          </w:tcPr>
          <w:p w14:paraId="636A9223" w14:textId="071E889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29" w:type="pct"/>
            <w:tcBorders>
              <w:top w:val="outset" w:sz="6" w:space="0" w:color="000000"/>
              <w:left w:val="outset" w:sz="6" w:space="0" w:color="000000"/>
              <w:bottom w:val="outset" w:sz="6" w:space="0" w:color="000000"/>
              <w:right w:val="outset" w:sz="6" w:space="0" w:color="000000"/>
            </w:tcBorders>
          </w:tcPr>
          <w:p w14:paraId="0A752C60" w14:textId="19E32A5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517,79</w:t>
            </w:r>
          </w:p>
        </w:tc>
        <w:tc>
          <w:tcPr>
            <w:tcW w:w="423" w:type="pct"/>
            <w:tcBorders>
              <w:top w:val="outset" w:sz="6" w:space="0" w:color="000000"/>
              <w:left w:val="outset" w:sz="6" w:space="0" w:color="000000"/>
              <w:bottom w:val="outset" w:sz="6" w:space="0" w:color="000000"/>
              <w:right w:val="outset" w:sz="6" w:space="0" w:color="000000"/>
            </w:tcBorders>
          </w:tcPr>
          <w:p w14:paraId="4C340251" w14:textId="574B6D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25,89</w:t>
            </w:r>
          </w:p>
        </w:tc>
        <w:tc>
          <w:tcPr>
            <w:tcW w:w="529" w:type="pct"/>
            <w:tcBorders>
              <w:top w:val="outset" w:sz="6" w:space="0" w:color="000000"/>
              <w:left w:val="outset" w:sz="6" w:space="0" w:color="000000"/>
              <w:bottom w:val="outset" w:sz="6" w:space="0" w:color="000000"/>
              <w:right w:val="outset" w:sz="6" w:space="0" w:color="000000"/>
            </w:tcBorders>
          </w:tcPr>
          <w:p w14:paraId="0249B40C" w14:textId="27BCDF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w:t>
            </w:r>
          </w:p>
        </w:tc>
        <w:tc>
          <w:tcPr>
            <w:tcW w:w="530" w:type="pct"/>
            <w:tcBorders>
              <w:top w:val="outset" w:sz="6" w:space="0" w:color="000000"/>
              <w:left w:val="outset" w:sz="6" w:space="0" w:color="000000"/>
              <w:bottom w:val="outset" w:sz="6" w:space="0" w:color="000000"/>
              <w:right w:val="outset" w:sz="6" w:space="0" w:color="000000"/>
            </w:tcBorders>
          </w:tcPr>
          <w:p w14:paraId="608CE2EF" w14:textId="13D8002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517,79</w:t>
            </w:r>
          </w:p>
        </w:tc>
        <w:tc>
          <w:tcPr>
            <w:tcW w:w="529" w:type="pct"/>
            <w:tcBorders>
              <w:top w:val="outset" w:sz="6" w:space="0" w:color="000000"/>
              <w:left w:val="outset" w:sz="6" w:space="0" w:color="000000"/>
              <w:bottom w:val="outset" w:sz="6" w:space="0" w:color="000000"/>
              <w:right w:val="outset" w:sz="6" w:space="0" w:color="000000"/>
            </w:tcBorders>
          </w:tcPr>
          <w:p w14:paraId="17EADBF9" w14:textId="57FE2C5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8058E37" w14:textId="4CF7F21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1FE1E4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7AC4E6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4915A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6D02C5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1B40DD1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226EA801" w14:textId="77204B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7.160,00</w:t>
            </w:r>
          </w:p>
        </w:tc>
        <w:tc>
          <w:tcPr>
            <w:tcW w:w="529" w:type="pct"/>
            <w:tcBorders>
              <w:top w:val="outset" w:sz="6" w:space="0" w:color="000000"/>
              <w:left w:val="outset" w:sz="6" w:space="0" w:color="000000"/>
              <w:bottom w:val="outset" w:sz="6" w:space="0" w:color="000000"/>
              <w:right w:val="outset" w:sz="6" w:space="0" w:color="000000"/>
            </w:tcBorders>
          </w:tcPr>
          <w:p w14:paraId="0A2FF061" w14:textId="607C02D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7.154,62</w:t>
            </w:r>
          </w:p>
        </w:tc>
        <w:tc>
          <w:tcPr>
            <w:tcW w:w="423" w:type="pct"/>
            <w:tcBorders>
              <w:top w:val="outset" w:sz="6" w:space="0" w:color="000000"/>
              <w:left w:val="outset" w:sz="6" w:space="0" w:color="000000"/>
              <w:bottom w:val="outset" w:sz="6" w:space="0" w:color="000000"/>
              <w:right w:val="outset" w:sz="6" w:space="0" w:color="000000"/>
            </w:tcBorders>
          </w:tcPr>
          <w:p w14:paraId="6C256DB0" w14:textId="4D7450B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99,92</w:t>
            </w:r>
          </w:p>
        </w:tc>
        <w:tc>
          <w:tcPr>
            <w:tcW w:w="529" w:type="pct"/>
            <w:tcBorders>
              <w:top w:val="outset" w:sz="6" w:space="0" w:color="000000"/>
              <w:left w:val="outset" w:sz="6" w:space="0" w:color="000000"/>
              <w:bottom w:val="outset" w:sz="6" w:space="0" w:color="000000"/>
              <w:right w:val="outset" w:sz="6" w:space="0" w:color="000000"/>
            </w:tcBorders>
          </w:tcPr>
          <w:p w14:paraId="72EDD878" w14:textId="6089D3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7.160,00</w:t>
            </w:r>
          </w:p>
        </w:tc>
        <w:tc>
          <w:tcPr>
            <w:tcW w:w="530" w:type="pct"/>
            <w:tcBorders>
              <w:top w:val="outset" w:sz="6" w:space="0" w:color="000000"/>
              <w:left w:val="outset" w:sz="6" w:space="0" w:color="000000"/>
              <w:bottom w:val="outset" w:sz="6" w:space="0" w:color="000000"/>
              <w:right w:val="outset" w:sz="6" w:space="0" w:color="000000"/>
            </w:tcBorders>
          </w:tcPr>
          <w:p w14:paraId="29966436" w14:textId="228E07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7.154,62</w:t>
            </w:r>
          </w:p>
        </w:tc>
        <w:tc>
          <w:tcPr>
            <w:tcW w:w="529" w:type="pct"/>
            <w:tcBorders>
              <w:top w:val="outset" w:sz="6" w:space="0" w:color="000000"/>
              <w:left w:val="outset" w:sz="6" w:space="0" w:color="000000"/>
              <w:bottom w:val="outset" w:sz="6" w:space="0" w:color="000000"/>
              <w:right w:val="outset" w:sz="6" w:space="0" w:color="000000"/>
            </w:tcBorders>
          </w:tcPr>
          <w:p w14:paraId="098F45C2" w14:textId="5F0FA9E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873EAA8" w14:textId="76F5262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82BF98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CDD3FB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EE173B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A2039F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4700</w:t>
            </w:r>
          </w:p>
        </w:tc>
        <w:tc>
          <w:tcPr>
            <w:tcW w:w="749" w:type="pct"/>
            <w:tcBorders>
              <w:top w:val="outset" w:sz="6" w:space="0" w:color="000000"/>
              <w:left w:val="outset" w:sz="6" w:space="0" w:color="000000"/>
              <w:bottom w:val="outset" w:sz="6" w:space="0" w:color="000000"/>
              <w:right w:val="outset" w:sz="6" w:space="0" w:color="000000"/>
            </w:tcBorders>
            <w:hideMark/>
          </w:tcPr>
          <w:p w14:paraId="415BE14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Szkolenia pracowników niebędących członkami korpusu służby cywilnej</w:t>
            </w:r>
          </w:p>
        </w:tc>
        <w:tc>
          <w:tcPr>
            <w:tcW w:w="529" w:type="pct"/>
            <w:tcBorders>
              <w:top w:val="outset" w:sz="6" w:space="0" w:color="000000"/>
              <w:left w:val="outset" w:sz="6" w:space="0" w:color="000000"/>
              <w:bottom w:val="outset" w:sz="6" w:space="0" w:color="000000"/>
              <w:right w:val="outset" w:sz="6" w:space="0" w:color="000000"/>
            </w:tcBorders>
          </w:tcPr>
          <w:p w14:paraId="7CDEAEC4" w14:textId="333D87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800,00</w:t>
            </w:r>
          </w:p>
        </w:tc>
        <w:tc>
          <w:tcPr>
            <w:tcW w:w="529" w:type="pct"/>
            <w:tcBorders>
              <w:top w:val="outset" w:sz="6" w:space="0" w:color="000000"/>
              <w:left w:val="outset" w:sz="6" w:space="0" w:color="000000"/>
              <w:bottom w:val="outset" w:sz="6" w:space="0" w:color="000000"/>
              <w:right w:val="outset" w:sz="6" w:space="0" w:color="000000"/>
            </w:tcBorders>
          </w:tcPr>
          <w:p w14:paraId="05E3A212" w14:textId="2732B9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423" w:type="pct"/>
            <w:tcBorders>
              <w:top w:val="outset" w:sz="6" w:space="0" w:color="000000"/>
              <w:left w:val="outset" w:sz="6" w:space="0" w:color="000000"/>
              <w:bottom w:val="outset" w:sz="6" w:space="0" w:color="000000"/>
              <w:right w:val="outset" w:sz="6" w:space="0" w:color="000000"/>
            </w:tcBorders>
          </w:tcPr>
          <w:p w14:paraId="08CD529A" w14:textId="3196E7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12,50</w:t>
            </w:r>
          </w:p>
        </w:tc>
        <w:tc>
          <w:tcPr>
            <w:tcW w:w="529" w:type="pct"/>
            <w:tcBorders>
              <w:top w:val="outset" w:sz="6" w:space="0" w:color="000000"/>
              <w:left w:val="outset" w:sz="6" w:space="0" w:color="000000"/>
              <w:bottom w:val="outset" w:sz="6" w:space="0" w:color="000000"/>
              <w:right w:val="outset" w:sz="6" w:space="0" w:color="000000"/>
            </w:tcBorders>
          </w:tcPr>
          <w:p w14:paraId="47E68B0D" w14:textId="3DD4F2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800,00</w:t>
            </w:r>
          </w:p>
        </w:tc>
        <w:tc>
          <w:tcPr>
            <w:tcW w:w="530" w:type="pct"/>
            <w:tcBorders>
              <w:top w:val="outset" w:sz="6" w:space="0" w:color="000000"/>
              <w:left w:val="outset" w:sz="6" w:space="0" w:color="000000"/>
              <w:bottom w:val="outset" w:sz="6" w:space="0" w:color="000000"/>
              <w:right w:val="outset" w:sz="6" w:space="0" w:color="000000"/>
            </w:tcBorders>
          </w:tcPr>
          <w:p w14:paraId="727158E5" w14:textId="2D710C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16C4DF8" w14:textId="35C5AB5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2F7D17A" w14:textId="7B4A13B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1C3020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6640EC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797B9E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2C3324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56B9399"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B0A1FF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E7906DF"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4095F1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6910903"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513790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717D41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82F830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48FB49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810177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C617F2E" w14:textId="1DA4CBD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85595</w:t>
            </w:r>
          </w:p>
        </w:tc>
        <w:tc>
          <w:tcPr>
            <w:tcW w:w="221" w:type="pct"/>
            <w:tcBorders>
              <w:top w:val="outset" w:sz="6" w:space="0" w:color="000000"/>
              <w:left w:val="outset" w:sz="6" w:space="0" w:color="000000"/>
              <w:bottom w:val="outset" w:sz="6" w:space="0" w:color="000000"/>
              <w:right w:val="outset" w:sz="6" w:space="0" w:color="000000"/>
            </w:tcBorders>
          </w:tcPr>
          <w:p w14:paraId="4358FC13"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7CB4230" w14:textId="45D31C40"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Pozostała działalność</w:t>
            </w:r>
          </w:p>
        </w:tc>
        <w:tc>
          <w:tcPr>
            <w:tcW w:w="529" w:type="pct"/>
            <w:tcBorders>
              <w:top w:val="outset" w:sz="6" w:space="0" w:color="000000"/>
              <w:left w:val="outset" w:sz="6" w:space="0" w:color="000000"/>
              <w:bottom w:val="outset" w:sz="6" w:space="0" w:color="000000"/>
              <w:right w:val="outset" w:sz="6" w:space="0" w:color="000000"/>
            </w:tcBorders>
          </w:tcPr>
          <w:p w14:paraId="5BB70ABF" w14:textId="5977B79F"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7.607,00</w:t>
            </w:r>
          </w:p>
        </w:tc>
        <w:tc>
          <w:tcPr>
            <w:tcW w:w="529" w:type="pct"/>
            <w:tcBorders>
              <w:top w:val="outset" w:sz="6" w:space="0" w:color="000000"/>
              <w:left w:val="outset" w:sz="6" w:space="0" w:color="000000"/>
              <w:bottom w:val="outset" w:sz="6" w:space="0" w:color="000000"/>
              <w:right w:val="outset" w:sz="6" w:space="0" w:color="000000"/>
            </w:tcBorders>
          </w:tcPr>
          <w:p w14:paraId="18241D07" w14:textId="60CC34A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7.607,00</w:t>
            </w:r>
          </w:p>
        </w:tc>
        <w:tc>
          <w:tcPr>
            <w:tcW w:w="423" w:type="pct"/>
            <w:tcBorders>
              <w:top w:val="outset" w:sz="6" w:space="0" w:color="000000"/>
              <w:left w:val="outset" w:sz="6" w:space="0" w:color="000000"/>
              <w:bottom w:val="outset" w:sz="6" w:space="0" w:color="000000"/>
              <w:right w:val="outset" w:sz="6" w:space="0" w:color="000000"/>
            </w:tcBorders>
          </w:tcPr>
          <w:p w14:paraId="3C7A4EA4" w14:textId="150D38CC"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3B27ACCA" w14:textId="64EF2F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7.607,00</w:t>
            </w:r>
          </w:p>
        </w:tc>
        <w:tc>
          <w:tcPr>
            <w:tcW w:w="530" w:type="pct"/>
            <w:tcBorders>
              <w:top w:val="outset" w:sz="6" w:space="0" w:color="000000"/>
              <w:left w:val="outset" w:sz="6" w:space="0" w:color="000000"/>
              <w:bottom w:val="outset" w:sz="6" w:space="0" w:color="000000"/>
              <w:right w:val="outset" w:sz="6" w:space="0" w:color="000000"/>
            </w:tcBorders>
          </w:tcPr>
          <w:p w14:paraId="7C1C9899" w14:textId="470D0C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7.607,00</w:t>
            </w:r>
          </w:p>
        </w:tc>
        <w:tc>
          <w:tcPr>
            <w:tcW w:w="529" w:type="pct"/>
            <w:tcBorders>
              <w:top w:val="outset" w:sz="6" w:space="0" w:color="000000"/>
              <w:left w:val="outset" w:sz="6" w:space="0" w:color="000000"/>
              <w:bottom w:val="outset" w:sz="6" w:space="0" w:color="000000"/>
              <w:right w:val="outset" w:sz="6" w:space="0" w:color="000000"/>
            </w:tcBorders>
          </w:tcPr>
          <w:p w14:paraId="70170FE7" w14:textId="63E37D1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FCA0788" w14:textId="2943CA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E8AEF3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36BB4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3BC08D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FACA6E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D8AE02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3C7016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48DAB5B"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9F37AD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CBCF143"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78058A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1D6CDAC"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89D1DBF"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2B0B93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B68231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51707B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F8EDF27" w14:textId="7E60C6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3290</w:t>
            </w:r>
          </w:p>
        </w:tc>
        <w:tc>
          <w:tcPr>
            <w:tcW w:w="749" w:type="pct"/>
            <w:tcBorders>
              <w:top w:val="outset" w:sz="6" w:space="0" w:color="000000"/>
              <w:left w:val="outset" w:sz="6" w:space="0" w:color="000000"/>
              <w:bottom w:val="outset" w:sz="6" w:space="0" w:color="000000"/>
              <w:right w:val="outset" w:sz="6" w:space="0" w:color="000000"/>
            </w:tcBorders>
          </w:tcPr>
          <w:p w14:paraId="1713AA72" w14:textId="6CCCAC82"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Świadczenia społeczne wypłacane obywatelom Ukrainy przebywającym na terytorium RP</w:t>
            </w:r>
          </w:p>
        </w:tc>
        <w:tc>
          <w:tcPr>
            <w:tcW w:w="529" w:type="pct"/>
            <w:tcBorders>
              <w:top w:val="outset" w:sz="6" w:space="0" w:color="000000"/>
              <w:left w:val="outset" w:sz="6" w:space="0" w:color="000000"/>
              <w:bottom w:val="outset" w:sz="6" w:space="0" w:color="000000"/>
              <w:right w:val="outset" w:sz="6" w:space="0" w:color="000000"/>
            </w:tcBorders>
          </w:tcPr>
          <w:p w14:paraId="687E91A2" w14:textId="466893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7.607,00</w:t>
            </w:r>
          </w:p>
        </w:tc>
        <w:tc>
          <w:tcPr>
            <w:tcW w:w="529" w:type="pct"/>
            <w:tcBorders>
              <w:top w:val="outset" w:sz="6" w:space="0" w:color="000000"/>
              <w:left w:val="outset" w:sz="6" w:space="0" w:color="000000"/>
              <w:bottom w:val="outset" w:sz="6" w:space="0" w:color="000000"/>
              <w:right w:val="outset" w:sz="6" w:space="0" w:color="000000"/>
            </w:tcBorders>
          </w:tcPr>
          <w:p w14:paraId="5AA5D2DC" w14:textId="5F438A5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7.607,00</w:t>
            </w:r>
          </w:p>
        </w:tc>
        <w:tc>
          <w:tcPr>
            <w:tcW w:w="423" w:type="pct"/>
            <w:tcBorders>
              <w:top w:val="outset" w:sz="6" w:space="0" w:color="000000"/>
              <w:left w:val="outset" w:sz="6" w:space="0" w:color="000000"/>
              <w:bottom w:val="outset" w:sz="6" w:space="0" w:color="000000"/>
              <w:right w:val="outset" w:sz="6" w:space="0" w:color="000000"/>
            </w:tcBorders>
          </w:tcPr>
          <w:p w14:paraId="2697280D" w14:textId="419029E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FE8444E" w14:textId="5A9FC0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7.607,00</w:t>
            </w:r>
          </w:p>
        </w:tc>
        <w:tc>
          <w:tcPr>
            <w:tcW w:w="530" w:type="pct"/>
            <w:tcBorders>
              <w:top w:val="outset" w:sz="6" w:space="0" w:color="000000"/>
              <w:left w:val="outset" w:sz="6" w:space="0" w:color="000000"/>
              <w:bottom w:val="outset" w:sz="6" w:space="0" w:color="000000"/>
              <w:right w:val="outset" w:sz="6" w:space="0" w:color="000000"/>
            </w:tcBorders>
          </w:tcPr>
          <w:p w14:paraId="5C91260C" w14:textId="3DA1EBA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7.607,00</w:t>
            </w:r>
          </w:p>
        </w:tc>
        <w:tc>
          <w:tcPr>
            <w:tcW w:w="529" w:type="pct"/>
            <w:tcBorders>
              <w:top w:val="outset" w:sz="6" w:space="0" w:color="000000"/>
              <w:left w:val="outset" w:sz="6" w:space="0" w:color="000000"/>
              <w:bottom w:val="outset" w:sz="6" w:space="0" w:color="000000"/>
              <w:right w:val="outset" w:sz="6" w:space="0" w:color="000000"/>
            </w:tcBorders>
          </w:tcPr>
          <w:p w14:paraId="476D7FAA" w14:textId="28C531D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EC76669" w14:textId="3014D6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33FBC6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7AA8B0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4A4915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869865C"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3544EA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459AD8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F63574E"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11932D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EBF297C"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6A73E4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90E2263"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E49E0BD"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159A3E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6F2AA9A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900</w:t>
            </w:r>
          </w:p>
        </w:tc>
        <w:tc>
          <w:tcPr>
            <w:tcW w:w="276" w:type="pct"/>
            <w:tcBorders>
              <w:top w:val="outset" w:sz="6" w:space="0" w:color="000000"/>
              <w:left w:val="outset" w:sz="6" w:space="0" w:color="000000"/>
              <w:bottom w:val="outset" w:sz="6" w:space="0" w:color="000000"/>
              <w:right w:val="outset" w:sz="6" w:space="0" w:color="000000"/>
            </w:tcBorders>
          </w:tcPr>
          <w:p w14:paraId="52BC6D5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1BADF66"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19190228"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b/>
                <w:bCs/>
                <w:sz w:val="22"/>
                <w:szCs w:val="22"/>
              </w:rPr>
              <w:t>Gospodarka komunalna i ochrona środowiska</w:t>
            </w:r>
          </w:p>
        </w:tc>
        <w:tc>
          <w:tcPr>
            <w:tcW w:w="529" w:type="pct"/>
            <w:tcBorders>
              <w:top w:val="outset" w:sz="6" w:space="0" w:color="000000"/>
              <w:left w:val="outset" w:sz="6" w:space="0" w:color="000000"/>
              <w:bottom w:val="outset" w:sz="6" w:space="0" w:color="000000"/>
              <w:right w:val="outset" w:sz="6" w:space="0" w:color="000000"/>
            </w:tcBorders>
          </w:tcPr>
          <w:p w14:paraId="6F74718D" w14:textId="107D3E16"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5.503.648,36</w:t>
            </w:r>
          </w:p>
        </w:tc>
        <w:tc>
          <w:tcPr>
            <w:tcW w:w="529" w:type="pct"/>
            <w:tcBorders>
              <w:top w:val="outset" w:sz="6" w:space="0" w:color="000000"/>
              <w:left w:val="outset" w:sz="6" w:space="0" w:color="000000"/>
              <w:bottom w:val="outset" w:sz="6" w:space="0" w:color="000000"/>
              <w:right w:val="outset" w:sz="6" w:space="0" w:color="000000"/>
            </w:tcBorders>
          </w:tcPr>
          <w:p w14:paraId="613510D4" w14:textId="5391F57B"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4.812.202,41</w:t>
            </w:r>
          </w:p>
        </w:tc>
        <w:tc>
          <w:tcPr>
            <w:tcW w:w="423" w:type="pct"/>
            <w:tcBorders>
              <w:top w:val="outset" w:sz="6" w:space="0" w:color="000000"/>
              <w:left w:val="outset" w:sz="6" w:space="0" w:color="000000"/>
              <w:bottom w:val="outset" w:sz="6" w:space="0" w:color="000000"/>
              <w:right w:val="outset" w:sz="6" w:space="0" w:color="000000"/>
            </w:tcBorders>
          </w:tcPr>
          <w:p w14:paraId="4BD3705A" w14:textId="5406AC48"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87,44</w:t>
            </w:r>
          </w:p>
        </w:tc>
        <w:tc>
          <w:tcPr>
            <w:tcW w:w="529" w:type="pct"/>
            <w:tcBorders>
              <w:top w:val="outset" w:sz="6" w:space="0" w:color="000000"/>
              <w:left w:val="outset" w:sz="6" w:space="0" w:color="000000"/>
              <w:bottom w:val="outset" w:sz="6" w:space="0" w:color="000000"/>
              <w:right w:val="outset" w:sz="6" w:space="0" w:color="000000"/>
            </w:tcBorders>
          </w:tcPr>
          <w:p w14:paraId="098A16A6" w14:textId="3A6D9182"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5.090.718,20</w:t>
            </w:r>
          </w:p>
        </w:tc>
        <w:tc>
          <w:tcPr>
            <w:tcW w:w="530" w:type="pct"/>
            <w:tcBorders>
              <w:top w:val="outset" w:sz="6" w:space="0" w:color="000000"/>
              <w:left w:val="outset" w:sz="6" w:space="0" w:color="000000"/>
              <w:bottom w:val="outset" w:sz="6" w:space="0" w:color="000000"/>
              <w:right w:val="outset" w:sz="6" w:space="0" w:color="000000"/>
            </w:tcBorders>
          </w:tcPr>
          <w:p w14:paraId="11938BA4" w14:textId="67E87911"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4.403.994,37</w:t>
            </w:r>
          </w:p>
        </w:tc>
        <w:tc>
          <w:tcPr>
            <w:tcW w:w="529" w:type="pct"/>
            <w:tcBorders>
              <w:top w:val="outset" w:sz="6" w:space="0" w:color="000000"/>
              <w:left w:val="outset" w:sz="6" w:space="0" w:color="000000"/>
              <w:bottom w:val="outset" w:sz="6" w:space="0" w:color="000000"/>
              <w:right w:val="outset" w:sz="6" w:space="0" w:color="000000"/>
            </w:tcBorders>
          </w:tcPr>
          <w:p w14:paraId="6460C1EE" w14:textId="0CD86E91"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412.930,16</w:t>
            </w:r>
          </w:p>
        </w:tc>
        <w:tc>
          <w:tcPr>
            <w:tcW w:w="509" w:type="pct"/>
            <w:tcBorders>
              <w:top w:val="outset" w:sz="6" w:space="0" w:color="000000"/>
              <w:left w:val="outset" w:sz="6" w:space="0" w:color="000000"/>
              <w:bottom w:val="outset" w:sz="6" w:space="0" w:color="000000"/>
              <w:right w:val="outset" w:sz="6" w:space="0" w:color="000000"/>
            </w:tcBorders>
          </w:tcPr>
          <w:p w14:paraId="6EFCBFDE" w14:textId="7560CC23"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408.208,04</w:t>
            </w:r>
          </w:p>
        </w:tc>
      </w:tr>
      <w:tr w:rsidR="005F46E7" w:rsidRPr="00BC54C9" w14:paraId="3173744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6F0CEE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F3D1CA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680EBC3"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AE1816A"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82E96B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E592188"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C682E9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3CFCB3E"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5B4DD7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A022AD"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85F0C9B"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243432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ED02F8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73BBFE9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90002</w:t>
            </w:r>
          </w:p>
        </w:tc>
        <w:tc>
          <w:tcPr>
            <w:tcW w:w="221" w:type="pct"/>
            <w:tcBorders>
              <w:top w:val="outset" w:sz="6" w:space="0" w:color="000000"/>
              <w:left w:val="outset" w:sz="6" w:space="0" w:color="000000"/>
              <w:bottom w:val="outset" w:sz="6" w:space="0" w:color="000000"/>
              <w:right w:val="outset" w:sz="6" w:space="0" w:color="000000"/>
            </w:tcBorders>
          </w:tcPr>
          <w:p w14:paraId="0E23020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7011CDA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Gospodarka odpadami komunalnymi</w:t>
            </w:r>
          </w:p>
        </w:tc>
        <w:tc>
          <w:tcPr>
            <w:tcW w:w="529" w:type="pct"/>
            <w:tcBorders>
              <w:top w:val="outset" w:sz="6" w:space="0" w:color="000000"/>
              <w:left w:val="outset" w:sz="6" w:space="0" w:color="000000"/>
              <w:bottom w:val="outset" w:sz="6" w:space="0" w:color="000000"/>
              <w:right w:val="outset" w:sz="6" w:space="0" w:color="000000"/>
            </w:tcBorders>
          </w:tcPr>
          <w:p w14:paraId="760AD328" w14:textId="0D37DB4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1.270.644,00</w:t>
            </w:r>
          </w:p>
        </w:tc>
        <w:tc>
          <w:tcPr>
            <w:tcW w:w="529" w:type="pct"/>
            <w:tcBorders>
              <w:top w:val="outset" w:sz="6" w:space="0" w:color="000000"/>
              <w:left w:val="outset" w:sz="6" w:space="0" w:color="000000"/>
              <w:bottom w:val="outset" w:sz="6" w:space="0" w:color="000000"/>
              <w:right w:val="outset" w:sz="6" w:space="0" w:color="000000"/>
            </w:tcBorders>
          </w:tcPr>
          <w:p w14:paraId="1853A9EF" w14:textId="1E2CF58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1.174.110,83</w:t>
            </w:r>
          </w:p>
        </w:tc>
        <w:tc>
          <w:tcPr>
            <w:tcW w:w="423" w:type="pct"/>
            <w:tcBorders>
              <w:top w:val="outset" w:sz="6" w:space="0" w:color="000000"/>
              <w:left w:val="outset" w:sz="6" w:space="0" w:color="000000"/>
              <w:bottom w:val="outset" w:sz="6" w:space="0" w:color="000000"/>
              <w:right w:val="outset" w:sz="6" w:space="0" w:color="000000"/>
            </w:tcBorders>
          </w:tcPr>
          <w:p w14:paraId="5CAAE7CD" w14:textId="4A26537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92,40</w:t>
            </w:r>
          </w:p>
        </w:tc>
        <w:tc>
          <w:tcPr>
            <w:tcW w:w="529" w:type="pct"/>
            <w:tcBorders>
              <w:top w:val="outset" w:sz="6" w:space="0" w:color="000000"/>
              <w:left w:val="outset" w:sz="6" w:space="0" w:color="000000"/>
              <w:bottom w:val="outset" w:sz="6" w:space="0" w:color="000000"/>
              <w:right w:val="outset" w:sz="6" w:space="0" w:color="000000"/>
            </w:tcBorders>
          </w:tcPr>
          <w:p w14:paraId="238B833C" w14:textId="5ABCC04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1.270.644,00</w:t>
            </w:r>
          </w:p>
        </w:tc>
        <w:tc>
          <w:tcPr>
            <w:tcW w:w="530" w:type="pct"/>
            <w:tcBorders>
              <w:top w:val="outset" w:sz="6" w:space="0" w:color="000000"/>
              <w:left w:val="outset" w:sz="6" w:space="0" w:color="000000"/>
              <w:bottom w:val="outset" w:sz="6" w:space="0" w:color="000000"/>
              <w:right w:val="outset" w:sz="6" w:space="0" w:color="000000"/>
            </w:tcBorders>
          </w:tcPr>
          <w:p w14:paraId="3A364D85" w14:textId="16288B9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1.174.110,83</w:t>
            </w:r>
          </w:p>
        </w:tc>
        <w:tc>
          <w:tcPr>
            <w:tcW w:w="529" w:type="pct"/>
            <w:tcBorders>
              <w:top w:val="outset" w:sz="6" w:space="0" w:color="000000"/>
              <w:left w:val="outset" w:sz="6" w:space="0" w:color="000000"/>
              <w:bottom w:val="outset" w:sz="6" w:space="0" w:color="000000"/>
              <w:right w:val="outset" w:sz="6" w:space="0" w:color="000000"/>
            </w:tcBorders>
          </w:tcPr>
          <w:p w14:paraId="5048AE0C" w14:textId="2A6844A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F49EE2F" w14:textId="7D1D7946"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48E1F10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9745DA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03A914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1E381E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FFAFDC4"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AE61E7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92AD7E1"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BA88BC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C06741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EA024F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0B701AE"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7C843E8"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889627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EE75F0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D36253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13F020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393EA0B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32A846DA" w14:textId="5E7A98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122.424,00</w:t>
            </w:r>
          </w:p>
        </w:tc>
        <w:tc>
          <w:tcPr>
            <w:tcW w:w="529" w:type="pct"/>
            <w:tcBorders>
              <w:top w:val="outset" w:sz="6" w:space="0" w:color="000000"/>
              <w:left w:val="outset" w:sz="6" w:space="0" w:color="000000"/>
              <w:bottom w:val="outset" w:sz="6" w:space="0" w:color="000000"/>
              <w:right w:val="outset" w:sz="6" w:space="0" w:color="000000"/>
            </w:tcBorders>
          </w:tcPr>
          <w:p w14:paraId="7CB2DFC6" w14:textId="02AB56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104.779,99</w:t>
            </w:r>
          </w:p>
        </w:tc>
        <w:tc>
          <w:tcPr>
            <w:tcW w:w="423" w:type="pct"/>
            <w:tcBorders>
              <w:top w:val="outset" w:sz="6" w:space="0" w:color="000000"/>
              <w:left w:val="outset" w:sz="6" w:space="0" w:color="000000"/>
              <w:bottom w:val="outset" w:sz="6" w:space="0" w:color="000000"/>
              <w:right w:val="outset" w:sz="6" w:space="0" w:color="000000"/>
            </w:tcBorders>
          </w:tcPr>
          <w:p w14:paraId="753FB32D" w14:textId="468548B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85,59</w:t>
            </w:r>
          </w:p>
        </w:tc>
        <w:tc>
          <w:tcPr>
            <w:tcW w:w="529" w:type="pct"/>
            <w:tcBorders>
              <w:top w:val="outset" w:sz="6" w:space="0" w:color="000000"/>
              <w:left w:val="outset" w:sz="6" w:space="0" w:color="000000"/>
              <w:bottom w:val="outset" w:sz="6" w:space="0" w:color="000000"/>
              <w:right w:val="outset" w:sz="6" w:space="0" w:color="000000"/>
            </w:tcBorders>
          </w:tcPr>
          <w:p w14:paraId="27C9B61E" w14:textId="2C8074C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122.424,00</w:t>
            </w:r>
          </w:p>
        </w:tc>
        <w:tc>
          <w:tcPr>
            <w:tcW w:w="530" w:type="pct"/>
            <w:tcBorders>
              <w:top w:val="outset" w:sz="6" w:space="0" w:color="000000"/>
              <w:left w:val="outset" w:sz="6" w:space="0" w:color="000000"/>
              <w:bottom w:val="outset" w:sz="6" w:space="0" w:color="000000"/>
              <w:right w:val="outset" w:sz="6" w:space="0" w:color="000000"/>
            </w:tcBorders>
          </w:tcPr>
          <w:p w14:paraId="005C5E9D" w14:textId="570DBED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104.779,99</w:t>
            </w:r>
          </w:p>
        </w:tc>
        <w:tc>
          <w:tcPr>
            <w:tcW w:w="529" w:type="pct"/>
            <w:tcBorders>
              <w:top w:val="outset" w:sz="6" w:space="0" w:color="000000"/>
              <w:left w:val="outset" w:sz="6" w:space="0" w:color="000000"/>
              <w:bottom w:val="outset" w:sz="6" w:space="0" w:color="000000"/>
              <w:right w:val="outset" w:sz="6" w:space="0" w:color="000000"/>
            </w:tcBorders>
          </w:tcPr>
          <w:p w14:paraId="72A66BF9" w14:textId="6EC279B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5891F79" w14:textId="35C5966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06D565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9932C4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E173AD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C3A5FF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26816B1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4DF626B3" w14:textId="2F53B91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7.762,00</w:t>
            </w:r>
          </w:p>
        </w:tc>
        <w:tc>
          <w:tcPr>
            <w:tcW w:w="529" w:type="pct"/>
            <w:tcBorders>
              <w:top w:val="outset" w:sz="6" w:space="0" w:color="000000"/>
              <w:left w:val="outset" w:sz="6" w:space="0" w:color="000000"/>
              <w:bottom w:val="outset" w:sz="6" w:space="0" w:color="000000"/>
              <w:right w:val="outset" w:sz="6" w:space="0" w:color="000000"/>
            </w:tcBorders>
          </w:tcPr>
          <w:p w14:paraId="77377698" w14:textId="1C29F01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7.761,31</w:t>
            </w:r>
          </w:p>
        </w:tc>
        <w:tc>
          <w:tcPr>
            <w:tcW w:w="423" w:type="pct"/>
            <w:tcBorders>
              <w:top w:val="outset" w:sz="6" w:space="0" w:color="000000"/>
              <w:left w:val="outset" w:sz="6" w:space="0" w:color="000000"/>
              <w:bottom w:val="outset" w:sz="6" w:space="0" w:color="000000"/>
              <w:right w:val="outset" w:sz="6" w:space="0" w:color="000000"/>
            </w:tcBorders>
          </w:tcPr>
          <w:p w14:paraId="25CD8FB2" w14:textId="7313891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5A0E577C" w14:textId="455F9D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7.762,00</w:t>
            </w:r>
          </w:p>
        </w:tc>
        <w:tc>
          <w:tcPr>
            <w:tcW w:w="530" w:type="pct"/>
            <w:tcBorders>
              <w:top w:val="outset" w:sz="6" w:space="0" w:color="000000"/>
              <w:left w:val="outset" w:sz="6" w:space="0" w:color="000000"/>
              <w:bottom w:val="outset" w:sz="6" w:space="0" w:color="000000"/>
              <w:right w:val="outset" w:sz="6" w:space="0" w:color="000000"/>
            </w:tcBorders>
          </w:tcPr>
          <w:p w14:paraId="733F163F" w14:textId="003CE9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7.761,31</w:t>
            </w:r>
          </w:p>
        </w:tc>
        <w:tc>
          <w:tcPr>
            <w:tcW w:w="529" w:type="pct"/>
            <w:tcBorders>
              <w:top w:val="outset" w:sz="6" w:space="0" w:color="000000"/>
              <w:left w:val="outset" w:sz="6" w:space="0" w:color="000000"/>
              <w:bottom w:val="outset" w:sz="6" w:space="0" w:color="000000"/>
              <w:right w:val="outset" w:sz="6" w:space="0" w:color="000000"/>
            </w:tcBorders>
          </w:tcPr>
          <w:p w14:paraId="564565CC" w14:textId="7827337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F5F2724" w14:textId="12EF7F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403EAF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D96EFC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27A3FE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6F3204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4100</w:t>
            </w:r>
          </w:p>
        </w:tc>
        <w:tc>
          <w:tcPr>
            <w:tcW w:w="749" w:type="pct"/>
            <w:tcBorders>
              <w:top w:val="outset" w:sz="6" w:space="0" w:color="000000"/>
              <w:left w:val="outset" w:sz="6" w:space="0" w:color="000000"/>
              <w:bottom w:val="outset" w:sz="6" w:space="0" w:color="000000"/>
              <w:right w:val="outset" w:sz="6" w:space="0" w:color="000000"/>
            </w:tcBorders>
            <w:hideMark/>
          </w:tcPr>
          <w:p w14:paraId="3829C13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agencyjno-prowizyjne</w:t>
            </w:r>
          </w:p>
        </w:tc>
        <w:tc>
          <w:tcPr>
            <w:tcW w:w="529" w:type="pct"/>
            <w:tcBorders>
              <w:top w:val="outset" w:sz="6" w:space="0" w:color="000000"/>
              <w:left w:val="outset" w:sz="6" w:space="0" w:color="000000"/>
              <w:bottom w:val="outset" w:sz="6" w:space="0" w:color="000000"/>
              <w:right w:val="outset" w:sz="6" w:space="0" w:color="000000"/>
            </w:tcBorders>
          </w:tcPr>
          <w:p w14:paraId="34E760FC" w14:textId="6B6ED49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17.000,00</w:t>
            </w:r>
          </w:p>
        </w:tc>
        <w:tc>
          <w:tcPr>
            <w:tcW w:w="529" w:type="pct"/>
            <w:tcBorders>
              <w:top w:val="outset" w:sz="6" w:space="0" w:color="000000"/>
              <w:left w:val="outset" w:sz="6" w:space="0" w:color="000000"/>
              <w:bottom w:val="outset" w:sz="6" w:space="0" w:color="000000"/>
              <w:right w:val="outset" w:sz="6" w:space="0" w:color="000000"/>
            </w:tcBorders>
          </w:tcPr>
          <w:p w14:paraId="2B8067E2" w14:textId="5EF1F0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15.593,00</w:t>
            </w:r>
          </w:p>
        </w:tc>
        <w:tc>
          <w:tcPr>
            <w:tcW w:w="423" w:type="pct"/>
            <w:tcBorders>
              <w:top w:val="outset" w:sz="6" w:space="0" w:color="000000"/>
              <w:left w:val="outset" w:sz="6" w:space="0" w:color="000000"/>
              <w:bottom w:val="outset" w:sz="6" w:space="0" w:color="000000"/>
              <w:right w:val="outset" w:sz="6" w:space="0" w:color="000000"/>
            </w:tcBorders>
          </w:tcPr>
          <w:p w14:paraId="781E15C0" w14:textId="2C88AA4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91,72</w:t>
            </w:r>
          </w:p>
        </w:tc>
        <w:tc>
          <w:tcPr>
            <w:tcW w:w="529" w:type="pct"/>
            <w:tcBorders>
              <w:top w:val="outset" w:sz="6" w:space="0" w:color="000000"/>
              <w:left w:val="outset" w:sz="6" w:space="0" w:color="000000"/>
              <w:bottom w:val="outset" w:sz="6" w:space="0" w:color="000000"/>
              <w:right w:val="outset" w:sz="6" w:space="0" w:color="000000"/>
            </w:tcBorders>
          </w:tcPr>
          <w:p w14:paraId="35355FFC" w14:textId="3BCC024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17.000,00</w:t>
            </w:r>
          </w:p>
        </w:tc>
        <w:tc>
          <w:tcPr>
            <w:tcW w:w="530" w:type="pct"/>
            <w:tcBorders>
              <w:top w:val="outset" w:sz="6" w:space="0" w:color="000000"/>
              <w:left w:val="outset" w:sz="6" w:space="0" w:color="000000"/>
              <w:bottom w:val="outset" w:sz="6" w:space="0" w:color="000000"/>
              <w:right w:val="outset" w:sz="6" w:space="0" w:color="000000"/>
            </w:tcBorders>
          </w:tcPr>
          <w:p w14:paraId="5BB01C7D" w14:textId="1C803E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15.593,00</w:t>
            </w:r>
          </w:p>
        </w:tc>
        <w:tc>
          <w:tcPr>
            <w:tcW w:w="529" w:type="pct"/>
            <w:tcBorders>
              <w:top w:val="outset" w:sz="6" w:space="0" w:color="000000"/>
              <w:left w:val="outset" w:sz="6" w:space="0" w:color="000000"/>
              <w:bottom w:val="outset" w:sz="6" w:space="0" w:color="000000"/>
              <w:right w:val="outset" w:sz="6" w:space="0" w:color="000000"/>
            </w:tcBorders>
          </w:tcPr>
          <w:p w14:paraId="0E41CE5D" w14:textId="090209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D968F4B" w14:textId="2E319F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0DE174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55AD55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8B70D8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18E99E1" w14:textId="77777777" w:rsidR="00A40A9C" w:rsidRPr="00682F04" w:rsidRDefault="00A40A9C" w:rsidP="00A40A9C">
            <w:pPr>
              <w:pStyle w:val="NormalnyWeb"/>
              <w:spacing w:line="180" w:lineRule="atLeast"/>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06B24288" w14:textId="77777777" w:rsidR="00A40A9C" w:rsidRPr="00682F04" w:rsidRDefault="00A40A9C" w:rsidP="00A40A9C">
            <w:pPr>
              <w:pStyle w:val="NormalnyWeb"/>
              <w:spacing w:line="180" w:lineRule="atLeast"/>
              <w:rPr>
                <w:rFonts w:asciiTheme="minorHAnsi" w:hAnsiTheme="minorHAnsi" w:cstheme="minorHAnsi"/>
                <w:sz w:val="22"/>
                <w:szCs w:val="22"/>
              </w:rPr>
            </w:pPr>
            <w:r w:rsidRPr="00682F04">
              <w:rPr>
                <w:rFonts w:asciiTheme="minorHAnsi" w:hAnsiTheme="minorHAnsi" w:cstheme="minorHAnsi"/>
                <w:sz w:val="22"/>
                <w:szCs w:val="22"/>
              </w:rPr>
              <w:t>Składki na ubezpieczenia społeczne</w:t>
            </w:r>
          </w:p>
        </w:tc>
        <w:tc>
          <w:tcPr>
            <w:tcW w:w="529" w:type="pct"/>
            <w:tcBorders>
              <w:top w:val="outset" w:sz="6" w:space="0" w:color="000000"/>
              <w:left w:val="outset" w:sz="6" w:space="0" w:color="000000"/>
              <w:bottom w:val="outset" w:sz="6" w:space="0" w:color="000000"/>
              <w:right w:val="outset" w:sz="6" w:space="0" w:color="000000"/>
            </w:tcBorders>
          </w:tcPr>
          <w:p w14:paraId="7FAEFD32" w14:textId="0D79D3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24.100,00</w:t>
            </w:r>
          </w:p>
        </w:tc>
        <w:tc>
          <w:tcPr>
            <w:tcW w:w="529" w:type="pct"/>
            <w:tcBorders>
              <w:top w:val="outset" w:sz="6" w:space="0" w:color="000000"/>
              <w:left w:val="outset" w:sz="6" w:space="0" w:color="000000"/>
              <w:bottom w:val="outset" w:sz="6" w:space="0" w:color="000000"/>
              <w:right w:val="outset" w:sz="6" w:space="0" w:color="000000"/>
            </w:tcBorders>
          </w:tcPr>
          <w:p w14:paraId="7734644B" w14:textId="08261B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19.242,48</w:t>
            </w:r>
          </w:p>
        </w:tc>
        <w:tc>
          <w:tcPr>
            <w:tcW w:w="423" w:type="pct"/>
            <w:tcBorders>
              <w:top w:val="outset" w:sz="6" w:space="0" w:color="000000"/>
              <w:left w:val="outset" w:sz="6" w:space="0" w:color="000000"/>
              <w:bottom w:val="outset" w:sz="6" w:space="0" w:color="000000"/>
              <w:right w:val="outset" w:sz="6" w:space="0" w:color="000000"/>
            </w:tcBorders>
          </w:tcPr>
          <w:p w14:paraId="2FF87846" w14:textId="2F4FC4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79,84</w:t>
            </w:r>
          </w:p>
        </w:tc>
        <w:tc>
          <w:tcPr>
            <w:tcW w:w="529" w:type="pct"/>
            <w:tcBorders>
              <w:top w:val="outset" w:sz="6" w:space="0" w:color="000000"/>
              <w:left w:val="outset" w:sz="6" w:space="0" w:color="000000"/>
              <w:bottom w:val="outset" w:sz="6" w:space="0" w:color="000000"/>
              <w:right w:val="outset" w:sz="6" w:space="0" w:color="000000"/>
            </w:tcBorders>
          </w:tcPr>
          <w:p w14:paraId="6A2AE5FA" w14:textId="7EDA56C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24.100,00</w:t>
            </w:r>
          </w:p>
        </w:tc>
        <w:tc>
          <w:tcPr>
            <w:tcW w:w="530" w:type="pct"/>
            <w:tcBorders>
              <w:top w:val="outset" w:sz="6" w:space="0" w:color="000000"/>
              <w:left w:val="outset" w:sz="6" w:space="0" w:color="000000"/>
              <w:bottom w:val="outset" w:sz="6" w:space="0" w:color="000000"/>
              <w:right w:val="outset" w:sz="6" w:space="0" w:color="000000"/>
            </w:tcBorders>
          </w:tcPr>
          <w:p w14:paraId="0AC58BC7" w14:textId="19404E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19.242,48</w:t>
            </w:r>
          </w:p>
        </w:tc>
        <w:tc>
          <w:tcPr>
            <w:tcW w:w="529" w:type="pct"/>
            <w:tcBorders>
              <w:top w:val="outset" w:sz="6" w:space="0" w:color="000000"/>
              <w:left w:val="outset" w:sz="6" w:space="0" w:color="000000"/>
              <w:bottom w:val="outset" w:sz="6" w:space="0" w:color="000000"/>
              <w:right w:val="outset" w:sz="6" w:space="0" w:color="000000"/>
            </w:tcBorders>
          </w:tcPr>
          <w:p w14:paraId="5790109B" w14:textId="40CB59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CD9F6CE" w14:textId="543D22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4E8183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32FBB7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93862D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334569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29EB27E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3D66166B" w14:textId="71DAC8A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2.200,00</w:t>
            </w:r>
          </w:p>
        </w:tc>
        <w:tc>
          <w:tcPr>
            <w:tcW w:w="529" w:type="pct"/>
            <w:tcBorders>
              <w:top w:val="outset" w:sz="6" w:space="0" w:color="000000"/>
              <w:left w:val="outset" w:sz="6" w:space="0" w:color="000000"/>
              <w:bottom w:val="outset" w:sz="6" w:space="0" w:color="000000"/>
              <w:right w:val="outset" w:sz="6" w:space="0" w:color="000000"/>
            </w:tcBorders>
          </w:tcPr>
          <w:p w14:paraId="1076D061" w14:textId="1846D7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2.084,41</w:t>
            </w:r>
          </w:p>
        </w:tc>
        <w:tc>
          <w:tcPr>
            <w:tcW w:w="423" w:type="pct"/>
            <w:tcBorders>
              <w:top w:val="outset" w:sz="6" w:space="0" w:color="000000"/>
              <w:left w:val="outset" w:sz="6" w:space="0" w:color="000000"/>
              <w:bottom w:val="outset" w:sz="6" w:space="0" w:color="000000"/>
              <w:right w:val="outset" w:sz="6" w:space="0" w:color="000000"/>
            </w:tcBorders>
          </w:tcPr>
          <w:p w14:paraId="3924D3FC" w14:textId="5AC33BB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94,75</w:t>
            </w:r>
          </w:p>
        </w:tc>
        <w:tc>
          <w:tcPr>
            <w:tcW w:w="529" w:type="pct"/>
            <w:tcBorders>
              <w:top w:val="outset" w:sz="6" w:space="0" w:color="000000"/>
              <w:left w:val="outset" w:sz="6" w:space="0" w:color="000000"/>
              <w:bottom w:val="outset" w:sz="6" w:space="0" w:color="000000"/>
              <w:right w:val="outset" w:sz="6" w:space="0" w:color="000000"/>
            </w:tcBorders>
          </w:tcPr>
          <w:p w14:paraId="54E52D9B" w14:textId="531D3E4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2.200,00</w:t>
            </w:r>
          </w:p>
        </w:tc>
        <w:tc>
          <w:tcPr>
            <w:tcW w:w="530" w:type="pct"/>
            <w:tcBorders>
              <w:top w:val="outset" w:sz="6" w:space="0" w:color="000000"/>
              <w:left w:val="outset" w:sz="6" w:space="0" w:color="000000"/>
              <w:bottom w:val="outset" w:sz="6" w:space="0" w:color="000000"/>
              <w:right w:val="outset" w:sz="6" w:space="0" w:color="000000"/>
            </w:tcBorders>
          </w:tcPr>
          <w:p w14:paraId="771382F3" w14:textId="23EB487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2.084,41</w:t>
            </w:r>
          </w:p>
        </w:tc>
        <w:tc>
          <w:tcPr>
            <w:tcW w:w="529" w:type="pct"/>
            <w:tcBorders>
              <w:top w:val="outset" w:sz="6" w:space="0" w:color="000000"/>
              <w:left w:val="outset" w:sz="6" w:space="0" w:color="000000"/>
              <w:bottom w:val="outset" w:sz="6" w:space="0" w:color="000000"/>
              <w:right w:val="outset" w:sz="6" w:space="0" w:color="000000"/>
            </w:tcBorders>
          </w:tcPr>
          <w:p w14:paraId="429396D8" w14:textId="484E9B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30EABF8" w14:textId="0ABD5D4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30ADB3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F8C644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7EF3E6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039A3A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5E47F3E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09654555" w14:textId="4A4BA6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24.444,00</w:t>
            </w:r>
          </w:p>
        </w:tc>
        <w:tc>
          <w:tcPr>
            <w:tcW w:w="529" w:type="pct"/>
            <w:tcBorders>
              <w:top w:val="outset" w:sz="6" w:space="0" w:color="000000"/>
              <w:left w:val="outset" w:sz="6" w:space="0" w:color="000000"/>
              <w:bottom w:val="outset" w:sz="6" w:space="0" w:color="000000"/>
              <w:right w:val="outset" w:sz="6" w:space="0" w:color="000000"/>
            </w:tcBorders>
          </w:tcPr>
          <w:p w14:paraId="0D2181E2" w14:textId="706738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18.366,47</w:t>
            </w:r>
          </w:p>
        </w:tc>
        <w:tc>
          <w:tcPr>
            <w:tcW w:w="423" w:type="pct"/>
            <w:tcBorders>
              <w:top w:val="outset" w:sz="6" w:space="0" w:color="000000"/>
              <w:left w:val="outset" w:sz="6" w:space="0" w:color="000000"/>
              <w:bottom w:val="outset" w:sz="6" w:space="0" w:color="000000"/>
              <w:right w:val="outset" w:sz="6" w:space="0" w:color="000000"/>
            </w:tcBorders>
          </w:tcPr>
          <w:p w14:paraId="598070D3" w14:textId="65D28D7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75,14</w:t>
            </w:r>
          </w:p>
        </w:tc>
        <w:tc>
          <w:tcPr>
            <w:tcW w:w="529" w:type="pct"/>
            <w:tcBorders>
              <w:top w:val="outset" w:sz="6" w:space="0" w:color="000000"/>
              <w:left w:val="outset" w:sz="6" w:space="0" w:color="000000"/>
              <w:bottom w:val="outset" w:sz="6" w:space="0" w:color="000000"/>
              <w:right w:val="outset" w:sz="6" w:space="0" w:color="000000"/>
            </w:tcBorders>
          </w:tcPr>
          <w:p w14:paraId="2F75318F" w14:textId="1448D8A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24.444,00</w:t>
            </w:r>
          </w:p>
        </w:tc>
        <w:tc>
          <w:tcPr>
            <w:tcW w:w="530" w:type="pct"/>
            <w:tcBorders>
              <w:top w:val="outset" w:sz="6" w:space="0" w:color="000000"/>
              <w:left w:val="outset" w:sz="6" w:space="0" w:color="000000"/>
              <w:bottom w:val="outset" w:sz="6" w:space="0" w:color="000000"/>
              <w:right w:val="outset" w:sz="6" w:space="0" w:color="000000"/>
            </w:tcBorders>
          </w:tcPr>
          <w:p w14:paraId="3DFB0BCC" w14:textId="49AD22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18.366,47</w:t>
            </w:r>
          </w:p>
        </w:tc>
        <w:tc>
          <w:tcPr>
            <w:tcW w:w="529" w:type="pct"/>
            <w:tcBorders>
              <w:top w:val="outset" w:sz="6" w:space="0" w:color="000000"/>
              <w:left w:val="outset" w:sz="6" w:space="0" w:color="000000"/>
              <w:bottom w:val="outset" w:sz="6" w:space="0" w:color="000000"/>
              <w:right w:val="outset" w:sz="6" w:space="0" w:color="000000"/>
            </w:tcBorders>
          </w:tcPr>
          <w:p w14:paraId="63006A92" w14:textId="1DB01B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2055E99" w14:textId="082C10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3CA48F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288995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D6F2F3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D741D7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7A9A293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072B8FBA" w14:textId="0CF752C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1.065.556,00</w:t>
            </w:r>
          </w:p>
        </w:tc>
        <w:tc>
          <w:tcPr>
            <w:tcW w:w="529" w:type="pct"/>
            <w:tcBorders>
              <w:top w:val="outset" w:sz="6" w:space="0" w:color="000000"/>
              <w:left w:val="outset" w:sz="6" w:space="0" w:color="000000"/>
              <w:bottom w:val="outset" w:sz="6" w:space="0" w:color="000000"/>
              <w:right w:val="outset" w:sz="6" w:space="0" w:color="000000"/>
            </w:tcBorders>
          </w:tcPr>
          <w:p w14:paraId="2D359256" w14:textId="3C185F3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1.000.715,86</w:t>
            </w:r>
          </w:p>
        </w:tc>
        <w:tc>
          <w:tcPr>
            <w:tcW w:w="423" w:type="pct"/>
            <w:tcBorders>
              <w:top w:val="outset" w:sz="6" w:space="0" w:color="000000"/>
              <w:left w:val="outset" w:sz="6" w:space="0" w:color="000000"/>
              <w:bottom w:val="outset" w:sz="6" w:space="0" w:color="000000"/>
              <w:right w:val="outset" w:sz="6" w:space="0" w:color="000000"/>
            </w:tcBorders>
          </w:tcPr>
          <w:p w14:paraId="7B3BB6D2" w14:textId="7C3CDD2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93,91</w:t>
            </w:r>
          </w:p>
        </w:tc>
        <w:tc>
          <w:tcPr>
            <w:tcW w:w="529" w:type="pct"/>
            <w:tcBorders>
              <w:top w:val="outset" w:sz="6" w:space="0" w:color="000000"/>
              <w:left w:val="outset" w:sz="6" w:space="0" w:color="000000"/>
              <w:bottom w:val="outset" w:sz="6" w:space="0" w:color="000000"/>
              <w:right w:val="outset" w:sz="6" w:space="0" w:color="000000"/>
            </w:tcBorders>
          </w:tcPr>
          <w:p w14:paraId="3CE17E5D" w14:textId="1214C8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1.065.556,00</w:t>
            </w:r>
          </w:p>
        </w:tc>
        <w:tc>
          <w:tcPr>
            <w:tcW w:w="530" w:type="pct"/>
            <w:tcBorders>
              <w:top w:val="outset" w:sz="6" w:space="0" w:color="000000"/>
              <w:left w:val="outset" w:sz="6" w:space="0" w:color="000000"/>
              <w:bottom w:val="outset" w:sz="6" w:space="0" w:color="000000"/>
              <w:right w:val="outset" w:sz="6" w:space="0" w:color="000000"/>
            </w:tcBorders>
          </w:tcPr>
          <w:p w14:paraId="31B99B2A" w14:textId="424D98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1.000.715,86</w:t>
            </w:r>
          </w:p>
        </w:tc>
        <w:tc>
          <w:tcPr>
            <w:tcW w:w="529" w:type="pct"/>
            <w:tcBorders>
              <w:top w:val="outset" w:sz="6" w:space="0" w:color="000000"/>
              <w:left w:val="outset" w:sz="6" w:space="0" w:color="000000"/>
              <w:bottom w:val="outset" w:sz="6" w:space="0" w:color="000000"/>
              <w:right w:val="outset" w:sz="6" w:space="0" w:color="000000"/>
            </w:tcBorders>
          </w:tcPr>
          <w:p w14:paraId="38826AE2" w14:textId="1D77D66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E4B24A8" w14:textId="1968993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60A04B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25D7F4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7E96B7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0CC7A7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4F81FC2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48B3E386" w14:textId="42D9FD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w:t>
            </w:r>
          </w:p>
        </w:tc>
        <w:tc>
          <w:tcPr>
            <w:tcW w:w="529" w:type="pct"/>
            <w:tcBorders>
              <w:top w:val="outset" w:sz="6" w:space="0" w:color="000000"/>
              <w:left w:val="outset" w:sz="6" w:space="0" w:color="000000"/>
              <w:bottom w:val="outset" w:sz="6" w:space="0" w:color="000000"/>
              <w:right w:val="outset" w:sz="6" w:space="0" w:color="000000"/>
            </w:tcBorders>
          </w:tcPr>
          <w:p w14:paraId="382C66B8" w14:textId="212EF7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1.990,00</w:t>
            </w:r>
          </w:p>
        </w:tc>
        <w:tc>
          <w:tcPr>
            <w:tcW w:w="423" w:type="pct"/>
            <w:tcBorders>
              <w:top w:val="outset" w:sz="6" w:space="0" w:color="000000"/>
              <w:left w:val="outset" w:sz="6" w:space="0" w:color="000000"/>
              <w:bottom w:val="outset" w:sz="6" w:space="0" w:color="000000"/>
              <w:right w:val="outset" w:sz="6" w:space="0" w:color="000000"/>
            </w:tcBorders>
          </w:tcPr>
          <w:p w14:paraId="1A6D6EEC" w14:textId="527BAE6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66,33</w:t>
            </w:r>
          </w:p>
        </w:tc>
        <w:tc>
          <w:tcPr>
            <w:tcW w:w="529" w:type="pct"/>
            <w:tcBorders>
              <w:top w:val="outset" w:sz="6" w:space="0" w:color="000000"/>
              <w:left w:val="outset" w:sz="6" w:space="0" w:color="000000"/>
              <w:bottom w:val="outset" w:sz="6" w:space="0" w:color="000000"/>
              <w:right w:val="outset" w:sz="6" w:space="0" w:color="000000"/>
            </w:tcBorders>
          </w:tcPr>
          <w:p w14:paraId="7345118C" w14:textId="35CF79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w:t>
            </w:r>
          </w:p>
        </w:tc>
        <w:tc>
          <w:tcPr>
            <w:tcW w:w="530" w:type="pct"/>
            <w:tcBorders>
              <w:top w:val="outset" w:sz="6" w:space="0" w:color="000000"/>
              <w:left w:val="outset" w:sz="6" w:space="0" w:color="000000"/>
              <w:bottom w:val="outset" w:sz="6" w:space="0" w:color="000000"/>
              <w:right w:val="outset" w:sz="6" w:space="0" w:color="000000"/>
            </w:tcBorders>
          </w:tcPr>
          <w:p w14:paraId="3BBF2271" w14:textId="7361D1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1.990,00</w:t>
            </w:r>
          </w:p>
        </w:tc>
        <w:tc>
          <w:tcPr>
            <w:tcW w:w="529" w:type="pct"/>
            <w:tcBorders>
              <w:top w:val="outset" w:sz="6" w:space="0" w:color="000000"/>
              <w:left w:val="outset" w:sz="6" w:space="0" w:color="000000"/>
              <w:bottom w:val="outset" w:sz="6" w:space="0" w:color="000000"/>
              <w:right w:val="outset" w:sz="6" w:space="0" w:color="000000"/>
            </w:tcBorders>
          </w:tcPr>
          <w:p w14:paraId="2E99292F" w14:textId="5CC99E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4CDCBA3" w14:textId="3DD758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F0B3CF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635B1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3AA31D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346A63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5863BD7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056923A7" w14:textId="206744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4.158,00</w:t>
            </w:r>
          </w:p>
        </w:tc>
        <w:tc>
          <w:tcPr>
            <w:tcW w:w="529" w:type="pct"/>
            <w:tcBorders>
              <w:top w:val="outset" w:sz="6" w:space="0" w:color="000000"/>
              <w:left w:val="outset" w:sz="6" w:space="0" w:color="000000"/>
              <w:bottom w:val="outset" w:sz="6" w:space="0" w:color="000000"/>
              <w:right w:val="outset" w:sz="6" w:space="0" w:color="000000"/>
            </w:tcBorders>
          </w:tcPr>
          <w:p w14:paraId="2D897CD5" w14:textId="3FB2333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3.577,31</w:t>
            </w:r>
          </w:p>
        </w:tc>
        <w:tc>
          <w:tcPr>
            <w:tcW w:w="423" w:type="pct"/>
            <w:tcBorders>
              <w:top w:val="outset" w:sz="6" w:space="0" w:color="000000"/>
              <w:left w:val="outset" w:sz="6" w:space="0" w:color="000000"/>
              <w:bottom w:val="outset" w:sz="6" w:space="0" w:color="000000"/>
              <w:right w:val="outset" w:sz="6" w:space="0" w:color="000000"/>
            </w:tcBorders>
          </w:tcPr>
          <w:p w14:paraId="0E86D5F1" w14:textId="3839C6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86,03</w:t>
            </w:r>
          </w:p>
        </w:tc>
        <w:tc>
          <w:tcPr>
            <w:tcW w:w="529" w:type="pct"/>
            <w:tcBorders>
              <w:top w:val="outset" w:sz="6" w:space="0" w:color="000000"/>
              <w:left w:val="outset" w:sz="6" w:space="0" w:color="000000"/>
              <w:bottom w:val="outset" w:sz="6" w:space="0" w:color="000000"/>
              <w:right w:val="outset" w:sz="6" w:space="0" w:color="000000"/>
            </w:tcBorders>
          </w:tcPr>
          <w:p w14:paraId="65CA3ADE" w14:textId="0A9C3C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4.158,00</w:t>
            </w:r>
          </w:p>
        </w:tc>
        <w:tc>
          <w:tcPr>
            <w:tcW w:w="530" w:type="pct"/>
            <w:tcBorders>
              <w:top w:val="outset" w:sz="6" w:space="0" w:color="000000"/>
              <w:left w:val="outset" w:sz="6" w:space="0" w:color="000000"/>
              <w:bottom w:val="outset" w:sz="6" w:space="0" w:color="000000"/>
              <w:right w:val="outset" w:sz="6" w:space="0" w:color="000000"/>
            </w:tcBorders>
          </w:tcPr>
          <w:p w14:paraId="1A4138F5" w14:textId="26B7AD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3.577,31</w:t>
            </w:r>
          </w:p>
        </w:tc>
        <w:tc>
          <w:tcPr>
            <w:tcW w:w="529" w:type="pct"/>
            <w:tcBorders>
              <w:top w:val="outset" w:sz="6" w:space="0" w:color="000000"/>
              <w:left w:val="outset" w:sz="6" w:space="0" w:color="000000"/>
              <w:bottom w:val="outset" w:sz="6" w:space="0" w:color="000000"/>
              <w:right w:val="outset" w:sz="6" w:space="0" w:color="000000"/>
            </w:tcBorders>
          </w:tcPr>
          <w:p w14:paraId="5332CE78" w14:textId="0963B6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F27A5A9" w14:textId="514AF0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484F8B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A1D5D3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38E7C7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C48FD5A"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72C3AAA"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6D364D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6D0B18C"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F38241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7CD9D90"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62265E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0ACC295"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EB1C2A4"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2A9874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C46C7A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2266CBA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90003</w:t>
            </w:r>
          </w:p>
        </w:tc>
        <w:tc>
          <w:tcPr>
            <w:tcW w:w="221" w:type="pct"/>
            <w:tcBorders>
              <w:top w:val="outset" w:sz="6" w:space="0" w:color="000000"/>
              <w:left w:val="outset" w:sz="6" w:space="0" w:color="000000"/>
              <w:bottom w:val="outset" w:sz="6" w:space="0" w:color="000000"/>
              <w:right w:val="outset" w:sz="6" w:space="0" w:color="000000"/>
            </w:tcBorders>
          </w:tcPr>
          <w:p w14:paraId="5C9EB787"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FF3A04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Oczyszczanie miast i wsi</w:t>
            </w:r>
          </w:p>
        </w:tc>
        <w:tc>
          <w:tcPr>
            <w:tcW w:w="529" w:type="pct"/>
            <w:tcBorders>
              <w:top w:val="outset" w:sz="6" w:space="0" w:color="000000"/>
              <w:left w:val="outset" w:sz="6" w:space="0" w:color="000000"/>
              <w:bottom w:val="outset" w:sz="6" w:space="0" w:color="000000"/>
              <w:right w:val="outset" w:sz="6" w:space="0" w:color="000000"/>
            </w:tcBorders>
          </w:tcPr>
          <w:p w14:paraId="50592673" w14:textId="04ECD1AE"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19.400,00</w:t>
            </w:r>
          </w:p>
        </w:tc>
        <w:tc>
          <w:tcPr>
            <w:tcW w:w="529" w:type="pct"/>
            <w:tcBorders>
              <w:top w:val="outset" w:sz="6" w:space="0" w:color="000000"/>
              <w:left w:val="outset" w:sz="6" w:space="0" w:color="000000"/>
              <w:bottom w:val="outset" w:sz="6" w:space="0" w:color="000000"/>
              <w:right w:val="outset" w:sz="6" w:space="0" w:color="000000"/>
            </w:tcBorders>
          </w:tcPr>
          <w:p w14:paraId="0724F561" w14:textId="7E59982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15.601,04</w:t>
            </w:r>
          </w:p>
        </w:tc>
        <w:tc>
          <w:tcPr>
            <w:tcW w:w="423" w:type="pct"/>
            <w:tcBorders>
              <w:top w:val="outset" w:sz="6" w:space="0" w:color="000000"/>
              <w:left w:val="outset" w:sz="6" w:space="0" w:color="000000"/>
              <w:bottom w:val="outset" w:sz="6" w:space="0" w:color="000000"/>
              <w:right w:val="outset" w:sz="6" w:space="0" w:color="000000"/>
            </w:tcBorders>
          </w:tcPr>
          <w:p w14:paraId="2FE6376C" w14:textId="7ECE638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80,42</w:t>
            </w:r>
          </w:p>
        </w:tc>
        <w:tc>
          <w:tcPr>
            <w:tcW w:w="529" w:type="pct"/>
            <w:tcBorders>
              <w:top w:val="outset" w:sz="6" w:space="0" w:color="000000"/>
              <w:left w:val="outset" w:sz="6" w:space="0" w:color="000000"/>
              <w:bottom w:val="outset" w:sz="6" w:space="0" w:color="000000"/>
              <w:right w:val="outset" w:sz="6" w:space="0" w:color="000000"/>
            </w:tcBorders>
          </w:tcPr>
          <w:p w14:paraId="2DE8F204" w14:textId="09191E8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19.400,00</w:t>
            </w:r>
          </w:p>
        </w:tc>
        <w:tc>
          <w:tcPr>
            <w:tcW w:w="530" w:type="pct"/>
            <w:tcBorders>
              <w:top w:val="outset" w:sz="6" w:space="0" w:color="000000"/>
              <w:left w:val="outset" w:sz="6" w:space="0" w:color="000000"/>
              <w:bottom w:val="outset" w:sz="6" w:space="0" w:color="000000"/>
              <w:right w:val="outset" w:sz="6" w:space="0" w:color="000000"/>
            </w:tcBorders>
          </w:tcPr>
          <w:p w14:paraId="5C995DBE" w14:textId="23B4C47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15.601,04</w:t>
            </w:r>
          </w:p>
        </w:tc>
        <w:tc>
          <w:tcPr>
            <w:tcW w:w="529" w:type="pct"/>
            <w:tcBorders>
              <w:top w:val="outset" w:sz="6" w:space="0" w:color="000000"/>
              <w:left w:val="outset" w:sz="6" w:space="0" w:color="000000"/>
              <w:bottom w:val="outset" w:sz="6" w:space="0" w:color="000000"/>
              <w:right w:val="outset" w:sz="6" w:space="0" w:color="000000"/>
            </w:tcBorders>
          </w:tcPr>
          <w:p w14:paraId="02AE1725" w14:textId="42FA378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BBAA71A" w14:textId="1431BAC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665DEDB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CB7C93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1AF511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DC7DBC5"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746CF50"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28BF32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DFADBE8"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BD31F7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D6BA779"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604951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8D9504D"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3EA80D9"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327655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C76042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68A81F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AA7EDB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7757664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6EFBF26E" w14:textId="7192404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17.900,00</w:t>
            </w:r>
          </w:p>
        </w:tc>
        <w:tc>
          <w:tcPr>
            <w:tcW w:w="529" w:type="pct"/>
            <w:tcBorders>
              <w:top w:val="outset" w:sz="6" w:space="0" w:color="000000"/>
              <w:left w:val="outset" w:sz="6" w:space="0" w:color="000000"/>
              <w:bottom w:val="outset" w:sz="6" w:space="0" w:color="000000"/>
              <w:right w:val="outset" w:sz="6" w:space="0" w:color="000000"/>
            </w:tcBorders>
          </w:tcPr>
          <w:p w14:paraId="5290662A" w14:textId="531363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14.291,04</w:t>
            </w:r>
          </w:p>
        </w:tc>
        <w:tc>
          <w:tcPr>
            <w:tcW w:w="423" w:type="pct"/>
            <w:tcBorders>
              <w:top w:val="outset" w:sz="6" w:space="0" w:color="000000"/>
              <w:left w:val="outset" w:sz="6" w:space="0" w:color="000000"/>
              <w:bottom w:val="outset" w:sz="6" w:space="0" w:color="000000"/>
              <w:right w:val="outset" w:sz="6" w:space="0" w:color="000000"/>
            </w:tcBorders>
          </w:tcPr>
          <w:p w14:paraId="08AC2B02" w14:textId="617253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79,84</w:t>
            </w:r>
          </w:p>
        </w:tc>
        <w:tc>
          <w:tcPr>
            <w:tcW w:w="529" w:type="pct"/>
            <w:tcBorders>
              <w:top w:val="outset" w:sz="6" w:space="0" w:color="000000"/>
              <w:left w:val="outset" w:sz="6" w:space="0" w:color="000000"/>
              <w:bottom w:val="outset" w:sz="6" w:space="0" w:color="000000"/>
              <w:right w:val="outset" w:sz="6" w:space="0" w:color="000000"/>
            </w:tcBorders>
          </w:tcPr>
          <w:p w14:paraId="4FFAA5B8" w14:textId="68E29F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17.900,00</w:t>
            </w:r>
          </w:p>
        </w:tc>
        <w:tc>
          <w:tcPr>
            <w:tcW w:w="530" w:type="pct"/>
            <w:tcBorders>
              <w:top w:val="outset" w:sz="6" w:space="0" w:color="000000"/>
              <w:left w:val="outset" w:sz="6" w:space="0" w:color="000000"/>
              <w:bottom w:val="outset" w:sz="6" w:space="0" w:color="000000"/>
              <w:right w:val="outset" w:sz="6" w:space="0" w:color="000000"/>
            </w:tcBorders>
          </w:tcPr>
          <w:p w14:paraId="5DB4744F" w14:textId="591415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14.291,04</w:t>
            </w:r>
          </w:p>
        </w:tc>
        <w:tc>
          <w:tcPr>
            <w:tcW w:w="529" w:type="pct"/>
            <w:tcBorders>
              <w:top w:val="outset" w:sz="6" w:space="0" w:color="000000"/>
              <w:left w:val="outset" w:sz="6" w:space="0" w:color="000000"/>
              <w:bottom w:val="outset" w:sz="6" w:space="0" w:color="000000"/>
              <w:right w:val="outset" w:sz="6" w:space="0" w:color="000000"/>
            </w:tcBorders>
          </w:tcPr>
          <w:p w14:paraId="6EDEED30" w14:textId="52D7DBC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93E3941" w14:textId="3E175F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C49B7C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3ED66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AB3C58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DAE5211" w14:textId="10E6F6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338F3795" w14:textId="077C4E84"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18542E11" w14:textId="6799888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w:t>
            </w:r>
          </w:p>
        </w:tc>
        <w:tc>
          <w:tcPr>
            <w:tcW w:w="529" w:type="pct"/>
            <w:tcBorders>
              <w:top w:val="outset" w:sz="6" w:space="0" w:color="000000"/>
              <w:left w:val="outset" w:sz="6" w:space="0" w:color="000000"/>
              <w:bottom w:val="outset" w:sz="6" w:space="0" w:color="000000"/>
              <w:right w:val="outset" w:sz="6" w:space="0" w:color="000000"/>
            </w:tcBorders>
          </w:tcPr>
          <w:p w14:paraId="7077FAF8" w14:textId="027C898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1.310,00</w:t>
            </w:r>
          </w:p>
        </w:tc>
        <w:tc>
          <w:tcPr>
            <w:tcW w:w="423" w:type="pct"/>
            <w:tcBorders>
              <w:top w:val="outset" w:sz="6" w:space="0" w:color="000000"/>
              <w:left w:val="outset" w:sz="6" w:space="0" w:color="000000"/>
              <w:bottom w:val="outset" w:sz="6" w:space="0" w:color="000000"/>
              <w:right w:val="outset" w:sz="6" w:space="0" w:color="000000"/>
            </w:tcBorders>
          </w:tcPr>
          <w:p w14:paraId="45E3F028" w14:textId="7BD7E8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87,33</w:t>
            </w:r>
          </w:p>
        </w:tc>
        <w:tc>
          <w:tcPr>
            <w:tcW w:w="529" w:type="pct"/>
            <w:tcBorders>
              <w:top w:val="outset" w:sz="6" w:space="0" w:color="000000"/>
              <w:left w:val="outset" w:sz="6" w:space="0" w:color="000000"/>
              <w:bottom w:val="outset" w:sz="6" w:space="0" w:color="000000"/>
              <w:right w:val="outset" w:sz="6" w:space="0" w:color="000000"/>
            </w:tcBorders>
          </w:tcPr>
          <w:p w14:paraId="5481164E" w14:textId="72913EC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1.500,00</w:t>
            </w:r>
          </w:p>
        </w:tc>
        <w:tc>
          <w:tcPr>
            <w:tcW w:w="530" w:type="pct"/>
            <w:tcBorders>
              <w:top w:val="outset" w:sz="6" w:space="0" w:color="000000"/>
              <w:left w:val="outset" w:sz="6" w:space="0" w:color="000000"/>
              <w:bottom w:val="outset" w:sz="6" w:space="0" w:color="000000"/>
              <w:right w:val="outset" w:sz="6" w:space="0" w:color="000000"/>
            </w:tcBorders>
          </w:tcPr>
          <w:p w14:paraId="77419E20" w14:textId="4923495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1.310,00</w:t>
            </w:r>
          </w:p>
        </w:tc>
        <w:tc>
          <w:tcPr>
            <w:tcW w:w="529" w:type="pct"/>
            <w:tcBorders>
              <w:top w:val="outset" w:sz="6" w:space="0" w:color="000000"/>
              <w:left w:val="outset" w:sz="6" w:space="0" w:color="000000"/>
              <w:bottom w:val="outset" w:sz="6" w:space="0" w:color="000000"/>
              <w:right w:val="outset" w:sz="6" w:space="0" w:color="000000"/>
            </w:tcBorders>
          </w:tcPr>
          <w:p w14:paraId="2B5C3221" w14:textId="21C7B98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AFBE340" w14:textId="06252C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54F8EA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96724F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5016B8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286C73A"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795C3DA"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7875C7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EF3D62A"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B6BF04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6EDF0FF"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1431D4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C656C7"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1FBD60C"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B858CD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821A10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7D2B27A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90004</w:t>
            </w:r>
          </w:p>
        </w:tc>
        <w:tc>
          <w:tcPr>
            <w:tcW w:w="221" w:type="pct"/>
            <w:tcBorders>
              <w:top w:val="outset" w:sz="6" w:space="0" w:color="000000"/>
              <w:left w:val="outset" w:sz="6" w:space="0" w:color="000000"/>
              <w:bottom w:val="outset" w:sz="6" w:space="0" w:color="000000"/>
              <w:right w:val="outset" w:sz="6" w:space="0" w:color="000000"/>
            </w:tcBorders>
          </w:tcPr>
          <w:p w14:paraId="7B9D7F5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42B4409" w14:textId="77777777" w:rsidR="00A40A9C" w:rsidRPr="00682F04" w:rsidRDefault="00A40A9C" w:rsidP="00A40A9C">
            <w:pPr>
              <w:pStyle w:val="NormalnyWeb"/>
              <w:spacing w:after="0"/>
              <w:rPr>
                <w:rFonts w:asciiTheme="minorHAnsi" w:hAnsiTheme="minorHAnsi" w:cstheme="minorHAnsi"/>
                <w:sz w:val="22"/>
                <w:szCs w:val="22"/>
              </w:rPr>
            </w:pPr>
            <w:r w:rsidRPr="00682F04">
              <w:rPr>
                <w:rFonts w:asciiTheme="minorHAnsi" w:hAnsiTheme="minorHAnsi" w:cstheme="minorHAnsi"/>
                <w:i/>
                <w:iCs/>
                <w:sz w:val="22"/>
                <w:szCs w:val="22"/>
              </w:rPr>
              <w:t>Utrzymanie zieleni w miastach i gminach</w:t>
            </w:r>
          </w:p>
        </w:tc>
        <w:tc>
          <w:tcPr>
            <w:tcW w:w="529" w:type="pct"/>
            <w:tcBorders>
              <w:top w:val="outset" w:sz="6" w:space="0" w:color="000000"/>
              <w:left w:val="outset" w:sz="6" w:space="0" w:color="000000"/>
              <w:bottom w:val="outset" w:sz="6" w:space="0" w:color="000000"/>
              <w:right w:val="outset" w:sz="6" w:space="0" w:color="000000"/>
            </w:tcBorders>
          </w:tcPr>
          <w:p w14:paraId="6ADDEADA" w14:textId="2D1A2B4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14.000,00</w:t>
            </w:r>
          </w:p>
        </w:tc>
        <w:tc>
          <w:tcPr>
            <w:tcW w:w="529" w:type="pct"/>
            <w:tcBorders>
              <w:top w:val="outset" w:sz="6" w:space="0" w:color="000000"/>
              <w:left w:val="outset" w:sz="6" w:space="0" w:color="000000"/>
              <w:bottom w:val="outset" w:sz="6" w:space="0" w:color="000000"/>
              <w:right w:val="outset" w:sz="6" w:space="0" w:color="000000"/>
            </w:tcBorders>
          </w:tcPr>
          <w:p w14:paraId="5E87A860" w14:textId="5FFB8CDF"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11.928,71</w:t>
            </w:r>
          </w:p>
        </w:tc>
        <w:tc>
          <w:tcPr>
            <w:tcW w:w="423" w:type="pct"/>
            <w:tcBorders>
              <w:top w:val="outset" w:sz="6" w:space="0" w:color="000000"/>
              <w:left w:val="outset" w:sz="6" w:space="0" w:color="000000"/>
              <w:bottom w:val="outset" w:sz="6" w:space="0" w:color="000000"/>
              <w:right w:val="outset" w:sz="6" w:space="0" w:color="000000"/>
            </w:tcBorders>
          </w:tcPr>
          <w:p w14:paraId="15535C65" w14:textId="505842CB"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85,21</w:t>
            </w:r>
          </w:p>
        </w:tc>
        <w:tc>
          <w:tcPr>
            <w:tcW w:w="529" w:type="pct"/>
            <w:tcBorders>
              <w:top w:val="outset" w:sz="6" w:space="0" w:color="000000"/>
              <w:left w:val="outset" w:sz="6" w:space="0" w:color="000000"/>
              <w:bottom w:val="outset" w:sz="6" w:space="0" w:color="000000"/>
              <w:right w:val="outset" w:sz="6" w:space="0" w:color="000000"/>
            </w:tcBorders>
          </w:tcPr>
          <w:p w14:paraId="3A0C4949" w14:textId="69C0723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14.000,00</w:t>
            </w:r>
          </w:p>
        </w:tc>
        <w:tc>
          <w:tcPr>
            <w:tcW w:w="530" w:type="pct"/>
            <w:tcBorders>
              <w:top w:val="outset" w:sz="6" w:space="0" w:color="000000"/>
              <w:left w:val="outset" w:sz="6" w:space="0" w:color="000000"/>
              <w:bottom w:val="outset" w:sz="6" w:space="0" w:color="000000"/>
              <w:right w:val="outset" w:sz="6" w:space="0" w:color="000000"/>
            </w:tcBorders>
          </w:tcPr>
          <w:p w14:paraId="04645103" w14:textId="16EB180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iCs/>
                <w:sz w:val="22"/>
                <w:szCs w:val="22"/>
              </w:rPr>
              <w:t>11.928,71</w:t>
            </w:r>
          </w:p>
        </w:tc>
        <w:tc>
          <w:tcPr>
            <w:tcW w:w="529" w:type="pct"/>
            <w:tcBorders>
              <w:top w:val="outset" w:sz="6" w:space="0" w:color="000000"/>
              <w:left w:val="outset" w:sz="6" w:space="0" w:color="000000"/>
              <w:bottom w:val="outset" w:sz="6" w:space="0" w:color="000000"/>
              <w:right w:val="outset" w:sz="6" w:space="0" w:color="000000"/>
            </w:tcBorders>
          </w:tcPr>
          <w:p w14:paraId="17848B40" w14:textId="5B37C6D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2DEE1B4" w14:textId="05D355A3"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1F51D4B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D799EE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DD2BD1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8AE0BA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800F044"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70E0CD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10F470E"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225D1B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FEADCA1"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01ED81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A54CEC3"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728CD199"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A4FA5C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15A4D5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054F84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6C5FCE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2483475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5B53A067" w14:textId="7E8A3D7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14.000,00</w:t>
            </w:r>
          </w:p>
        </w:tc>
        <w:tc>
          <w:tcPr>
            <w:tcW w:w="529" w:type="pct"/>
            <w:tcBorders>
              <w:top w:val="outset" w:sz="6" w:space="0" w:color="000000"/>
              <w:left w:val="outset" w:sz="6" w:space="0" w:color="000000"/>
              <w:bottom w:val="outset" w:sz="6" w:space="0" w:color="000000"/>
              <w:right w:val="outset" w:sz="6" w:space="0" w:color="000000"/>
            </w:tcBorders>
          </w:tcPr>
          <w:p w14:paraId="323D6F2D" w14:textId="387321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11.928,71</w:t>
            </w:r>
          </w:p>
        </w:tc>
        <w:tc>
          <w:tcPr>
            <w:tcW w:w="423" w:type="pct"/>
            <w:tcBorders>
              <w:top w:val="outset" w:sz="6" w:space="0" w:color="000000"/>
              <w:left w:val="outset" w:sz="6" w:space="0" w:color="000000"/>
              <w:bottom w:val="outset" w:sz="6" w:space="0" w:color="000000"/>
              <w:right w:val="outset" w:sz="6" w:space="0" w:color="000000"/>
            </w:tcBorders>
          </w:tcPr>
          <w:p w14:paraId="79DEF06E" w14:textId="6B8C29A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85,21</w:t>
            </w:r>
          </w:p>
        </w:tc>
        <w:tc>
          <w:tcPr>
            <w:tcW w:w="529" w:type="pct"/>
            <w:tcBorders>
              <w:top w:val="outset" w:sz="6" w:space="0" w:color="000000"/>
              <w:left w:val="outset" w:sz="6" w:space="0" w:color="000000"/>
              <w:bottom w:val="outset" w:sz="6" w:space="0" w:color="000000"/>
              <w:right w:val="outset" w:sz="6" w:space="0" w:color="000000"/>
            </w:tcBorders>
          </w:tcPr>
          <w:p w14:paraId="78BA990E" w14:textId="540683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14.000,00</w:t>
            </w:r>
          </w:p>
        </w:tc>
        <w:tc>
          <w:tcPr>
            <w:tcW w:w="530" w:type="pct"/>
            <w:tcBorders>
              <w:top w:val="outset" w:sz="6" w:space="0" w:color="000000"/>
              <w:left w:val="outset" w:sz="6" w:space="0" w:color="000000"/>
              <w:bottom w:val="outset" w:sz="6" w:space="0" w:color="000000"/>
              <w:right w:val="outset" w:sz="6" w:space="0" w:color="000000"/>
            </w:tcBorders>
          </w:tcPr>
          <w:p w14:paraId="298E99E9" w14:textId="18F5DB8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11.928,71</w:t>
            </w:r>
          </w:p>
        </w:tc>
        <w:tc>
          <w:tcPr>
            <w:tcW w:w="529" w:type="pct"/>
            <w:tcBorders>
              <w:top w:val="outset" w:sz="6" w:space="0" w:color="000000"/>
              <w:left w:val="outset" w:sz="6" w:space="0" w:color="000000"/>
              <w:bottom w:val="outset" w:sz="6" w:space="0" w:color="000000"/>
              <w:right w:val="outset" w:sz="6" w:space="0" w:color="000000"/>
            </w:tcBorders>
          </w:tcPr>
          <w:p w14:paraId="5EB341CE" w14:textId="1788FE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DF06497" w14:textId="7D99FA6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CA3099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C97DAF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B7685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F2A465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3DA54B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9F0149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A53D71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D6EE06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1A3837E"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8F85BD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AE7B2CD"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5C333B2"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B797E5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5B4664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64C3E1D8" w14:textId="7777777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90005</w:t>
            </w:r>
          </w:p>
        </w:tc>
        <w:tc>
          <w:tcPr>
            <w:tcW w:w="221" w:type="pct"/>
            <w:tcBorders>
              <w:top w:val="outset" w:sz="6" w:space="0" w:color="000000"/>
              <w:left w:val="outset" w:sz="6" w:space="0" w:color="000000"/>
              <w:bottom w:val="outset" w:sz="6" w:space="0" w:color="000000"/>
              <w:right w:val="outset" w:sz="6" w:space="0" w:color="000000"/>
            </w:tcBorders>
          </w:tcPr>
          <w:p w14:paraId="49BBFC93"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4BD57CD3" w14:textId="77777777"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Ochrona powietrza atmosferycznego i klimatu</w:t>
            </w:r>
          </w:p>
        </w:tc>
        <w:tc>
          <w:tcPr>
            <w:tcW w:w="529" w:type="pct"/>
            <w:tcBorders>
              <w:top w:val="outset" w:sz="6" w:space="0" w:color="000000"/>
              <w:left w:val="outset" w:sz="6" w:space="0" w:color="000000"/>
              <w:bottom w:val="outset" w:sz="6" w:space="0" w:color="000000"/>
              <w:right w:val="outset" w:sz="6" w:space="0" w:color="000000"/>
            </w:tcBorders>
          </w:tcPr>
          <w:p w14:paraId="58229A4B" w14:textId="5611DEC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121.021,00</w:t>
            </w:r>
          </w:p>
        </w:tc>
        <w:tc>
          <w:tcPr>
            <w:tcW w:w="529" w:type="pct"/>
            <w:tcBorders>
              <w:top w:val="outset" w:sz="6" w:space="0" w:color="000000"/>
              <w:left w:val="outset" w:sz="6" w:space="0" w:color="000000"/>
              <w:bottom w:val="outset" w:sz="6" w:space="0" w:color="000000"/>
              <w:right w:val="outset" w:sz="6" w:space="0" w:color="000000"/>
            </w:tcBorders>
          </w:tcPr>
          <w:p w14:paraId="428621D0" w14:textId="357E90F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107.428,28</w:t>
            </w:r>
          </w:p>
        </w:tc>
        <w:tc>
          <w:tcPr>
            <w:tcW w:w="423" w:type="pct"/>
            <w:tcBorders>
              <w:top w:val="outset" w:sz="6" w:space="0" w:color="000000"/>
              <w:left w:val="outset" w:sz="6" w:space="0" w:color="000000"/>
              <w:bottom w:val="outset" w:sz="6" w:space="0" w:color="000000"/>
              <w:right w:val="outset" w:sz="6" w:space="0" w:color="000000"/>
            </w:tcBorders>
          </w:tcPr>
          <w:p w14:paraId="2ECBF7FD" w14:textId="72E39AB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88,77</w:t>
            </w:r>
          </w:p>
        </w:tc>
        <w:tc>
          <w:tcPr>
            <w:tcW w:w="529" w:type="pct"/>
            <w:tcBorders>
              <w:top w:val="outset" w:sz="6" w:space="0" w:color="000000"/>
              <w:left w:val="outset" w:sz="6" w:space="0" w:color="000000"/>
              <w:bottom w:val="outset" w:sz="6" w:space="0" w:color="000000"/>
              <w:right w:val="outset" w:sz="6" w:space="0" w:color="000000"/>
            </w:tcBorders>
          </w:tcPr>
          <w:p w14:paraId="61F56D10" w14:textId="05F797EB"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92.140,84</w:t>
            </w:r>
          </w:p>
        </w:tc>
        <w:tc>
          <w:tcPr>
            <w:tcW w:w="530" w:type="pct"/>
            <w:tcBorders>
              <w:top w:val="outset" w:sz="6" w:space="0" w:color="000000"/>
              <w:left w:val="outset" w:sz="6" w:space="0" w:color="000000"/>
              <w:bottom w:val="outset" w:sz="6" w:space="0" w:color="000000"/>
              <w:right w:val="outset" w:sz="6" w:space="0" w:color="000000"/>
            </w:tcBorders>
          </w:tcPr>
          <w:p w14:paraId="1F65FBF2" w14:textId="0FC7AE3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78.548,12</w:t>
            </w:r>
          </w:p>
        </w:tc>
        <w:tc>
          <w:tcPr>
            <w:tcW w:w="529" w:type="pct"/>
            <w:tcBorders>
              <w:top w:val="outset" w:sz="6" w:space="0" w:color="000000"/>
              <w:left w:val="outset" w:sz="6" w:space="0" w:color="000000"/>
              <w:bottom w:val="outset" w:sz="6" w:space="0" w:color="000000"/>
              <w:right w:val="outset" w:sz="6" w:space="0" w:color="000000"/>
            </w:tcBorders>
          </w:tcPr>
          <w:p w14:paraId="267F336E" w14:textId="1DC15D0E"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28.880,16</w:t>
            </w:r>
          </w:p>
        </w:tc>
        <w:tc>
          <w:tcPr>
            <w:tcW w:w="509" w:type="pct"/>
            <w:tcBorders>
              <w:top w:val="outset" w:sz="6" w:space="0" w:color="000000"/>
              <w:left w:val="outset" w:sz="6" w:space="0" w:color="000000"/>
              <w:bottom w:val="outset" w:sz="6" w:space="0" w:color="000000"/>
              <w:right w:val="outset" w:sz="6" w:space="0" w:color="000000"/>
            </w:tcBorders>
          </w:tcPr>
          <w:p w14:paraId="78E4C57E" w14:textId="1E1BA69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28.880,16</w:t>
            </w:r>
          </w:p>
        </w:tc>
      </w:tr>
      <w:tr w:rsidR="005F46E7" w:rsidRPr="00BC54C9" w14:paraId="63E90E0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EF19EE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66A247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106B325"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9133CD9"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21249B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2A1F03B"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989D4AF"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7B121D5"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16B9D3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87AAFE8"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5BB0CDB"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3985AA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9C0366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DF5226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035C0B5" w14:textId="1BE7D8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tcPr>
          <w:p w14:paraId="292E99D3" w14:textId="2879457A"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7BD004B9" w14:textId="1AA287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15.234,26</w:t>
            </w:r>
          </w:p>
        </w:tc>
        <w:tc>
          <w:tcPr>
            <w:tcW w:w="529" w:type="pct"/>
            <w:tcBorders>
              <w:top w:val="outset" w:sz="6" w:space="0" w:color="000000"/>
              <w:left w:val="outset" w:sz="6" w:space="0" w:color="000000"/>
              <w:bottom w:val="outset" w:sz="6" w:space="0" w:color="000000"/>
              <w:right w:val="outset" w:sz="6" w:space="0" w:color="000000"/>
            </w:tcBorders>
          </w:tcPr>
          <w:p w14:paraId="765229F6" w14:textId="25C2796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15.234,26</w:t>
            </w:r>
          </w:p>
        </w:tc>
        <w:tc>
          <w:tcPr>
            <w:tcW w:w="423" w:type="pct"/>
            <w:tcBorders>
              <w:top w:val="outset" w:sz="6" w:space="0" w:color="000000"/>
              <w:left w:val="outset" w:sz="6" w:space="0" w:color="000000"/>
              <w:bottom w:val="outset" w:sz="6" w:space="0" w:color="000000"/>
              <w:right w:val="outset" w:sz="6" w:space="0" w:color="000000"/>
            </w:tcBorders>
          </w:tcPr>
          <w:p w14:paraId="4920ACD7" w14:textId="2AD5FB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593924B" w14:textId="0592603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15.234,26</w:t>
            </w:r>
          </w:p>
        </w:tc>
        <w:tc>
          <w:tcPr>
            <w:tcW w:w="530" w:type="pct"/>
            <w:tcBorders>
              <w:top w:val="outset" w:sz="6" w:space="0" w:color="000000"/>
              <w:left w:val="outset" w:sz="6" w:space="0" w:color="000000"/>
              <w:bottom w:val="outset" w:sz="6" w:space="0" w:color="000000"/>
              <w:right w:val="outset" w:sz="6" w:space="0" w:color="000000"/>
            </w:tcBorders>
          </w:tcPr>
          <w:p w14:paraId="09600717" w14:textId="5B810C0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15.234,26</w:t>
            </w:r>
          </w:p>
        </w:tc>
        <w:tc>
          <w:tcPr>
            <w:tcW w:w="529" w:type="pct"/>
            <w:tcBorders>
              <w:top w:val="outset" w:sz="6" w:space="0" w:color="000000"/>
              <w:left w:val="outset" w:sz="6" w:space="0" w:color="000000"/>
              <w:bottom w:val="outset" w:sz="6" w:space="0" w:color="000000"/>
              <w:right w:val="outset" w:sz="6" w:space="0" w:color="000000"/>
            </w:tcBorders>
          </w:tcPr>
          <w:p w14:paraId="43FCA78A" w14:textId="7A72B5F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EB43D16" w14:textId="1DBAA91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B44B6F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73A67E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6B0FEC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F2B0DC9" w14:textId="00DC52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tcPr>
          <w:p w14:paraId="01BC844E" w14:textId="1F54522F"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ubezpieczenie społeczne</w:t>
            </w:r>
          </w:p>
        </w:tc>
        <w:tc>
          <w:tcPr>
            <w:tcW w:w="529" w:type="pct"/>
            <w:tcBorders>
              <w:top w:val="outset" w:sz="6" w:space="0" w:color="000000"/>
              <w:left w:val="outset" w:sz="6" w:space="0" w:color="000000"/>
              <w:bottom w:val="outset" w:sz="6" w:space="0" w:color="000000"/>
              <w:right w:val="outset" w:sz="6" w:space="0" w:color="000000"/>
            </w:tcBorders>
          </w:tcPr>
          <w:p w14:paraId="382C653A" w14:textId="12AA4E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2.608,66</w:t>
            </w:r>
          </w:p>
        </w:tc>
        <w:tc>
          <w:tcPr>
            <w:tcW w:w="529" w:type="pct"/>
            <w:tcBorders>
              <w:top w:val="outset" w:sz="6" w:space="0" w:color="000000"/>
              <w:left w:val="outset" w:sz="6" w:space="0" w:color="000000"/>
              <w:bottom w:val="outset" w:sz="6" w:space="0" w:color="000000"/>
              <w:right w:val="outset" w:sz="6" w:space="0" w:color="000000"/>
            </w:tcBorders>
          </w:tcPr>
          <w:p w14:paraId="1A342117" w14:textId="4F1282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2.608,66</w:t>
            </w:r>
          </w:p>
        </w:tc>
        <w:tc>
          <w:tcPr>
            <w:tcW w:w="423" w:type="pct"/>
            <w:tcBorders>
              <w:top w:val="outset" w:sz="6" w:space="0" w:color="000000"/>
              <w:left w:val="outset" w:sz="6" w:space="0" w:color="000000"/>
              <w:bottom w:val="outset" w:sz="6" w:space="0" w:color="000000"/>
              <w:right w:val="outset" w:sz="6" w:space="0" w:color="000000"/>
            </w:tcBorders>
          </w:tcPr>
          <w:p w14:paraId="5CE6309E" w14:textId="00A0E98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5E3FF42" w14:textId="00B6FB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2.608,66</w:t>
            </w:r>
          </w:p>
        </w:tc>
        <w:tc>
          <w:tcPr>
            <w:tcW w:w="530" w:type="pct"/>
            <w:tcBorders>
              <w:top w:val="outset" w:sz="6" w:space="0" w:color="000000"/>
              <w:left w:val="outset" w:sz="6" w:space="0" w:color="000000"/>
              <w:bottom w:val="outset" w:sz="6" w:space="0" w:color="000000"/>
              <w:right w:val="outset" w:sz="6" w:space="0" w:color="000000"/>
            </w:tcBorders>
          </w:tcPr>
          <w:p w14:paraId="16C442FF" w14:textId="06EC74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2.608,66</w:t>
            </w:r>
          </w:p>
        </w:tc>
        <w:tc>
          <w:tcPr>
            <w:tcW w:w="529" w:type="pct"/>
            <w:tcBorders>
              <w:top w:val="outset" w:sz="6" w:space="0" w:color="000000"/>
              <w:left w:val="outset" w:sz="6" w:space="0" w:color="000000"/>
              <w:bottom w:val="outset" w:sz="6" w:space="0" w:color="000000"/>
              <w:right w:val="outset" w:sz="6" w:space="0" w:color="000000"/>
            </w:tcBorders>
          </w:tcPr>
          <w:p w14:paraId="024AF713" w14:textId="1CF640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0F53D7E" w14:textId="2E13A5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1EC256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717E5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20875F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9A284EE" w14:textId="00E19C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tcPr>
          <w:p w14:paraId="4AD2967F" w14:textId="6A374440"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0BE45F88" w14:textId="52E62D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373,25</w:t>
            </w:r>
          </w:p>
        </w:tc>
        <w:tc>
          <w:tcPr>
            <w:tcW w:w="529" w:type="pct"/>
            <w:tcBorders>
              <w:top w:val="outset" w:sz="6" w:space="0" w:color="000000"/>
              <w:left w:val="outset" w:sz="6" w:space="0" w:color="000000"/>
              <w:bottom w:val="outset" w:sz="6" w:space="0" w:color="000000"/>
              <w:right w:val="outset" w:sz="6" w:space="0" w:color="000000"/>
            </w:tcBorders>
          </w:tcPr>
          <w:p w14:paraId="53318C44" w14:textId="70FFA1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373,25</w:t>
            </w:r>
          </w:p>
        </w:tc>
        <w:tc>
          <w:tcPr>
            <w:tcW w:w="423" w:type="pct"/>
            <w:tcBorders>
              <w:top w:val="outset" w:sz="6" w:space="0" w:color="000000"/>
              <w:left w:val="outset" w:sz="6" w:space="0" w:color="000000"/>
              <w:bottom w:val="outset" w:sz="6" w:space="0" w:color="000000"/>
              <w:right w:val="outset" w:sz="6" w:space="0" w:color="000000"/>
            </w:tcBorders>
          </w:tcPr>
          <w:p w14:paraId="2EDEFED2" w14:textId="6BB5C5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3BE28A44" w14:textId="384B349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373,25</w:t>
            </w:r>
          </w:p>
        </w:tc>
        <w:tc>
          <w:tcPr>
            <w:tcW w:w="530" w:type="pct"/>
            <w:tcBorders>
              <w:top w:val="outset" w:sz="6" w:space="0" w:color="000000"/>
              <w:left w:val="outset" w:sz="6" w:space="0" w:color="000000"/>
              <w:bottom w:val="outset" w:sz="6" w:space="0" w:color="000000"/>
              <w:right w:val="outset" w:sz="6" w:space="0" w:color="000000"/>
            </w:tcBorders>
          </w:tcPr>
          <w:p w14:paraId="7CDF3395" w14:textId="382DA4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373,25</w:t>
            </w:r>
          </w:p>
        </w:tc>
        <w:tc>
          <w:tcPr>
            <w:tcW w:w="529" w:type="pct"/>
            <w:tcBorders>
              <w:top w:val="outset" w:sz="6" w:space="0" w:color="000000"/>
              <w:left w:val="outset" w:sz="6" w:space="0" w:color="000000"/>
              <w:bottom w:val="outset" w:sz="6" w:space="0" w:color="000000"/>
              <w:right w:val="outset" w:sz="6" w:space="0" w:color="000000"/>
            </w:tcBorders>
          </w:tcPr>
          <w:p w14:paraId="19CAD604" w14:textId="42C376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58106BC" w14:textId="5F95C54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3C19EF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DCA1D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439EEA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D846670" w14:textId="2EA0181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4B5AA942" w14:textId="4EC7E79E"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701C2942" w14:textId="0A701D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14.761,67</w:t>
            </w:r>
          </w:p>
        </w:tc>
        <w:tc>
          <w:tcPr>
            <w:tcW w:w="529" w:type="pct"/>
            <w:tcBorders>
              <w:top w:val="outset" w:sz="6" w:space="0" w:color="000000"/>
              <w:left w:val="outset" w:sz="6" w:space="0" w:color="000000"/>
              <w:bottom w:val="outset" w:sz="6" w:space="0" w:color="000000"/>
              <w:right w:val="outset" w:sz="6" w:space="0" w:color="000000"/>
            </w:tcBorders>
          </w:tcPr>
          <w:p w14:paraId="0367B27B" w14:textId="6BC423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14.761,67</w:t>
            </w:r>
          </w:p>
        </w:tc>
        <w:tc>
          <w:tcPr>
            <w:tcW w:w="423" w:type="pct"/>
            <w:tcBorders>
              <w:top w:val="outset" w:sz="6" w:space="0" w:color="000000"/>
              <w:left w:val="outset" w:sz="6" w:space="0" w:color="000000"/>
              <w:bottom w:val="outset" w:sz="6" w:space="0" w:color="000000"/>
              <w:right w:val="outset" w:sz="6" w:space="0" w:color="000000"/>
            </w:tcBorders>
          </w:tcPr>
          <w:p w14:paraId="3C36C292" w14:textId="667C719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1BD3231F" w14:textId="4A095BF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14.761,67</w:t>
            </w:r>
          </w:p>
        </w:tc>
        <w:tc>
          <w:tcPr>
            <w:tcW w:w="530" w:type="pct"/>
            <w:tcBorders>
              <w:top w:val="outset" w:sz="6" w:space="0" w:color="000000"/>
              <w:left w:val="outset" w:sz="6" w:space="0" w:color="000000"/>
              <w:bottom w:val="outset" w:sz="6" w:space="0" w:color="000000"/>
              <w:right w:val="outset" w:sz="6" w:space="0" w:color="000000"/>
            </w:tcBorders>
          </w:tcPr>
          <w:p w14:paraId="0DF72C10" w14:textId="6419C3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14.761,67</w:t>
            </w:r>
          </w:p>
        </w:tc>
        <w:tc>
          <w:tcPr>
            <w:tcW w:w="529" w:type="pct"/>
            <w:tcBorders>
              <w:top w:val="outset" w:sz="6" w:space="0" w:color="000000"/>
              <w:left w:val="outset" w:sz="6" w:space="0" w:color="000000"/>
              <w:bottom w:val="outset" w:sz="6" w:space="0" w:color="000000"/>
              <w:right w:val="outset" w:sz="6" w:space="0" w:color="000000"/>
            </w:tcBorders>
          </w:tcPr>
          <w:p w14:paraId="5E622672" w14:textId="0FBDA0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669CBF0" w14:textId="78B16D6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AB279B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ECC0A3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4B1D55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55295A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2C448EF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5D2DB5BB" w14:textId="7CC5C57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59.163,00</w:t>
            </w:r>
          </w:p>
        </w:tc>
        <w:tc>
          <w:tcPr>
            <w:tcW w:w="529" w:type="pct"/>
            <w:tcBorders>
              <w:top w:val="outset" w:sz="6" w:space="0" w:color="000000"/>
              <w:left w:val="outset" w:sz="6" w:space="0" w:color="000000"/>
              <w:bottom w:val="outset" w:sz="6" w:space="0" w:color="000000"/>
              <w:right w:val="outset" w:sz="6" w:space="0" w:color="000000"/>
            </w:tcBorders>
          </w:tcPr>
          <w:p w14:paraId="3DA1A784" w14:textId="676DD4E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45.570,28</w:t>
            </w:r>
          </w:p>
        </w:tc>
        <w:tc>
          <w:tcPr>
            <w:tcW w:w="423" w:type="pct"/>
            <w:tcBorders>
              <w:top w:val="outset" w:sz="6" w:space="0" w:color="000000"/>
              <w:left w:val="outset" w:sz="6" w:space="0" w:color="000000"/>
              <w:bottom w:val="outset" w:sz="6" w:space="0" w:color="000000"/>
              <w:right w:val="outset" w:sz="6" w:space="0" w:color="000000"/>
            </w:tcBorders>
          </w:tcPr>
          <w:p w14:paraId="7DA451F5" w14:textId="43848C5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77,02</w:t>
            </w:r>
          </w:p>
        </w:tc>
        <w:tc>
          <w:tcPr>
            <w:tcW w:w="529" w:type="pct"/>
            <w:tcBorders>
              <w:top w:val="outset" w:sz="6" w:space="0" w:color="000000"/>
              <w:left w:val="outset" w:sz="6" w:space="0" w:color="000000"/>
              <w:bottom w:val="outset" w:sz="6" w:space="0" w:color="000000"/>
              <w:right w:val="outset" w:sz="6" w:space="0" w:color="000000"/>
            </w:tcBorders>
          </w:tcPr>
          <w:p w14:paraId="23E9307F" w14:textId="4B7F74C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59.163,00</w:t>
            </w:r>
          </w:p>
        </w:tc>
        <w:tc>
          <w:tcPr>
            <w:tcW w:w="530" w:type="pct"/>
            <w:tcBorders>
              <w:top w:val="outset" w:sz="6" w:space="0" w:color="000000"/>
              <w:left w:val="outset" w:sz="6" w:space="0" w:color="000000"/>
              <w:bottom w:val="outset" w:sz="6" w:space="0" w:color="000000"/>
              <w:right w:val="outset" w:sz="6" w:space="0" w:color="000000"/>
            </w:tcBorders>
          </w:tcPr>
          <w:p w14:paraId="43F641CB" w14:textId="73B0E4C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45.570,28</w:t>
            </w:r>
          </w:p>
        </w:tc>
        <w:tc>
          <w:tcPr>
            <w:tcW w:w="529" w:type="pct"/>
            <w:tcBorders>
              <w:top w:val="outset" w:sz="6" w:space="0" w:color="000000"/>
              <w:left w:val="outset" w:sz="6" w:space="0" w:color="000000"/>
              <w:bottom w:val="outset" w:sz="6" w:space="0" w:color="000000"/>
              <w:right w:val="outset" w:sz="6" w:space="0" w:color="000000"/>
            </w:tcBorders>
          </w:tcPr>
          <w:p w14:paraId="5946D16D" w14:textId="49BF1D7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CDD23C8" w14:textId="43D9A98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86E064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897BF0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0881BD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0A054E8" w14:textId="352C531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6060</w:t>
            </w:r>
          </w:p>
        </w:tc>
        <w:tc>
          <w:tcPr>
            <w:tcW w:w="749" w:type="pct"/>
            <w:tcBorders>
              <w:top w:val="outset" w:sz="6" w:space="0" w:color="000000"/>
              <w:left w:val="outset" w:sz="6" w:space="0" w:color="000000"/>
              <w:bottom w:val="outset" w:sz="6" w:space="0" w:color="000000"/>
              <w:right w:val="outset" w:sz="6" w:space="0" w:color="000000"/>
            </w:tcBorders>
          </w:tcPr>
          <w:p w14:paraId="41E6074C" w14:textId="55ADD91C"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Wydatki na zakupy inwestycyjne </w:t>
            </w:r>
            <w:r w:rsidRPr="00682F04">
              <w:rPr>
                <w:rFonts w:asciiTheme="minorHAnsi" w:hAnsiTheme="minorHAnsi" w:cstheme="minorHAnsi"/>
                <w:sz w:val="22"/>
                <w:szCs w:val="22"/>
              </w:rPr>
              <w:lastRenderedPageBreak/>
              <w:t>jednostek budżetowych</w:t>
            </w:r>
          </w:p>
        </w:tc>
        <w:tc>
          <w:tcPr>
            <w:tcW w:w="529" w:type="pct"/>
            <w:tcBorders>
              <w:top w:val="outset" w:sz="6" w:space="0" w:color="000000"/>
              <w:left w:val="outset" w:sz="6" w:space="0" w:color="000000"/>
              <w:bottom w:val="outset" w:sz="6" w:space="0" w:color="000000"/>
              <w:right w:val="outset" w:sz="6" w:space="0" w:color="000000"/>
            </w:tcBorders>
          </w:tcPr>
          <w:p w14:paraId="30B2BF3C" w14:textId="53F01D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28.880,16</w:t>
            </w:r>
          </w:p>
        </w:tc>
        <w:tc>
          <w:tcPr>
            <w:tcW w:w="529" w:type="pct"/>
            <w:tcBorders>
              <w:top w:val="outset" w:sz="6" w:space="0" w:color="000000"/>
              <w:left w:val="outset" w:sz="6" w:space="0" w:color="000000"/>
              <w:bottom w:val="outset" w:sz="6" w:space="0" w:color="000000"/>
              <w:right w:val="outset" w:sz="6" w:space="0" w:color="000000"/>
            </w:tcBorders>
          </w:tcPr>
          <w:p w14:paraId="545F255B" w14:textId="2A5B81B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28.880,16</w:t>
            </w:r>
          </w:p>
        </w:tc>
        <w:tc>
          <w:tcPr>
            <w:tcW w:w="423" w:type="pct"/>
            <w:tcBorders>
              <w:top w:val="outset" w:sz="6" w:space="0" w:color="000000"/>
              <w:left w:val="outset" w:sz="6" w:space="0" w:color="000000"/>
              <w:bottom w:val="outset" w:sz="6" w:space="0" w:color="000000"/>
              <w:right w:val="outset" w:sz="6" w:space="0" w:color="000000"/>
            </w:tcBorders>
          </w:tcPr>
          <w:p w14:paraId="6128F59D" w14:textId="004AB00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7B6374E7" w14:textId="104A923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3188BF33" w14:textId="17D720F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661BD5FA" w14:textId="24AB625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28.880,16</w:t>
            </w:r>
          </w:p>
        </w:tc>
        <w:tc>
          <w:tcPr>
            <w:tcW w:w="509" w:type="pct"/>
            <w:tcBorders>
              <w:top w:val="outset" w:sz="6" w:space="0" w:color="000000"/>
              <w:left w:val="outset" w:sz="6" w:space="0" w:color="000000"/>
              <w:bottom w:val="outset" w:sz="6" w:space="0" w:color="000000"/>
              <w:right w:val="outset" w:sz="6" w:space="0" w:color="000000"/>
            </w:tcBorders>
          </w:tcPr>
          <w:p w14:paraId="54ECB87A" w14:textId="5DE7D2C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28.880,16</w:t>
            </w:r>
          </w:p>
        </w:tc>
      </w:tr>
      <w:tr w:rsidR="005F46E7" w:rsidRPr="00BC54C9" w14:paraId="5595817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0A97D3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1360C7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189D8E5"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052BFF5"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19AC9A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A371FF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FD1A76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90FC55A"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D12EA9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9BF1F23"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41A7209"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8E2BC2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977DC1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64333EC" w14:textId="612AAF8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90013</w:t>
            </w:r>
          </w:p>
        </w:tc>
        <w:tc>
          <w:tcPr>
            <w:tcW w:w="221" w:type="pct"/>
            <w:tcBorders>
              <w:top w:val="outset" w:sz="6" w:space="0" w:color="000000"/>
              <w:left w:val="outset" w:sz="6" w:space="0" w:color="000000"/>
              <w:bottom w:val="outset" w:sz="6" w:space="0" w:color="000000"/>
              <w:right w:val="outset" w:sz="6" w:space="0" w:color="000000"/>
            </w:tcBorders>
          </w:tcPr>
          <w:p w14:paraId="1B2BCF36" w14:textId="77777777" w:rsidR="00A40A9C" w:rsidRPr="00682F04" w:rsidRDefault="00A40A9C" w:rsidP="00A40A9C">
            <w:pPr>
              <w:pStyle w:val="NormalnyWeb"/>
              <w:jc w:val="center"/>
              <w:rPr>
                <w:rFonts w:asciiTheme="minorHAnsi" w:hAnsiTheme="minorHAnsi" w:cstheme="minorHAnsi"/>
                <w:i/>
                <w:iCs/>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AB9025C" w14:textId="7A6BA3E1" w:rsidR="00A40A9C" w:rsidRPr="00682F04" w:rsidRDefault="00A40A9C" w:rsidP="00A40A9C">
            <w:pPr>
              <w:pStyle w:val="NormalnyWeb"/>
              <w:rPr>
                <w:rFonts w:asciiTheme="minorHAnsi" w:hAnsiTheme="minorHAnsi" w:cstheme="minorHAnsi"/>
                <w:i/>
                <w:iCs/>
                <w:sz w:val="22"/>
                <w:szCs w:val="22"/>
              </w:rPr>
            </w:pPr>
            <w:r w:rsidRPr="00682F04">
              <w:rPr>
                <w:rFonts w:asciiTheme="minorHAnsi" w:hAnsiTheme="minorHAnsi" w:cstheme="minorHAnsi"/>
                <w:i/>
                <w:iCs/>
                <w:sz w:val="22"/>
                <w:szCs w:val="22"/>
              </w:rPr>
              <w:t>Schroniska dla zwierząt</w:t>
            </w:r>
          </w:p>
        </w:tc>
        <w:tc>
          <w:tcPr>
            <w:tcW w:w="529" w:type="pct"/>
            <w:tcBorders>
              <w:top w:val="outset" w:sz="6" w:space="0" w:color="000000"/>
              <w:left w:val="outset" w:sz="6" w:space="0" w:color="000000"/>
              <w:bottom w:val="outset" w:sz="6" w:space="0" w:color="000000"/>
              <w:right w:val="outset" w:sz="6" w:space="0" w:color="000000"/>
            </w:tcBorders>
          </w:tcPr>
          <w:p w14:paraId="269C8905" w14:textId="3CC09F6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42.000,00</w:t>
            </w:r>
          </w:p>
        </w:tc>
        <w:tc>
          <w:tcPr>
            <w:tcW w:w="529" w:type="pct"/>
            <w:tcBorders>
              <w:top w:val="outset" w:sz="6" w:space="0" w:color="000000"/>
              <w:left w:val="outset" w:sz="6" w:space="0" w:color="000000"/>
              <w:bottom w:val="outset" w:sz="6" w:space="0" w:color="000000"/>
              <w:right w:val="outset" w:sz="6" w:space="0" w:color="000000"/>
            </w:tcBorders>
          </w:tcPr>
          <w:p w14:paraId="5E41598F" w14:textId="44B0285B"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39.606,00</w:t>
            </w:r>
          </w:p>
        </w:tc>
        <w:tc>
          <w:tcPr>
            <w:tcW w:w="423" w:type="pct"/>
            <w:tcBorders>
              <w:top w:val="outset" w:sz="6" w:space="0" w:color="000000"/>
              <w:left w:val="outset" w:sz="6" w:space="0" w:color="000000"/>
              <w:bottom w:val="outset" w:sz="6" w:space="0" w:color="000000"/>
              <w:right w:val="outset" w:sz="6" w:space="0" w:color="000000"/>
            </w:tcBorders>
          </w:tcPr>
          <w:p w14:paraId="0C15AD80" w14:textId="3509012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94,30</w:t>
            </w:r>
          </w:p>
        </w:tc>
        <w:tc>
          <w:tcPr>
            <w:tcW w:w="529" w:type="pct"/>
            <w:tcBorders>
              <w:top w:val="outset" w:sz="6" w:space="0" w:color="000000"/>
              <w:left w:val="outset" w:sz="6" w:space="0" w:color="000000"/>
              <w:bottom w:val="outset" w:sz="6" w:space="0" w:color="000000"/>
              <w:right w:val="outset" w:sz="6" w:space="0" w:color="000000"/>
            </w:tcBorders>
          </w:tcPr>
          <w:p w14:paraId="36ADC637" w14:textId="4C754D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42.000,00</w:t>
            </w:r>
          </w:p>
        </w:tc>
        <w:tc>
          <w:tcPr>
            <w:tcW w:w="530" w:type="pct"/>
            <w:tcBorders>
              <w:top w:val="outset" w:sz="6" w:space="0" w:color="000000"/>
              <w:left w:val="outset" w:sz="6" w:space="0" w:color="000000"/>
              <w:bottom w:val="outset" w:sz="6" w:space="0" w:color="000000"/>
              <w:right w:val="outset" w:sz="6" w:space="0" w:color="000000"/>
            </w:tcBorders>
          </w:tcPr>
          <w:p w14:paraId="439A0718" w14:textId="4B320B8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39.606,00</w:t>
            </w:r>
          </w:p>
        </w:tc>
        <w:tc>
          <w:tcPr>
            <w:tcW w:w="529" w:type="pct"/>
            <w:tcBorders>
              <w:top w:val="outset" w:sz="6" w:space="0" w:color="000000"/>
              <w:left w:val="outset" w:sz="6" w:space="0" w:color="000000"/>
              <w:bottom w:val="outset" w:sz="6" w:space="0" w:color="000000"/>
              <w:right w:val="outset" w:sz="6" w:space="0" w:color="000000"/>
            </w:tcBorders>
          </w:tcPr>
          <w:p w14:paraId="070EF8C4" w14:textId="73A487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46A30E5" w14:textId="09E4FED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FF05BB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47B408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76701A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5B6A375"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AA97FCB"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39862B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810DE40"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A2B252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43E06B8"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5A946C6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B0E8D2C"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84A92D9"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C1D4B3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1239DE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E6E3A9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5CA236C" w14:textId="568A8A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06BDB031" w14:textId="1BF740CE"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361D05FE" w14:textId="58F97C7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42.000,00</w:t>
            </w:r>
          </w:p>
        </w:tc>
        <w:tc>
          <w:tcPr>
            <w:tcW w:w="529" w:type="pct"/>
            <w:tcBorders>
              <w:top w:val="outset" w:sz="6" w:space="0" w:color="000000"/>
              <w:left w:val="outset" w:sz="6" w:space="0" w:color="000000"/>
              <w:bottom w:val="outset" w:sz="6" w:space="0" w:color="000000"/>
              <w:right w:val="outset" w:sz="6" w:space="0" w:color="000000"/>
            </w:tcBorders>
          </w:tcPr>
          <w:p w14:paraId="127BB1F9" w14:textId="5C98B55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39.606,00</w:t>
            </w:r>
          </w:p>
        </w:tc>
        <w:tc>
          <w:tcPr>
            <w:tcW w:w="423" w:type="pct"/>
            <w:tcBorders>
              <w:top w:val="outset" w:sz="6" w:space="0" w:color="000000"/>
              <w:left w:val="outset" w:sz="6" w:space="0" w:color="000000"/>
              <w:bottom w:val="outset" w:sz="6" w:space="0" w:color="000000"/>
              <w:right w:val="outset" w:sz="6" w:space="0" w:color="000000"/>
            </w:tcBorders>
          </w:tcPr>
          <w:p w14:paraId="2E6768FC" w14:textId="312CF01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94,30</w:t>
            </w:r>
          </w:p>
        </w:tc>
        <w:tc>
          <w:tcPr>
            <w:tcW w:w="529" w:type="pct"/>
            <w:tcBorders>
              <w:top w:val="outset" w:sz="6" w:space="0" w:color="000000"/>
              <w:left w:val="outset" w:sz="6" w:space="0" w:color="000000"/>
              <w:bottom w:val="outset" w:sz="6" w:space="0" w:color="000000"/>
              <w:right w:val="outset" w:sz="6" w:space="0" w:color="000000"/>
            </w:tcBorders>
          </w:tcPr>
          <w:p w14:paraId="503368FB" w14:textId="59F091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42.000,00</w:t>
            </w:r>
          </w:p>
        </w:tc>
        <w:tc>
          <w:tcPr>
            <w:tcW w:w="530" w:type="pct"/>
            <w:tcBorders>
              <w:top w:val="outset" w:sz="6" w:space="0" w:color="000000"/>
              <w:left w:val="outset" w:sz="6" w:space="0" w:color="000000"/>
              <w:bottom w:val="outset" w:sz="6" w:space="0" w:color="000000"/>
              <w:right w:val="outset" w:sz="6" w:space="0" w:color="000000"/>
            </w:tcBorders>
          </w:tcPr>
          <w:p w14:paraId="5F4F526D" w14:textId="7D13976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39.606,00</w:t>
            </w:r>
          </w:p>
        </w:tc>
        <w:tc>
          <w:tcPr>
            <w:tcW w:w="529" w:type="pct"/>
            <w:tcBorders>
              <w:top w:val="outset" w:sz="6" w:space="0" w:color="000000"/>
              <w:left w:val="outset" w:sz="6" w:space="0" w:color="000000"/>
              <w:bottom w:val="outset" w:sz="6" w:space="0" w:color="000000"/>
              <w:right w:val="outset" w:sz="6" w:space="0" w:color="000000"/>
            </w:tcBorders>
          </w:tcPr>
          <w:p w14:paraId="011A195C" w14:textId="311028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14B9844" w14:textId="53E83C9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80BE6C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3E76C6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03650A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EC12170"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22C8872"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17B778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8A612B2"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628128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A5B930C"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624EA3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139CB99"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144660E"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40407B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BA12E6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517E204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90015</w:t>
            </w:r>
          </w:p>
        </w:tc>
        <w:tc>
          <w:tcPr>
            <w:tcW w:w="221" w:type="pct"/>
            <w:tcBorders>
              <w:top w:val="outset" w:sz="6" w:space="0" w:color="000000"/>
              <w:left w:val="outset" w:sz="6" w:space="0" w:color="000000"/>
              <w:bottom w:val="outset" w:sz="6" w:space="0" w:color="000000"/>
              <w:right w:val="outset" w:sz="6" w:space="0" w:color="000000"/>
            </w:tcBorders>
          </w:tcPr>
          <w:p w14:paraId="6EA9FF9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AC01B7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Oświetlenie ulic, placów i dróg</w:t>
            </w:r>
          </w:p>
        </w:tc>
        <w:tc>
          <w:tcPr>
            <w:tcW w:w="529" w:type="pct"/>
            <w:tcBorders>
              <w:top w:val="outset" w:sz="6" w:space="0" w:color="000000"/>
              <w:left w:val="outset" w:sz="6" w:space="0" w:color="000000"/>
              <w:bottom w:val="outset" w:sz="6" w:space="0" w:color="000000"/>
              <w:right w:val="outset" w:sz="6" w:space="0" w:color="000000"/>
            </w:tcBorders>
          </w:tcPr>
          <w:p w14:paraId="06EAF176" w14:textId="73AB577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955.538,00</w:t>
            </w:r>
          </w:p>
        </w:tc>
        <w:tc>
          <w:tcPr>
            <w:tcW w:w="529" w:type="pct"/>
            <w:tcBorders>
              <w:top w:val="outset" w:sz="6" w:space="0" w:color="000000"/>
              <w:left w:val="outset" w:sz="6" w:space="0" w:color="000000"/>
              <w:bottom w:val="outset" w:sz="6" w:space="0" w:color="000000"/>
              <w:right w:val="outset" w:sz="6" w:space="0" w:color="000000"/>
            </w:tcBorders>
          </w:tcPr>
          <w:p w14:paraId="7E3E030C" w14:textId="209CC48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761.853,64</w:t>
            </w:r>
          </w:p>
        </w:tc>
        <w:tc>
          <w:tcPr>
            <w:tcW w:w="423" w:type="pct"/>
            <w:tcBorders>
              <w:top w:val="outset" w:sz="6" w:space="0" w:color="000000"/>
              <w:left w:val="outset" w:sz="6" w:space="0" w:color="000000"/>
              <w:bottom w:val="outset" w:sz="6" w:space="0" w:color="000000"/>
              <w:right w:val="outset" w:sz="6" w:space="0" w:color="000000"/>
            </w:tcBorders>
          </w:tcPr>
          <w:p w14:paraId="2C07D2A1" w14:textId="6B9D02A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79,73</w:t>
            </w:r>
          </w:p>
        </w:tc>
        <w:tc>
          <w:tcPr>
            <w:tcW w:w="529" w:type="pct"/>
            <w:tcBorders>
              <w:top w:val="outset" w:sz="6" w:space="0" w:color="000000"/>
              <w:left w:val="outset" w:sz="6" w:space="0" w:color="000000"/>
              <w:bottom w:val="outset" w:sz="6" w:space="0" w:color="000000"/>
              <w:right w:val="outset" w:sz="6" w:space="0" w:color="000000"/>
            </w:tcBorders>
          </w:tcPr>
          <w:p w14:paraId="43283A49" w14:textId="1D845A9F"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575.488,00</w:t>
            </w:r>
          </w:p>
        </w:tc>
        <w:tc>
          <w:tcPr>
            <w:tcW w:w="530" w:type="pct"/>
            <w:tcBorders>
              <w:top w:val="outset" w:sz="6" w:space="0" w:color="000000"/>
              <w:left w:val="outset" w:sz="6" w:space="0" w:color="000000"/>
              <w:bottom w:val="outset" w:sz="6" w:space="0" w:color="000000"/>
              <w:right w:val="outset" w:sz="6" w:space="0" w:color="000000"/>
            </w:tcBorders>
          </w:tcPr>
          <w:p w14:paraId="7950ED84" w14:textId="3AD4D91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386.525,76</w:t>
            </w:r>
          </w:p>
        </w:tc>
        <w:tc>
          <w:tcPr>
            <w:tcW w:w="529" w:type="pct"/>
            <w:tcBorders>
              <w:top w:val="outset" w:sz="6" w:space="0" w:color="000000"/>
              <w:left w:val="outset" w:sz="6" w:space="0" w:color="000000"/>
              <w:bottom w:val="outset" w:sz="6" w:space="0" w:color="000000"/>
              <w:right w:val="outset" w:sz="6" w:space="0" w:color="000000"/>
            </w:tcBorders>
          </w:tcPr>
          <w:p w14:paraId="30B4C97B" w14:textId="6C49A13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380.050,00</w:t>
            </w:r>
          </w:p>
        </w:tc>
        <w:tc>
          <w:tcPr>
            <w:tcW w:w="509" w:type="pct"/>
            <w:tcBorders>
              <w:top w:val="outset" w:sz="6" w:space="0" w:color="000000"/>
              <w:left w:val="outset" w:sz="6" w:space="0" w:color="000000"/>
              <w:bottom w:val="outset" w:sz="6" w:space="0" w:color="000000"/>
              <w:right w:val="outset" w:sz="6" w:space="0" w:color="000000"/>
            </w:tcBorders>
          </w:tcPr>
          <w:p w14:paraId="22A23626" w14:textId="5FBB9466"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375.327,88</w:t>
            </w:r>
          </w:p>
        </w:tc>
      </w:tr>
      <w:tr w:rsidR="005F46E7" w:rsidRPr="00BC54C9" w14:paraId="087EF48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A84B3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859AFF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3C007F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8FE9754"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A002A0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3588D47"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730D50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76A4218"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2765B8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1A2F8FA"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43676F9"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7A18C5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6D4FC7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3E66FB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A59B84B" w14:textId="4EB1640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tcPr>
          <w:p w14:paraId="3F000125" w14:textId="0657CC45"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7E38B17E" w14:textId="670C2E3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8.193,00</w:t>
            </w:r>
          </w:p>
        </w:tc>
        <w:tc>
          <w:tcPr>
            <w:tcW w:w="529" w:type="pct"/>
            <w:tcBorders>
              <w:top w:val="outset" w:sz="6" w:space="0" w:color="000000"/>
              <w:left w:val="outset" w:sz="6" w:space="0" w:color="000000"/>
              <w:bottom w:val="outset" w:sz="6" w:space="0" w:color="000000"/>
              <w:right w:val="outset" w:sz="6" w:space="0" w:color="000000"/>
            </w:tcBorders>
          </w:tcPr>
          <w:p w14:paraId="5FFE32CC" w14:textId="5AFA32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5.847,97</w:t>
            </w:r>
          </w:p>
        </w:tc>
        <w:tc>
          <w:tcPr>
            <w:tcW w:w="423" w:type="pct"/>
            <w:tcBorders>
              <w:top w:val="outset" w:sz="6" w:space="0" w:color="000000"/>
              <w:left w:val="outset" w:sz="6" w:space="0" w:color="000000"/>
              <w:bottom w:val="outset" w:sz="6" w:space="0" w:color="000000"/>
              <w:right w:val="outset" w:sz="6" w:space="0" w:color="000000"/>
            </w:tcBorders>
          </w:tcPr>
          <w:p w14:paraId="35EF980C" w14:textId="406EAE6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71,38</w:t>
            </w:r>
          </w:p>
        </w:tc>
        <w:tc>
          <w:tcPr>
            <w:tcW w:w="529" w:type="pct"/>
            <w:tcBorders>
              <w:top w:val="outset" w:sz="6" w:space="0" w:color="000000"/>
              <w:left w:val="outset" w:sz="6" w:space="0" w:color="000000"/>
              <w:bottom w:val="outset" w:sz="6" w:space="0" w:color="000000"/>
              <w:right w:val="outset" w:sz="6" w:space="0" w:color="000000"/>
            </w:tcBorders>
          </w:tcPr>
          <w:p w14:paraId="43A8D954" w14:textId="79F534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8.193,00</w:t>
            </w:r>
          </w:p>
        </w:tc>
        <w:tc>
          <w:tcPr>
            <w:tcW w:w="530" w:type="pct"/>
            <w:tcBorders>
              <w:top w:val="outset" w:sz="6" w:space="0" w:color="000000"/>
              <w:left w:val="outset" w:sz="6" w:space="0" w:color="000000"/>
              <w:bottom w:val="outset" w:sz="6" w:space="0" w:color="000000"/>
              <w:right w:val="outset" w:sz="6" w:space="0" w:color="000000"/>
            </w:tcBorders>
          </w:tcPr>
          <w:p w14:paraId="3FA6449B" w14:textId="4EFE2A7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5.847,97</w:t>
            </w:r>
          </w:p>
        </w:tc>
        <w:tc>
          <w:tcPr>
            <w:tcW w:w="529" w:type="pct"/>
            <w:tcBorders>
              <w:top w:val="outset" w:sz="6" w:space="0" w:color="000000"/>
              <w:left w:val="outset" w:sz="6" w:space="0" w:color="000000"/>
              <w:bottom w:val="outset" w:sz="6" w:space="0" w:color="000000"/>
              <w:right w:val="outset" w:sz="6" w:space="0" w:color="000000"/>
            </w:tcBorders>
          </w:tcPr>
          <w:p w14:paraId="68A2C706" w14:textId="1299DE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7BA0D6B" w14:textId="33ECC6A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63DC4D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D26D60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5EE8CB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B99E43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hideMark/>
          </w:tcPr>
          <w:p w14:paraId="59D5A6C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746B8671" w14:textId="6015CF3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440.000,00</w:t>
            </w:r>
          </w:p>
        </w:tc>
        <w:tc>
          <w:tcPr>
            <w:tcW w:w="529" w:type="pct"/>
            <w:tcBorders>
              <w:top w:val="outset" w:sz="6" w:space="0" w:color="000000"/>
              <w:left w:val="outset" w:sz="6" w:space="0" w:color="000000"/>
              <w:bottom w:val="outset" w:sz="6" w:space="0" w:color="000000"/>
              <w:right w:val="outset" w:sz="6" w:space="0" w:color="000000"/>
            </w:tcBorders>
          </w:tcPr>
          <w:p w14:paraId="5C1183B3" w14:textId="1E1D2D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276.426,47</w:t>
            </w:r>
          </w:p>
        </w:tc>
        <w:tc>
          <w:tcPr>
            <w:tcW w:w="423" w:type="pct"/>
            <w:tcBorders>
              <w:top w:val="outset" w:sz="6" w:space="0" w:color="000000"/>
              <w:left w:val="outset" w:sz="6" w:space="0" w:color="000000"/>
              <w:bottom w:val="outset" w:sz="6" w:space="0" w:color="000000"/>
              <w:right w:val="outset" w:sz="6" w:space="0" w:color="000000"/>
            </w:tcBorders>
          </w:tcPr>
          <w:p w14:paraId="26F66489" w14:textId="4606856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62,82</w:t>
            </w:r>
          </w:p>
        </w:tc>
        <w:tc>
          <w:tcPr>
            <w:tcW w:w="529" w:type="pct"/>
            <w:tcBorders>
              <w:top w:val="outset" w:sz="6" w:space="0" w:color="000000"/>
              <w:left w:val="outset" w:sz="6" w:space="0" w:color="000000"/>
              <w:bottom w:val="outset" w:sz="6" w:space="0" w:color="000000"/>
              <w:right w:val="outset" w:sz="6" w:space="0" w:color="000000"/>
            </w:tcBorders>
          </w:tcPr>
          <w:p w14:paraId="557BB4EF" w14:textId="07B01AB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440.000,00</w:t>
            </w:r>
          </w:p>
        </w:tc>
        <w:tc>
          <w:tcPr>
            <w:tcW w:w="530" w:type="pct"/>
            <w:tcBorders>
              <w:top w:val="outset" w:sz="6" w:space="0" w:color="000000"/>
              <w:left w:val="outset" w:sz="6" w:space="0" w:color="000000"/>
              <w:bottom w:val="outset" w:sz="6" w:space="0" w:color="000000"/>
              <w:right w:val="outset" w:sz="6" w:space="0" w:color="000000"/>
            </w:tcBorders>
          </w:tcPr>
          <w:p w14:paraId="05D91483" w14:textId="09FE49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276.426,47</w:t>
            </w:r>
          </w:p>
        </w:tc>
        <w:tc>
          <w:tcPr>
            <w:tcW w:w="529" w:type="pct"/>
            <w:tcBorders>
              <w:top w:val="outset" w:sz="6" w:space="0" w:color="000000"/>
              <w:left w:val="outset" w:sz="6" w:space="0" w:color="000000"/>
              <w:bottom w:val="outset" w:sz="6" w:space="0" w:color="000000"/>
              <w:right w:val="outset" w:sz="6" w:space="0" w:color="000000"/>
            </w:tcBorders>
          </w:tcPr>
          <w:p w14:paraId="73F49757" w14:textId="1D8EB76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95ED5D3" w14:textId="071E10F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69FDB1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AB42C2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D0E2CF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3E0731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4270</w:t>
            </w:r>
          </w:p>
        </w:tc>
        <w:tc>
          <w:tcPr>
            <w:tcW w:w="749" w:type="pct"/>
            <w:tcBorders>
              <w:top w:val="outset" w:sz="6" w:space="0" w:color="000000"/>
              <w:left w:val="outset" w:sz="6" w:space="0" w:color="000000"/>
              <w:bottom w:val="outset" w:sz="6" w:space="0" w:color="000000"/>
              <w:right w:val="outset" w:sz="6" w:space="0" w:color="000000"/>
            </w:tcBorders>
            <w:hideMark/>
          </w:tcPr>
          <w:p w14:paraId="44AC5EB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remontowych</w:t>
            </w:r>
          </w:p>
        </w:tc>
        <w:tc>
          <w:tcPr>
            <w:tcW w:w="529" w:type="pct"/>
            <w:tcBorders>
              <w:top w:val="outset" w:sz="6" w:space="0" w:color="000000"/>
              <w:left w:val="outset" w:sz="6" w:space="0" w:color="000000"/>
              <w:bottom w:val="outset" w:sz="6" w:space="0" w:color="000000"/>
              <w:right w:val="outset" w:sz="6" w:space="0" w:color="000000"/>
            </w:tcBorders>
          </w:tcPr>
          <w:p w14:paraId="23BAB47A" w14:textId="1B1AB0F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100.000,00</w:t>
            </w:r>
          </w:p>
        </w:tc>
        <w:tc>
          <w:tcPr>
            <w:tcW w:w="529" w:type="pct"/>
            <w:tcBorders>
              <w:top w:val="outset" w:sz="6" w:space="0" w:color="000000"/>
              <w:left w:val="outset" w:sz="6" w:space="0" w:color="000000"/>
              <w:bottom w:val="outset" w:sz="6" w:space="0" w:color="000000"/>
              <w:right w:val="outset" w:sz="6" w:space="0" w:color="000000"/>
            </w:tcBorders>
          </w:tcPr>
          <w:p w14:paraId="4CAA7AEB" w14:textId="28094DF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96.391,66</w:t>
            </w:r>
          </w:p>
        </w:tc>
        <w:tc>
          <w:tcPr>
            <w:tcW w:w="423" w:type="pct"/>
            <w:tcBorders>
              <w:top w:val="outset" w:sz="6" w:space="0" w:color="000000"/>
              <w:left w:val="outset" w:sz="6" w:space="0" w:color="000000"/>
              <w:bottom w:val="outset" w:sz="6" w:space="0" w:color="000000"/>
              <w:right w:val="outset" w:sz="6" w:space="0" w:color="000000"/>
            </w:tcBorders>
          </w:tcPr>
          <w:p w14:paraId="433A77F7" w14:textId="3EC309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96,39</w:t>
            </w:r>
          </w:p>
        </w:tc>
        <w:tc>
          <w:tcPr>
            <w:tcW w:w="529" w:type="pct"/>
            <w:tcBorders>
              <w:top w:val="outset" w:sz="6" w:space="0" w:color="000000"/>
              <w:left w:val="outset" w:sz="6" w:space="0" w:color="000000"/>
              <w:bottom w:val="outset" w:sz="6" w:space="0" w:color="000000"/>
              <w:right w:val="outset" w:sz="6" w:space="0" w:color="000000"/>
            </w:tcBorders>
          </w:tcPr>
          <w:p w14:paraId="35191C77" w14:textId="7B4F193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100.000,00</w:t>
            </w:r>
          </w:p>
        </w:tc>
        <w:tc>
          <w:tcPr>
            <w:tcW w:w="530" w:type="pct"/>
            <w:tcBorders>
              <w:top w:val="outset" w:sz="6" w:space="0" w:color="000000"/>
              <w:left w:val="outset" w:sz="6" w:space="0" w:color="000000"/>
              <w:bottom w:val="outset" w:sz="6" w:space="0" w:color="000000"/>
              <w:right w:val="outset" w:sz="6" w:space="0" w:color="000000"/>
            </w:tcBorders>
          </w:tcPr>
          <w:p w14:paraId="1F65E3FD" w14:textId="248731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96.391,66</w:t>
            </w:r>
          </w:p>
        </w:tc>
        <w:tc>
          <w:tcPr>
            <w:tcW w:w="529" w:type="pct"/>
            <w:tcBorders>
              <w:top w:val="outset" w:sz="6" w:space="0" w:color="000000"/>
              <w:left w:val="outset" w:sz="6" w:space="0" w:color="000000"/>
              <w:bottom w:val="outset" w:sz="6" w:space="0" w:color="000000"/>
              <w:right w:val="outset" w:sz="6" w:space="0" w:color="000000"/>
            </w:tcBorders>
          </w:tcPr>
          <w:p w14:paraId="22E823D3" w14:textId="277D3F2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EB310FF" w14:textId="0AEB8A5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46710F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56E351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FF8645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72D358B" w14:textId="46CDDD0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tcPr>
          <w:p w14:paraId="0C6BDF4E" w14:textId="62A59788"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21626398" w14:textId="6D123D9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20.295,00</w:t>
            </w:r>
          </w:p>
        </w:tc>
        <w:tc>
          <w:tcPr>
            <w:tcW w:w="529" w:type="pct"/>
            <w:tcBorders>
              <w:top w:val="outset" w:sz="6" w:space="0" w:color="000000"/>
              <w:left w:val="outset" w:sz="6" w:space="0" w:color="000000"/>
              <w:bottom w:val="outset" w:sz="6" w:space="0" w:color="000000"/>
              <w:right w:val="outset" w:sz="6" w:space="0" w:color="000000"/>
            </w:tcBorders>
          </w:tcPr>
          <w:p w14:paraId="569370CB" w14:textId="2B33709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1.168,50</w:t>
            </w:r>
          </w:p>
        </w:tc>
        <w:tc>
          <w:tcPr>
            <w:tcW w:w="423" w:type="pct"/>
            <w:tcBorders>
              <w:top w:val="outset" w:sz="6" w:space="0" w:color="000000"/>
              <w:left w:val="outset" w:sz="6" w:space="0" w:color="000000"/>
              <w:bottom w:val="outset" w:sz="6" w:space="0" w:color="000000"/>
              <w:right w:val="outset" w:sz="6" w:space="0" w:color="000000"/>
            </w:tcBorders>
          </w:tcPr>
          <w:p w14:paraId="715B0CE3" w14:textId="5A7D27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5,76</w:t>
            </w:r>
          </w:p>
        </w:tc>
        <w:tc>
          <w:tcPr>
            <w:tcW w:w="529" w:type="pct"/>
            <w:tcBorders>
              <w:top w:val="outset" w:sz="6" w:space="0" w:color="000000"/>
              <w:left w:val="outset" w:sz="6" w:space="0" w:color="000000"/>
              <w:bottom w:val="outset" w:sz="6" w:space="0" w:color="000000"/>
              <w:right w:val="outset" w:sz="6" w:space="0" w:color="000000"/>
            </w:tcBorders>
          </w:tcPr>
          <w:p w14:paraId="4D0A44F1" w14:textId="718A1D8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20.295,00</w:t>
            </w:r>
          </w:p>
        </w:tc>
        <w:tc>
          <w:tcPr>
            <w:tcW w:w="530" w:type="pct"/>
            <w:tcBorders>
              <w:top w:val="outset" w:sz="6" w:space="0" w:color="000000"/>
              <w:left w:val="outset" w:sz="6" w:space="0" w:color="000000"/>
              <w:bottom w:val="outset" w:sz="6" w:space="0" w:color="000000"/>
              <w:right w:val="outset" w:sz="6" w:space="0" w:color="000000"/>
            </w:tcBorders>
          </w:tcPr>
          <w:p w14:paraId="1E03C1B9" w14:textId="5A9CAA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1.168,50</w:t>
            </w:r>
          </w:p>
        </w:tc>
        <w:tc>
          <w:tcPr>
            <w:tcW w:w="529" w:type="pct"/>
            <w:tcBorders>
              <w:top w:val="outset" w:sz="6" w:space="0" w:color="000000"/>
              <w:left w:val="outset" w:sz="6" w:space="0" w:color="000000"/>
              <w:bottom w:val="outset" w:sz="6" w:space="0" w:color="000000"/>
              <w:right w:val="outset" w:sz="6" w:space="0" w:color="000000"/>
            </w:tcBorders>
          </w:tcPr>
          <w:p w14:paraId="112B8677" w14:textId="0926EBA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DD235CE" w14:textId="352BE49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14C944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DA4834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B4E16A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5DC91F3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07BEC96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3D4096FC" w14:textId="1835EB9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7.000,00</w:t>
            </w:r>
          </w:p>
        </w:tc>
        <w:tc>
          <w:tcPr>
            <w:tcW w:w="529" w:type="pct"/>
            <w:tcBorders>
              <w:top w:val="outset" w:sz="6" w:space="0" w:color="000000"/>
              <w:left w:val="outset" w:sz="6" w:space="0" w:color="000000"/>
              <w:bottom w:val="outset" w:sz="6" w:space="0" w:color="000000"/>
              <w:right w:val="outset" w:sz="6" w:space="0" w:color="000000"/>
            </w:tcBorders>
          </w:tcPr>
          <w:p w14:paraId="71ED07FA" w14:textId="5A0267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6.691,16</w:t>
            </w:r>
          </w:p>
        </w:tc>
        <w:tc>
          <w:tcPr>
            <w:tcW w:w="423" w:type="pct"/>
            <w:tcBorders>
              <w:top w:val="outset" w:sz="6" w:space="0" w:color="000000"/>
              <w:left w:val="outset" w:sz="6" w:space="0" w:color="000000"/>
              <w:bottom w:val="outset" w:sz="6" w:space="0" w:color="000000"/>
              <w:right w:val="outset" w:sz="6" w:space="0" w:color="000000"/>
            </w:tcBorders>
          </w:tcPr>
          <w:p w14:paraId="2D57F822" w14:textId="79C8A11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95,59</w:t>
            </w:r>
          </w:p>
        </w:tc>
        <w:tc>
          <w:tcPr>
            <w:tcW w:w="529" w:type="pct"/>
            <w:tcBorders>
              <w:top w:val="outset" w:sz="6" w:space="0" w:color="000000"/>
              <w:left w:val="outset" w:sz="6" w:space="0" w:color="000000"/>
              <w:bottom w:val="outset" w:sz="6" w:space="0" w:color="000000"/>
              <w:right w:val="outset" w:sz="6" w:space="0" w:color="000000"/>
            </w:tcBorders>
          </w:tcPr>
          <w:p w14:paraId="22D70300" w14:textId="474B890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7.000,00</w:t>
            </w:r>
          </w:p>
        </w:tc>
        <w:tc>
          <w:tcPr>
            <w:tcW w:w="530" w:type="pct"/>
            <w:tcBorders>
              <w:top w:val="outset" w:sz="6" w:space="0" w:color="000000"/>
              <w:left w:val="outset" w:sz="6" w:space="0" w:color="000000"/>
              <w:bottom w:val="outset" w:sz="6" w:space="0" w:color="000000"/>
              <w:right w:val="outset" w:sz="6" w:space="0" w:color="000000"/>
            </w:tcBorders>
          </w:tcPr>
          <w:p w14:paraId="2D9AD7E4" w14:textId="37D4D2D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6.691,16</w:t>
            </w:r>
          </w:p>
        </w:tc>
        <w:tc>
          <w:tcPr>
            <w:tcW w:w="529" w:type="pct"/>
            <w:tcBorders>
              <w:top w:val="outset" w:sz="6" w:space="0" w:color="000000"/>
              <w:left w:val="outset" w:sz="6" w:space="0" w:color="000000"/>
              <w:bottom w:val="outset" w:sz="6" w:space="0" w:color="000000"/>
              <w:right w:val="outset" w:sz="6" w:space="0" w:color="000000"/>
            </w:tcBorders>
          </w:tcPr>
          <w:p w14:paraId="285904D8" w14:textId="6FECB2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A1BA317" w14:textId="669BA11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238677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1E1496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ACAA81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B9EB3B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6050</w:t>
            </w:r>
          </w:p>
        </w:tc>
        <w:tc>
          <w:tcPr>
            <w:tcW w:w="749" w:type="pct"/>
            <w:tcBorders>
              <w:top w:val="outset" w:sz="6" w:space="0" w:color="000000"/>
              <w:left w:val="outset" w:sz="6" w:space="0" w:color="000000"/>
              <w:bottom w:val="outset" w:sz="6" w:space="0" w:color="000000"/>
              <w:right w:val="outset" w:sz="6" w:space="0" w:color="000000"/>
            </w:tcBorders>
            <w:hideMark/>
          </w:tcPr>
          <w:p w14:paraId="2260A8E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713D7033" w14:textId="2DD032D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380.050,00</w:t>
            </w:r>
          </w:p>
        </w:tc>
        <w:tc>
          <w:tcPr>
            <w:tcW w:w="529" w:type="pct"/>
            <w:tcBorders>
              <w:top w:val="outset" w:sz="6" w:space="0" w:color="000000"/>
              <w:left w:val="outset" w:sz="6" w:space="0" w:color="000000"/>
              <w:bottom w:val="outset" w:sz="6" w:space="0" w:color="000000"/>
              <w:right w:val="outset" w:sz="6" w:space="0" w:color="000000"/>
            </w:tcBorders>
          </w:tcPr>
          <w:p w14:paraId="5D064824" w14:textId="318CFA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375.327,88</w:t>
            </w:r>
          </w:p>
        </w:tc>
        <w:tc>
          <w:tcPr>
            <w:tcW w:w="423" w:type="pct"/>
            <w:tcBorders>
              <w:top w:val="outset" w:sz="6" w:space="0" w:color="000000"/>
              <w:left w:val="outset" w:sz="6" w:space="0" w:color="000000"/>
              <w:bottom w:val="outset" w:sz="6" w:space="0" w:color="000000"/>
              <w:right w:val="outset" w:sz="6" w:space="0" w:color="000000"/>
            </w:tcBorders>
          </w:tcPr>
          <w:p w14:paraId="550A7168" w14:textId="023E70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98,76</w:t>
            </w:r>
          </w:p>
        </w:tc>
        <w:tc>
          <w:tcPr>
            <w:tcW w:w="529" w:type="pct"/>
            <w:tcBorders>
              <w:top w:val="outset" w:sz="6" w:space="0" w:color="000000"/>
              <w:left w:val="outset" w:sz="6" w:space="0" w:color="000000"/>
              <w:bottom w:val="outset" w:sz="6" w:space="0" w:color="000000"/>
              <w:right w:val="outset" w:sz="6" w:space="0" w:color="000000"/>
            </w:tcBorders>
          </w:tcPr>
          <w:p w14:paraId="0CAD84F1" w14:textId="0F6A36E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77D1C313" w14:textId="78C98DB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4535B294" w14:textId="22D43D1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380.050,00</w:t>
            </w:r>
          </w:p>
        </w:tc>
        <w:tc>
          <w:tcPr>
            <w:tcW w:w="509" w:type="pct"/>
            <w:tcBorders>
              <w:top w:val="outset" w:sz="6" w:space="0" w:color="000000"/>
              <w:left w:val="outset" w:sz="6" w:space="0" w:color="000000"/>
              <w:bottom w:val="outset" w:sz="6" w:space="0" w:color="000000"/>
              <w:right w:val="outset" w:sz="6" w:space="0" w:color="000000"/>
            </w:tcBorders>
          </w:tcPr>
          <w:p w14:paraId="3810A937" w14:textId="43376A1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375.327,88</w:t>
            </w:r>
          </w:p>
        </w:tc>
      </w:tr>
      <w:tr w:rsidR="005F46E7" w:rsidRPr="00BC54C9" w14:paraId="6D32C82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8E61AD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E9FB4F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FEF51DC"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B2439BD"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7C7F92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DAF144D"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0AACFD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3F3A33F"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14CAA0C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C8598B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C3FF8A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6A5DC2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0365876" w14:textId="77777777" w:rsidR="00A40A9C" w:rsidRPr="00682F04" w:rsidRDefault="00A40A9C" w:rsidP="00A40A9C">
            <w:pPr>
              <w:pStyle w:val="NormalnyWeb"/>
              <w:jc w:val="center"/>
              <w:rPr>
                <w:rFonts w:asciiTheme="minorHAnsi" w:hAnsiTheme="minorHAnsi" w:cstheme="minorHAnsi"/>
                <w: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4FEC9948" w14:textId="7777777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90026</w:t>
            </w:r>
          </w:p>
        </w:tc>
        <w:tc>
          <w:tcPr>
            <w:tcW w:w="221" w:type="pct"/>
            <w:tcBorders>
              <w:top w:val="outset" w:sz="6" w:space="0" w:color="000000"/>
              <w:left w:val="outset" w:sz="6" w:space="0" w:color="000000"/>
              <w:bottom w:val="outset" w:sz="6" w:space="0" w:color="000000"/>
              <w:right w:val="outset" w:sz="6" w:space="0" w:color="000000"/>
            </w:tcBorders>
          </w:tcPr>
          <w:p w14:paraId="42C14702"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BCDE821"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Pozostałe działania związane z gospodarką odpadami</w:t>
            </w:r>
          </w:p>
        </w:tc>
        <w:tc>
          <w:tcPr>
            <w:tcW w:w="529" w:type="pct"/>
            <w:tcBorders>
              <w:top w:val="outset" w:sz="6" w:space="0" w:color="000000"/>
              <w:left w:val="outset" w:sz="6" w:space="0" w:color="000000"/>
              <w:bottom w:val="outset" w:sz="6" w:space="0" w:color="000000"/>
              <w:right w:val="outset" w:sz="6" w:space="0" w:color="000000"/>
            </w:tcBorders>
          </w:tcPr>
          <w:p w14:paraId="754EE9A4" w14:textId="7244D523" w:rsidR="00A40A9C" w:rsidRPr="00682F04" w:rsidRDefault="00A40A9C" w:rsidP="00A40A9C">
            <w:pPr>
              <w:pStyle w:val="NormalnyWeb"/>
              <w:jc w:val="center"/>
              <w:rPr>
                <w:rFonts w:asciiTheme="minorHAnsi" w:hAnsiTheme="minorHAnsi" w:cstheme="minorHAnsi"/>
                <w:b/>
                <w:bCs/>
                <w:i/>
                <w:iCs/>
                <w:sz w:val="22"/>
                <w:szCs w:val="22"/>
              </w:rPr>
            </w:pPr>
            <w:r w:rsidRPr="00682F04">
              <w:rPr>
                <w:rFonts w:asciiTheme="minorHAnsi" w:hAnsiTheme="minorHAnsi" w:cstheme="minorHAnsi"/>
                <w:i/>
                <w:iCs/>
                <w:sz w:val="22"/>
                <w:szCs w:val="22"/>
              </w:rPr>
              <w:t>169.391,00</w:t>
            </w:r>
          </w:p>
        </w:tc>
        <w:tc>
          <w:tcPr>
            <w:tcW w:w="529" w:type="pct"/>
            <w:tcBorders>
              <w:top w:val="outset" w:sz="6" w:space="0" w:color="000000"/>
              <w:left w:val="outset" w:sz="6" w:space="0" w:color="000000"/>
              <w:bottom w:val="outset" w:sz="6" w:space="0" w:color="000000"/>
              <w:right w:val="outset" w:sz="6" w:space="0" w:color="000000"/>
            </w:tcBorders>
          </w:tcPr>
          <w:p w14:paraId="6F66267F" w14:textId="55B18BC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159.105,29</w:t>
            </w:r>
          </w:p>
        </w:tc>
        <w:tc>
          <w:tcPr>
            <w:tcW w:w="423" w:type="pct"/>
            <w:tcBorders>
              <w:top w:val="outset" w:sz="6" w:space="0" w:color="000000"/>
              <w:left w:val="outset" w:sz="6" w:space="0" w:color="000000"/>
              <w:bottom w:val="outset" w:sz="6" w:space="0" w:color="000000"/>
              <w:right w:val="outset" w:sz="6" w:space="0" w:color="000000"/>
            </w:tcBorders>
          </w:tcPr>
          <w:p w14:paraId="3CDFC1F6" w14:textId="174B8EFC"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93,93</w:t>
            </w:r>
          </w:p>
        </w:tc>
        <w:tc>
          <w:tcPr>
            <w:tcW w:w="529" w:type="pct"/>
            <w:tcBorders>
              <w:top w:val="outset" w:sz="6" w:space="0" w:color="000000"/>
              <w:left w:val="outset" w:sz="6" w:space="0" w:color="000000"/>
              <w:bottom w:val="outset" w:sz="6" w:space="0" w:color="000000"/>
              <w:right w:val="outset" w:sz="6" w:space="0" w:color="000000"/>
            </w:tcBorders>
          </w:tcPr>
          <w:p w14:paraId="6F20BC87" w14:textId="001275B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169.391,00</w:t>
            </w:r>
          </w:p>
        </w:tc>
        <w:tc>
          <w:tcPr>
            <w:tcW w:w="530" w:type="pct"/>
            <w:tcBorders>
              <w:top w:val="outset" w:sz="6" w:space="0" w:color="000000"/>
              <w:left w:val="outset" w:sz="6" w:space="0" w:color="000000"/>
              <w:bottom w:val="outset" w:sz="6" w:space="0" w:color="000000"/>
              <w:right w:val="outset" w:sz="6" w:space="0" w:color="000000"/>
            </w:tcBorders>
          </w:tcPr>
          <w:p w14:paraId="55ED6FCB" w14:textId="5F39C36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159.105,29</w:t>
            </w:r>
          </w:p>
        </w:tc>
        <w:tc>
          <w:tcPr>
            <w:tcW w:w="529" w:type="pct"/>
            <w:tcBorders>
              <w:top w:val="outset" w:sz="6" w:space="0" w:color="000000"/>
              <w:left w:val="outset" w:sz="6" w:space="0" w:color="000000"/>
              <w:bottom w:val="outset" w:sz="6" w:space="0" w:color="000000"/>
              <w:right w:val="outset" w:sz="6" w:space="0" w:color="000000"/>
            </w:tcBorders>
          </w:tcPr>
          <w:p w14:paraId="10E69631" w14:textId="7B7F37D5"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91C884D" w14:textId="5A8DCFBA"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7C2FCF9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3FB601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DA32F3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8576CC3"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1CF41A28"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B9C358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2BED424"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3DDD16D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5C2CF1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D8F5EA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02FEAF8"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955D09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280D61D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13B34C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763E82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ECD9BF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30E572B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6D6E35BC" w14:textId="26DC64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169.391,00</w:t>
            </w:r>
          </w:p>
        </w:tc>
        <w:tc>
          <w:tcPr>
            <w:tcW w:w="529" w:type="pct"/>
            <w:tcBorders>
              <w:top w:val="outset" w:sz="6" w:space="0" w:color="000000"/>
              <w:left w:val="outset" w:sz="6" w:space="0" w:color="000000"/>
              <w:bottom w:val="outset" w:sz="6" w:space="0" w:color="000000"/>
              <w:right w:val="outset" w:sz="6" w:space="0" w:color="000000"/>
            </w:tcBorders>
          </w:tcPr>
          <w:p w14:paraId="38105F0A" w14:textId="686B1C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159.105,29</w:t>
            </w:r>
          </w:p>
        </w:tc>
        <w:tc>
          <w:tcPr>
            <w:tcW w:w="423" w:type="pct"/>
            <w:tcBorders>
              <w:top w:val="outset" w:sz="6" w:space="0" w:color="000000"/>
              <w:left w:val="outset" w:sz="6" w:space="0" w:color="000000"/>
              <w:bottom w:val="outset" w:sz="6" w:space="0" w:color="000000"/>
              <w:right w:val="outset" w:sz="6" w:space="0" w:color="000000"/>
            </w:tcBorders>
          </w:tcPr>
          <w:p w14:paraId="671AD248" w14:textId="3AEF69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93,93</w:t>
            </w:r>
          </w:p>
        </w:tc>
        <w:tc>
          <w:tcPr>
            <w:tcW w:w="529" w:type="pct"/>
            <w:tcBorders>
              <w:top w:val="outset" w:sz="6" w:space="0" w:color="000000"/>
              <w:left w:val="outset" w:sz="6" w:space="0" w:color="000000"/>
              <w:bottom w:val="outset" w:sz="6" w:space="0" w:color="000000"/>
              <w:right w:val="outset" w:sz="6" w:space="0" w:color="000000"/>
            </w:tcBorders>
          </w:tcPr>
          <w:p w14:paraId="0B01F139" w14:textId="148FB0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169.391,00</w:t>
            </w:r>
          </w:p>
        </w:tc>
        <w:tc>
          <w:tcPr>
            <w:tcW w:w="530" w:type="pct"/>
            <w:tcBorders>
              <w:top w:val="outset" w:sz="6" w:space="0" w:color="000000"/>
              <w:left w:val="outset" w:sz="6" w:space="0" w:color="000000"/>
              <w:bottom w:val="outset" w:sz="6" w:space="0" w:color="000000"/>
              <w:right w:val="outset" w:sz="6" w:space="0" w:color="000000"/>
            </w:tcBorders>
          </w:tcPr>
          <w:p w14:paraId="648FBBBF" w14:textId="675FB92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159.105,29</w:t>
            </w:r>
          </w:p>
        </w:tc>
        <w:tc>
          <w:tcPr>
            <w:tcW w:w="529" w:type="pct"/>
            <w:tcBorders>
              <w:top w:val="outset" w:sz="6" w:space="0" w:color="000000"/>
              <w:left w:val="outset" w:sz="6" w:space="0" w:color="000000"/>
              <w:bottom w:val="outset" w:sz="6" w:space="0" w:color="000000"/>
              <w:right w:val="outset" w:sz="6" w:space="0" w:color="000000"/>
            </w:tcBorders>
          </w:tcPr>
          <w:p w14:paraId="79227662" w14:textId="0D66FB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A24924D" w14:textId="42C72F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210C51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46EAAE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4A026A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EF8C03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37F30A79"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1E58D8A"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E73A8D8"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6214BC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664CB97"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3E31F7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B3B209A"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165E7DE7"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1BA0D3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86693D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32439D8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90095</w:t>
            </w:r>
          </w:p>
        </w:tc>
        <w:tc>
          <w:tcPr>
            <w:tcW w:w="221" w:type="pct"/>
            <w:tcBorders>
              <w:top w:val="outset" w:sz="6" w:space="0" w:color="000000"/>
              <w:left w:val="outset" w:sz="6" w:space="0" w:color="000000"/>
              <w:bottom w:val="outset" w:sz="6" w:space="0" w:color="000000"/>
              <w:right w:val="outset" w:sz="6" w:space="0" w:color="000000"/>
            </w:tcBorders>
          </w:tcPr>
          <w:p w14:paraId="66FF949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75F36BEB"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Pozostała działalność</w:t>
            </w:r>
          </w:p>
        </w:tc>
        <w:tc>
          <w:tcPr>
            <w:tcW w:w="529" w:type="pct"/>
            <w:tcBorders>
              <w:top w:val="outset" w:sz="6" w:space="0" w:color="000000"/>
              <w:left w:val="outset" w:sz="6" w:space="0" w:color="000000"/>
              <w:bottom w:val="outset" w:sz="6" w:space="0" w:color="000000"/>
              <w:right w:val="outset" w:sz="6" w:space="0" w:color="000000"/>
            </w:tcBorders>
          </w:tcPr>
          <w:p w14:paraId="16801022" w14:textId="4D11DEAA"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2.911.654,36</w:t>
            </w:r>
          </w:p>
        </w:tc>
        <w:tc>
          <w:tcPr>
            <w:tcW w:w="529" w:type="pct"/>
            <w:tcBorders>
              <w:top w:val="outset" w:sz="6" w:space="0" w:color="000000"/>
              <w:left w:val="outset" w:sz="6" w:space="0" w:color="000000"/>
              <w:bottom w:val="outset" w:sz="6" w:space="0" w:color="000000"/>
              <w:right w:val="outset" w:sz="6" w:space="0" w:color="000000"/>
            </w:tcBorders>
          </w:tcPr>
          <w:p w14:paraId="49F7A245" w14:textId="21521450"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2.542.568,62</w:t>
            </w:r>
          </w:p>
        </w:tc>
        <w:tc>
          <w:tcPr>
            <w:tcW w:w="423" w:type="pct"/>
            <w:tcBorders>
              <w:top w:val="outset" w:sz="6" w:space="0" w:color="000000"/>
              <w:left w:val="outset" w:sz="6" w:space="0" w:color="000000"/>
              <w:bottom w:val="outset" w:sz="6" w:space="0" w:color="000000"/>
              <w:right w:val="outset" w:sz="6" w:space="0" w:color="000000"/>
            </w:tcBorders>
          </w:tcPr>
          <w:p w14:paraId="3C191A91" w14:textId="10BEAEC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87,32</w:t>
            </w:r>
          </w:p>
        </w:tc>
        <w:tc>
          <w:tcPr>
            <w:tcW w:w="529" w:type="pct"/>
            <w:tcBorders>
              <w:top w:val="outset" w:sz="6" w:space="0" w:color="000000"/>
              <w:left w:val="outset" w:sz="6" w:space="0" w:color="000000"/>
              <w:bottom w:val="outset" w:sz="6" w:space="0" w:color="000000"/>
              <w:right w:val="outset" w:sz="6" w:space="0" w:color="000000"/>
            </w:tcBorders>
          </w:tcPr>
          <w:p w14:paraId="2A1CFCED" w14:textId="3CD0D32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2.907.654,36</w:t>
            </w:r>
          </w:p>
        </w:tc>
        <w:tc>
          <w:tcPr>
            <w:tcW w:w="530" w:type="pct"/>
            <w:tcBorders>
              <w:top w:val="outset" w:sz="6" w:space="0" w:color="000000"/>
              <w:left w:val="outset" w:sz="6" w:space="0" w:color="000000"/>
              <w:bottom w:val="outset" w:sz="6" w:space="0" w:color="000000"/>
              <w:right w:val="outset" w:sz="6" w:space="0" w:color="000000"/>
            </w:tcBorders>
          </w:tcPr>
          <w:p w14:paraId="351FD82E" w14:textId="775B135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2.538.568,62</w:t>
            </w:r>
          </w:p>
        </w:tc>
        <w:tc>
          <w:tcPr>
            <w:tcW w:w="529" w:type="pct"/>
            <w:tcBorders>
              <w:top w:val="outset" w:sz="6" w:space="0" w:color="000000"/>
              <w:left w:val="outset" w:sz="6" w:space="0" w:color="000000"/>
              <w:bottom w:val="outset" w:sz="6" w:space="0" w:color="000000"/>
              <w:right w:val="outset" w:sz="6" w:space="0" w:color="000000"/>
            </w:tcBorders>
          </w:tcPr>
          <w:p w14:paraId="21B52C83" w14:textId="3BBA5F67"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4.000,00</w:t>
            </w:r>
          </w:p>
        </w:tc>
        <w:tc>
          <w:tcPr>
            <w:tcW w:w="509" w:type="pct"/>
            <w:tcBorders>
              <w:top w:val="outset" w:sz="6" w:space="0" w:color="000000"/>
              <w:left w:val="outset" w:sz="6" w:space="0" w:color="000000"/>
              <w:bottom w:val="outset" w:sz="6" w:space="0" w:color="000000"/>
              <w:right w:val="outset" w:sz="6" w:space="0" w:color="000000"/>
            </w:tcBorders>
          </w:tcPr>
          <w:p w14:paraId="3E796239" w14:textId="36297EFC"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4.000,00</w:t>
            </w:r>
          </w:p>
        </w:tc>
      </w:tr>
      <w:tr w:rsidR="005F46E7" w:rsidRPr="00BC54C9" w14:paraId="011C77E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9A792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627D75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17DFC1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93C5751"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AEEA64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06DC257"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DC5679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922BEA1"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4F7ECA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63D6A33"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D200995"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748023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C311D4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33E164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FE85D2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3020</w:t>
            </w:r>
          </w:p>
        </w:tc>
        <w:tc>
          <w:tcPr>
            <w:tcW w:w="749" w:type="pct"/>
            <w:tcBorders>
              <w:top w:val="outset" w:sz="6" w:space="0" w:color="000000"/>
              <w:left w:val="outset" w:sz="6" w:space="0" w:color="000000"/>
              <w:bottom w:val="outset" w:sz="6" w:space="0" w:color="000000"/>
              <w:right w:val="outset" w:sz="6" w:space="0" w:color="000000"/>
            </w:tcBorders>
            <w:hideMark/>
          </w:tcPr>
          <w:p w14:paraId="504B95E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osobowe niezaliczane do wynagrodzeń</w:t>
            </w:r>
          </w:p>
        </w:tc>
        <w:tc>
          <w:tcPr>
            <w:tcW w:w="529" w:type="pct"/>
            <w:tcBorders>
              <w:top w:val="outset" w:sz="6" w:space="0" w:color="000000"/>
              <w:left w:val="outset" w:sz="6" w:space="0" w:color="000000"/>
              <w:bottom w:val="outset" w:sz="6" w:space="0" w:color="000000"/>
              <w:right w:val="outset" w:sz="6" w:space="0" w:color="000000"/>
            </w:tcBorders>
          </w:tcPr>
          <w:p w14:paraId="7EC3E50F" w14:textId="2FAFEB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22.000,00</w:t>
            </w:r>
          </w:p>
        </w:tc>
        <w:tc>
          <w:tcPr>
            <w:tcW w:w="529" w:type="pct"/>
            <w:tcBorders>
              <w:top w:val="outset" w:sz="6" w:space="0" w:color="000000"/>
              <w:left w:val="outset" w:sz="6" w:space="0" w:color="000000"/>
              <w:bottom w:val="outset" w:sz="6" w:space="0" w:color="000000"/>
              <w:right w:val="outset" w:sz="6" w:space="0" w:color="000000"/>
            </w:tcBorders>
          </w:tcPr>
          <w:p w14:paraId="3C377E97" w14:textId="63CB5E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20.608,33</w:t>
            </w:r>
          </w:p>
        </w:tc>
        <w:tc>
          <w:tcPr>
            <w:tcW w:w="423" w:type="pct"/>
            <w:tcBorders>
              <w:top w:val="outset" w:sz="6" w:space="0" w:color="000000"/>
              <w:left w:val="outset" w:sz="6" w:space="0" w:color="000000"/>
              <w:bottom w:val="outset" w:sz="6" w:space="0" w:color="000000"/>
              <w:right w:val="outset" w:sz="6" w:space="0" w:color="000000"/>
            </w:tcBorders>
          </w:tcPr>
          <w:p w14:paraId="3800305C" w14:textId="28EC373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93,67</w:t>
            </w:r>
          </w:p>
        </w:tc>
        <w:tc>
          <w:tcPr>
            <w:tcW w:w="529" w:type="pct"/>
            <w:tcBorders>
              <w:top w:val="outset" w:sz="6" w:space="0" w:color="000000"/>
              <w:left w:val="outset" w:sz="6" w:space="0" w:color="000000"/>
              <w:bottom w:val="outset" w:sz="6" w:space="0" w:color="000000"/>
              <w:right w:val="outset" w:sz="6" w:space="0" w:color="000000"/>
            </w:tcBorders>
          </w:tcPr>
          <w:p w14:paraId="7A4C1A87" w14:textId="06F579B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22.000,00</w:t>
            </w:r>
          </w:p>
        </w:tc>
        <w:tc>
          <w:tcPr>
            <w:tcW w:w="530" w:type="pct"/>
            <w:tcBorders>
              <w:top w:val="outset" w:sz="6" w:space="0" w:color="000000"/>
              <w:left w:val="outset" w:sz="6" w:space="0" w:color="000000"/>
              <w:bottom w:val="outset" w:sz="6" w:space="0" w:color="000000"/>
              <w:right w:val="outset" w:sz="6" w:space="0" w:color="000000"/>
            </w:tcBorders>
          </w:tcPr>
          <w:p w14:paraId="54A29677" w14:textId="124B08A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20.608,33</w:t>
            </w:r>
          </w:p>
        </w:tc>
        <w:tc>
          <w:tcPr>
            <w:tcW w:w="529" w:type="pct"/>
            <w:tcBorders>
              <w:top w:val="outset" w:sz="6" w:space="0" w:color="000000"/>
              <w:left w:val="outset" w:sz="6" w:space="0" w:color="000000"/>
              <w:bottom w:val="outset" w:sz="6" w:space="0" w:color="000000"/>
              <w:right w:val="outset" w:sz="6" w:space="0" w:color="000000"/>
            </w:tcBorders>
          </w:tcPr>
          <w:p w14:paraId="7C7342F2" w14:textId="6E876A7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CDC3772" w14:textId="5C0B8A3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6DA839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08A67F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8C3B3C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6D541A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1E444683"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3C51D4D3" w14:textId="136FA9A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1.871.353,00</w:t>
            </w:r>
          </w:p>
        </w:tc>
        <w:tc>
          <w:tcPr>
            <w:tcW w:w="529" w:type="pct"/>
            <w:tcBorders>
              <w:top w:val="outset" w:sz="6" w:space="0" w:color="000000"/>
              <w:left w:val="outset" w:sz="6" w:space="0" w:color="000000"/>
              <w:bottom w:val="outset" w:sz="6" w:space="0" w:color="000000"/>
              <w:right w:val="outset" w:sz="6" w:space="0" w:color="000000"/>
            </w:tcBorders>
          </w:tcPr>
          <w:p w14:paraId="2A5E7633" w14:textId="2834D7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1.632.539,00</w:t>
            </w:r>
          </w:p>
        </w:tc>
        <w:tc>
          <w:tcPr>
            <w:tcW w:w="423" w:type="pct"/>
            <w:tcBorders>
              <w:top w:val="outset" w:sz="6" w:space="0" w:color="000000"/>
              <w:left w:val="outset" w:sz="6" w:space="0" w:color="000000"/>
              <w:bottom w:val="outset" w:sz="6" w:space="0" w:color="000000"/>
              <w:right w:val="outset" w:sz="6" w:space="0" w:color="000000"/>
            </w:tcBorders>
          </w:tcPr>
          <w:p w14:paraId="04E94A50" w14:textId="7C984A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87,24</w:t>
            </w:r>
          </w:p>
        </w:tc>
        <w:tc>
          <w:tcPr>
            <w:tcW w:w="529" w:type="pct"/>
            <w:tcBorders>
              <w:top w:val="outset" w:sz="6" w:space="0" w:color="000000"/>
              <w:left w:val="outset" w:sz="6" w:space="0" w:color="000000"/>
              <w:bottom w:val="outset" w:sz="6" w:space="0" w:color="000000"/>
              <w:right w:val="outset" w:sz="6" w:space="0" w:color="000000"/>
            </w:tcBorders>
          </w:tcPr>
          <w:p w14:paraId="04D492FE" w14:textId="639861E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1.871.353,00</w:t>
            </w:r>
          </w:p>
        </w:tc>
        <w:tc>
          <w:tcPr>
            <w:tcW w:w="530" w:type="pct"/>
            <w:tcBorders>
              <w:top w:val="outset" w:sz="6" w:space="0" w:color="000000"/>
              <w:left w:val="outset" w:sz="6" w:space="0" w:color="000000"/>
              <w:bottom w:val="outset" w:sz="6" w:space="0" w:color="000000"/>
              <w:right w:val="outset" w:sz="6" w:space="0" w:color="000000"/>
            </w:tcBorders>
          </w:tcPr>
          <w:p w14:paraId="6A17C907" w14:textId="67F00C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1.632.539,00</w:t>
            </w:r>
          </w:p>
        </w:tc>
        <w:tc>
          <w:tcPr>
            <w:tcW w:w="529" w:type="pct"/>
            <w:tcBorders>
              <w:top w:val="outset" w:sz="6" w:space="0" w:color="000000"/>
              <w:left w:val="outset" w:sz="6" w:space="0" w:color="000000"/>
              <w:bottom w:val="outset" w:sz="6" w:space="0" w:color="000000"/>
              <w:right w:val="outset" w:sz="6" w:space="0" w:color="000000"/>
            </w:tcBorders>
          </w:tcPr>
          <w:p w14:paraId="2D87F892" w14:textId="41C1D1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457C983" w14:textId="438433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80883E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7F6883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7D3F8A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9F6D64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0D86C00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05809CFD" w14:textId="3EE7A21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113.647,00</w:t>
            </w:r>
          </w:p>
        </w:tc>
        <w:tc>
          <w:tcPr>
            <w:tcW w:w="529" w:type="pct"/>
            <w:tcBorders>
              <w:top w:val="outset" w:sz="6" w:space="0" w:color="000000"/>
              <w:left w:val="outset" w:sz="6" w:space="0" w:color="000000"/>
              <w:bottom w:val="outset" w:sz="6" w:space="0" w:color="000000"/>
              <w:right w:val="outset" w:sz="6" w:space="0" w:color="000000"/>
            </w:tcBorders>
          </w:tcPr>
          <w:p w14:paraId="32135959" w14:textId="0F6E1D5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113.646,71</w:t>
            </w:r>
          </w:p>
        </w:tc>
        <w:tc>
          <w:tcPr>
            <w:tcW w:w="423" w:type="pct"/>
            <w:tcBorders>
              <w:top w:val="outset" w:sz="6" w:space="0" w:color="000000"/>
              <w:left w:val="outset" w:sz="6" w:space="0" w:color="000000"/>
              <w:bottom w:val="outset" w:sz="6" w:space="0" w:color="000000"/>
              <w:right w:val="outset" w:sz="6" w:space="0" w:color="000000"/>
            </w:tcBorders>
          </w:tcPr>
          <w:p w14:paraId="2B577118" w14:textId="17C428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49A5D51" w14:textId="7F0FAB2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113.647,00</w:t>
            </w:r>
          </w:p>
        </w:tc>
        <w:tc>
          <w:tcPr>
            <w:tcW w:w="530" w:type="pct"/>
            <w:tcBorders>
              <w:top w:val="outset" w:sz="6" w:space="0" w:color="000000"/>
              <w:left w:val="outset" w:sz="6" w:space="0" w:color="000000"/>
              <w:bottom w:val="outset" w:sz="6" w:space="0" w:color="000000"/>
              <w:right w:val="outset" w:sz="6" w:space="0" w:color="000000"/>
            </w:tcBorders>
          </w:tcPr>
          <w:p w14:paraId="40FABDB9" w14:textId="1725053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113.646,71</w:t>
            </w:r>
          </w:p>
        </w:tc>
        <w:tc>
          <w:tcPr>
            <w:tcW w:w="529" w:type="pct"/>
            <w:tcBorders>
              <w:top w:val="outset" w:sz="6" w:space="0" w:color="000000"/>
              <w:left w:val="outset" w:sz="6" w:space="0" w:color="000000"/>
              <w:bottom w:val="outset" w:sz="6" w:space="0" w:color="000000"/>
              <w:right w:val="outset" w:sz="6" w:space="0" w:color="000000"/>
            </w:tcBorders>
          </w:tcPr>
          <w:p w14:paraId="6E4D3F1E" w14:textId="7C0306C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47B44BB" w14:textId="1B2867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CEA20E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9B8800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614108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ACA637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4100</w:t>
            </w:r>
          </w:p>
        </w:tc>
        <w:tc>
          <w:tcPr>
            <w:tcW w:w="749" w:type="pct"/>
            <w:tcBorders>
              <w:top w:val="outset" w:sz="6" w:space="0" w:color="000000"/>
              <w:left w:val="outset" w:sz="6" w:space="0" w:color="000000"/>
              <w:bottom w:val="outset" w:sz="6" w:space="0" w:color="000000"/>
              <w:right w:val="outset" w:sz="6" w:space="0" w:color="000000"/>
            </w:tcBorders>
            <w:hideMark/>
          </w:tcPr>
          <w:p w14:paraId="3157431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agencyjno-prowizyjne</w:t>
            </w:r>
          </w:p>
        </w:tc>
        <w:tc>
          <w:tcPr>
            <w:tcW w:w="529" w:type="pct"/>
            <w:tcBorders>
              <w:top w:val="outset" w:sz="6" w:space="0" w:color="000000"/>
              <w:left w:val="outset" w:sz="6" w:space="0" w:color="000000"/>
              <w:bottom w:val="outset" w:sz="6" w:space="0" w:color="000000"/>
              <w:right w:val="outset" w:sz="6" w:space="0" w:color="000000"/>
            </w:tcBorders>
          </w:tcPr>
          <w:p w14:paraId="7BB6C324" w14:textId="06D050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w:t>
            </w:r>
          </w:p>
        </w:tc>
        <w:tc>
          <w:tcPr>
            <w:tcW w:w="529" w:type="pct"/>
            <w:tcBorders>
              <w:top w:val="outset" w:sz="6" w:space="0" w:color="000000"/>
              <w:left w:val="outset" w:sz="6" w:space="0" w:color="000000"/>
              <w:bottom w:val="outset" w:sz="6" w:space="0" w:color="000000"/>
              <w:right w:val="outset" w:sz="6" w:space="0" w:color="000000"/>
            </w:tcBorders>
          </w:tcPr>
          <w:p w14:paraId="2D6935D7" w14:textId="37D859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2.913,00</w:t>
            </w:r>
          </w:p>
        </w:tc>
        <w:tc>
          <w:tcPr>
            <w:tcW w:w="423" w:type="pct"/>
            <w:tcBorders>
              <w:top w:val="outset" w:sz="6" w:space="0" w:color="000000"/>
              <w:left w:val="outset" w:sz="6" w:space="0" w:color="000000"/>
              <w:bottom w:val="outset" w:sz="6" w:space="0" w:color="000000"/>
              <w:right w:val="outset" w:sz="6" w:space="0" w:color="000000"/>
            </w:tcBorders>
          </w:tcPr>
          <w:p w14:paraId="38433307" w14:textId="508D6F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97,10</w:t>
            </w:r>
          </w:p>
        </w:tc>
        <w:tc>
          <w:tcPr>
            <w:tcW w:w="529" w:type="pct"/>
            <w:tcBorders>
              <w:top w:val="outset" w:sz="6" w:space="0" w:color="000000"/>
              <w:left w:val="outset" w:sz="6" w:space="0" w:color="000000"/>
              <w:bottom w:val="outset" w:sz="6" w:space="0" w:color="000000"/>
              <w:right w:val="outset" w:sz="6" w:space="0" w:color="000000"/>
            </w:tcBorders>
          </w:tcPr>
          <w:p w14:paraId="050956AF" w14:textId="02456B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w:t>
            </w:r>
          </w:p>
        </w:tc>
        <w:tc>
          <w:tcPr>
            <w:tcW w:w="530" w:type="pct"/>
            <w:tcBorders>
              <w:top w:val="outset" w:sz="6" w:space="0" w:color="000000"/>
              <w:left w:val="outset" w:sz="6" w:space="0" w:color="000000"/>
              <w:bottom w:val="outset" w:sz="6" w:space="0" w:color="000000"/>
              <w:right w:val="outset" w:sz="6" w:space="0" w:color="000000"/>
            </w:tcBorders>
          </w:tcPr>
          <w:p w14:paraId="524F2175" w14:textId="3C2FEAB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2.913,00</w:t>
            </w:r>
          </w:p>
        </w:tc>
        <w:tc>
          <w:tcPr>
            <w:tcW w:w="529" w:type="pct"/>
            <w:tcBorders>
              <w:top w:val="outset" w:sz="6" w:space="0" w:color="000000"/>
              <w:left w:val="outset" w:sz="6" w:space="0" w:color="000000"/>
              <w:bottom w:val="outset" w:sz="6" w:space="0" w:color="000000"/>
              <w:right w:val="outset" w:sz="6" w:space="0" w:color="000000"/>
            </w:tcBorders>
          </w:tcPr>
          <w:p w14:paraId="40C373F3" w14:textId="7809E8B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5440114" w14:textId="2F3141A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8B3684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CFD001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0F8E80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7E9B8E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1C67020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ubezpieczenie społeczne</w:t>
            </w:r>
          </w:p>
        </w:tc>
        <w:tc>
          <w:tcPr>
            <w:tcW w:w="529" w:type="pct"/>
            <w:tcBorders>
              <w:top w:val="outset" w:sz="6" w:space="0" w:color="000000"/>
              <w:left w:val="outset" w:sz="6" w:space="0" w:color="000000"/>
              <w:bottom w:val="outset" w:sz="6" w:space="0" w:color="000000"/>
              <w:right w:val="outset" w:sz="6" w:space="0" w:color="000000"/>
            </w:tcBorders>
          </w:tcPr>
          <w:p w14:paraId="36C6BD43" w14:textId="500BAF5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317.800,00</w:t>
            </w:r>
          </w:p>
        </w:tc>
        <w:tc>
          <w:tcPr>
            <w:tcW w:w="529" w:type="pct"/>
            <w:tcBorders>
              <w:top w:val="outset" w:sz="6" w:space="0" w:color="000000"/>
              <w:left w:val="outset" w:sz="6" w:space="0" w:color="000000"/>
              <w:bottom w:val="outset" w:sz="6" w:space="0" w:color="000000"/>
              <w:right w:val="outset" w:sz="6" w:space="0" w:color="000000"/>
            </w:tcBorders>
          </w:tcPr>
          <w:p w14:paraId="01577595" w14:textId="464A61C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274.430,98</w:t>
            </w:r>
          </w:p>
        </w:tc>
        <w:tc>
          <w:tcPr>
            <w:tcW w:w="423" w:type="pct"/>
            <w:tcBorders>
              <w:top w:val="outset" w:sz="6" w:space="0" w:color="000000"/>
              <w:left w:val="outset" w:sz="6" w:space="0" w:color="000000"/>
              <w:bottom w:val="outset" w:sz="6" w:space="0" w:color="000000"/>
              <w:right w:val="outset" w:sz="6" w:space="0" w:color="000000"/>
            </w:tcBorders>
          </w:tcPr>
          <w:p w14:paraId="13467820" w14:textId="6F9B208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86,35</w:t>
            </w:r>
          </w:p>
        </w:tc>
        <w:tc>
          <w:tcPr>
            <w:tcW w:w="529" w:type="pct"/>
            <w:tcBorders>
              <w:top w:val="outset" w:sz="6" w:space="0" w:color="000000"/>
              <w:left w:val="outset" w:sz="6" w:space="0" w:color="000000"/>
              <w:bottom w:val="outset" w:sz="6" w:space="0" w:color="000000"/>
              <w:right w:val="outset" w:sz="6" w:space="0" w:color="000000"/>
            </w:tcBorders>
          </w:tcPr>
          <w:p w14:paraId="117B1070" w14:textId="154C230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317.800,00</w:t>
            </w:r>
          </w:p>
        </w:tc>
        <w:tc>
          <w:tcPr>
            <w:tcW w:w="530" w:type="pct"/>
            <w:tcBorders>
              <w:top w:val="outset" w:sz="6" w:space="0" w:color="000000"/>
              <w:left w:val="outset" w:sz="6" w:space="0" w:color="000000"/>
              <w:bottom w:val="outset" w:sz="6" w:space="0" w:color="000000"/>
              <w:right w:val="outset" w:sz="6" w:space="0" w:color="000000"/>
            </w:tcBorders>
          </w:tcPr>
          <w:p w14:paraId="39324921" w14:textId="24E7DAD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274.430,98</w:t>
            </w:r>
          </w:p>
        </w:tc>
        <w:tc>
          <w:tcPr>
            <w:tcW w:w="529" w:type="pct"/>
            <w:tcBorders>
              <w:top w:val="outset" w:sz="6" w:space="0" w:color="000000"/>
              <w:left w:val="outset" w:sz="6" w:space="0" w:color="000000"/>
              <w:bottom w:val="outset" w:sz="6" w:space="0" w:color="000000"/>
              <w:right w:val="outset" w:sz="6" w:space="0" w:color="000000"/>
            </w:tcBorders>
          </w:tcPr>
          <w:p w14:paraId="592C4E2B" w14:textId="0FB115C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3BF9B3E" w14:textId="179CAF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47256C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5B41B9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993921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D57C66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1B63660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Fundusz Pracy oraz Solidarnościowy Fundusz Wsparcia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4F4D5FF3" w14:textId="0E44281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39.200,00</w:t>
            </w:r>
          </w:p>
        </w:tc>
        <w:tc>
          <w:tcPr>
            <w:tcW w:w="529" w:type="pct"/>
            <w:tcBorders>
              <w:top w:val="outset" w:sz="6" w:space="0" w:color="000000"/>
              <w:left w:val="outset" w:sz="6" w:space="0" w:color="000000"/>
              <w:bottom w:val="outset" w:sz="6" w:space="0" w:color="000000"/>
              <w:right w:val="outset" w:sz="6" w:space="0" w:color="000000"/>
            </w:tcBorders>
          </w:tcPr>
          <w:p w14:paraId="6666C577" w14:textId="31A992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33.024,70</w:t>
            </w:r>
          </w:p>
        </w:tc>
        <w:tc>
          <w:tcPr>
            <w:tcW w:w="423" w:type="pct"/>
            <w:tcBorders>
              <w:top w:val="outset" w:sz="6" w:space="0" w:color="000000"/>
              <w:left w:val="outset" w:sz="6" w:space="0" w:color="000000"/>
              <w:bottom w:val="outset" w:sz="6" w:space="0" w:color="000000"/>
              <w:right w:val="outset" w:sz="6" w:space="0" w:color="000000"/>
            </w:tcBorders>
          </w:tcPr>
          <w:p w14:paraId="0FB25E6B" w14:textId="3BA956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84,25</w:t>
            </w:r>
          </w:p>
        </w:tc>
        <w:tc>
          <w:tcPr>
            <w:tcW w:w="529" w:type="pct"/>
            <w:tcBorders>
              <w:top w:val="outset" w:sz="6" w:space="0" w:color="000000"/>
              <w:left w:val="outset" w:sz="6" w:space="0" w:color="000000"/>
              <w:bottom w:val="outset" w:sz="6" w:space="0" w:color="000000"/>
              <w:right w:val="outset" w:sz="6" w:space="0" w:color="000000"/>
            </w:tcBorders>
          </w:tcPr>
          <w:p w14:paraId="48DCEFD5" w14:textId="6DC45A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39.200,00</w:t>
            </w:r>
          </w:p>
        </w:tc>
        <w:tc>
          <w:tcPr>
            <w:tcW w:w="530" w:type="pct"/>
            <w:tcBorders>
              <w:top w:val="outset" w:sz="6" w:space="0" w:color="000000"/>
              <w:left w:val="outset" w:sz="6" w:space="0" w:color="000000"/>
              <w:bottom w:val="outset" w:sz="6" w:space="0" w:color="000000"/>
              <w:right w:val="outset" w:sz="6" w:space="0" w:color="000000"/>
            </w:tcBorders>
          </w:tcPr>
          <w:p w14:paraId="5EE9AAB9" w14:textId="20BDAC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33.024,70</w:t>
            </w:r>
          </w:p>
        </w:tc>
        <w:tc>
          <w:tcPr>
            <w:tcW w:w="529" w:type="pct"/>
            <w:tcBorders>
              <w:top w:val="outset" w:sz="6" w:space="0" w:color="000000"/>
              <w:left w:val="outset" w:sz="6" w:space="0" w:color="000000"/>
              <w:bottom w:val="outset" w:sz="6" w:space="0" w:color="000000"/>
              <w:right w:val="outset" w:sz="6" w:space="0" w:color="000000"/>
            </w:tcBorders>
          </w:tcPr>
          <w:p w14:paraId="45476E12" w14:textId="70F693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05693D6" w14:textId="3E8FDB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DD2199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177E88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0218EE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2738B9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4140</w:t>
            </w:r>
          </w:p>
        </w:tc>
        <w:tc>
          <w:tcPr>
            <w:tcW w:w="749" w:type="pct"/>
            <w:tcBorders>
              <w:top w:val="outset" w:sz="6" w:space="0" w:color="000000"/>
              <w:left w:val="outset" w:sz="6" w:space="0" w:color="000000"/>
              <w:bottom w:val="outset" w:sz="6" w:space="0" w:color="000000"/>
              <w:right w:val="outset" w:sz="6" w:space="0" w:color="000000"/>
            </w:tcBorders>
            <w:hideMark/>
          </w:tcPr>
          <w:p w14:paraId="15BF9DC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Wpłaty na Państwowy Fundusz Rehabilitacji 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7315181C" w14:textId="2D8FB8B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8.100,00</w:t>
            </w:r>
          </w:p>
        </w:tc>
        <w:tc>
          <w:tcPr>
            <w:tcW w:w="529" w:type="pct"/>
            <w:tcBorders>
              <w:top w:val="outset" w:sz="6" w:space="0" w:color="000000"/>
              <w:left w:val="outset" w:sz="6" w:space="0" w:color="000000"/>
              <w:bottom w:val="outset" w:sz="6" w:space="0" w:color="000000"/>
              <w:right w:val="outset" w:sz="6" w:space="0" w:color="000000"/>
            </w:tcBorders>
          </w:tcPr>
          <w:p w14:paraId="0B4AE030" w14:textId="1F8A445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5.392,67</w:t>
            </w:r>
          </w:p>
        </w:tc>
        <w:tc>
          <w:tcPr>
            <w:tcW w:w="423" w:type="pct"/>
            <w:tcBorders>
              <w:top w:val="outset" w:sz="6" w:space="0" w:color="000000"/>
              <w:left w:val="outset" w:sz="6" w:space="0" w:color="000000"/>
              <w:bottom w:val="outset" w:sz="6" w:space="0" w:color="000000"/>
              <w:right w:val="outset" w:sz="6" w:space="0" w:color="000000"/>
            </w:tcBorders>
          </w:tcPr>
          <w:p w14:paraId="52874836" w14:textId="1EBBA45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66,58</w:t>
            </w:r>
          </w:p>
        </w:tc>
        <w:tc>
          <w:tcPr>
            <w:tcW w:w="529" w:type="pct"/>
            <w:tcBorders>
              <w:top w:val="outset" w:sz="6" w:space="0" w:color="000000"/>
              <w:left w:val="outset" w:sz="6" w:space="0" w:color="000000"/>
              <w:bottom w:val="outset" w:sz="6" w:space="0" w:color="000000"/>
              <w:right w:val="outset" w:sz="6" w:space="0" w:color="000000"/>
            </w:tcBorders>
          </w:tcPr>
          <w:p w14:paraId="2AEA10FE" w14:textId="2795903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8.100,00</w:t>
            </w:r>
          </w:p>
        </w:tc>
        <w:tc>
          <w:tcPr>
            <w:tcW w:w="530" w:type="pct"/>
            <w:tcBorders>
              <w:top w:val="outset" w:sz="6" w:space="0" w:color="000000"/>
              <w:left w:val="outset" w:sz="6" w:space="0" w:color="000000"/>
              <w:bottom w:val="outset" w:sz="6" w:space="0" w:color="000000"/>
              <w:right w:val="outset" w:sz="6" w:space="0" w:color="000000"/>
            </w:tcBorders>
          </w:tcPr>
          <w:p w14:paraId="709A9DC9" w14:textId="2FCA1FA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5.392,67</w:t>
            </w:r>
          </w:p>
        </w:tc>
        <w:tc>
          <w:tcPr>
            <w:tcW w:w="529" w:type="pct"/>
            <w:tcBorders>
              <w:top w:val="outset" w:sz="6" w:space="0" w:color="000000"/>
              <w:left w:val="outset" w:sz="6" w:space="0" w:color="000000"/>
              <w:bottom w:val="outset" w:sz="6" w:space="0" w:color="000000"/>
              <w:right w:val="outset" w:sz="6" w:space="0" w:color="000000"/>
            </w:tcBorders>
          </w:tcPr>
          <w:p w14:paraId="76A42D17" w14:textId="2FD791A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362BBFA" w14:textId="7BFAB0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F3707B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02CC9C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1452D1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5E05AE5"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4170</w:t>
            </w:r>
          </w:p>
        </w:tc>
        <w:tc>
          <w:tcPr>
            <w:tcW w:w="749" w:type="pct"/>
            <w:tcBorders>
              <w:top w:val="outset" w:sz="6" w:space="0" w:color="000000"/>
              <w:left w:val="outset" w:sz="6" w:space="0" w:color="000000"/>
              <w:bottom w:val="outset" w:sz="6" w:space="0" w:color="000000"/>
              <w:right w:val="outset" w:sz="6" w:space="0" w:color="000000"/>
            </w:tcBorders>
            <w:hideMark/>
          </w:tcPr>
          <w:p w14:paraId="3B0BE73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Wynagrodzenia bezosobowe </w:t>
            </w:r>
          </w:p>
        </w:tc>
        <w:tc>
          <w:tcPr>
            <w:tcW w:w="529" w:type="pct"/>
            <w:tcBorders>
              <w:top w:val="outset" w:sz="6" w:space="0" w:color="000000"/>
              <w:left w:val="outset" w:sz="6" w:space="0" w:color="000000"/>
              <w:bottom w:val="outset" w:sz="6" w:space="0" w:color="000000"/>
              <w:right w:val="outset" w:sz="6" w:space="0" w:color="000000"/>
            </w:tcBorders>
          </w:tcPr>
          <w:p w14:paraId="52B23C10" w14:textId="29E750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6.143,00</w:t>
            </w:r>
          </w:p>
        </w:tc>
        <w:tc>
          <w:tcPr>
            <w:tcW w:w="529" w:type="pct"/>
            <w:tcBorders>
              <w:top w:val="outset" w:sz="6" w:space="0" w:color="000000"/>
              <w:left w:val="outset" w:sz="6" w:space="0" w:color="000000"/>
              <w:bottom w:val="outset" w:sz="6" w:space="0" w:color="000000"/>
              <w:right w:val="outset" w:sz="6" w:space="0" w:color="000000"/>
            </w:tcBorders>
          </w:tcPr>
          <w:p w14:paraId="1AB72129" w14:textId="33F390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6.143,00</w:t>
            </w:r>
          </w:p>
        </w:tc>
        <w:tc>
          <w:tcPr>
            <w:tcW w:w="423" w:type="pct"/>
            <w:tcBorders>
              <w:top w:val="outset" w:sz="6" w:space="0" w:color="000000"/>
              <w:left w:val="outset" w:sz="6" w:space="0" w:color="000000"/>
              <w:bottom w:val="outset" w:sz="6" w:space="0" w:color="000000"/>
              <w:right w:val="outset" w:sz="6" w:space="0" w:color="000000"/>
            </w:tcBorders>
          </w:tcPr>
          <w:p w14:paraId="7E7FD238" w14:textId="4D4B834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8B0B49E" w14:textId="782D91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6.143,00</w:t>
            </w:r>
          </w:p>
        </w:tc>
        <w:tc>
          <w:tcPr>
            <w:tcW w:w="530" w:type="pct"/>
            <w:tcBorders>
              <w:top w:val="outset" w:sz="6" w:space="0" w:color="000000"/>
              <w:left w:val="outset" w:sz="6" w:space="0" w:color="000000"/>
              <w:bottom w:val="outset" w:sz="6" w:space="0" w:color="000000"/>
              <w:right w:val="outset" w:sz="6" w:space="0" w:color="000000"/>
            </w:tcBorders>
          </w:tcPr>
          <w:p w14:paraId="7E0DD80D" w14:textId="0733C6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6.143,00</w:t>
            </w:r>
          </w:p>
        </w:tc>
        <w:tc>
          <w:tcPr>
            <w:tcW w:w="529" w:type="pct"/>
            <w:tcBorders>
              <w:top w:val="outset" w:sz="6" w:space="0" w:color="000000"/>
              <w:left w:val="outset" w:sz="6" w:space="0" w:color="000000"/>
              <w:bottom w:val="outset" w:sz="6" w:space="0" w:color="000000"/>
              <w:right w:val="outset" w:sz="6" w:space="0" w:color="000000"/>
            </w:tcBorders>
          </w:tcPr>
          <w:p w14:paraId="742675F0" w14:textId="5B4823C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28764EA" w14:textId="79922A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A0BE70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2A0740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091377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E08DBA4" w14:textId="3A1A0EC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4190</w:t>
            </w:r>
          </w:p>
        </w:tc>
        <w:tc>
          <w:tcPr>
            <w:tcW w:w="749" w:type="pct"/>
            <w:tcBorders>
              <w:top w:val="outset" w:sz="6" w:space="0" w:color="000000"/>
              <w:left w:val="outset" w:sz="6" w:space="0" w:color="000000"/>
              <w:bottom w:val="outset" w:sz="6" w:space="0" w:color="000000"/>
              <w:right w:val="outset" w:sz="6" w:space="0" w:color="000000"/>
            </w:tcBorders>
          </w:tcPr>
          <w:p w14:paraId="14DF0A82" w14:textId="3D33B03D"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Nagrody konkursowe</w:t>
            </w:r>
          </w:p>
        </w:tc>
        <w:tc>
          <w:tcPr>
            <w:tcW w:w="529" w:type="pct"/>
            <w:tcBorders>
              <w:top w:val="outset" w:sz="6" w:space="0" w:color="000000"/>
              <w:left w:val="outset" w:sz="6" w:space="0" w:color="000000"/>
              <w:bottom w:val="outset" w:sz="6" w:space="0" w:color="000000"/>
              <w:right w:val="outset" w:sz="6" w:space="0" w:color="000000"/>
            </w:tcBorders>
          </w:tcPr>
          <w:p w14:paraId="4BA2D9B1" w14:textId="6E0DDF6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w:t>
            </w:r>
          </w:p>
        </w:tc>
        <w:tc>
          <w:tcPr>
            <w:tcW w:w="529" w:type="pct"/>
            <w:tcBorders>
              <w:top w:val="outset" w:sz="6" w:space="0" w:color="000000"/>
              <w:left w:val="outset" w:sz="6" w:space="0" w:color="000000"/>
              <w:bottom w:val="outset" w:sz="6" w:space="0" w:color="000000"/>
              <w:right w:val="outset" w:sz="6" w:space="0" w:color="000000"/>
            </w:tcBorders>
          </w:tcPr>
          <w:p w14:paraId="41864B8B" w14:textId="3429A51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w:t>
            </w:r>
          </w:p>
        </w:tc>
        <w:tc>
          <w:tcPr>
            <w:tcW w:w="423" w:type="pct"/>
            <w:tcBorders>
              <w:top w:val="outset" w:sz="6" w:space="0" w:color="000000"/>
              <w:left w:val="outset" w:sz="6" w:space="0" w:color="000000"/>
              <w:bottom w:val="outset" w:sz="6" w:space="0" w:color="000000"/>
              <w:right w:val="outset" w:sz="6" w:space="0" w:color="000000"/>
            </w:tcBorders>
          </w:tcPr>
          <w:p w14:paraId="580CF115" w14:textId="5451AF8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3898774" w14:textId="68419F9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w:t>
            </w:r>
          </w:p>
        </w:tc>
        <w:tc>
          <w:tcPr>
            <w:tcW w:w="530" w:type="pct"/>
            <w:tcBorders>
              <w:top w:val="outset" w:sz="6" w:space="0" w:color="000000"/>
              <w:left w:val="outset" w:sz="6" w:space="0" w:color="000000"/>
              <w:bottom w:val="outset" w:sz="6" w:space="0" w:color="000000"/>
              <w:right w:val="outset" w:sz="6" w:space="0" w:color="000000"/>
            </w:tcBorders>
          </w:tcPr>
          <w:p w14:paraId="4E1E11EE" w14:textId="3894268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w:t>
            </w:r>
          </w:p>
        </w:tc>
        <w:tc>
          <w:tcPr>
            <w:tcW w:w="529" w:type="pct"/>
            <w:tcBorders>
              <w:top w:val="outset" w:sz="6" w:space="0" w:color="000000"/>
              <w:left w:val="outset" w:sz="6" w:space="0" w:color="000000"/>
              <w:bottom w:val="outset" w:sz="6" w:space="0" w:color="000000"/>
              <w:right w:val="outset" w:sz="6" w:space="0" w:color="000000"/>
            </w:tcBorders>
          </w:tcPr>
          <w:p w14:paraId="72A2B86A" w14:textId="1818E21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789BC5B" w14:textId="0B2EA91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409308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2F3BB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811C1B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C41E0E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265DB9B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74AA5301" w14:textId="3170A36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305.442,36</w:t>
            </w:r>
          </w:p>
        </w:tc>
        <w:tc>
          <w:tcPr>
            <w:tcW w:w="529" w:type="pct"/>
            <w:tcBorders>
              <w:top w:val="outset" w:sz="6" w:space="0" w:color="000000"/>
              <w:left w:val="outset" w:sz="6" w:space="0" w:color="000000"/>
              <w:bottom w:val="outset" w:sz="6" w:space="0" w:color="000000"/>
              <w:right w:val="outset" w:sz="6" w:space="0" w:color="000000"/>
            </w:tcBorders>
          </w:tcPr>
          <w:p w14:paraId="453F500A" w14:textId="307966A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254.112,26</w:t>
            </w:r>
          </w:p>
        </w:tc>
        <w:tc>
          <w:tcPr>
            <w:tcW w:w="423" w:type="pct"/>
            <w:tcBorders>
              <w:top w:val="outset" w:sz="6" w:space="0" w:color="000000"/>
              <w:left w:val="outset" w:sz="6" w:space="0" w:color="000000"/>
              <w:bottom w:val="outset" w:sz="6" w:space="0" w:color="000000"/>
              <w:right w:val="outset" w:sz="6" w:space="0" w:color="000000"/>
            </w:tcBorders>
          </w:tcPr>
          <w:p w14:paraId="28EE6115" w14:textId="4F90709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83,19</w:t>
            </w:r>
          </w:p>
        </w:tc>
        <w:tc>
          <w:tcPr>
            <w:tcW w:w="529" w:type="pct"/>
            <w:tcBorders>
              <w:top w:val="outset" w:sz="6" w:space="0" w:color="000000"/>
              <w:left w:val="outset" w:sz="6" w:space="0" w:color="000000"/>
              <w:bottom w:val="outset" w:sz="6" w:space="0" w:color="000000"/>
              <w:right w:val="outset" w:sz="6" w:space="0" w:color="000000"/>
            </w:tcBorders>
          </w:tcPr>
          <w:p w14:paraId="5C0F271D" w14:textId="26976F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305.442,36</w:t>
            </w:r>
          </w:p>
        </w:tc>
        <w:tc>
          <w:tcPr>
            <w:tcW w:w="530" w:type="pct"/>
            <w:tcBorders>
              <w:top w:val="outset" w:sz="6" w:space="0" w:color="000000"/>
              <w:left w:val="outset" w:sz="6" w:space="0" w:color="000000"/>
              <w:bottom w:val="outset" w:sz="6" w:space="0" w:color="000000"/>
              <w:right w:val="outset" w:sz="6" w:space="0" w:color="000000"/>
            </w:tcBorders>
          </w:tcPr>
          <w:p w14:paraId="4C5C5E1F" w14:textId="1A9597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254.112,26</w:t>
            </w:r>
          </w:p>
        </w:tc>
        <w:tc>
          <w:tcPr>
            <w:tcW w:w="529" w:type="pct"/>
            <w:tcBorders>
              <w:top w:val="outset" w:sz="6" w:space="0" w:color="000000"/>
              <w:left w:val="outset" w:sz="6" w:space="0" w:color="000000"/>
              <w:bottom w:val="outset" w:sz="6" w:space="0" w:color="000000"/>
              <w:right w:val="outset" w:sz="6" w:space="0" w:color="000000"/>
            </w:tcBorders>
          </w:tcPr>
          <w:p w14:paraId="0E93BC42" w14:textId="7137F7E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4A9E028" w14:textId="0DA682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41C287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F9693C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EAF83F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E65A82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hideMark/>
          </w:tcPr>
          <w:p w14:paraId="1CF1378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6CEB77ED" w14:textId="22BA8CD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27.000,00</w:t>
            </w:r>
          </w:p>
        </w:tc>
        <w:tc>
          <w:tcPr>
            <w:tcW w:w="529" w:type="pct"/>
            <w:tcBorders>
              <w:top w:val="outset" w:sz="6" w:space="0" w:color="000000"/>
              <w:left w:val="outset" w:sz="6" w:space="0" w:color="000000"/>
              <w:bottom w:val="outset" w:sz="6" w:space="0" w:color="000000"/>
              <w:right w:val="outset" w:sz="6" w:space="0" w:color="000000"/>
            </w:tcBorders>
          </w:tcPr>
          <w:p w14:paraId="2064A90C" w14:textId="0032825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21.754,75</w:t>
            </w:r>
          </w:p>
        </w:tc>
        <w:tc>
          <w:tcPr>
            <w:tcW w:w="423" w:type="pct"/>
            <w:tcBorders>
              <w:top w:val="outset" w:sz="6" w:space="0" w:color="000000"/>
              <w:left w:val="outset" w:sz="6" w:space="0" w:color="000000"/>
              <w:bottom w:val="outset" w:sz="6" w:space="0" w:color="000000"/>
              <w:right w:val="outset" w:sz="6" w:space="0" w:color="000000"/>
            </w:tcBorders>
          </w:tcPr>
          <w:p w14:paraId="50B60534" w14:textId="035BAF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80,57</w:t>
            </w:r>
          </w:p>
        </w:tc>
        <w:tc>
          <w:tcPr>
            <w:tcW w:w="529" w:type="pct"/>
            <w:tcBorders>
              <w:top w:val="outset" w:sz="6" w:space="0" w:color="000000"/>
              <w:left w:val="outset" w:sz="6" w:space="0" w:color="000000"/>
              <w:bottom w:val="outset" w:sz="6" w:space="0" w:color="000000"/>
              <w:right w:val="outset" w:sz="6" w:space="0" w:color="000000"/>
            </w:tcBorders>
          </w:tcPr>
          <w:p w14:paraId="71F27F8B" w14:textId="77DEB1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27.000,00</w:t>
            </w:r>
          </w:p>
        </w:tc>
        <w:tc>
          <w:tcPr>
            <w:tcW w:w="530" w:type="pct"/>
            <w:tcBorders>
              <w:top w:val="outset" w:sz="6" w:space="0" w:color="000000"/>
              <w:left w:val="outset" w:sz="6" w:space="0" w:color="000000"/>
              <w:bottom w:val="outset" w:sz="6" w:space="0" w:color="000000"/>
              <w:right w:val="outset" w:sz="6" w:space="0" w:color="000000"/>
            </w:tcBorders>
          </w:tcPr>
          <w:p w14:paraId="7F13E7A9" w14:textId="3549560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21.754,75</w:t>
            </w:r>
          </w:p>
        </w:tc>
        <w:tc>
          <w:tcPr>
            <w:tcW w:w="529" w:type="pct"/>
            <w:tcBorders>
              <w:top w:val="outset" w:sz="6" w:space="0" w:color="000000"/>
              <w:left w:val="outset" w:sz="6" w:space="0" w:color="000000"/>
              <w:bottom w:val="outset" w:sz="6" w:space="0" w:color="000000"/>
              <w:right w:val="outset" w:sz="6" w:space="0" w:color="000000"/>
            </w:tcBorders>
          </w:tcPr>
          <w:p w14:paraId="39AB3B73" w14:textId="47E14D5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9148AC2" w14:textId="2960D12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38F57D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8C83DC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4F61DC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0E1677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4280</w:t>
            </w:r>
          </w:p>
        </w:tc>
        <w:tc>
          <w:tcPr>
            <w:tcW w:w="749" w:type="pct"/>
            <w:tcBorders>
              <w:top w:val="outset" w:sz="6" w:space="0" w:color="000000"/>
              <w:left w:val="outset" w:sz="6" w:space="0" w:color="000000"/>
              <w:bottom w:val="outset" w:sz="6" w:space="0" w:color="000000"/>
              <w:right w:val="outset" w:sz="6" w:space="0" w:color="000000"/>
            </w:tcBorders>
            <w:hideMark/>
          </w:tcPr>
          <w:p w14:paraId="024BD43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zdrowotnych</w:t>
            </w:r>
          </w:p>
        </w:tc>
        <w:tc>
          <w:tcPr>
            <w:tcW w:w="529" w:type="pct"/>
            <w:tcBorders>
              <w:top w:val="outset" w:sz="6" w:space="0" w:color="000000"/>
              <w:left w:val="outset" w:sz="6" w:space="0" w:color="000000"/>
              <w:bottom w:val="outset" w:sz="6" w:space="0" w:color="000000"/>
              <w:right w:val="outset" w:sz="6" w:space="0" w:color="000000"/>
            </w:tcBorders>
          </w:tcPr>
          <w:p w14:paraId="321834F7" w14:textId="4536DA3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529" w:type="pct"/>
            <w:tcBorders>
              <w:top w:val="outset" w:sz="6" w:space="0" w:color="000000"/>
              <w:left w:val="outset" w:sz="6" w:space="0" w:color="000000"/>
              <w:bottom w:val="outset" w:sz="6" w:space="0" w:color="000000"/>
              <w:right w:val="outset" w:sz="6" w:space="0" w:color="000000"/>
            </w:tcBorders>
          </w:tcPr>
          <w:p w14:paraId="65B4C76A" w14:textId="02B364F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630,00</w:t>
            </w:r>
          </w:p>
        </w:tc>
        <w:tc>
          <w:tcPr>
            <w:tcW w:w="423" w:type="pct"/>
            <w:tcBorders>
              <w:top w:val="outset" w:sz="6" w:space="0" w:color="000000"/>
              <w:left w:val="outset" w:sz="6" w:space="0" w:color="000000"/>
              <w:bottom w:val="outset" w:sz="6" w:space="0" w:color="000000"/>
              <w:right w:val="outset" w:sz="6" w:space="0" w:color="000000"/>
            </w:tcBorders>
          </w:tcPr>
          <w:p w14:paraId="63531CA0" w14:textId="7CDDC64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63,00</w:t>
            </w:r>
          </w:p>
        </w:tc>
        <w:tc>
          <w:tcPr>
            <w:tcW w:w="529" w:type="pct"/>
            <w:tcBorders>
              <w:top w:val="outset" w:sz="6" w:space="0" w:color="000000"/>
              <w:left w:val="outset" w:sz="6" w:space="0" w:color="000000"/>
              <w:bottom w:val="outset" w:sz="6" w:space="0" w:color="000000"/>
              <w:right w:val="outset" w:sz="6" w:space="0" w:color="000000"/>
            </w:tcBorders>
          </w:tcPr>
          <w:p w14:paraId="067E0E47" w14:textId="597508D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w:t>
            </w:r>
          </w:p>
        </w:tc>
        <w:tc>
          <w:tcPr>
            <w:tcW w:w="530" w:type="pct"/>
            <w:tcBorders>
              <w:top w:val="outset" w:sz="6" w:space="0" w:color="000000"/>
              <w:left w:val="outset" w:sz="6" w:space="0" w:color="000000"/>
              <w:bottom w:val="outset" w:sz="6" w:space="0" w:color="000000"/>
              <w:right w:val="outset" w:sz="6" w:space="0" w:color="000000"/>
            </w:tcBorders>
          </w:tcPr>
          <w:p w14:paraId="2CF67FB4" w14:textId="79E17E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630,00</w:t>
            </w:r>
          </w:p>
        </w:tc>
        <w:tc>
          <w:tcPr>
            <w:tcW w:w="529" w:type="pct"/>
            <w:tcBorders>
              <w:top w:val="outset" w:sz="6" w:space="0" w:color="000000"/>
              <w:left w:val="outset" w:sz="6" w:space="0" w:color="000000"/>
              <w:bottom w:val="outset" w:sz="6" w:space="0" w:color="000000"/>
              <w:right w:val="outset" w:sz="6" w:space="0" w:color="000000"/>
            </w:tcBorders>
          </w:tcPr>
          <w:p w14:paraId="078DE1EE" w14:textId="0243C6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9210A27" w14:textId="7D2756E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3855AA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293BC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1E814D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F7569F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666F9A2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62798715" w14:textId="59865A1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98.000,00</w:t>
            </w:r>
          </w:p>
        </w:tc>
        <w:tc>
          <w:tcPr>
            <w:tcW w:w="529" w:type="pct"/>
            <w:tcBorders>
              <w:top w:val="outset" w:sz="6" w:space="0" w:color="000000"/>
              <w:left w:val="outset" w:sz="6" w:space="0" w:color="000000"/>
              <w:bottom w:val="outset" w:sz="6" w:space="0" w:color="000000"/>
              <w:right w:val="outset" w:sz="6" w:space="0" w:color="000000"/>
            </w:tcBorders>
          </w:tcPr>
          <w:p w14:paraId="6B402451" w14:textId="1A71D8D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89.114,60</w:t>
            </w:r>
          </w:p>
        </w:tc>
        <w:tc>
          <w:tcPr>
            <w:tcW w:w="423" w:type="pct"/>
            <w:tcBorders>
              <w:top w:val="outset" w:sz="6" w:space="0" w:color="000000"/>
              <w:left w:val="outset" w:sz="6" w:space="0" w:color="000000"/>
              <w:bottom w:val="outset" w:sz="6" w:space="0" w:color="000000"/>
              <w:right w:val="outset" w:sz="6" w:space="0" w:color="000000"/>
            </w:tcBorders>
          </w:tcPr>
          <w:p w14:paraId="16BE22A7" w14:textId="3D3B848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90,93</w:t>
            </w:r>
          </w:p>
        </w:tc>
        <w:tc>
          <w:tcPr>
            <w:tcW w:w="529" w:type="pct"/>
            <w:tcBorders>
              <w:top w:val="outset" w:sz="6" w:space="0" w:color="000000"/>
              <w:left w:val="outset" w:sz="6" w:space="0" w:color="000000"/>
              <w:bottom w:val="outset" w:sz="6" w:space="0" w:color="000000"/>
              <w:right w:val="outset" w:sz="6" w:space="0" w:color="000000"/>
            </w:tcBorders>
          </w:tcPr>
          <w:p w14:paraId="17441173" w14:textId="5AC4458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98.000,00</w:t>
            </w:r>
          </w:p>
        </w:tc>
        <w:tc>
          <w:tcPr>
            <w:tcW w:w="530" w:type="pct"/>
            <w:tcBorders>
              <w:top w:val="outset" w:sz="6" w:space="0" w:color="000000"/>
              <w:left w:val="outset" w:sz="6" w:space="0" w:color="000000"/>
              <w:bottom w:val="outset" w:sz="6" w:space="0" w:color="000000"/>
              <w:right w:val="outset" w:sz="6" w:space="0" w:color="000000"/>
            </w:tcBorders>
          </w:tcPr>
          <w:p w14:paraId="295E25C5" w14:textId="36AD025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89.114,60</w:t>
            </w:r>
          </w:p>
        </w:tc>
        <w:tc>
          <w:tcPr>
            <w:tcW w:w="529" w:type="pct"/>
            <w:tcBorders>
              <w:top w:val="outset" w:sz="6" w:space="0" w:color="000000"/>
              <w:left w:val="outset" w:sz="6" w:space="0" w:color="000000"/>
              <w:bottom w:val="outset" w:sz="6" w:space="0" w:color="000000"/>
              <w:right w:val="outset" w:sz="6" w:space="0" w:color="000000"/>
            </w:tcBorders>
          </w:tcPr>
          <w:p w14:paraId="1BDBCADD" w14:textId="693D4B3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A024106" w14:textId="6F7B34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875117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DF25EA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6250A4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608EE3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hideMark/>
          </w:tcPr>
          <w:p w14:paraId="0FA756F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21C061A1" w14:textId="11E99DD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5.140,00</w:t>
            </w:r>
          </w:p>
        </w:tc>
        <w:tc>
          <w:tcPr>
            <w:tcW w:w="529" w:type="pct"/>
            <w:tcBorders>
              <w:top w:val="outset" w:sz="6" w:space="0" w:color="000000"/>
              <w:left w:val="outset" w:sz="6" w:space="0" w:color="000000"/>
              <w:bottom w:val="outset" w:sz="6" w:space="0" w:color="000000"/>
              <w:right w:val="outset" w:sz="6" w:space="0" w:color="000000"/>
            </w:tcBorders>
          </w:tcPr>
          <w:p w14:paraId="6C6E28CA" w14:textId="460A513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4.063,72</w:t>
            </w:r>
          </w:p>
        </w:tc>
        <w:tc>
          <w:tcPr>
            <w:tcW w:w="423" w:type="pct"/>
            <w:tcBorders>
              <w:top w:val="outset" w:sz="6" w:space="0" w:color="000000"/>
              <w:left w:val="outset" w:sz="6" w:space="0" w:color="000000"/>
              <w:bottom w:val="outset" w:sz="6" w:space="0" w:color="000000"/>
              <w:right w:val="outset" w:sz="6" w:space="0" w:color="000000"/>
            </w:tcBorders>
          </w:tcPr>
          <w:p w14:paraId="591FBC47" w14:textId="53FF4D1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79,06</w:t>
            </w:r>
          </w:p>
        </w:tc>
        <w:tc>
          <w:tcPr>
            <w:tcW w:w="529" w:type="pct"/>
            <w:tcBorders>
              <w:top w:val="outset" w:sz="6" w:space="0" w:color="000000"/>
              <w:left w:val="outset" w:sz="6" w:space="0" w:color="000000"/>
              <w:bottom w:val="outset" w:sz="6" w:space="0" w:color="000000"/>
              <w:right w:val="outset" w:sz="6" w:space="0" w:color="000000"/>
            </w:tcBorders>
          </w:tcPr>
          <w:p w14:paraId="3186C30A" w14:textId="263EE4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5.140,00</w:t>
            </w:r>
          </w:p>
        </w:tc>
        <w:tc>
          <w:tcPr>
            <w:tcW w:w="530" w:type="pct"/>
            <w:tcBorders>
              <w:top w:val="outset" w:sz="6" w:space="0" w:color="000000"/>
              <w:left w:val="outset" w:sz="6" w:space="0" w:color="000000"/>
              <w:bottom w:val="outset" w:sz="6" w:space="0" w:color="000000"/>
              <w:right w:val="outset" w:sz="6" w:space="0" w:color="000000"/>
            </w:tcBorders>
          </w:tcPr>
          <w:p w14:paraId="19F528E8" w14:textId="55C90F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4.063,72</w:t>
            </w:r>
          </w:p>
        </w:tc>
        <w:tc>
          <w:tcPr>
            <w:tcW w:w="529" w:type="pct"/>
            <w:tcBorders>
              <w:top w:val="outset" w:sz="6" w:space="0" w:color="000000"/>
              <w:left w:val="outset" w:sz="6" w:space="0" w:color="000000"/>
              <w:bottom w:val="outset" w:sz="6" w:space="0" w:color="000000"/>
              <w:right w:val="outset" w:sz="6" w:space="0" w:color="000000"/>
            </w:tcBorders>
          </w:tcPr>
          <w:p w14:paraId="6D2F10B0" w14:textId="6488C3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1A029EC" w14:textId="6DD2D4A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5D685E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E2C983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FD84B7A"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77D4448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4410</w:t>
            </w:r>
          </w:p>
        </w:tc>
        <w:tc>
          <w:tcPr>
            <w:tcW w:w="749" w:type="pct"/>
            <w:tcBorders>
              <w:top w:val="outset" w:sz="6" w:space="0" w:color="000000"/>
              <w:left w:val="outset" w:sz="6" w:space="0" w:color="000000"/>
              <w:bottom w:val="outset" w:sz="6" w:space="0" w:color="000000"/>
              <w:right w:val="outset" w:sz="6" w:space="0" w:color="000000"/>
            </w:tcBorders>
            <w:hideMark/>
          </w:tcPr>
          <w:p w14:paraId="255624F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Podróże służbowe krajowe</w:t>
            </w:r>
          </w:p>
        </w:tc>
        <w:tc>
          <w:tcPr>
            <w:tcW w:w="529" w:type="pct"/>
            <w:tcBorders>
              <w:top w:val="outset" w:sz="6" w:space="0" w:color="000000"/>
              <w:left w:val="outset" w:sz="6" w:space="0" w:color="000000"/>
              <w:bottom w:val="outset" w:sz="6" w:space="0" w:color="000000"/>
              <w:right w:val="outset" w:sz="6" w:space="0" w:color="000000"/>
            </w:tcBorders>
          </w:tcPr>
          <w:p w14:paraId="74D518D4" w14:textId="69813F5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21.000,00</w:t>
            </w:r>
          </w:p>
        </w:tc>
        <w:tc>
          <w:tcPr>
            <w:tcW w:w="529" w:type="pct"/>
            <w:tcBorders>
              <w:top w:val="outset" w:sz="6" w:space="0" w:color="000000"/>
              <w:left w:val="outset" w:sz="6" w:space="0" w:color="000000"/>
              <w:bottom w:val="outset" w:sz="6" w:space="0" w:color="000000"/>
              <w:right w:val="outset" w:sz="6" w:space="0" w:color="000000"/>
            </w:tcBorders>
          </w:tcPr>
          <w:p w14:paraId="2E267BF2" w14:textId="2050646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17.726,25</w:t>
            </w:r>
          </w:p>
        </w:tc>
        <w:tc>
          <w:tcPr>
            <w:tcW w:w="423" w:type="pct"/>
            <w:tcBorders>
              <w:top w:val="outset" w:sz="6" w:space="0" w:color="000000"/>
              <w:left w:val="outset" w:sz="6" w:space="0" w:color="000000"/>
              <w:bottom w:val="outset" w:sz="6" w:space="0" w:color="000000"/>
              <w:right w:val="outset" w:sz="6" w:space="0" w:color="000000"/>
            </w:tcBorders>
          </w:tcPr>
          <w:p w14:paraId="156DC15E" w14:textId="3695516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84,41</w:t>
            </w:r>
          </w:p>
        </w:tc>
        <w:tc>
          <w:tcPr>
            <w:tcW w:w="529" w:type="pct"/>
            <w:tcBorders>
              <w:top w:val="outset" w:sz="6" w:space="0" w:color="000000"/>
              <w:left w:val="outset" w:sz="6" w:space="0" w:color="000000"/>
              <w:bottom w:val="outset" w:sz="6" w:space="0" w:color="000000"/>
              <w:right w:val="outset" w:sz="6" w:space="0" w:color="000000"/>
            </w:tcBorders>
          </w:tcPr>
          <w:p w14:paraId="2E9FED72" w14:textId="1D6A3D8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21.000,00</w:t>
            </w:r>
          </w:p>
        </w:tc>
        <w:tc>
          <w:tcPr>
            <w:tcW w:w="530" w:type="pct"/>
            <w:tcBorders>
              <w:top w:val="outset" w:sz="6" w:space="0" w:color="000000"/>
              <w:left w:val="outset" w:sz="6" w:space="0" w:color="000000"/>
              <w:bottom w:val="outset" w:sz="6" w:space="0" w:color="000000"/>
              <w:right w:val="outset" w:sz="6" w:space="0" w:color="000000"/>
            </w:tcBorders>
          </w:tcPr>
          <w:p w14:paraId="4864EE07" w14:textId="0FC839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17.726,25</w:t>
            </w:r>
          </w:p>
        </w:tc>
        <w:tc>
          <w:tcPr>
            <w:tcW w:w="529" w:type="pct"/>
            <w:tcBorders>
              <w:top w:val="outset" w:sz="6" w:space="0" w:color="000000"/>
              <w:left w:val="outset" w:sz="6" w:space="0" w:color="000000"/>
              <w:bottom w:val="outset" w:sz="6" w:space="0" w:color="000000"/>
              <w:right w:val="outset" w:sz="6" w:space="0" w:color="000000"/>
            </w:tcBorders>
          </w:tcPr>
          <w:p w14:paraId="630C648C" w14:textId="4C345F5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D7A3F2D" w14:textId="103B26D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5236DCC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1DBBFC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6589BA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058C45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68701F0E"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30644ECE" w14:textId="3727B1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10.900,00</w:t>
            </w:r>
          </w:p>
        </w:tc>
        <w:tc>
          <w:tcPr>
            <w:tcW w:w="529" w:type="pct"/>
            <w:tcBorders>
              <w:top w:val="outset" w:sz="6" w:space="0" w:color="000000"/>
              <w:left w:val="outset" w:sz="6" w:space="0" w:color="000000"/>
              <w:bottom w:val="outset" w:sz="6" w:space="0" w:color="000000"/>
              <w:right w:val="outset" w:sz="6" w:space="0" w:color="000000"/>
            </w:tcBorders>
          </w:tcPr>
          <w:p w14:paraId="132FFA39" w14:textId="7F41F4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8.767,79</w:t>
            </w:r>
          </w:p>
        </w:tc>
        <w:tc>
          <w:tcPr>
            <w:tcW w:w="423" w:type="pct"/>
            <w:tcBorders>
              <w:top w:val="outset" w:sz="6" w:space="0" w:color="000000"/>
              <w:left w:val="outset" w:sz="6" w:space="0" w:color="000000"/>
              <w:bottom w:val="outset" w:sz="6" w:space="0" w:color="000000"/>
              <w:right w:val="outset" w:sz="6" w:space="0" w:color="000000"/>
            </w:tcBorders>
          </w:tcPr>
          <w:p w14:paraId="329F17D4" w14:textId="3EF569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80,44</w:t>
            </w:r>
          </w:p>
        </w:tc>
        <w:tc>
          <w:tcPr>
            <w:tcW w:w="529" w:type="pct"/>
            <w:tcBorders>
              <w:top w:val="outset" w:sz="6" w:space="0" w:color="000000"/>
              <w:left w:val="outset" w:sz="6" w:space="0" w:color="000000"/>
              <w:bottom w:val="outset" w:sz="6" w:space="0" w:color="000000"/>
              <w:right w:val="outset" w:sz="6" w:space="0" w:color="000000"/>
            </w:tcBorders>
          </w:tcPr>
          <w:p w14:paraId="1C61DF8F" w14:textId="0F5DE5F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10.900,00</w:t>
            </w:r>
          </w:p>
        </w:tc>
        <w:tc>
          <w:tcPr>
            <w:tcW w:w="530" w:type="pct"/>
            <w:tcBorders>
              <w:top w:val="outset" w:sz="6" w:space="0" w:color="000000"/>
              <w:left w:val="outset" w:sz="6" w:space="0" w:color="000000"/>
              <w:bottom w:val="outset" w:sz="6" w:space="0" w:color="000000"/>
              <w:right w:val="outset" w:sz="6" w:space="0" w:color="000000"/>
            </w:tcBorders>
          </w:tcPr>
          <w:p w14:paraId="71CA259F" w14:textId="204CA1B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8.767,79</w:t>
            </w:r>
          </w:p>
        </w:tc>
        <w:tc>
          <w:tcPr>
            <w:tcW w:w="529" w:type="pct"/>
            <w:tcBorders>
              <w:top w:val="outset" w:sz="6" w:space="0" w:color="000000"/>
              <w:left w:val="outset" w:sz="6" w:space="0" w:color="000000"/>
              <w:bottom w:val="outset" w:sz="6" w:space="0" w:color="000000"/>
              <w:right w:val="outset" w:sz="6" w:space="0" w:color="000000"/>
            </w:tcBorders>
          </w:tcPr>
          <w:p w14:paraId="73123933" w14:textId="484EA8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D293DDC" w14:textId="0CB55D9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12225D8"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DC1103F"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298F2B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0A4284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04AAF94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2E2AC4F5" w14:textId="166C55C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56.000,00</w:t>
            </w:r>
          </w:p>
        </w:tc>
        <w:tc>
          <w:tcPr>
            <w:tcW w:w="529" w:type="pct"/>
            <w:tcBorders>
              <w:top w:val="outset" w:sz="6" w:space="0" w:color="000000"/>
              <w:left w:val="outset" w:sz="6" w:space="0" w:color="000000"/>
              <w:bottom w:val="outset" w:sz="6" w:space="0" w:color="000000"/>
              <w:right w:val="outset" w:sz="6" w:space="0" w:color="000000"/>
            </w:tcBorders>
          </w:tcPr>
          <w:p w14:paraId="39D2B782" w14:textId="47359C8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51.881,47</w:t>
            </w:r>
          </w:p>
        </w:tc>
        <w:tc>
          <w:tcPr>
            <w:tcW w:w="423" w:type="pct"/>
            <w:tcBorders>
              <w:top w:val="outset" w:sz="6" w:space="0" w:color="000000"/>
              <w:left w:val="outset" w:sz="6" w:space="0" w:color="000000"/>
              <w:bottom w:val="outset" w:sz="6" w:space="0" w:color="000000"/>
              <w:right w:val="outset" w:sz="6" w:space="0" w:color="000000"/>
            </w:tcBorders>
          </w:tcPr>
          <w:p w14:paraId="63D6BB29" w14:textId="0359C6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92,65</w:t>
            </w:r>
          </w:p>
        </w:tc>
        <w:tc>
          <w:tcPr>
            <w:tcW w:w="529" w:type="pct"/>
            <w:tcBorders>
              <w:top w:val="outset" w:sz="6" w:space="0" w:color="000000"/>
              <w:left w:val="outset" w:sz="6" w:space="0" w:color="000000"/>
              <w:bottom w:val="outset" w:sz="6" w:space="0" w:color="000000"/>
              <w:right w:val="outset" w:sz="6" w:space="0" w:color="000000"/>
            </w:tcBorders>
          </w:tcPr>
          <w:p w14:paraId="3FD6F1EE" w14:textId="36E54AB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56.000,00</w:t>
            </w:r>
          </w:p>
        </w:tc>
        <w:tc>
          <w:tcPr>
            <w:tcW w:w="530" w:type="pct"/>
            <w:tcBorders>
              <w:top w:val="outset" w:sz="6" w:space="0" w:color="000000"/>
              <w:left w:val="outset" w:sz="6" w:space="0" w:color="000000"/>
              <w:bottom w:val="outset" w:sz="6" w:space="0" w:color="000000"/>
              <w:right w:val="outset" w:sz="6" w:space="0" w:color="000000"/>
            </w:tcBorders>
          </w:tcPr>
          <w:p w14:paraId="340C0FBA" w14:textId="157028C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51.881,47</w:t>
            </w:r>
          </w:p>
        </w:tc>
        <w:tc>
          <w:tcPr>
            <w:tcW w:w="529" w:type="pct"/>
            <w:tcBorders>
              <w:top w:val="outset" w:sz="6" w:space="0" w:color="000000"/>
              <w:left w:val="outset" w:sz="6" w:space="0" w:color="000000"/>
              <w:bottom w:val="outset" w:sz="6" w:space="0" w:color="000000"/>
              <w:right w:val="outset" w:sz="6" w:space="0" w:color="000000"/>
            </w:tcBorders>
          </w:tcPr>
          <w:p w14:paraId="4DC42B5C" w14:textId="24D4D4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79C04BA0" w14:textId="13EA3B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2B3247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612BEE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831E82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DA2EF90"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4710</w:t>
            </w:r>
          </w:p>
        </w:tc>
        <w:tc>
          <w:tcPr>
            <w:tcW w:w="749" w:type="pct"/>
            <w:tcBorders>
              <w:top w:val="outset" w:sz="6" w:space="0" w:color="000000"/>
              <w:left w:val="outset" w:sz="6" w:space="0" w:color="000000"/>
              <w:bottom w:val="outset" w:sz="6" w:space="0" w:color="000000"/>
              <w:right w:val="outset" w:sz="6" w:space="0" w:color="000000"/>
            </w:tcBorders>
            <w:hideMark/>
          </w:tcPr>
          <w:p w14:paraId="2ECD3C48" w14:textId="7F58823B"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Wpłaty na PPK finansowane przez podmiot zatrudniający</w:t>
            </w:r>
          </w:p>
        </w:tc>
        <w:tc>
          <w:tcPr>
            <w:tcW w:w="529" w:type="pct"/>
            <w:tcBorders>
              <w:top w:val="outset" w:sz="6" w:space="0" w:color="000000"/>
              <w:left w:val="outset" w:sz="6" w:space="0" w:color="000000"/>
              <w:bottom w:val="outset" w:sz="6" w:space="0" w:color="000000"/>
              <w:right w:val="outset" w:sz="6" w:space="0" w:color="000000"/>
            </w:tcBorders>
          </w:tcPr>
          <w:p w14:paraId="128E6F40" w14:textId="200E5A1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1.529,00</w:t>
            </w:r>
          </w:p>
        </w:tc>
        <w:tc>
          <w:tcPr>
            <w:tcW w:w="529" w:type="pct"/>
            <w:tcBorders>
              <w:top w:val="outset" w:sz="6" w:space="0" w:color="000000"/>
              <w:left w:val="outset" w:sz="6" w:space="0" w:color="000000"/>
              <w:bottom w:val="outset" w:sz="6" w:space="0" w:color="000000"/>
              <w:right w:val="outset" w:sz="6" w:space="0" w:color="000000"/>
            </w:tcBorders>
          </w:tcPr>
          <w:p w14:paraId="7D4E9C99" w14:textId="34C42B7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1.419,39</w:t>
            </w:r>
          </w:p>
        </w:tc>
        <w:tc>
          <w:tcPr>
            <w:tcW w:w="423" w:type="pct"/>
            <w:tcBorders>
              <w:top w:val="outset" w:sz="6" w:space="0" w:color="000000"/>
              <w:left w:val="outset" w:sz="6" w:space="0" w:color="000000"/>
              <w:bottom w:val="outset" w:sz="6" w:space="0" w:color="000000"/>
              <w:right w:val="outset" w:sz="6" w:space="0" w:color="000000"/>
            </w:tcBorders>
          </w:tcPr>
          <w:p w14:paraId="4BDA9C2F" w14:textId="04B4533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92,83</w:t>
            </w:r>
          </w:p>
        </w:tc>
        <w:tc>
          <w:tcPr>
            <w:tcW w:w="529" w:type="pct"/>
            <w:tcBorders>
              <w:top w:val="outset" w:sz="6" w:space="0" w:color="000000"/>
              <w:left w:val="outset" w:sz="6" w:space="0" w:color="000000"/>
              <w:bottom w:val="outset" w:sz="6" w:space="0" w:color="000000"/>
              <w:right w:val="outset" w:sz="6" w:space="0" w:color="000000"/>
            </w:tcBorders>
          </w:tcPr>
          <w:p w14:paraId="1CA681A1" w14:textId="0AD8E2B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1.529,00</w:t>
            </w:r>
          </w:p>
        </w:tc>
        <w:tc>
          <w:tcPr>
            <w:tcW w:w="530" w:type="pct"/>
            <w:tcBorders>
              <w:top w:val="outset" w:sz="6" w:space="0" w:color="000000"/>
              <w:left w:val="outset" w:sz="6" w:space="0" w:color="000000"/>
              <w:bottom w:val="outset" w:sz="6" w:space="0" w:color="000000"/>
              <w:right w:val="outset" w:sz="6" w:space="0" w:color="000000"/>
            </w:tcBorders>
          </w:tcPr>
          <w:p w14:paraId="3AC7CD10" w14:textId="3D7D3A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1.419,39</w:t>
            </w:r>
          </w:p>
        </w:tc>
        <w:tc>
          <w:tcPr>
            <w:tcW w:w="529" w:type="pct"/>
            <w:tcBorders>
              <w:top w:val="outset" w:sz="6" w:space="0" w:color="000000"/>
              <w:left w:val="outset" w:sz="6" w:space="0" w:color="000000"/>
              <w:bottom w:val="outset" w:sz="6" w:space="0" w:color="000000"/>
              <w:right w:val="outset" w:sz="6" w:space="0" w:color="000000"/>
            </w:tcBorders>
          </w:tcPr>
          <w:p w14:paraId="1E12B4E8" w14:textId="1BF3AC4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EB2F6CE" w14:textId="6E2536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A5B576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B3237E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096F62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A6E0538" w14:textId="5EB52A5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6050</w:t>
            </w:r>
          </w:p>
        </w:tc>
        <w:tc>
          <w:tcPr>
            <w:tcW w:w="749" w:type="pct"/>
            <w:tcBorders>
              <w:top w:val="outset" w:sz="6" w:space="0" w:color="000000"/>
              <w:left w:val="outset" w:sz="6" w:space="0" w:color="000000"/>
              <w:bottom w:val="outset" w:sz="6" w:space="0" w:color="000000"/>
              <w:right w:val="outset" w:sz="6" w:space="0" w:color="000000"/>
            </w:tcBorders>
            <w:hideMark/>
          </w:tcPr>
          <w:p w14:paraId="29CB0106" w14:textId="672732CF"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6BF313A6" w14:textId="6FD18C6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529" w:type="pct"/>
            <w:tcBorders>
              <w:top w:val="outset" w:sz="6" w:space="0" w:color="000000"/>
              <w:left w:val="outset" w:sz="6" w:space="0" w:color="000000"/>
              <w:bottom w:val="outset" w:sz="6" w:space="0" w:color="000000"/>
              <w:right w:val="outset" w:sz="6" w:space="0" w:color="000000"/>
            </w:tcBorders>
          </w:tcPr>
          <w:p w14:paraId="6745CAA7" w14:textId="35F4DFD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423" w:type="pct"/>
            <w:tcBorders>
              <w:top w:val="outset" w:sz="6" w:space="0" w:color="000000"/>
              <w:left w:val="outset" w:sz="6" w:space="0" w:color="000000"/>
              <w:bottom w:val="outset" w:sz="6" w:space="0" w:color="000000"/>
              <w:right w:val="outset" w:sz="6" w:space="0" w:color="000000"/>
            </w:tcBorders>
          </w:tcPr>
          <w:p w14:paraId="7B7C528A" w14:textId="637074D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B776B38" w14:textId="2496654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5F59438B" w14:textId="38B88AF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7E81239A" w14:textId="5BC3134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509" w:type="pct"/>
            <w:tcBorders>
              <w:top w:val="outset" w:sz="6" w:space="0" w:color="000000"/>
              <w:left w:val="outset" w:sz="6" w:space="0" w:color="000000"/>
              <w:bottom w:val="outset" w:sz="6" w:space="0" w:color="000000"/>
              <w:right w:val="outset" w:sz="6" w:space="0" w:color="000000"/>
            </w:tcBorders>
          </w:tcPr>
          <w:p w14:paraId="3B3FD1AB" w14:textId="65C7B8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r>
      <w:tr w:rsidR="005F46E7" w:rsidRPr="00BC54C9" w14:paraId="57523F6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D33D7F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8EFF8C5"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927443A"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2715AC8"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1B4924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75CB617"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AC25359"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C043046"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7BCCBC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0E2FFF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F81882E"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DA4929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0958160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lastRenderedPageBreak/>
              <w:t>921</w:t>
            </w:r>
          </w:p>
        </w:tc>
        <w:tc>
          <w:tcPr>
            <w:tcW w:w="276" w:type="pct"/>
            <w:tcBorders>
              <w:top w:val="outset" w:sz="6" w:space="0" w:color="000000"/>
              <w:left w:val="outset" w:sz="6" w:space="0" w:color="000000"/>
              <w:bottom w:val="outset" w:sz="6" w:space="0" w:color="000000"/>
              <w:right w:val="outset" w:sz="6" w:space="0" w:color="000000"/>
            </w:tcBorders>
          </w:tcPr>
          <w:p w14:paraId="13521E2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05B9190"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63EC2185"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b/>
                <w:bCs/>
                <w:sz w:val="22"/>
                <w:szCs w:val="22"/>
              </w:rPr>
              <w:t>Kultura i ochrona dziedzictwa narodowego</w:t>
            </w:r>
          </w:p>
        </w:tc>
        <w:tc>
          <w:tcPr>
            <w:tcW w:w="529" w:type="pct"/>
            <w:tcBorders>
              <w:top w:val="outset" w:sz="6" w:space="0" w:color="000000"/>
              <w:left w:val="outset" w:sz="6" w:space="0" w:color="000000"/>
              <w:bottom w:val="outset" w:sz="6" w:space="0" w:color="000000"/>
              <w:right w:val="outset" w:sz="6" w:space="0" w:color="000000"/>
            </w:tcBorders>
          </w:tcPr>
          <w:p w14:paraId="74CECDD8" w14:textId="25644586"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1.907.775,89</w:t>
            </w:r>
          </w:p>
        </w:tc>
        <w:tc>
          <w:tcPr>
            <w:tcW w:w="529" w:type="pct"/>
            <w:tcBorders>
              <w:top w:val="outset" w:sz="6" w:space="0" w:color="000000"/>
              <w:left w:val="outset" w:sz="6" w:space="0" w:color="000000"/>
              <w:bottom w:val="outset" w:sz="6" w:space="0" w:color="000000"/>
              <w:right w:val="outset" w:sz="6" w:space="0" w:color="000000"/>
            </w:tcBorders>
          </w:tcPr>
          <w:p w14:paraId="3CBBD234" w14:textId="334B3AE3"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1.685.414,76</w:t>
            </w:r>
          </w:p>
        </w:tc>
        <w:tc>
          <w:tcPr>
            <w:tcW w:w="423" w:type="pct"/>
            <w:tcBorders>
              <w:top w:val="outset" w:sz="6" w:space="0" w:color="000000"/>
              <w:left w:val="outset" w:sz="6" w:space="0" w:color="000000"/>
              <w:bottom w:val="outset" w:sz="6" w:space="0" w:color="000000"/>
              <w:right w:val="outset" w:sz="6" w:space="0" w:color="000000"/>
            </w:tcBorders>
          </w:tcPr>
          <w:p w14:paraId="0C7BDCC0" w14:textId="12F5DC77"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88,34</w:t>
            </w:r>
          </w:p>
        </w:tc>
        <w:tc>
          <w:tcPr>
            <w:tcW w:w="529" w:type="pct"/>
            <w:tcBorders>
              <w:top w:val="outset" w:sz="6" w:space="0" w:color="000000"/>
              <w:left w:val="outset" w:sz="6" w:space="0" w:color="000000"/>
              <w:bottom w:val="outset" w:sz="6" w:space="0" w:color="000000"/>
              <w:right w:val="outset" w:sz="6" w:space="0" w:color="000000"/>
            </w:tcBorders>
          </w:tcPr>
          <w:p w14:paraId="06D06CA6" w14:textId="704FDC48"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1.053.531,64</w:t>
            </w:r>
          </w:p>
        </w:tc>
        <w:tc>
          <w:tcPr>
            <w:tcW w:w="530" w:type="pct"/>
            <w:tcBorders>
              <w:top w:val="outset" w:sz="6" w:space="0" w:color="000000"/>
              <w:left w:val="outset" w:sz="6" w:space="0" w:color="000000"/>
              <w:bottom w:val="outset" w:sz="6" w:space="0" w:color="000000"/>
              <w:right w:val="outset" w:sz="6" w:space="0" w:color="000000"/>
            </w:tcBorders>
          </w:tcPr>
          <w:p w14:paraId="04E4C6F1" w14:textId="6728C0CE"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843.046,03</w:t>
            </w:r>
          </w:p>
        </w:tc>
        <w:tc>
          <w:tcPr>
            <w:tcW w:w="529" w:type="pct"/>
            <w:tcBorders>
              <w:top w:val="outset" w:sz="6" w:space="0" w:color="000000"/>
              <w:left w:val="outset" w:sz="6" w:space="0" w:color="000000"/>
              <w:bottom w:val="outset" w:sz="6" w:space="0" w:color="000000"/>
              <w:right w:val="outset" w:sz="6" w:space="0" w:color="000000"/>
            </w:tcBorders>
          </w:tcPr>
          <w:p w14:paraId="57B0CC96" w14:textId="6A9CC156"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854.244,25</w:t>
            </w:r>
          </w:p>
        </w:tc>
        <w:tc>
          <w:tcPr>
            <w:tcW w:w="509" w:type="pct"/>
            <w:tcBorders>
              <w:top w:val="outset" w:sz="6" w:space="0" w:color="000000"/>
              <w:left w:val="outset" w:sz="6" w:space="0" w:color="000000"/>
              <w:bottom w:val="outset" w:sz="6" w:space="0" w:color="000000"/>
              <w:right w:val="outset" w:sz="6" w:space="0" w:color="000000"/>
            </w:tcBorders>
          </w:tcPr>
          <w:p w14:paraId="34A589CF" w14:textId="1AB2004C"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842.368,73</w:t>
            </w:r>
          </w:p>
        </w:tc>
      </w:tr>
      <w:tr w:rsidR="005F46E7" w:rsidRPr="00BC54C9" w14:paraId="046D494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D98237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0945A3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655408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F9A3BE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AF8451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17E493C"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54CC5524"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DEB37D2"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3C942C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B140E8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B7D63E0"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6E87E1A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FA074B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79AA877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92116</w:t>
            </w:r>
          </w:p>
        </w:tc>
        <w:tc>
          <w:tcPr>
            <w:tcW w:w="221" w:type="pct"/>
            <w:tcBorders>
              <w:top w:val="outset" w:sz="6" w:space="0" w:color="000000"/>
              <w:left w:val="outset" w:sz="6" w:space="0" w:color="000000"/>
              <w:bottom w:val="outset" w:sz="6" w:space="0" w:color="000000"/>
              <w:right w:val="outset" w:sz="6" w:space="0" w:color="000000"/>
            </w:tcBorders>
          </w:tcPr>
          <w:p w14:paraId="1E1BCB28"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2B4D78C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Biblioteki</w:t>
            </w:r>
          </w:p>
        </w:tc>
        <w:tc>
          <w:tcPr>
            <w:tcW w:w="529" w:type="pct"/>
            <w:tcBorders>
              <w:top w:val="outset" w:sz="6" w:space="0" w:color="000000"/>
              <w:left w:val="outset" w:sz="6" w:space="0" w:color="000000"/>
              <w:bottom w:val="outset" w:sz="6" w:space="0" w:color="000000"/>
              <w:right w:val="outset" w:sz="6" w:space="0" w:color="000000"/>
            </w:tcBorders>
          </w:tcPr>
          <w:p w14:paraId="56201DF3" w14:textId="54D43C44"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600.000,00</w:t>
            </w:r>
          </w:p>
        </w:tc>
        <w:tc>
          <w:tcPr>
            <w:tcW w:w="529" w:type="pct"/>
            <w:tcBorders>
              <w:top w:val="outset" w:sz="6" w:space="0" w:color="000000"/>
              <w:left w:val="outset" w:sz="6" w:space="0" w:color="000000"/>
              <w:bottom w:val="outset" w:sz="6" w:space="0" w:color="000000"/>
              <w:right w:val="outset" w:sz="6" w:space="0" w:color="000000"/>
            </w:tcBorders>
          </w:tcPr>
          <w:p w14:paraId="2929C613" w14:textId="6D18D95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533.151,98</w:t>
            </w:r>
          </w:p>
        </w:tc>
        <w:tc>
          <w:tcPr>
            <w:tcW w:w="423" w:type="pct"/>
            <w:tcBorders>
              <w:top w:val="outset" w:sz="6" w:space="0" w:color="000000"/>
              <w:left w:val="outset" w:sz="6" w:space="0" w:color="000000"/>
              <w:bottom w:val="outset" w:sz="6" w:space="0" w:color="000000"/>
              <w:right w:val="outset" w:sz="6" w:space="0" w:color="000000"/>
            </w:tcBorders>
          </w:tcPr>
          <w:p w14:paraId="42A095BA" w14:textId="6D55BF6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88,86</w:t>
            </w:r>
          </w:p>
        </w:tc>
        <w:tc>
          <w:tcPr>
            <w:tcW w:w="529" w:type="pct"/>
            <w:tcBorders>
              <w:top w:val="outset" w:sz="6" w:space="0" w:color="000000"/>
              <w:left w:val="outset" w:sz="6" w:space="0" w:color="000000"/>
              <w:bottom w:val="outset" w:sz="6" w:space="0" w:color="000000"/>
              <w:right w:val="outset" w:sz="6" w:space="0" w:color="000000"/>
            </w:tcBorders>
          </w:tcPr>
          <w:p w14:paraId="259CDDB5" w14:textId="540025D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600.000,00</w:t>
            </w:r>
          </w:p>
        </w:tc>
        <w:tc>
          <w:tcPr>
            <w:tcW w:w="530" w:type="pct"/>
            <w:tcBorders>
              <w:top w:val="outset" w:sz="6" w:space="0" w:color="000000"/>
              <w:left w:val="outset" w:sz="6" w:space="0" w:color="000000"/>
              <w:bottom w:val="outset" w:sz="6" w:space="0" w:color="000000"/>
              <w:right w:val="outset" w:sz="6" w:space="0" w:color="000000"/>
            </w:tcBorders>
          </w:tcPr>
          <w:p w14:paraId="0DF23A21" w14:textId="24B8003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533.151,98</w:t>
            </w:r>
          </w:p>
        </w:tc>
        <w:tc>
          <w:tcPr>
            <w:tcW w:w="529" w:type="pct"/>
            <w:tcBorders>
              <w:top w:val="outset" w:sz="6" w:space="0" w:color="000000"/>
              <w:left w:val="outset" w:sz="6" w:space="0" w:color="000000"/>
              <w:bottom w:val="outset" w:sz="6" w:space="0" w:color="000000"/>
              <w:right w:val="outset" w:sz="6" w:space="0" w:color="000000"/>
            </w:tcBorders>
          </w:tcPr>
          <w:p w14:paraId="20ACC182" w14:textId="4316EA00"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E885093" w14:textId="611BC88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w:t>
            </w:r>
          </w:p>
        </w:tc>
      </w:tr>
      <w:tr w:rsidR="005F46E7" w:rsidRPr="00BC54C9" w14:paraId="1E9A5BE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DE8C41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5B7B37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36BF77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2000EB38"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E4C812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803D61D"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639F6A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8B8D9AE"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683E71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D443E9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6E21B7F0"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CF1493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2C4DEE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5A6FA0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1D4049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2480</w:t>
            </w:r>
          </w:p>
        </w:tc>
        <w:tc>
          <w:tcPr>
            <w:tcW w:w="749" w:type="pct"/>
            <w:tcBorders>
              <w:top w:val="outset" w:sz="6" w:space="0" w:color="000000"/>
              <w:left w:val="outset" w:sz="6" w:space="0" w:color="000000"/>
              <w:bottom w:val="outset" w:sz="6" w:space="0" w:color="000000"/>
              <w:right w:val="outset" w:sz="6" w:space="0" w:color="000000"/>
            </w:tcBorders>
            <w:hideMark/>
          </w:tcPr>
          <w:p w14:paraId="5DC1DBE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Dotacja podmiotowa z budżetu dla samorządowej instytucji kultury </w:t>
            </w:r>
          </w:p>
        </w:tc>
        <w:tc>
          <w:tcPr>
            <w:tcW w:w="529" w:type="pct"/>
            <w:tcBorders>
              <w:top w:val="outset" w:sz="6" w:space="0" w:color="000000"/>
              <w:left w:val="outset" w:sz="6" w:space="0" w:color="000000"/>
              <w:bottom w:val="outset" w:sz="6" w:space="0" w:color="000000"/>
              <w:right w:val="outset" w:sz="6" w:space="0" w:color="000000"/>
            </w:tcBorders>
          </w:tcPr>
          <w:p w14:paraId="711E9AE3" w14:textId="01C7653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600.000,00</w:t>
            </w:r>
          </w:p>
        </w:tc>
        <w:tc>
          <w:tcPr>
            <w:tcW w:w="529" w:type="pct"/>
            <w:tcBorders>
              <w:top w:val="outset" w:sz="6" w:space="0" w:color="000000"/>
              <w:left w:val="outset" w:sz="6" w:space="0" w:color="000000"/>
              <w:bottom w:val="outset" w:sz="6" w:space="0" w:color="000000"/>
              <w:right w:val="outset" w:sz="6" w:space="0" w:color="000000"/>
            </w:tcBorders>
          </w:tcPr>
          <w:p w14:paraId="3E28F279" w14:textId="3703BC4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533.151,98</w:t>
            </w:r>
          </w:p>
        </w:tc>
        <w:tc>
          <w:tcPr>
            <w:tcW w:w="423" w:type="pct"/>
            <w:tcBorders>
              <w:top w:val="outset" w:sz="6" w:space="0" w:color="000000"/>
              <w:left w:val="outset" w:sz="6" w:space="0" w:color="000000"/>
              <w:bottom w:val="outset" w:sz="6" w:space="0" w:color="000000"/>
              <w:right w:val="outset" w:sz="6" w:space="0" w:color="000000"/>
            </w:tcBorders>
          </w:tcPr>
          <w:p w14:paraId="43EAD71C" w14:textId="28D28A4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88,86</w:t>
            </w:r>
          </w:p>
        </w:tc>
        <w:tc>
          <w:tcPr>
            <w:tcW w:w="529" w:type="pct"/>
            <w:tcBorders>
              <w:top w:val="outset" w:sz="6" w:space="0" w:color="000000"/>
              <w:left w:val="outset" w:sz="6" w:space="0" w:color="000000"/>
              <w:bottom w:val="outset" w:sz="6" w:space="0" w:color="000000"/>
              <w:right w:val="outset" w:sz="6" w:space="0" w:color="000000"/>
            </w:tcBorders>
          </w:tcPr>
          <w:p w14:paraId="234B2E22" w14:textId="41EC514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600.000,00</w:t>
            </w:r>
          </w:p>
        </w:tc>
        <w:tc>
          <w:tcPr>
            <w:tcW w:w="530" w:type="pct"/>
            <w:tcBorders>
              <w:top w:val="outset" w:sz="6" w:space="0" w:color="000000"/>
              <w:left w:val="outset" w:sz="6" w:space="0" w:color="000000"/>
              <w:bottom w:val="outset" w:sz="6" w:space="0" w:color="000000"/>
              <w:right w:val="outset" w:sz="6" w:space="0" w:color="000000"/>
            </w:tcBorders>
          </w:tcPr>
          <w:p w14:paraId="1635837B" w14:textId="21F63BA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533.151,98</w:t>
            </w:r>
          </w:p>
        </w:tc>
        <w:tc>
          <w:tcPr>
            <w:tcW w:w="529" w:type="pct"/>
            <w:tcBorders>
              <w:top w:val="outset" w:sz="6" w:space="0" w:color="000000"/>
              <w:left w:val="outset" w:sz="6" w:space="0" w:color="000000"/>
              <w:bottom w:val="outset" w:sz="6" w:space="0" w:color="000000"/>
              <w:right w:val="outset" w:sz="6" w:space="0" w:color="000000"/>
            </w:tcBorders>
          </w:tcPr>
          <w:p w14:paraId="1E01B0D8" w14:textId="01E7FA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1EA19EC" w14:textId="3B742BE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B57C46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ACAA81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B9E2C2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E10B2C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1A84C20"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07D1F7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B2C3E9E"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7B6B0F7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53C7B0E"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0C499EA2"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F575875"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4E975C4"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282D4C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1115B7D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0939D36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92195</w:t>
            </w:r>
          </w:p>
        </w:tc>
        <w:tc>
          <w:tcPr>
            <w:tcW w:w="221" w:type="pct"/>
            <w:tcBorders>
              <w:top w:val="outset" w:sz="6" w:space="0" w:color="000000"/>
              <w:left w:val="outset" w:sz="6" w:space="0" w:color="000000"/>
              <w:bottom w:val="outset" w:sz="6" w:space="0" w:color="000000"/>
              <w:right w:val="outset" w:sz="6" w:space="0" w:color="000000"/>
            </w:tcBorders>
          </w:tcPr>
          <w:p w14:paraId="0A70B1C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2061B79A"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Pozostała działalność</w:t>
            </w:r>
          </w:p>
        </w:tc>
        <w:tc>
          <w:tcPr>
            <w:tcW w:w="529" w:type="pct"/>
            <w:tcBorders>
              <w:top w:val="outset" w:sz="6" w:space="0" w:color="000000"/>
              <w:left w:val="outset" w:sz="6" w:space="0" w:color="000000"/>
              <w:bottom w:val="outset" w:sz="6" w:space="0" w:color="000000"/>
              <w:right w:val="outset" w:sz="6" w:space="0" w:color="000000"/>
            </w:tcBorders>
          </w:tcPr>
          <w:p w14:paraId="5FCD5647" w14:textId="5DB31366"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1.307.775,89</w:t>
            </w:r>
          </w:p>
        </w:tc>
        <w:tc>
          <w:tcPr>
            <w:tcW w:w="529" w:type="pct"/>
            <w:tcBorders>
              <w:top w:val="outset" w:sz="6" w:space="0" w:color="000000"/>
              <w:left w:val="outset" w:sz="6" w:space="0" w:color="000000"/>
              <w:bottom w:val="outset" w:sz="6" w:space="0" w:color="000000"/>
              <w:right w:val="outset" w:sz="6" w:space="0" w:color="000000"/>
            </w:tcBorders>
          </w:tcPr>
          <w:p w14:paraId="6373B8A2" w14:textId="08841A19"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1.152.262,78</w:t>
            </w:r>
          </w:p>
        </w:tc>
        <w:tc>
          <w:tcPr>
            <w:tcW w:w="423" w:type="pct"/>
            <w:tcBorders>
              <w:top w:val="outset" w:sz="6" w:space="0" w:color="000000"/>
              <w:left w:val="outset" w:sz="6" w:space="0" w:color="000000"/>
              <w:bottom w:val="outset" w:sz="6" w:space="0" w:color="000000"/>
              <w:right w:val="outset" w:sz="6" w:space="0" w:color="000000"/>
            </w:tcBorders>
          </w:tcPr>
          <w:p w14:paraId="697F0CB2" w14:textId="1A1637E4"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88,11</w:t>
            </w:r>
          </w:p>
        </w:tc>
        <w:tc>
          <w:tcPr>
            <w:tcW w:w="529" w:type="pct"/>
            <w:tcBorders>
              <w:top w:val="outset" w:sz="6" w:space="0" w:color="000000"/>
              <w:left w:val="outset" w:sz="6" w:space="0" w:color="000000"/>
              <w:bottom w:val="outset" w:sz="6" w:space="0" w:color="000000"/>
              <w:right w:val="outset" w:sz="6" w:space="0" w:color="000000"/>
            </w:tcBorders>
          </w:tcPr>
          <w:p w14:paraId="4A16ED71" w14:textId="4096848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453.531,64</w:t>
            </w:r>
          </w:p>
        </w:tc>
        <w:tc>
          <w:tcPr>
            <w:tcW w:w="530" w:type="pct"/>
            <w:tcBorders>
              <w:top w:val="outset" w:sz="6" w:space="0" w:color="000000"/>
              <w:left w:val="outset" w:sz="6" w:space="0" w:color="000000"/>
              <w:bottom w:val="outset" w:sz="6" w:space="0" w:color="000000"/>
              <w:right w:val="outset" w:sz="6" w:space="0" w:color="000000"/>
            </w:tcBorders>
          </w:tcPr>
          <w:p w14:paraId="6C9FEDA7" w14:textId="2A8A714B"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309.894,05</w:t>
            </w:r>
          </w:p>
        </w:tc>
        <w:tc>
          <w:tcPr>
            <w:tcW w:w="529" w:type="pct"/>
            <w:tcBorders>
              <w:top w:val="outset" w:sz="6" w:space="0" w:color="000000"/>
              <w:left w:val="outset" w:sz="6" w:space="0" w:color="000000"/>
              <w:bottom w:val="outset" w:sz="6" w:space="0" w:color="000000"/>
              <w:right w:val="outset" w:sz="6" w:space="0" w:color="000000"/>
            </w:tcBorders>
          </w:tcPr>
          <w:p w14:paraId="4E6D0532" w14:textId="7CF6695D"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854.244,25</w:t>
            </w:r>
          </w:p>
        </w:tc>
        <w:tc>
          <w:tcPr>
            <w:tcW w:w="509" w:type="pct"/>
            <w:tcBorders>
              <w:top w:val="outset" w:sz="6" w:space="0" w:color="000000"/>
              <w:left w:val="outset" w:sz="6" w:space="0" w:color="000000"/>
              <w:bottom w:val="outset" w:sz="6" w:space="0" w:color="000000"/>
              <w:right w:val="outset" w:sz="6" w:space="0" w:color="000000"/>
            </w:tcBorders>
          </w:tcPr>
          <w:p w14:paraId="476D2DCC" w14:textId="107E8D38"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842.368,73</w:t>
            </w:r>
          </w:p>
        </w:tc>
      </w:tr>
      <w:tr w:rsidR="005F46E7" w:rsidRPr="00BC54C9" w14:paraId="5F540ED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028F4A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E3EDD9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CC80721"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0C660F1"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581E33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2F71491"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6BDCD91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2821098"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22C34FC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9D8D78B"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ED1BD32"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7544ED0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6CB1D1C"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928996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592FE22"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2360</w:t>
            </w:r>
          </w:p>
        </w:tc>
        <w:tc>
          <w:tcPr>
            <w:tcW w:w="749" w:type="pct"/>
            <w:tcBorders>
              <w:top w:val="outset" w:sz="6" w:space="0" w:color="000000"/>
              <w:left w:val="outset" w:sz="6" w:space="0" w:color="000000"/>
              <w:bottom w:val="outset" w:sz="6" w:space="0" w:color="000000"/>
              <w:right w:val="outset" w:sz="6" w:space="0" w:color="000000"/>
            </w:tcBorders>
            <w:hideMark/>
          </w:tcPr>
          <w:p w14:paraId="432C2AC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Dotacje celowe z budżetu jednostki samorządu terytorialnego, udzielone w trybie art. 221 ustawy, na finansowanie lub dofinansowanie zadań zleconych do realizacji organizacjom </w:t>
            </w:r>
            <w:r w:rsidRPr="00682F04">
              <w:rPr>
                <w:rFonts w:asciiTheme="minorHAnsi" w:hAnsiTheme="minorHAnsi" w:cstheme="minorHAnsi"/>
                <w:sz w:val="22"/>
                <w:szCs w:val="22"/>
              </w:rPr>
              <w:lastRenderedPageBreak/>
              <w:t>prowadzącym działalność pożytku publicznego</w:t>
            </w:r>
          </w:p>
        </w:tc>
        <w:tc>
          <w:tcPr>
            <w:tcW w:w="529" w:type="pct"/>
            <w:tcBorders>
              <w:top w:val="outset" w:sz="6" w:space="0" w:color="000000"/>
              <w:left w:val="outset" w:sz="6" w:space="0" w:color="000000"/>
              <w:bottom w:val="outset" w:sz="6" w:space="0" w:color="000000"/>
              <w:right w:val="outset" w:sz="6" w:space="0" w:color="000000"/>
            </w:tcBorders>
          </w:tcPr>
          <w:p w14:paraId="1071F8A0" w14:textId="7CD9AAC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34.000,00</w:t>
            </w:r>
          </w:p>
        </w:tc>
        <w:tc>
          <w:tcPr>
            <w:tcW w:w="529" w:type="pct"/>
            <w:tcBorders>
              <w:top w:val="outset" w:sz="6" w:space="0" w:color="000000"/>
              <w:left w:val="outset" w:sz="6" w:space="0" w:color="000000"/>
              <w:bottom w:val="outset" w:sz="6" w:space="0" w:color="000000"/>
              <w:right w:val="outset" w:sz="6" w:space="0" w:color="000000"/>
            </w:tcBorders>
          </w:tcPr>
          <w:p w14:paraId="7F5BCDEA" w14:textId="317E730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34.000,00</w:t>
            </w:r>
          </w:p>
        </w:tc>
        <w:tc>
          <w:tcPr>
            <w:tcW w:w="423" w:type="pct"/>
            <w:tcBorders>
              <w:top w:val="outset" w:sz="6" w:space="0" w:color="000000"/>
              <w:left w:val="outset" w:sz="6" w:space="0" w:color="000000"/>
              <w:bottom w:val="outset" w:sz="6" w:space="0" w:color="000000"/>
              <w:right w:val="outset" w:sz="6" w:space="0" w:color="000000"/>
            </w:tcBorders>
          </w:tcPr>
          <w:p w14:paraId="7FF78842" w14:textId="652A928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56334EBA" w14:textId="61561D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34.000,00</w:t>
            </w:r>
          </w:p>
        </w:tc>
        <w:tc>
          <w:tcPr>
            <w:tcW w:w="530" w:type="pct"/>
            <w:tcBorders>
              <w:top w:val="outset" w:sz="6" w:space="0" w:color="000000"/>
              <w:left w:val="outset" w:sz="6" w:space="0" w:color="000000"/>
              <w:bottom w:val="outset" w:sz="6" w:space="0" w:color="000000"/>
              <w:right w:val="outset" w:sz="6" w:space="0" w:color="000000"/>
            </w:tcBorders>
          </w:tcPr>
          <w:p w14:paraId="09600E10" w14:textId="3FB91FF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34.000,00</w:t>
            </w:r>
          </w:p>
        </w:tc>
        <w:tc>
          <w:tcPr>
            <w:tcW w:w="529" w:type="pct"/>
            <w:tcBorders>
              <w:top w:val="outset" w:sz="6" w:space="0" w:color="000000"/>
              <w:left w:val="outset" w:sz="6" w:space="0" w:color="000000"/>
              <w:bottom w:val="outset" w:sz="6" w:space="0" w:color="000000"/>
              <w:right w:val="outset" w:sz="6" w:space="0" w:color="000000"/>
            </w:tcBorders>
          </w:tcPr>
          <w:p w14:paraId="45084325" w14:textId="1435226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904B948" w14:textId="19059AB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849376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044FDC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1C8A0F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8D436AB"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7041F92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2E009F32" w14:textId="08FFA94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206.220,92</w:t>
            </w:r>
          </w:p>
        </w:tc>
        <w:tc>
          <w:tcPr>
            <w:tcW w:w="529" w:type="pct"/>
            <w:tcBorders>
              <w:top w:val="outset" w:sz="6" w:space="0" w:color="000000"/>
              <w:left w:val="outset" w:sz="6" w:space="0" w:color="000000"/>
              <w:bottom w:val="outset" w:sz="6" w:space="0" w:color="000000"/>
              <w:right w:val="outset" w:sz="6" w:space="0" w:color="000000"/>
            </w:tcBorders>
          </w:tcPr>
          <w:p w14:paraId="68E7FA08" w14:textId="2D4F99C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137.272,60</w:t>
            </w:r>
          </w:p>
        </w:tc>
        <w:tc>
          <w:tcPr>
            <w:tcW w:w="423" w:type="pct"/>
            <w:tcBorders>
              <w:top w:val="outset" w:sz="6" w:space="0" w:color="000000"/>
              <w:left w:val="outset" w:sz="6" w:space="0" w:color="000000"/>
              <w:bottom w:val="outset" w:sz="6" w:space="0" w:color="000000"/>
              <w:right w:val="outset" w:sz="6" w:space="0" w:color="000000"/>
            </w:tcBorders>
          </w:tcPr>
          <w:p w14:paraId="266FFFF1" w14:textId="4347FE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66,57</w:t>
            </w:r>
          </w:p>
        </w:tc>
        <w:tc>
          <w:tcPr>
            <w:tcW w:w="529" w:type="pct"/>
            <w:tcBorders>
              <w:top w:val="outset" w:sz="6" w:space="0" w:color="000000"/>
              <w:left w:val="outset" w:sz="6" w:space="0" w:color="000000"/>
              <w:bottom w:val="outset" w:sz="6" w:space="0" w:color="000000"/>
              <w:right w:val="outset" w:sz="6" w:space="0" w:color="000000"/>
            </w:tcBorders>
          </w:tcPr>
          <w:p w14:paraId="31BA7DC5" w14:textId="3C0CFE5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206.220,92</w:t>
            </w:r>
          </w:p>
        </w:tc>
        <w:tc>
          <w:tcPr>
            <w:tcW w:w="530" w:type="pct"/>
            <w:tcBorders>
              <w:top w:val="outset" w:sz="6" w:space="0" w:color="000000"/>
              <w:left w:val="outset" w:sz="6" w:space="0" w:color="000000"/>
              <w:bottom w:val="outset" w:sz="6" w:space="0" w:color="000000"/>
              <w:right w:val="outset" w:sz="6" w:space="0" w:color="000000"/>
            </w:tcBorders>
          </w:tcPr>
          <w:p w14:paraId="5A77B167" w14:textId="5986D3E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137.272,60</w:t>
            </w:r>
          </w:p>
        </w:tc>
        <w:tc>
          <w:tcPr>
            <w:tcW w:w="529" w:type="pct"/>
            <w:tcBorders>
              <w:top w:val="outset" w:sz="6" w:space="0" w:color="000000"/>
              <w:left w:val="outset" w:sz="6" w:space="0" w:color="000000"/>
              <w:bottom w:val="outset" w:sz="6" w:space="0" w:color="000000"/>
              <w:right w:val="outset" w:sz="6" w:space="0" w:color="000000"/>
            </w:tcBorders>
          </w:tcPr>
          <w:p w14:paraId="3CDD9728" w14:textId="7A4B73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BFCB219" w14:textId="070C349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378F00A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BDE7D5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17AA10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87FAAF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4220</w:t>
            </w:r>
          </w:p>
        </w:tc>
        <w:tc>
          <w:tcPr>
            <w:tcW w:w="749" w:type="pct"/>
            <w:tcBorders>
              <w:top w:val="outset" w:sz="6" w:space="0" w:color="000000"/>
              <w:left w:val="outset" w:sz="6" w:space="0" w:color="000000"/>
              <w:bottom w:val="outset" w:sz="6" w:space="0" w:color="000000"/>
              <w:right w:val="outset" w:sz="6" w:space="0" w:color="000000"/>
            </w:tcBorders>
            <w:hideMark/>
          </w:tcPr>
          <w:p w14:paraId="14CF568C"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środków żywności</w:t>
            </w:r>
          </w:p>
        </w:tc>
        <w:tc>
          <w:tcPr>
            <w:tcW w:w="529" w:type="pct"/>
            <w:tcBorders>
              <w:top w:val="outset" w:sz="6" w:space="0" w:color="000000"/>
              <w:left w:val="outset" w:sz="6" w:space="0" w:color="000000"/>
              <w:bottom w:val="outset" w:sz="6" w:space="0" w:color="000000"/>
              <w:right w:val="outset" w:sz="6" w:space="0" w:color="000000"/>
            </w:tcBorders>
          </w:tcPr>
          <w:p w14:paraId="7137F9E5" w14:textId="292D0AB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29.643,72</w:t>
            </w:r>
          </w:p>
        </w:tc>
        <w:tc>
          <w:tcPr>
            <w:tcW w:w="529" w:type="pct"/>
            <w:tcBorders>
              <w:top w:val="outset" w:sz="6" w:space="0" w:color="000000"/>
              <w:left w:val="outset" w:sz="6" w:space="0" w:color="000000"/>
              <w:bottom w:val="outset" w:sz="6" w:space="0" w:color="000000"/>
              <w:right w:val="outset" w:sz="6" w:space="0" w:color="000000"/>
            </w:tcBorders>
          </w:tcPr>
          <w:p w14:paraId="0B7AB982" w14:textId="45F722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29.588,33</w:t>
            </w:r>
          </w:p>
        </w:tc>
        <w:tc>
          <w:tcPr>
            <w:tcW w:w="423" w:type="pct"/>
            <w:tcBorders>
              <w:top w:val="outset" w:sz="6" w:space="0" w:color="000000"/>
              <w:left w:val="outset" w:sz="6" w:space="0" w:color="000000"/>
              <w:bottom w:val="outset" w:sz="6" w:space="0" w:color="000000"/>
              <w:right w:val="outset" w:sz="6" w:space="0" w:color="000000"/>
            </w:tcBorders>
          </w:tcPr>
          <w:p w14:paraId="7E2B78AE" w14:textId="76E5082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99,81</w:t>
            </w:r>
          </w:p>
        </w:tc>
        <w:tc>
          <w:tcPr>
            <w:tcW w:w="529" w:type="pct"/>
            <w:tcBorders>
              <w:top w:val="outset" w:sz="6" w:space="0" w:color="000000"/>
              <w:left w:val="outset" w:sz="6" w:space="0" w:color="000000"/>
              <w:bottom w:val="outset" w:sz="6" w:space="0" w:color="000000"/>
              <w:right w:val="outset" w:sz="6" w:space="0" w:color="000000"/>
            </w:tcBorders>
          </w:tcPr>
          <w:p w14:paraId="64C19DD9" w14:textId="247C45D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29.643,72</w:t>
            </w:r>
          </w:p>
        </w:tc>
        <w:tc>
          <w:tcPr>
            <w:tcW w:w="530" w:type="pct"/>
            <w:tcBorders>
              <w:top w:val="outset" w:sz="6" w:space="0" w:color="000000"/>
              <w:left w:val="outset" w:sz="6" w:space="0" w:color="000000"/>
              <w:bottom w:val="outset" w:sz="6" w:space="0" w:color="000000"/>
              <w:right w:val="outset" w:sz="6" w:space="0" w:color="000000"/>
            </w:tcBorders>
          </w:tcPr>
          <w:p w14:paraId="72D18ABC" w14:textId="4E9146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29.588,33</w:t>
            </w:r>
          </w:p>
        </w:tc>
        <w:tc>
          <w:tcPr>
            <w:tcW w:w="529" w:type="pct"/>
            <w:tcBorders>
              <w:top w:val="outset" w:sz="6" w:space="0" w:color="000000"/>
              <w:left w:val="outset" w:sz="6" w:space="0" w:color="000000"/>
              <w:bottom w:val="outset" w:sz="6" w:space="0" w:color="000000"/>
              <w:right w:val="outset" w:sz="6" w:space="0" w:color="000000"/>
            </w:tcBorders>
          </w:tcPr>
          <w:p w14:paraId="6BC446A1" w14:textId="3BA2A6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3D683E6" w14:textId="69CF867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C0E379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419927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41499B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55B2F4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hideMark/>
          </w:tcPr>
          <w:p w14:paraId="16313FB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7A65F431" w14:textId="7CE15F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130.000,00</w:t>
            </w:r>
          </w:p>
        </w:tc>
        <w:tc>
          <w:tcPr>
            <w:tcW w:w="529" w:type="pct"/>
            <w:tcBorders>
              <w:top w:val="outset" w:sz="6" w:space="0" w:color="000000"/>
              <w:left w:val="outset" w:sz="6" w:space="0" w:color="000000"/>
              <w:bottom w:val="outset" w:sz="6" w:space="0" w:color="000000"/>
              <w:right w:val="outset" w:sz="6" w:space="0" w:color="000000"/>
            </w:tcBorders>
          </w:tcPr>
          <w:p w14:paraId="3455FC27" w14:textId="6241C1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62.358,20</w:t>
            </w:r>
          </w:p>
        </w:tc>
        <w:tc>
          <w:tcPr>
            <w:tcW w:w="423" w:type="pct"/>
            <w:tcBorders>
              <w:top w:val="outset" w:sz="6" w:space="0" w:color="000000"/>
              <w:left w:val="outset" w:sz="6" w:space="0" w:color="000000"/>
              <w:bottom w:val="outset" w:sz="6" w:space="0" w:color="000000"/>
              <w:right w:val="outset" w:sz="6" w:space="0" w:color="000000"/>
            </w:tcBorders>
          </w:tcPr>
          <w:p w14:paraId="61B743DA" w14:textId="563701D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47,97</w:t>
            </w:r>
          </w:p>
        </w:tc>
        <w:tc>
          <w:tcPr>
            <w:tcW w:w="529" w:type="pct"/>
            <w:tcBorders>
              <w:top w:val="outset" w:sz="6" w:space="0" w:color="000000"/>
              <w:left w:val="outset" w:sz="6" w:space="0" w:color="000000"/>
              <w:bottom w:val="outset" w:sz="6" w:space="0" w:color="000000"/>
              <w:right w:val="outset" w:sz="6" w:space="0" w:color="000000"/>
            </w:tcBorders>
          </w:tcPr>
          <w:p w14:paraId="4EB2DA4F" w14:textId="364FD8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130.000,00</w:t>
            </w:r>
          </w:p>
        </w:tc>
        <w:tc>
          <w:tcPr>
            <w:tcW w:w="530" w:type="pct"/>
            <w:tcBorders>
              <w:top w:val="outset" w:sz="6" w:space="0" w:color="000000"/>
              <w:left w:val="outset" w:sz="6" w:space="0" w:color="000000"/>
              <w:bottom w:val="outset" w:sz="6" w:space="0" w:color="000000"/>
              <w:right w:val="outset" w:sz="6" w:space="0" w:color="000000"/>
            </w:tcBorders>
          </w:tcPr>
          <w:p w14:paraId="3E6DF9EB" w14:textId="3022EF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62.358,20</w:t>
            </w:r>
          </w:p>
        </w:tc>
        <w:tc>
          <w:tcPr>
            <w:tcW w:w="529" w:type="pct"/>
            <w:tcBorders>
              <w:top w:val="outset" w:sz="6" w:space="0" w:color="000000"/>
              <w:left w:val="outset" w:sz="6" w:space="0" w:color="000000"/>
              <w:bottom w:val="outset" w:sz="6" w:space="0" w:color="000000"/>
              <w:right w:val="outset" w:sz="6" w:space="0" w:color="000000"/>
            </w:tcBorders>
          </w:tcPr>
          <w:p w14:paraId="1C197175" w14:textId="5967429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7225B1D" w14:textId="6971E11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B98FA0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D7D236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4C493D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46976E1"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2D02574D"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4DDBFC57" w14:textId="3C76BBE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46.810,00</w:t>
            </w:r>
          </w:p>
        </w:tc>
        <w:tc>
          <w:tcPr>
            <w:tcW w:w="529" w:type="pct"/>
            <w:tcBorders>
              <w:top w:val="outset" w:sz="6" w:space="0" w:color="000000"/>
              <w:left w:val="outset" w:sz="6" w:space="0" w:color="000000"/>
              <w:bottom w:val="outset" w:sz="6" w:space="0" w:color="000000"/>
              <w:right w:val="outset" w:sz="6" w:space="0" w:color="000000"/>
            </w:tcBorders>
          </w:tcPr>
          <w:p w14:paraId="0B6C6781" w14:textId="23EFE63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39.826,74</w:t>
            </w:r>
          </w:p>
        </w:tc>
        <w:tc>
          <w:tcPr>
            <w:tcW w:w="423" w:type="pct"/>
            <w:tcBorders>
              <w:top w:val="outset" w:sz="6" w:space="0" w:color="000000"/>
              <w:left w:val="outset" w:sz="6" w:space="0" w:color="000000"/>
              <w:bottom w:val="outset" w:sz="6" w:space="0" w:color="000000"/>
              <w:right w:val="outset" w:sz="6" w:space="0" w:color="000000"/>
            </w:tcBorders>
          </w:tcPr>
          <w:p w14:paraId="58CB87CB" w14:textId="35C9F36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85,08</w:t>
            </w:r>
          </w:p>
        </w:tc>
        <w:tc>
          <w:tcPr>
            <w:tcW w:w="529" w:type="pct"/>
            <w:tcBorders>
              <w:top w:val="outset" w:sz="6" w:space="0" w:color="000000"/>
              <w:left w:val="outset" w:sz="6" w:space="0" w:color="000000"/>
              <w:bottom w:val="outset" w:sz="6" w:space="0" w:color="000000"/>
              <w:right w:val="outset" w:sz="6" w:space="0" w:color="000000"/>
            </w:tcBorders>
          </w:tcPr>
          <w:p w14:paraId="13255EF9" w14:textId="47409F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46.810,00</w:t>
            </w:r>
          </w:p>
        </w:tc>
        <w:tc>
          <w:tcPr>
            <w:tcW w:w="530" w:type="pct"/>
            <w:tcBorders>
              <w:top w:val="outset" w:sz="6" w:space="0" w:color="000000"/>
              <w:left w:val="outset" w:sz="6" w:space="0" w:color="000000"/>
              <w:bottom w:val="outset" w:sz="6" w:space="0" w:color="000000"/>
              <w:right w:val="outset" w:sz="6" w:space="0" w:color="000000"/>
            </w:tcBorders>
          </w:tcPr>
          <w:p w14:paraId="1BB94356" w14:textId="153B53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39.826,74</w:t>
            </w:r>
          </w:p>
        </w:tc>
        <w:tc>
          <w:tcPr>
            <w:tcW w:w="529" w:type="pct"/>
            <w:tcBorders>
              <w:top w:val="outset" w:sz="6" w:space="0" w:color="000000"/>
              <w:left w:val="outset" w:sz="6" w:space="0" w:color="000000"/>
              <w:bottom w:val="outset" w:sz="6" w:space="0" w:color="000000"/>
              <w:right w:val="outset" w:sz="6" w:space="0" w:color="000000"/>
            </w:tcBorders>
          </w:tcPr>
          <w:p w14:paraId="2D58FBA8" w14:textId="50D4E11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9BB2576" w14:textId="11CCBA0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9EB1D3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C5BFDE0"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0275B42"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70E4C77E" w14:textId="4070B4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4360</w:t>
            </w:r>
          </w:p>
        </w:tc>
        <w:tc>
          <w:tcPr>
            <w:tcW w:w="749" w:type="pct"/>
            <w:tcBorders>
              <w:top w:val="outset" w:sz="6" w:space="0" w:color="000000"/>
              <w:left w:val="outset" w:sz="6" w:space="0" w:color="000000"/>
              <w:bottom w:val="outset" w:sz="6" w:space="0" w:color="000000"/>
              <w:right w:val="outset" w:sz="6" w:space="0" w:color="000000"/>
            </w:tcBorders>
          </w:tcPr>
          <w:p w14:paraId="13C628C8" w14:textId="3ECA8ACA"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Opłaty z tytułu zakupu usług telekomunikacyjnych </w:t>
            </w:r>
          </w:p>
        </w:tc>
        <w:tc>
          <w:tcPr>
            <w:tcW w:w="529" w:type="pct"/>
            <w:tcBorders>
              <w:top w:val="outset" w:sz="6" w:space="0" w:color="000000"/>
              <w:left w:val="outset" w:sz="6" w:space="0" w:color="000000"/>
              <w:bottom w:val="outset" w:sz="6" w:space="0" w:color="000000"/>
              <w:right w:val="outset" w:sz="6" w:space="0" w:color="000000"/>
            </w:tcBorders>
          </w:tcPr>
          <w:p w14:paraId="34174BCF" w14:textId="1D99DB3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107,00</w:t>
            </w:r>
          </w:p>
        </w:tc>
        <w:tc>
          <w:tcPr>
            <w:tcW w:w="529" w:type="pct"/>
            <w:tcBorders>
              <w:top w:val="outset" w:sz="6" w:space="0" w:color="000000"/>
              <w:left w:val="outset" w:sz="6" w:space="0" w:color="000000"/>
              <w:bottom w:val="outset" w:sz="6" w:space="0" w:color="000000"/>
              <w:right w:val="outset" w:sz="6" w:space="0" w:color="000000"/>
            </w:tcBorders>
          </w:tcPr>
          <w:p w14:paraId="7CC42527" w14:textId="10B8D1F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106,29</w:t>
            </w:r>
          </w:p>
        </w:tc>
        <w:tc>
          <w:tcPr>
            <w:tcW w:w="423" w:type="pct"/>
            <w:tcBorders>
              <w:top w:val="outset" w:sz="6" w:space="0" w:color="000000"/>
              <w:left w:val="outset" w:sz="6" w:space="0" w:color="000000"/>
              <w:bottom w:val="outset" w:sz="6" w:space="0" w:color="000000"/>
              <w:right w:val="outset" w:sz="6" w:space="0" w:color="000000"/>
            </w:tcBorders>
          </w:tcPr>
          <w:p w14:paraId="0BD24B06" w14:textId="13054E1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99,34</w:t>
            </w:r>
          </w:p>
        </w:tc>
        <w:tc>
          <w:tcPr>
            <w:tcW w:w="529" w:type="pct"/>
            <w:tcBorders>
              <w:top w:val="outset" w:sz="6" w:space="0" w:color="000000"/>
              <w:left w:val="outset" w:sz="6" w:space="0" w:color="000000"/>
              <w:bottom w:val="outset" w:sz="6" w:space="0" w:color="000000"/>
              <w:right w:val="outset" w:sz="6" w:space="0" w:color="000000"/>
            </w:tcBorders>
          </w:tcPr>
          <w:p w14:paraId="1D94D06A" w14:textId="200979D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107,00</w:t>
            </w:r>
          </w:p>
        </w:tc>
        <w:tc>
          <w:tcPr>
            <w:tcW w:w="530" w:type="pct"/>
            <w:tcBorders>
              <w:top w:val="outset" w:sz="6" w:space="0" w:color="000000"/>
              <w:left w:val="outset" w:sz="6" w:space="0" w:color="000000"/>
              <w:bottom w:val="outset" w:sz="6" w:space="0" w:color="000000"/>
              <w:right w:val="outset" w:sz="6" w:space="0" w:color="000000"/>
            </w:tcBorders>
          </w:tcPr>
          <w:p w14:paraId="710C44ED" w14:textId="26932B2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106,29</w:t>
            </w:r>
          </w:p>
        </w:tc>
        <w:tc>
          <w:tcPr>
            <w:tcW w:w="529" w:type="pct"/>
            <w:tcBorders>
              <w:top w:val="outset" w:sz="6" w:space="0" w:color="000000"/>
              <w:left w:val="outset" w:sz="6" w:space="0" w:color="000000"/>
              <w:bottom w:val="outset" w:sz="6" w:space="0" w:color="000000"/>
              <w:right w:val="outset" w:sz="6" w:space="0" w:color="000000"/>
            </w:tcBorders>
          </w:tcPr>
          <w:p w14:paraId="7EBD30CE" w14:textId="760963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3B0640A7" w14:textId="613FDD1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3DF1B5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6BBE5E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16FE48E"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C9FC4F3"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68535BF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60FB1932" w14:textId="19181B6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6.750,00</w:t>
            </w:r>
          </w:p>
        </w:tc>
        <w:tc>
          <w:tcPr>
            <w:tcW w:w="529" w:type="pct"/>
            <w:tcBorders>
              <w:top w:val="outset" w:sz="6" w:space="0" w:color="000000"/>
              <w:left w:val="outset" w:sz="6" w:space="0" w:color="000000"/>
              <w:bottom w:val="outset" w:sz="6" w:space="0" w:color="000000"/>
              <w:right w:val="outset" w:sz="6" w:space="0" w:color="000000"/>
            </w:tcBorders>
          </w:tcPr>
          <w:p w14:paraId="1C027B8B" w14:textId="7AF3724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6.741,89</w:t>
            </w:r>
          </w:p>
        </w:tc>
        <w:tc>
          <w:tcPr>
            <w:tcW w:w="423" w:type="pct"/>
            <w:tcBorders>
              <w:top w:val="outset" w:sz="6" w:space="0" w:color="000000"/>
              <w:left w:val="outset" w:sz="6" w:space="0" w:color="000000"/>
              <w:bottom w:val="outset" w:sz="6" w:space="0" w:color="000000"/>
              <w:right w:val="outset" w:sz="6" w:space="0" w:color="000000"/>
            </w:tcBorders>
          </w:tcPr>
          <w:p w14:paraId="264A37F3" w14:textId="06AAAE4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99,88</w:t>
            </w:r>
          </w:p>
        </w:tc>
        <w:tc>
          <w:tcPr>
            <w:tcW w:w="529" w:type="pct"/>
            <w:tcBorders>
              <w:top w:val="outset" w:sz="6" w:space="0" w:color="000000"/>
              <w:left w:val="outset" w:sz="6" w:space="0" w:color="000000"/>
              <w:bottom w:val="outset" w:sz="6" w:space="0" w:color="000000"/>
              <w:right w:val="outset" w:sz="6" w:space="0" w:color="000000"/>
            </w:tcBorders>
          </w:tcPr>
          <w:p w14:paraId="08511E74" w14:textId="76EC5E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6.750,00</w:t>
            </w:r>
          </w:p>
        </w:tc>
        <w:tc>
          <w:tcPr>
            <w:tcW w:w="530" w:type="pct"/>
            <w:tcBorders>
              <w:top w:val="outset" w:sz="6" w:space="0" w:color="000000"/>
              <w:left w:val="outset" w:sz="6" w:space="0" w:color="000000"/>
              <w:bottom w:val="outset" w:sz="6" w:space="0" w:color="000000"/>
              <w:right w:val="outset" w:sz="6" w:space="0" w:color="000000"/>
            </w:tcBorders>
          </w:tcPr>
          <w:p w14:paraId="2B09EBF5" w14:textId="6501799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6.741,89</w:t>
            </w:r>
          </w:p>
        </w:tc>
        <w:tc>
          <w:tcPr>
            <w:tcW w:w="529" w:type="pct"/>
            <w:tcBorders>
              <w:top w:val="outset" w:sz="6" w:space="0" w:color="000000"/>
              <w:left w:val="outset" w:sz="6" w:space="0" w:color="000000"/>
              <w:bottom w:val="outset" w:sz="6" w:space="0" w:color="000000"/>
              <w:right w:val="outset" w:sz="6" w:space="0" w:color="000000"/>
            </w:tcBorders>
          </w:tcPr>
          <w:p w14:paraId="36ADE91A" w14:textId="6A11D82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8D44EC8" w14:textId="499F3D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200E244"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127789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2494ED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1621A7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6050</w:t>
            </w:r>
          </w:p>
        </w:tc>
        <w:tc>
          <w:tcPr>
            <w:tcW w:w="749" w:type="pct"/>
            <w:tcBorders>
              <w:top w:val="outset" w:sz="6" w:space="0" w:color="000000"/>
              <w:left w:val="outset" w:sz="6" w:space="0" w:color="000000"/>
              <w:bottom w:val="outset" w:sz="6" w:space="0" w:color="000000"/>
              <w:right w:val="outset" w:sz="6" w:space="0" w:color="000000"/>
            </w:tcBorders>
            <w:hideMark/>
          </w:tcPr>
          <w:p w14:paraId="4B9E464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11FC20F0" w14:textId="02EA6C5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134.207,23</w:t>
            </w:r>
          </w:p>
        </w:tc>
        <w:tc>
          <w:tcPr>
            <w:tcW w:w="529" w:type="pct"/>
            <w:tcBorders>
              <w:top w:val="outset" w:sz="6" w:space="0" w:color="000000"/>
              <w:left w:val="outset" w:sz="6" w:space="0" w:color="000000"/>
              <w:bottom w:val="outset" w:sz="6" w:space="0" w:color="000000"/>
              <w:right w:val="outset" w:sz="6" w:space="0" w:color="000000"/>
            </w:tcBorders>
          </w:tcPr>
          <w:p w14:paraId="108861AB" w14:textId="3274BDB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126.120,66</w:t>
            </w:r>
          </w:p>
        </w:tc>
        <w:tc>
          <w:tcPr>
            <w:tcW w:w="423" w:type="pct"/>
            <w:tcBorders>
              <w:top w:val="outset" w:sz="6" w:space="0" w:color="000000"/>
              <w:left w:val="outset" w:sz="6" w:space="0" w:color="000000"/>
              <w:bottom w:val="outset" w:sz="6" w:space="0" w:color="000000"/>
              <w:right w:val="outset" w:sz="6" w:space="0" w:color="000000"/>
            </w:tcBorders>
          </w:tcPr>
          <w:p w14:paraId="5B17A5BA" w14:textId="6F1F73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93,97</w:t>
            </w:r>
          </w:p>
        </w:tc>
        <w:tc>
          <w:tcPr>
            <w:tcW w:w="529" w:type="pct"/>
            <w:tcBorders>
              <w:top w:val="outset" w:sz="6" w:space="0" w:color="000000"/>
              <w:left w:val="outset" w:sz="6" w:space="0" w:color="000000"/>
              <w:bottom w:val="outset" w:sz="6" w:space="0" w:color="000000"/>
              <w:right w:val="outset" w:sz="6" w:space="0" w:color="000000"/>
            </w:tcBorders>
          </w:tcPr>
          <w:p w14:paraId="353DAAC9" w14:textId="72C4AA7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19CDAF2C" w14:textId="7DCD54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02C5EFC6" w14:textId="10DE0D1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134.207,23</w:t>
            </w:r>
          </w:p>
        </w:tc>
        <w:tc>
          <w:tcPr>
            <w:tcW w:w="509" w:type="pct"/>
            <w:tcBorders>
              <w:top w:val="outset" w:sz="6" w:space="0" w:color="000000"/>
              <w:left w:val="outset" w:sz="6" w:space="0" w:color="000000"/>
              <w:bottom w:val="outset" w:sz="6" w:space="0" w:color="000000"/>
              <w:right w:val="outset" w:sz="6" w:space="0" w:color="000000"/>
            </w:tcBorders>
          </w:tcPr>
          <w:p w14:paraId="7E8C28A9" w14:textId="31A7F5C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126.120,66</w:t>
            </w:r>
          </w:p>
        </w:tc>
      </w:tr>
      <w:tr w:rsidR="005F46E7" w:rsidRPr="00BC54C9" w14:paraId="5BD8AE5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495282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93225D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3E2F357" w14:textId="112245A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6057</w:t>
            </w:r>
          </w:p>
        </w:tc>
        <w:tc>
          <w:tcPr>
            <w:tcW w:w="749" w:type="pct"/>
            <w:tcBorders>
              <w:top w:val="outset" w:sz="6" w:space="0" w:color="000000"/>
              <w:left w:val="outset" w:sz="6" w:space="0" w:color="000000"/>
              <w:bottom w:val="outset" w:sz="6" w:space="0" w:color="000000"/>
              <w:right w:val="outset" w:sz="6" w:space="0" w:color="000000"/>
            </w:tcBorders>
          </w:tcPr>
          <w:p w14:paraId="249E0D99" w14:textId="261E0FF2"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5E7C7AE0" w14:textId="380288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173.547,02</w:t>
            </w:r>
          </w:p>
        </w:tc>
        <w:tc>
          <w:tcPr>
            <w:tcW w:w="529" w:type="pct"/>
            <w:tcBorders>
              <w:top w:val="outset" w:sz="6" w:space="0" w:color="000000"/>
              <w:left w:val="outset" w:sz="6" w:space="0" w:color="000000"/>
              <w:bottom w:val="outset" w:sz="6" w:space="0" w:color="000000"/>
              <w:right w:val="outset" w:sz="6" w:space="0" w:color="000000"/>
            </w:tcBorders>
          </w:tcPr>
          <w:p w14:paraId="6882CA79" w14:textId="2E0ED5F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173.547,02</w:t>
            </w:r>
          </w:p>
        </w:tc>
        <w:tc>
          <w:tcPr>
            <w:tcW w:w="423" w:type="pct"/>
            <w:tcBorders>
              <w:top w:val="outset" w:sz="6" w:space="0" w:color="000000"/>
              <w:left w:val="outset" w:sz="6" w:space="0" w:color="000000"/>
              <w:bottom w:val="outset" w:sz="6" w:space="0" w:color="000000"/>
              <w:right w:val="outset" w:sz="6" w:space="0" w:color="000000"/>
            </w:tcBorders>
          </w:tcPr>
          <w:p w14:paraId="7C9E81C2" w14:textId="563E04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67E4EEB4" w14:textId="491D697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54A659B7" w14:textId="086484E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0CCC91A8" w14:textId="138DB54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173.547,02</w:t>
            </w:r>
          </w:p>
        </w:tc>
        <w:tc>
          <w:tcPr>
            <w:tcW w:w="509" w:type="pct"/>
            <w:tcBorders>
              <w:top w:val="outset" w:sz="6" w:space="0" w:color="000000"/>
              <w:left w:val="outset" w:sz="6" w:space="0" w:color="000000"/>
              <w:bottom w:val="outset" w:sz="6" w:space="0" w:color="000000"/>
              <w:right w:val="outset" w:sz="6" w:space="0" w:color="000000"/>
            </w:tcBorders>
          </w:tcPr>
          <w:p w14:paraId="1EFC9B25" w14:textId="3E6F5B2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173.547,02</w:t>
            </w:r>
          </w:p>
        </w:tc>
      </w:tr>
      <w:tr w:rsidR="005F46E7" w:rsidRPr="00BC54C9" w14:paraId="1DF6CF2C"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2ACFBC3"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1434C8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1DDC4F22" w14:textId="28FA34F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6059</w:t>
            </w:r>
          </w:p>
        </w:tc>
        <w:tc>
          <w:tcPr>
            <w:tcW w:w="749" w:type="pct"/>
            <w:tcBorders>
              <w:top w:val="outset" w:sz="6" w:space="0" w:color="000000"/>
              <w:left w:val="outset" w:sz="6" w:space="0" w:color="000000"/>
              <w:bottom w:val="outset" w:sz="6" w:space="0" w:color="000000"/>
              <w:right w:val="outset" w:sz="6" w:space="0" w:color="000000"/>
            </w:tcBorders>
          </w:tcPr>
          <w:p w14:paraId="27D48EA4" w14:textId="5516B083"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2070E167" w14:textId="628A337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496.490,00</w:t>
            </w:r>
          </w:p>
        </w:tc>
        <w:tc>
          <w:tcPr>
            <w:tcW w:w="529" w:type="pct"/>
            <w:tcBorders>
              <w:top w:val="outset" w:sz="6" w:space="0" w:color="000000"/>
              <w:left w:val="outset" w:sz="6" w:space="0" w:color="000000"/>
              <w:bottom w:val="outset" w:sz="6" w:space="0" w:color="000000"/>
              <w:right w:val="outset" w:sz="6" w:space="0" w:color="000000"/>
            </w:tcBorders>
          </w:tcPr>
          <w:p w14:paraId="2583EC42" w14:textId="1ED5712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496.274,02</w:t>
            </w:r>
          </w:p>
        </w:tc>
        <w:tc>
          <w:tcPr>
            <w:tcW w:w="423" w:type="pct"/>
            <w:tcBorders>
              <w:top w:val="outset" w:sz="6" w:space="0" w:color="000000"/>
              <w:left w:val="outset" w:sz="6" w:space="0" w:color="000000"/>
              <w:bottom w:val="outset" w:sz="6" w:space="0" w:color="000000"/>
              <w:right w:val="outset" w:sz="6" w:space="0" w:color="000000"/>
            </w:tcBorders>
          </w:tcPr>
          <w:p w14:paraId="510B7086" w14:textId="6FE7087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99,96</w:t>
            </w:r>
          </w:p>
        </w:tc>
        <w:tc>
          <w:tcPr>
            <w:tcW w:w="529" w:type="pct"/>
            <w:tcBorders>
              <w:top w:val="outset" w:sz="6" w:space="0" w:color="000000"/>
              <w:left w:val="outset" w:sz="6" w:space="0" w:color="000000"/>
              <w:bottom w:val="outset" w:sz="6" w:space="0" w:color="000000"/>
              <w:right w:val="outset" w:sz="6" w:space="0" w:color="000000"/>
            </w:tcBorders>
          </w:tcPr>
          <w:p w14:paraId="3EE8A8A2" w14:textId="134B570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7E9A3487" w14:textId="4C5586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7CDE0B89" w14:textId="5108A72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496.490,00</w:t>
            </w:r>
          </w:p>
        </w:tc>
        <w:tc>
          <w:tcPr>
            <w:tcW w:w="509" w:type="pct"/>
            <w:tcBorders>
              <w:top w:val="outset" w:sz="6" w:space="0" w:color="000000"/>
              <w:left w:val="outset" w:sz="6" w:space="0" w:color="000000"/>
              <w:bottom w:val="outset" w:sz="6" w:space="0" w:color="000000"/>
              <w:right w:val="outset" w:sz="6" w:space="0" w:color="000000"/>
            </w:tcBorders>
          </w:tcPr>
          <w:p w14:paraId="6D6D8792" w14:textId="5401880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496.274,02</w:t>
            </w:r>
          </w:p>
        </w:tc>
      </w:tr>
      <w:tr w:rsidR="005F46E7" w:rsidRPr="00BC54C9" w14:paraId="7FDCFDF3"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DF1E86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46DB3C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F978707" w14:textId="6D01C8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6060</w:t>
            </w:r>
          </w:p>
        </w:tc>
        <w:tc>
          <w:tcPr>
            <w:tcW w:w="749" w:type="pct"/>
            <w:tcBorders>
              <w:top w:val="outset" w:sz="6" w:space="0" w:color="000000"/>
              <w:left w:val="outset" w:sz="6" w:space="0" w:color="000000"/>
              <w:bottom w:val="outset" w:sz="6" w:space="0" w:color="000000"/>
              <w:right w:val="outset" w:sz="6" w:space="0" w:color="000000"/>
            </w:tcBorders>
          </w:tcPr>
          <w:p w14:paraId="2324034B" w14:textId="0302B170"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na zakupy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379F0F84" w14:textId="626204F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50.000,00</w:t>
            </w:r>
          </w:p>
        </w:tc>
        <w:tc>
          <w:tcPr>
            <w:tcW w:w="529" w:type="pct"/>
            <w:tcBorders>
              <w:top w:val="outset" w:sz="6" w:space="0" w:color="000000"/>
              <w:left w:val="outset" w:sz="6" w:space="0" w:color="000000"/>
              <w:bottom w:val="outset" w:sz="6" w:space="0" w:color="000000"/>
              <w:right w:val="outset" w:sz="6" w:space="0" w:color="000000"/>
            </w:tcBorders>
          </w:tcPr>
          <w:p w14:paraId="6C23086D" w14:textId="7E04E3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46.427,03</w:t>
            </w:r>
          </w:p>
        </w:tc>
        <w:tc>
          <w:tcPr>
            <w:tcW w:w="423" w:type="pct"/>
            <w:tcBorders>
              <w:top w:val="outset" w:sz="6" w:space="0" w:color="000000"/>
              <w:left w:val="outset" w:sz="6" w:space="0" w:color="000000"/>
              <w:bottom w:val="outset" w:sz="6" w:space="0" w:color="000000"/>
              <w:right w:val="outset" w:sz="6" w:space="0" w:color="000000"/>
            </w:tcBorders>
          </w:tcPr>
          <w:p w14:paraId="170736C2" w14:textId="69FD1D8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92,85</w:t>
            </w:r>
          </w:p>
        </w:tc>
        <w:tc>
          <w:tcPr>
            <w:tcW w:w="529" w:type="pct"/>
            <w:tcBorders>
              <w:top w:val="outset" w:sz="6" w:space="0" w:color="000000"/>
              <w:left w:val="outset" w:sz="6" w:space="0" w:color="000000"/>
              <w:bottom w:val="outset" w:sz="6" w:space="0" w:color="000000"/>
              <w:right w:val="outset" w:sz="6" w:space="0" w:color="000000"/>
            </w:tcBorders>
          </w:tcPr>
          <w:p w14:paraId="0ACC7F61" w14:textId="0827CE7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623F69FA" w14:textId="7A291E3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35D18F70" w14:textId="59CBDD2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50.000,00</w:t>
            </w:r>
          </w:p>
        </w:tc>
        <w:tc>
          <w:tcPr>
            <w:tcW w:w="509" w:type="pct"/>
            <w:tcBorders>
              <w:top w:val="outset" w:sz="6" w:space="0" w:color="000000"/>
              <w:left w:val="outset" w:sz="6" w:space="0" w:color="000000"/>
              <w:bottom w:val="outset" w:sz="6" w:space="0" w:color="000000"/>
              <w:right w:val="outset" w:sz="6" w:space="0" w:color="000000"/>
            </w:tcBorders>
          </w:tcPr>
          <w:p w14:paraId="43787994" w14:textId="7CF07AA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46.427,03</w:t>
            </w:r>
          </w:p>
        </w:tc>
      </w:tr>
      <w:tr w:rsidR="005F46E7" w:rsidRPr="00BC54C9" w14:paraId="3FDCE24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6F539D2"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8B8157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91B55F5"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58BD83E6"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979FDF8"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811171E"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2B0B5D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03CA7B5"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1FACA35"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D2C2C0B"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52A28533"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5D17A4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hideMark/>
          </w:tcPr>
          <w:p w14:paraId="17E07A3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b/>
                <w:bCs/>
                <w:sz w:val="22"/>
                <w:szCs w:val="22"/>
              </w:rPr>
              <w:t>926</w:t>
            </w:r>
          </w:p>
        </w:tc>
        <w:tc>
          <w:tcPr>
            <w:tcW w:w="276" w:type="pct"/>
            <w:tcBorders>
              <w:top w:val="outset" w:sz="6" w:space="0" w:color="000000"/>
              <w:left w:val="outset" w:sz="6" w:space="0" w:color="000000"/>
              <w:bottom w:val="outset" w:sz="6" w:space="0" w:color="000000"/>
              <w:right w:val="outset" w:sz="6" w:space="0" w:color="000000"/>
            </w:tcBorders>
          </w:tcPr>
          <w:p w14:paraId="19BE0021"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917AB89"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0C1C6D6E" w14:textId="77777777" w:rsidR="00A40A9C" w:rsidRPr="00682F04" w:rsidRDefault="00A40A9C" w:rsidP="00A40A9C">
            <w:pPr>
              <w:pStyle w:val="Nagwek2"/>
              <w:rPr>
                <w:rFonts w:asciiTheme="minorHAnsi" w:hAnsiTheme="minorHAnsi" w:cstheme="minorHAnsi"/>
                <w:sz w:val="22"/>
                <w:szCs w:val="22"/>
              </w:rPr>
            </w:pPr>
            <w:r w:rsidRPr="00682F04">
              <w:rPr>
                <w:rFonts w:asciiTheme="minorHAnsi" w:hAnsiTheme="minorHAnsi" w:cstheme="minorHAnsi"/>
                <w:sz w:val="22"/>
                <w:szCs w:val="22"/>
              </w:rPr>
              <w:t xml:space="preserve">Kultura fizyczna </w:t>
            </w:r>
          </w:p>
        </w:tc>
        <w:tc>
          <w:tcPr>
            <w:tcW w:w="529" w:type="pct"/>
            <w:tcBorders>
              <w:top w:val="outset" w:sz="6" w:space="0" w:color="000000"/>
              <w:left w:val="outset" w:sz="6" w:space="0" w:color="000000"/>
              <w:bottom w:val="outset" w:sz="6" w:space="0" w:color="000000"/>
              <w:right w:val="outset" w:sz="6" w:space="0" w:color="000000"/>
            </w:tcBorders>
          </w:tcPr>
          <w:p w14:paraId="399ED374" w14:textId="34403023"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1.253.983,84</w:t>
            </w:r>
          </w:p>
        </w:tc>
        <w:tc>
          <w:tcPr>
            <w:tcW w:w="529" w:type="pct"/>
            <w:tcBorders>
              <w:top w:val="outset" w:sz="6" w:space="0" w:color="000000"/>
              <w:left w:val="outset" w:sz="6" w:space="0" w:color="000000"/>
              <w:bottom w:val="outset" w:sz="6" w:space="0" w:color="000000"/>
              <w:right w:val="outset" w:sz="6" w:space="0" w:color="000000"/>
            </w:tcBorders>
          </w:tcPr>
          <w:p w14:paraId="1D22CF5A" w14:textId="194D03D1"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1.229.969,01</w:t>
            </w:r>
          </w:p>
        </w:tc>
        <w:tc>
          <w:tcPr>
            <w:tcW w:w="423" w:type="pct"/>
            <w:tcBorders>
              <w:top w:val="outset" w:sz="6" w:space="0" w:color="000000"/>
              <w:left w:val="outset" w:sz="6" w:space="0" w:color="000000"/>
              <w:bottom w:val="outset" w:sz="6" w:space="0" w:color="000000"/>
              <w:right w:val="outset" w:sz="6" w:space="0" w:color="000000"/>
            </w:tcBorders>
          </w:tcPr>
          <w:p w14:paraId="5B796ABD" w14:textId="5211E719"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98,08</w:t>
            </w:r>
          </w:p>
        </w:tc>
        <w:tc>
          <w:tcPr>
            <w:tcW w:w="529" w:type="pct"/>
            <w:tcBorders>
              <w:top w:val="outset" w:sz="6" w:space="0" w:color="000000"/>
              <w:left w:val="outset" w:sz="6" w:space="0" w:color="000000"/>
              <w:bottom w:val="outset" w:sz="6" w:space="0" w:color="000000"/>
              <w:right w:val="outset" w:sz="6" w:space="0" w:color="000000"/>
            </w:tcBorders>
          </w:tcPr>
          <w:p w14:paraId="5C00B398" w14:textId="02213E24"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383.774,00</w:t>
            </w:r>
          </w:p>
        </w:tc>
        <w:tc>
          <w:tcPr>
            <w:tcW w:w="530" w:type="pct"/>
            <w:tcBorders>
              <w:top w:val="outset" w:sz="6" w:space="0" w:color="000000"/>
              <w:left w:val="outset" w:sz="6" w:space="0" w:color="000000"/>
              <w:bottom w:val="outset" w:sz="6" w:space="0" w:color="000000"/>
              <w:right w:val="outset" w:sz="6" w:space="0" w:color="000000"/>
            </w:tcBorders>
          </w:tcPr>
          <w:p w14:paraId="21F6AD61" w14:textId="11A6BBB0"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362.259,17</w:t>
            </w:r>
          </w:p>
        </w:tc>
        <w:tc>
          <w:tcPr>
            <w:tcW w:w="529" w:type="pct"/>
            <w:tcBorders>
              <w:top w:val="outset" w:sz="6" w:space="0" w:color="000000"/>
              <w:left w:val="outset" w:sz="6" w:space="0" w:color="000000"/>
              <w:bottom w:val="outset" w:sz="6" w:space="0" w:color="000000"/>
              <w:right w:val="outset" w:sz="6" w:space="0" w:color="000000"/>
            </w:tcBorders>
          </w:tcPr>
          <w:p w14:paraId="0F662FF1" w14:textId="15FD6E35"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870.209,84</w:t>
            </w:r>
          </w:p>
        </w:tc>
        <w:tc>
          <w:tcPr>
            <w:tcW w:w="509" w:type="pct"/>
            <w:tcBorders>
              <w:top w:val="outset" w:sz="6" w:space="0" w:color="000000"/>
              <w:left w:val="outset" w:sz="6" w:space="0" w:color="000000"/>
              <w:bottom w:val="outset" w:sz="6" w:space="0" w:color="000000"/>
              <w:right w:val="outset" w:sz="6" w:space="0" w:color="000000"/>
            </w:tcBorders>
          </w:tcPr>
          <w:p w14:paraId="5E49F1E3" w14:textId="3679B302" w:rsidR="00A40A9C" w:rsidRPr="00682F04" w:rsidRDefault="00A40A9C" w:rsidP="00A40A9C">
            <w:pPr>
              <w:pStyle w:val="NormalnyWeb"/>
              <w:jc w:val="center"/>
              <w:rPr>
                <w:rFonts w:asciiTheme="minorHAnsi" w:hAnsiTheme="minorHAnsi" w:cstheme="minorHAnsi"/>
                <w:b/>
                <w:bCs/>
                <w:sz w:val="22"/>
                <w:szCs w:val="22"/>
              </w:rPr>
            </w:pPr>
            <w:r w:rsidRPr="00682F04">
              <w:rPr>
                <w:rFonts w:asciiTheme="minorHAnsi" w:hAnsiTheme="minorHAnsi" w:cstheme="minorHAnsi"/>
                <w:b/>
                <w:bCs/>
                <w:sz w:val="22"/>
                <w:szCs w:val="22"/>
              </w:rPr>
              <w:t>867.709,84</w:t>
            </w:r>
          </w:p>
        </w:tc>
      </w:tr>
      <w:tr w:rsidR="005F46E7" w:rsidRPr="00BC54C9" w14:paraId="193E1D7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04D472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FAF1D4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C01ECA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0E18D2E"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7F1D98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443201C1"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D7A30E3"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3B26442"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4DBD121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96CD01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E777E8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DFC46F0"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EFE4ECD"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7D21FB1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92601</w:t>
            </w:r>
          </w:p>
        </w:tc>
        <w:tc>
          <w:tcPr>
            <w:tcW w:w="221" w:type="pct"/>
            <w:tcBorders>
              <w:top w:val="outset" w:sz="6" w:space="0" w:color="000000"/>
              <w:left w:val="outset" w:sz="6" w:space="0" w:color="000000"/>
              <w:bottom w:val="outset" w:sz="6" w:space="0" w:color="000000"/>
              <w:right w:val="outset" w:sz="6" w:space="0" w:color="000000"/>
            </w:tcBorders>
          </w:tcPr>
          <w:p w14:paraId="1BAB966D" w14:textId="77777777" w:rsidR="00A40A9C" w:rsidRPr="00682F04" w:rsidRDefault="00A40A9C" w:rsidP="00A40A9C">
            <w:pPr>
              <w:pStyle w:val="NormalnyWeb"/>
              <w:jc w:val="center"/>
              <w:rPr>
                <w:rFonts w:asciiTheme="minorHAnsi" w:hAnsiTheme="minorHAnsi" w:cstheme="minorHAnsi"/>
                <w: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20B69610" w14:textId="77777777" w:rsidR="00A40A9C" w:rsidRPr="00682F04" w:rsidRDefault="00A40A9C" w:rsidP="00A40A9C">
            <w:pPr>
              <w:pStyle w:val="NormalnyWeb"/>
              <w:rPr>
                <w:rFonts w:asciiTheme="minorHAnsi" w:hAnsiTheme="minorHAnsi" w:cstheme="minorHAnsi"/>
                <w:i/>
                <w:sz w:val="22"/>
                <w:szCs w:val="22"/>
              </w:rPr>
            </w:pPr>
            <w:r w:rsidRPr="00682F04">
              <w:rPr>
                <w:rFonts w:asciiTheme="minorHAnsi" w:hAnsiTheme="minorHAnsi" w:cstheme="minorHAnsi"/>
                <w:i/>
                <w:sz w:val="22"/>
                <w:szCs w:val="22"/>
              </w:rPr>
              <w:t>Obiekty sportowe</w:t>
            </w:r>
          </w:p>
        </w:tc>
        <w:tc>
          <w:tcPr>
            <w:tcW w:w="529" w:type="pct"/>
            <w:tcBorders>
              <w:top w:val="outset" w:sz="6" w:space="0" w:color="000000"/>
              <w:left w:val="outset" w:sz="6" w:space="0" w:color="000000"/>
              <w:bottom w:val="outset" w:sz="6" w:space="0" w:color="000000"/>
              <w:right w:val="outset" w:sz="6" w:space="0" w:color="000000"/>
            </w:tcBorders>
          </w:tcPr>
          <w:p w14:paraId="17A79BB6" w14:textId="33EE630D"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1.187.983,84</w:t>
            </w:r>
          </w:p>
        </w:tc>
        <w:tc>
          <w:tcPr>
            <w:tcW w:w="529" w:type="pct"/>
            <w:tcBorders>
              <w:top w:val="outset" w:sz="6" w:space="0" w:color="000000"/>
              <w:left w:val="outset" w:sz="6" w:space="0" w:color="000000"/>
              <w:bottom w:val="outset" w:sz="6" w:space="0" w:color="000000"/>
              <w:right w:val="outset" w:sz="6" w:space="0" w:color="000000"/>
            </w:tcBorders>
          </w:tcPr>
          <w:p w14:paraId="140D5BED" w14:textId="2A698EB7"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1.163.969,01</w:t>
            </w:r>
          </w:p>
        </w:tc>
        <w:tc>
          <w:tcPr>
            <w:tcW w:w="423" w:type="pct"/>
            <w:tcBorders>
              <w:top w:val="outset" w:sz="6" w:space="0" w:color="000000"/>
              <w:left w:val="outset" w:sz="6" w:space="0" w:color="000000"/>
              <w:bottom w:val="outset" w:sz="6" w:space="0" w:color="000000"/>
              <w:right w:val="outset" w:sz="6" w:space="0" w:color="000000"/>
            </w:tcBorders>
          </w:tcPr>
          <w:p w14:paraId="5F8C5F86" w14:textId="1843D9A5"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97,98</w:t>
            </w:r>
          </w:p>
        </w:tc>
        <w:tc>
          <w:tcPr>
            <w:tcW w:w="529" w:type="pct"/>
            <w:tcBorders>
              <w:top w:val="outset" w:sz="6" w:space="0" w:color="000000"/>
              <w:left w:val="outset" w:sz="6" w:space="0" w:color="000000"/>
              <w:bottom w:val="outset" w:sz="6" w:space="0" w:color="000000"/>
              <w:right w:val="outset" w:sz="6" w:space="0" w:color="000000"/>
            </w:tcBorders>
          </w:tcPr>
          <w:p w14:paraId="27397C03" w14:textId="3D0BF481"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317.774,00</w:t>
            </w:r>
          </w:p>
        </w:tc>
        <w:tc>
          <w:tcPr>
            <w:tcW w:w="530" w:type="pct"/>
            <w:tcBorders>
              <w:top w:val="outset" w:sz="6" w:space="0" w:color="000000"/>
              <w:left w:val="outset" w:sz="6" w:space="0" w:color="000000"/>
              <w:bottom w:val="outset" w:sz="6" w:space="0" w:color="000000"/>
              <w:right w:val="outset" w:sz="6" w:space="0" w:color="000000"/>
            </w:tcBorders>
          </w:tcPr>
          <w:p w14:paraId="63573AE1" w14:textId="2E55581E"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296.259,17</w:t>
            </w:r>
          </w:p>
        </w:tc>
        <w:tc>
          <w:tcPr>
            <w:tcW w:w="529" w:type="pct"/>
            <w:tcBorders>
              <w:top w:val="outset" w:sz="6" w:space="0" w:color="000000"/>
              <w:left w:val="outset" w:sz="6" w:space="0" w:color="000000"/>
              <w:bottom w:val="outset" w:sz="6" w:space="0" w:color="000000"/>
              <w:right w:val="outset" w:sz="6" w:space="0" w:color="000000"/>
            </w:tcBorders>
          </w:tcPr>
          <w:p w14:paraId="247AC7FF" w14:textId="453ECE6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870.209,84</w:t>
            </w:r>
          </w:p>
        </w:tc>
        <w:tc>
          <w:tcPr>
            <w:tcW w:w="509" w:type="pct"/>
            <w:tcBorders>
              <w:top w:val="outset" w:sz="6" w:space="0" w:color="000000"/>
              <w:left w:val="outset" w:sz="6" w:space="0" w:color="000000"/>
              <w:bottom w:val="outset" w:sz="6" w:space="0" w:color="000000"/>
              <w:right w:val="outset" w:sz="6" w:space="0" w:color="000000"/>
            </w:tcBorders>
          </w:tcPr>
          <w:p w14:paraId="15573797" w14:textId="7AD4E003"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i/>
                <w:iCs/>
                <w:sz w:val="22"/>
                <w:szCs w:val="22"/>
              </w:rPr>
              <w:t>867.709,84</w:t>
            </w:r>
          </w:p>
        </w:tc>
      </w:tr>
      <w:tr w:rsidR="005F46E7" w:rsidRPr="00BC54C9" w14:paraId="4C225FB1"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23A500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721D43DB"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67C1198C"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5FE0CC3"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2E3C8D2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400C665"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0CC802B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01DAB4E"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3D41B457"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1CB041C1"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30D73BE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34B6054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5DBDE16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87D90B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425F4A7"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4010</w:t>
            </w:r>
          </w:p>
        </w:tc>
        <w:tc>
          <w:tcPr>
            <w:tcW w:w="749" w:type="pct"/>
            <w:tcBorders>
              <w:top w:val="outset" w:sz="6" w:space="0" w:color="000000"/>
              <w:left w:val="outset" w:sz="6" w:space="0" w:color="000000"/>
              <w:bottom w:val="outset" w:sz="6" w:space="0" w:color="000000"/>
              <w:right w:val="outset" w:sz="6" w:space="0" w:color="000000"/>
            </w:tcBorders>
            <w:hideMark/>
          </w:tcPr>
          <w:p w14:paraId="1F2796A4"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Wynagrodzenia osobowe pracowników</w:t>
            </w:r>
          </w:p>
        </w:tc>
        <w:tc>
          <w:tcPr>
            <w:tcW w:w="529" w:type="pct"/>
            <w:tcBorders>
              <w:top w:val="outset" w:sz="6" w:space="0" w:color="000000"/>
              <w:left w:val="outset" w:sz="6" w:space="0" w:color="000000"/>
              <w:bottom w:val="outset" w:sz="6" w:space="0" w:color="000000"/>
              <w:right w:val="outset" w:sz="6" w:space="0" w:color="000000"/>
            </w:tcBorders>
          </w:tcPr>
          <w:p w14:paraId="4CCAE19A" w14:textId="754396B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90.811,00</w:t>
            </w:r>
          </w:p>
        </w:tc>
        <w:tc>
          <w:tcPr>
            <w:tcW w:w="529" w:type="pct"/>
            <w:tcBorders>
              <w:top w:val="outset" w:sz="6" w:space="0" w:color="000000"/>
              <w:left w:val="outset" w:sz="6" w:space="0" w:color="000000"/>
              <w:bottom w:val="outset" w:sz="6" w:space="0" w:color="000000"/>
              <w:right w:val="outset" w:sz="6" w:space="0" w:color="000000"/>
            </w:tcBorders>
          </w:tcPr>
          <w:p w14:paraId="1E3DAA7D" w14:textId="78C1E09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87.458,37</w:t>
            </w:r>
          </w:p>
        </w:tc>
        <w:tc>
          <w:tcPr>
            <w:tcW w:w="423" w:type="pct"/>
            <w:tcBorders>
              <w:top w:val="outset" w:sz="6" w:space="0" w:color="000000"/>
              <w:left w:val="outset" w:sz="6" w:space="0" w:color="000000"/>
              <w:bottom w:val="outset" w:sz="6" w:space="0" w:color="000000"/>
              <w:right w:val="outset" w:sz="6" w:space="0" w:color="000000"/>
            </w:tcBorders>
          </w:tcPr>
          <w:p w14:paraId="3EC23336" w14:textId="111726B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96,31</w:t>
            </w:r>
          </w:p>
        </w:tc>
        <w:tc>
          <w:tcPr>
            <w:tcW w:w="529" w:type="pct"/>
            <w:tcBorders>
              <w:top w:val="outset" w:sz="6" w:space="0" w:color="000000"/>
              <w:left w:val="outset" w:sz="6" w:space="0" w:color="000000"/>
              <w:bottom w:val="outset" w:sz="6" w:space="0" w:color="000000"/>
              <w:right w:val="outset" w:sz="6" w:space="0" w:color="000000"/>
            </w:tcBorders>
          </w:tcPr>
          <w:p w14:paraId="3B336221" w14:textId="1A8FCA9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90.811,00</w:t>
            </w:r>
          </w:p>
        </w:tc>
        <w:tc>
          <w:tcPr>
            <w:tcW w:w="530" w:type="pct"/>
            <w:tcBorders>
              <w:top w:val="outset" w:sz="6" w:space="0" w:color="000000"/>
              <w:left w:val="outset" w:sz="6" w:space="0" w:color="000000"/>
              <w:bottom w:val="outset" w:sz="6" w:space="0" w:color="000000"/>
              <w:right w:val="outset" w:sz="6" w:space="0" w:color="000000"/>
            </w:tcBorders>
          </w:tcPr>
          <w:p w14:paraId="3D4858B7" w14:textId="195B787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87.458,37</w:t>
            </w:r>
          </w:p>
        </w:tc>
        <w:tc>
          <w:tcPr>
            <w:tcW w:w="529" w:type="pct"/>
            <w:tcBorders>
              <w:top w:val="outset" w:sz="6" w:space="0" w:color="000000"/>
              <w:left w:val="outset" w:sz="6" w:space="0" w:color="000000"/>
              <w:bottom w:val="outset" w:sz="6" w:space="0" w:color="000000"/>
              <w:right w:val="outset" w:sz="6" w:space="0" w:color="000000"/>
            </w:tcBorders>
          </w:tcPr>
          <w:p w14:paraId="1B803E52" w14:textId="2179900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21E3A177" w14:textId="4F982E2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0FF03B9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5F48334"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05A2DA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E95DEEC"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4040</w:t>
            </w:r>
          </w:p>
        </w:tc>
        <w:tc>
          <w:tcPr>
            <w:tcW w:w="749" w:type="pct"/>
            <w:tcBorders>
              <w:top w:val="outset" w:sz="6" w:space="0" w:color="000000"/>
              <w:left w:val="outset" w:sz="6" w:space="0" w:color="000000"/>
              <w:bottom w:val="outset" w:sz="6" w:space="0" w:color="000000"/>
              <w:right w:val="outset" w:sz="6" w:space="0" w:color="000000"/>
            </w:tcBorders>
            <w:hideMark/>
          </w:tcPr>
          <w:p w14:paraId="4695BE4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Dodatkowe wynagrodzenie roczne</w:t>
            </w:r>
          </w:p>
        </w:tc>
        <w:tc>
          <w:tcPr>
            <w:tcW w:w="529" w:type="pct"/>
            <w:tcBorders>
              <w:top w:val="outset" w:sz="6" w:space="0" w:color="000000"/>
              <w:left w:val="outset" w:sz="6" w:space="0" w:color="000000"/>
              <w:bottom w:val="outset" w:sz="6" w:space="0" w:color="000000"/>
              <w:right w:val="outset" w:sz="6" w:space="0" w:color="000000"/>
            </w:tcBorders>
          </w:tcPr>
          <w:p w14:paraId="79B09821" w14:textId="3C40F3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5.236,00</w:t>
            </w:r>
          </w:p>
        </w:tc>
        <w:tc>
          <w:tcPr>
            <w:tcW w:w="529" w:type="pct"/>
            <w:tcBorders>
              <w:top w:val="outset" w:sz="6" w:space="0" w:color="000000"/>
              <w:left w:val="outset" w:sz="6" w:space="0" w:color="000000"/>
              <w:bottom w:val="outset" w:sz="6" w:space="0" w:color="000000"/>
              <w:right w:val="outset" w:sz="6" w:space="0" w:color="000000"/>
            </w:tcBorders>
          </w:tcPr>
          <w:p w14:paraId="06C92600" w14:textId="1CB6BDC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5.235,30</w:t>
            </w:r>
          </w:p>
        </w:tc>
        <w:tc>
          <w:tcPr>
            <w:tcW w:w="423" w:type="pct"/>
            <w:tcBorders>
              <w:top w:val="outset" w:sz="6" w:space="0" w:color="000000"/>
              <w:left w:val="outset" w:sz="6" w:space="0" w:color="000000"/>
              <w:bottom w:val="outset" w:sz="6" w:space="0" w:color="000000"/>
              <w:right w:val="outset" w:sz="6" w:space="0" w:color="000000"/>
            </w:tcBorders>
          </w:tcPr>
          <w:p w14:paraId="6DC372CA" w14:textId="509787E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c>
          <w:tcPr>
            <w:tcW w:w="529" w:type="pct"/>
            <w:tcBorders>
              <w:top w:val="outset" w:sz="6" w:space="0" w:color="000000"/>
              <w:left w:val="outset" w:sz="6" w:space="0" w:color="000000"/>
              <w:bottom w:val="outset" w:sz="6" w:space="0" w:color="000000"/>
              <w:right w:val="outset" w:sz="6" w:space="0" w:color="000000"/>
            </w:tcBorders>
          </w:tcPr>
          <w:p w14:paraId="7E179056" w14:textId="6528575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5.236,00</w:t>
            </w:r>
          </w:p>
        </w:tc>
        <w:tc>
          <w:tcPr>
            <w:tcW w:w="530" w:type="pct"/>
            <w:tcBorders>
              <w:top w:val="outset" w:sz="6" w:space="0" w:color="000000"/>
              <w:left w:val="outset" w:sz="6" w:space="0" w:color="000000"/>
              <w:bottom w:val="outset" w:sz="6" w:space="0" w:color="000000"/>
              <w:right w:val="outset" w:sz="6" w:space="0" w:color="000000"/>
            </w:tcBorders>
          </w:tcPr>
          <w:p w14:paraId="6909353E" w14:textId="57ACCC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5.235,30</w:t>
            </w:r>
          </w:p>
        </w:tc>
        <w:tc>
          <w:tcPr>
            <w:tcW w:w="529" w:type="pct"/>
            <w:tcBorders>
              <w:top w:val="outset" w:sz="6" w:space="0" w:color="000000"/>
              <w:left w:val="outset" w:sz="6" w:space="0" w:color="000000"/>
              <w:bottom w:val="outset" w:sz="6" w:space="0" w:color="000000"/>
              <w:right w:val="outset" w:sz="6" w:space="0" w:color="000000"/>
            </w:tcBorders>
          </w:tcPr>
          <w:p w14:paraId="214C6B0F" w14:textId="1C3013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BB3E8A2" w14:textId="7B6C7E3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1EA7239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E2AADD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65B6AA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4C17F4FE"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4110</w:t>
            </w:r>
          </w:p>
        </w:tc>
        <w:tc>
          <w:tcPr>
            <w:tcW w:w="749" w:type="pct"/>
            <w:tcBorders>
              <w:top w:val="outset" w:sz="6" w:space="0" w:color="000000"/>
              <w:left w:val="outset" w:sz="6" w:space="0" w:color="000000"/>
              <w:bottom w:val="outset" w:sz="6" w:space="0" w:color="000000"/>
              <w:right w:val="outset" w:sz="6" w:space="0" w:color="000000"/>
            </w:tcBorders>
            <w:hideMark/>
          </w:tcPr>
          <w:p w14:paraId="4E1E8A11"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Składki na ubezpieczenie społeczne</w:t>
            </w:r>
          </w:p>
        </w:tc>
        <w:tc>
          <w:tcPr>
            <w:tcW w:w="529" w:type="pct"/>
            <w:tcBorders>
              <w:top w:val="outset" w:sz="6" w:space="0" w:color="000000"/>
              <w:left w:val="outset" w:sz="6" w:space="0" w:color="000000"/>
              <w:bottom w:val="outset" w:sz="6" w:space="0" w:color="000000"/>
              <w:right w:val="outset" w:sz="6" w:space="0" w:color="000000"/>
            </w:tcBorders>
          </w:tcPr>
          <w:p w14:paraId="04A38732" w14:textId="7E33FC9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16.694,00</w:t>
            </w:r>
          </w:p>
        </w:tc>
        <w:tc>
          <w:tcPr>
            <w:tcW w:w="529" w:type="pct"/>
            <w:tcBorders>
              <w:top w:val="outset" w:sz="6" w:space="0" w:color="000000"/>
              <w:left w:val="outset" w:sz="6" w:space="0" w:color="000000"/>
              <w:bottom w:val="outset" w:sz="6" w:space="0" w:color="000000"/>
              <w:right w:val="outset" w:sz="6" w:space="0" w:color="000000"/>
            </w:tcBorders>
          </w:tcPr>
          <w:p w14:paraId="1086348D" w14:textId="7B5671C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15.753,30</w:t>
            </w:r>
          </w:p>
        </w:tc>
        <w:tc>
          <w:tcPr>
            <w:tcW w:w="423" w:type="pct"/>
            <w:tcBorders>
              <w:top w:val="outset" w:sz="6" w:space="0" w:color="000000"/>
              <w:left w:val="outset" w:sz="6" w:space="0" w:color="000000"/>
              <w:bottom w:val="outset" w:sz="6" w:space="0" w:color="000000"/>
              <w:right w:val="outset" w:sz="6" w:space="0" w:color="000000"/>
            </w:tcBorders>
          </w:tcPr>
          <w:p w14:paraId="079ABF39" w14:textId="364342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94,37</w:t>
            </w:r>
          </w:p>
        </w:tc>
        <w:tc>
          <w:tcPr>
            <w:tcW w:w="529" w:type="pct"/>
            <w:tcBorders>
              <w:top w:val="outset" w:sz="6" w:space="0" w:color="000000"/>
              <w:left w:val="outset" w:sz="6" w:space="0" w:color="000000"/>
              <w:bottom w:val="outset" w:sz="6" w:space="0" w:color="000000"/>
              <w:right w:val="outset" w:sz="6" w:space="0" w:color="000000"/>
            </w:tcBorders>
          </w:tcPr>
          <w:p w14:paraId="56A69172" w14:textId="1B3E6BC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16.694,00</w:t>
            </w:r>
          </w:p>
        </w:tc>
        <w:tc>
          <w:tcPr>
            <w:tcW w:w="530" w:type="pct"/>
            <w:tcBorders>
              <w:top w:val="outset" w:sz="6" w:space="0" w:color="000000"/>
              <w:left w:val="outset" w:sz="6" w:space="0" w:color="000000"/>
              <w:bottom w:val="outset" w:sz="6" w:space="0" w:color="000000"/>
              <w:right w:val="outset" w:sz="6" w:space="0" w:color="000000"/>
            </w:tcBorders>
          </w:tcPr>
          <w:p w14:paraId="4F26B4E7" w14:textId="44B9764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15.753,30</w:t>
            </w:r>
          </w:p>
        </w:tc>
        <w:tc>
          <w:tcPr>
            <w:tcW w:w="529" w:type="pct"/>
            <w:tcBorders>
              <w:top w:val="outset" w:sz="6" w:space="0" w:color="000000"/>
              <w:left w:val="outset" w:sz="6" w:space="0" w:color="000000"/>
              <w:bottom w:val="outset" w:sz="6" w:space="0" w:color="000000"/>
              <w:right w:val="outset" w:sz="6" w:space="0" w:color="000000"/>
            </w:tcBorders>
          </w:tcPr>
          <w:p w14:paraId="1AF6F0BD" w14:textId="0C33EA1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E7E4EF1" w14:textId="3EA7440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8AA50C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D0CCF2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3F745566"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6CFD0D68"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4120</w:t>
            </w:r>
          </w:p>
        </w:tc>
        <w:tc>
          <w:tcPr>
            <w:tcW w:w="749" w:type="pct"/>
            <w:tcBorders>
              <w:top w:val="outset" w:sz="6" w:space="0" w:color="000000"/>
              <w:left w:val="outset" w:sz="6" w:space="0" w:color="000000"/>
              <w:bottom w:val="outset" w:sz="6" w:space="0" w:color="000000"/>
              <w:right w:val="outset" w:sz="6" w:space="0" w:color="000000"/>
            </w:tcBorders>
            <w:hideMark/>
          </w:tcPr>
          <w:p w14:paraId="42F84970"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Składki na Fundusz Pracy oraz Solidarnościowy Fundusz Wsparcia </w:t>
            </w:r>
            <w:r w:rsidRPr="00682F04">
              <w:rPr>
                <w:rFonts w:asciiTheme="minorHAnsi" w:hAnsiTheme="minorHAnsi" w:cstheme="minorHAnsi"/>
                <w:sz w:val="22"/>
                <w:szCs w:val="22"/>
              </w:rPr>
              <w:lastRenderedPageBreak/>
              <w:t>Osób Niepełnosprawnych</w:t>
            </w:r>
          </w:p>
        </w:tc>
        <w:tc>
          <w:tcPr>
            <w:tcW w:w="529" w:type="pct"/>
            <w:tcBorders>
              <w:top w:val="outset" w:sz="6" w:space="0" w:color="000000"/>
              <w:left w:val="outset" w:sz="6" w:space="0" w:color="000000"/>
              <w:bottom w:val="outset" w:sz="6" w:space="0" w:color="000000"/>
              <w:right w:val="outset" w:sz="6" w:space="0" w:color="000000"/>
            </w:tcBorders>
          </w:tcPr>
          <w:p w14:paraId="4A2634DD" w14:textId="010CCD6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2.493,00</w:t>
            </w:r>
          </w:p>
        </w:tc>
        <w:tc>
          <w:tcPr>
            <w:tcW w:w="529" w:type="pct"/>
            <w:tcBorders>
              <w:top w:val="outset" w:sz="6" w:space="0" w:color="000000"/>
              <w:left w:val="outset" w:sz="6" w:space="0" w:color="000000"/>
              <w:bottom w:val="outset" w:sz="6" w:space="0" w:color="000000"/>
              <w:right w:val="outset" w:sz="6" w:space="0" w:color="000000"/>
            </w:tcBorders>
          </w:tcPr>
          <w:p w14:paraId="36C6E0B2" w14:textId="6AB1966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2.245,26</w:t>
            </w:r>
          </w:p>
        </w:tc>
        <w:tc>
          <w:tcPr>
            <w:tcW w:w="423" w:type="pct"/>
            <w:tcBorders>
              <w:top w:val="outset" w:sz="6" w:space="0" w:color="000000"/>
              <w:left w:val="outset" w:sz="6" w:space="0" w:color="000000"/>
              <w:bottom w:val="outset" w:sz="6" w:space="0" w:color="000000"/>
              <w:right w:val="outset" w:sz="6" w:space="0" w:color="000000"/>
            </w:tcBorders>
          </w:tcPr>
          <w:p w14:paraId="06A6E169" w14:textId="72CEF69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90,06</w:t>
            </w:r>
          </w:p>
        </w:tc>
        <w:tc>
          <w:tcPr>
            <w:tcW w:w="529" w:type="pct"/>
            <w:tcBorders>
              <w:top w:val="outset" w:sz="6" w:space="0" w:color="000000"/>
              <w:left w:val="outset" w:sz="6" w:space="0" w:color="000000"/>
              <w:bottom w:val="outset" w:sz="6" w:space="0" w:color="000000"/>
              <w:right w:val="outset" w:sz="6" w:space="0" w:color="000000"/>
            </w:tcBorders>
          </w:tcPr>
          <w:p w14:paraId="4B223D54" w14:textId="19FC4CF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2.493,00</w:t>
            </w:r>
          </w:p>
        </w:tc>
        <w:tc>
          <w:tcPr>
            <w:tcW w:w="530" w:type="pct"/>
            <w:tcBorders>
              <w:top w:val="outset" w:sz="6" w:space="0" w:color="000000"/>
              <w:left w:val="outset" w:sz="6" w:space="0" w:color="000000"/>
              <w:bottom w:val="outset" w:sz="6" w:space="0" w:color="000000"/>
              <w:right w:val="outset" w:sz="6" w:space="0" w:color="000000"/>
            </w:tcBorders>
          </w:tcPr>
          <w:p w14:paraId="7B97A497" w14:textId="7F21E6F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2.245,26</w:t>
            </w:r>
          </w:p>
        </w:tc>
        <w:tc>
          <w:tcPr>
            <w:tcW w:w="529" w:type="pct"/>
            <w:tcBorders>
              <w:top w:val="outset" w:sz="6" w:space="0" w:color="000000"/>
              <w:left w:val="outset" w:sz="6" w:space="0" w:color="000000"/>
              <w:bottom w:val="outset" w:sz="6" w:space="0" w:color="000000"/>
              <w:right w:val="outset" w:sz="6" w:space="0" w:color="000000"/>
            </w:tcBorders>
          </w:tcPr>
          <w:p w14:paraId="03923656" w14:textId="31EA713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B3B2FED" w14:textId="0A05A08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9DF6CC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8EA5057"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018F63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38AA894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4210</w:t>
            </w:r>
          </w:p>
        </w:tc>
        <w:tc>
          <w:tcPr>
            <w:tcW w:w="749" w:type="pct"/>
            <w:tcBorders>
              <w:top w:val="outset" w:sz="6" w:space="0" w:color="000000"/>
              <w:left w:val="outset" w:sz="6" w:space="0" w:color="000000"/>
              <w:bottom w:val="outset" w:sz="6" w:space="0" w:color="000000"/>
              <w:right w:val="outset" w:sz="6" w:space="0" w:color="000000"/>
            </w:tcBorders>
            <w:hideMark/>
          </w:tcPr>
          <w:p w14:paraId="01622957"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materiałów i wyposażenia</w:t>
            </w:r>
          </w:p>
        </w:tc>
        <w:tc>
          <w:tcPr>
            <w:tcW w:w="529" w:type="pct"/>
            <w:tcBorders>
              <w:top w:val="outset" w:sz="6" w:space="0" w:color="000000"/>
              <w:left w:val="outset" w:sz="6" w:space="0" w:color="000000"/>
              <w:bottom w:val="outset" w:sz="6" w:space="0" w:color="000000"/>
              <w:right w:val="outset" w:sz="6" w:space="0" w:color="000000"/>
            </w:tcBorders>
          </w:tcPr>
          <w:p w14:paraId="2DD8A455" w14:textId="087DD5F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15.240,00</w:t>
            </w:r>
          </w:p>
        </w:tc>
        <w:tc>
          <w:tcPr>
            <w:tcW w:w="529" w:type="pct"/>
            <w:tcBorders>
              <w:top w:val="outset" w:sz="6" w:space="0" w:color="000000"/>
              <w:left w:val="outset" w:sz="6" w:space="0" w:color="000000"/>
              <w:bottom w:val="outset" w:sz="6" w:space="0" w:color="000000"/>
              <w:right w:val="outset" w:sz="6" w:space="0" w:color="000000"/>
            </w:tcBorders>
          </w:tcPr>
          <w:p w14:paraId="6B250D6B" w14:textId="565FBBD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15.166,07</w:t>
            </w:r>
          </w:p>
        </w:tc>
        <w:tc>
          <w:tcPr>
            <w:tcW w:w="423" w:type="pct"/>
            <w:tcBorders>
              <w:top w:val="outset" w:sz="6" w:space="0" w:color="000000"/>
              <w:left w:val="outset" w:sz="6" w:space="0" w:color="000000"/>
              <w:bottom w:val="outset" w:sz="6" w:space="0" w:color="000000"/>
              <w:right w:val="outset" w:sz="6" w:space="0" w:color="000000"/>
            </w:tcBorders>
          </w:tcPr>
          <w:p w14:paraId="0780C496" w14:textId="464E50F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99,51</w:t>
            </w:r>
          </w:p>
        </w:tc>
        <w:tc>
          <w:tcPr>
            <w:tcW w:w="529" w:type="pct"/>
            <w:tcBorders>
              <w:top w:val="outset" w:sz="6" w:space="0" w:color="000000"/>
              <w:left w:val="outset" w:sz="6" w:space="0" w:color="000000"/>
              <w:bottom w:val="outset" w:sz="6" w:space="0" w:color="000000"/>
              <w:right w:val="outset" w:sz="6" w:space="0" w:color="000000"/>
            </w:tcBorders>
          </w:tcPr>
          <w:p w14:paraId="7202705A" w14:textId="52A66AE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15.240,00</w:t>
            </w:r>
          </w:p>
        </w:tc>
        <w:tc>
          <w:tcPr>
            <w:tcW w:w="530" w:type="pct"/>
            <w:tcBorders>
              <w:top w:val="outset" w:sz="6" w:space="0" w:color="000000"/>
              <w:left w:val="outset" w:sz="6" w:space="0" w:color="000000"/>
              <w:bottom w:val="outset" w:sz="6" w:space="0" w:color="000000"/>
              <w:right w:val="outset" w:sz="6" w:space="0" w:color="000000"/>
            </w:tcBorders>
          </w:tcPr>
          <w:p w14:paraId="629D1FEF" w14:textId="555FB30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15.166,07</w:t>
            </w:r>
          </w:p>
        </w:tc>
        <w:tc>
          <w:tcPr>
            <w:tcW w:w="529" w:type="pct"/>
            <w:tcBorders>
              <w:top w:val="outset" w:sz="6" w:space="0" w:color="000000"/>
              <w:left w:val="outset" w:sz="6" w:space="0" w:color="000000"/>
              <w:bottom w:val="outset" w:sz="6" w:space="0" w:color="000000"/>
              <w:right w:val="outset" w:sz="6" w:space="0" w:color="000000"/>
            </w:tcBorders>
          </w:tcPr>
          <w:p w14:paraId="40DEFBC0" w14:textId="14EB025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56CCC1E" w14:textId="16C604D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D92DF6F"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B5D960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051E5DC"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0EBF5C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4260</w:t>
            </w:r>
          </w:p>
        </w:tc>
        <w:tc>
          <w:tcPr>
            <w:tcW w:w="749" w:type="pct"/>
            <w:tcBorders>
              <w:top w:val="outset" w:sz="6" w:space="0" w:color="000000"/>
              <w:left w:val="outset" w:sz="6" w:space="0" w:color="000000"/>
              <w:bottom w:val="outset" w:sz="6" w:space="0" w:color="000000"/>
              <w:right w:val="outset" w:sz="6" w:space="0" w:color="000000"/>
            </w:tcBorders>
            <w:hideMark/>
          </w:tcPr>
          <w:p w14:paraId="77417AE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energii</w:t>
            </w:r>
          </w:p>
        </w:tc>
        <w:tc>
          <w:tcPr>
            <w:tcW w:w="529" w:type="pct"/>
            <w:tcBorders>
              <w:top w:val="outset" w:sz="6" w:space="0" w:color="000000"/>
              <w:left w:val="outset" w:sz="6" w:space="0" w:color="000000"/>
              <w:bottom w:val="outset" w:sz="6" w:space="0" w:color="000000"/>
              <w:right w:val="outset" w:sz="6" w:space="0" w:color="000000"/>
            </w:tcBorders>
          </w:tcPr>
          <w:p w14:paraId="26141FE6" w14:textId="08EB3B6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136.500,00</w:t>
            </w:r>
          </w:p>
        </w:tc>
        <w:tc>
          <w:tcPr>
            <w:tcW w:w="529" w:type="pct"/>
            <w:tcBorders>
              <w:top w:val="outset" w:sz="6" w:space="0" w:color="000000"/>
              <w:left w:val="outset" w:sz="6" w:space="0" w:color="000000"/>
              <w:bottom w:val="outset" w:sz="6" w:space="0" w:color="000000"/>
              <w:right w:val="outset" w:sz="6" w:space="0" w:color="000000"/>
            </w:tcBorders>
          </w:tcPr>
          <w:p w14:paraId="6D1879DE" w14:textId="3D4A3CD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126.354,75</w:t>
            </w:r>
          </w:p>
        </w:tc>
        <w:tc>
          <w:tcPr>
            <w:tcW w:w="423" w:type="pct"/>
            <w:tcBorders>
              <w:top w:val="outset" w:sz="6" w:space="0" w:color="000000"/>
              <w:left w:val="outset" w:sz="6" w:space="0" w:color="000000"/>
              <w:bottom w:val="outset" w:sz="6" w:space="0" w:color="000000"/>
              <w:right w:val="outset" w:sz="6" w:space="0" w:color="000000"/>
            </w:tcBorders>
          </w:tcPr>
          <w:p w14:paraId="5F082625" w14:textId="6E03B5F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92,57</w:t>
            </w:r>
          </w:p>
        </w:tc>
        <w:tc>
          <w:tcPr>
            <w:tcW w:w="529" w:type="pct"/>
            <w:tcBorders>
              <w:top w:val="outset" w:sz="6" w:space="0" w:color="000000"/>
              <w:left w:val="outset" w:sz="6" w:space="0" w:color="000000"/>
              <w:bottom w:val="outset" w:sz="6" w:space="0" w:color="000000"/>
              <w:right w:val="outset" w:sz="6" w:space="0" w:color="000000"/>
            </w:tcBorders>
          </w:tcPr>
          <w:p w14:paraId="56AC33E1" w14:textId="5363D33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136.500,00</w:t>
            </w:r>
          </w:p>
        </w:tc>
        <w:tc>
          <w:tcPr>
            <w:tcW w:w="530" w:type="pct"/>
            <w:tcBorders>
              <w:top w:val="outset" w:sz="6" w:space="0" w:color="000000"/>
              <w:left w:val="outset" w:sz="6" w:space="0" w:color="000000"/>
              <w:bottom w:val="outset" w:sz="6" w:space="0" w:color="000000"/>
              <w:right w:val="outset" w:sz="6" w:space="0" w:color="000000"/>
            </w:tcBorders>
          </w:tcPr>
          <w:p w14:paraId="274F21CC" w14:textId="37AB676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126.354,75</w:t>
            </w:r>
          </w:p>
        </w:tc>
        <w:tc>
          <w:tcPr>
            <w:tcW w:w="529" w:type="pct"/>
            <w:tcBorders>
              <w:top w:val="outset" w:sz="6" w:space="0" w:color="000000"/>
              <w:left w:val="outset" w:sz="6" w:space="0" w:color="000000"/>
              <w:bottom w:val="outset" w:sz="6" w:space="0" w:color="000000"/>
              <w:right w:val="outset" w:sz="6" w:space="0" w:color="000000"/>
            </w:tcBorders>
          </w:tcPr>
          <w:p w14:paraId="21D04788" w14:textId="45B4BD9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4E54FDA1" w14:textId="41DB267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7654B8C9"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69265E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695C8B83"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1E6101C6"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4300</w:t>
            </w:r>
          </w:p>
        </w:tc>
        <w:tc>
          <w:tcPr>
            <w:tcW w:w="749" w:type="pct"/>
            <w:tcBorders>
              <w:top w:val="outset" w:sz="6" w:space="0" w:color="000000"/>
              <w:left w:val="outset" w:sz="6" w:space="0" w:color="000000"/>
              <w:bottom w:val="outset" w:sz="6" w:space="0" w:color="000000"/>
              <w:right w:val="outset" w:sz="6" w:space="0" w:color="000000"/>
            </w:tcBorders>
            <w:hideMark/>
          </w:tcPr>
          <w:p w14:paraId="0A8DD2F6"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Zakup usług pozostałych</w:t>
            </w:r>
          </w:p>
        </w:tc>
        <w:tc>
          <w:tcPr>
            <w:tcW w:w="529" w:type="pct"/>
            <w:tcBorders>
              <w:top w:val="outset" w:sz="6" w:space="0" w:color="000000"/>
              <w:left w:val="outset" w:sz="6" w:space="0" w:color="000000"/>
              <w:bottom w:val="outset" w:sz="6" w:space="0" w:color="000000"/>
              <w:right w:val="outset" w:sz="6" w:space="0" w:color="000000"/>
            </w:tcBorders>
          </w:tcPr>
          <w:p w14:paraId="7DE2EC86" w14:textId="7BCACEB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44.900,00</w:t>
            </w:r>
          </w:p>
        </w:tc>
        <w:tc>
          <w:tcPr>
            <w:tcW w:w="529" w:type="pct"/>
            <w:tcBorders>
              <w:top w:val="outset" w:sz="6" w:space="0" w:color="000000"/>
              <w:left w:val="outset" w:sz="6" w:space="0" w:color="000000"/>
              <w:bottom w:val="outset" w:sz="6" w:space="0" w:color="000000"/>
              <w:right w:val="outset" w:sz="6" w:space="0" w:color="000000"/>
            </w:tcBorders>
          </w:tcPr>
          <w:p w14:paraId="0598C3A0" w14:textId="436A07B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38.347,78</w:t>
            </w:r>
          </w:p>
        </w:tc>
        <w:tc>
          <w:tcPr>
            <w:tcW w:w="423" w:type="pct"/>
            <w:tcBorders>
              <w:top w:val="outset" w:sz="6" w:space="0" w:color="000000"/>
              <w:left w:val="outset" w:sz="6" w:space="0" w:color="000000"/>
              <w:bottom w:val="outset" w:sz="6" w:space="0" w:color="000000"/>
              <w:right w:val="outset" w:sz="6" w:space="0" w:color="000000"/>
            </w:tcBorders>
          </w:tcPr>
          <w:p w14:paraId="509576D0" w14:textId="36259E3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85,41</w:t>
            </w:r>
          </w:p>
        </w:tc>
        <w:tc>
          <w:tcPr>
            <w:tcW w:w="529" w:type="pct"/>
            <w:tcBorders>
              <w:top w:val="outset" w:sz="6" w:space="0" w:color="000000"/>
              <w:left w:val="outset" w:sz="6" w:space="0" w:color="000000"/>
              <w:bottom w:val="outset" w:sz="6" w:space="0" w:color="000000"/>
              <w:right w:val="outset" w:sz="6" w:space="0" w:color="000000"/>
            </w:tcBorders>
          </w:tcPr>
          <w:p w14:paraId="10FBF16B" w14:textId="45AAECF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44.900,00</w:t>
            </w:r>
          </w:p>
        </w:tc>
        <w:tc>
          <w:tcPr>
            <w:tcW w:w="530" w:type="pct"/>
            <w:tcBorders>
              <w:top w:val="outset" w:sz="6" w:space="0" w:color="000000"/>
              <w:left w:val="outset" w:sz="6" w:space="0" w:color="000000"/>
              <w:bottom w:val="outset" w:sz="6" w:space="0" w:color="000000"/>
              <w:right w:val="outset" w:sz="6" w:space="0" w:color="000000"/>
            </w:tcBorders>
          </w:tcPr>
          <w:p w14:paraId="2C693FE8" w14:textId="495217C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38.347,78</w:t>
            </w:r>
          </w:p>
        </w:tc>
        <w:tc>
          <w:tcPr>
            <w:tcW w:w="529" w:type="pct"/>
            <w:tcBorders>
              <w:top w:val="outset" w:sz="6" w:space="0" w:color="000000"/>
              <w:left w:val="outset" w:sz="6" w:space="0" w:color="000000"/>
              <w:bottom w:val="outset" w:sz="6" w:space="0" w:color="000000"/>
              <w:right w:val="outset" w:sz="6" w:space="0" w:color="000000"/>
            </w:tcBorders>
          </w:tcPr>
          <w:p w14:paraId="5CC57D4C" w14:textId="0F60B6A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1F64BA88" w14:textId="0C4BAFF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939D666"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2B41FED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DDB4A44"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00BCCE5A"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4430</w:t>
            </w:r>
          </w:p>
        </w:tc>
        <w:tc>
          <w:tcPr>
            <w:tcW w:w="749" w:type="pct"/>
            <w:tcBorders>
              <w:top w:val="outset" w:sz="6" w:space="0" w:color="000000"/>
              <w:left w:val="outset" w:sz="6" w:space="0" w:color="000000"/>
              <w:bottom w:val="outset" w:sz="6" w:space="0" w:color="000000"/>
              <w:right w:val="outset" w:sz="6" w:space="0" w:color="000000"/>
            </w:tcBorders>
            <w:hideMark/>
          </w:tcPr>
          <w:p w14:paraId="6644F64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Różne opłaty i składki</w:t>
            </w:r>
          </w:p>
        </w:tc>
        <w:tc>
          <w:tcPr>
            <w:tcW w:w="529" w:type="pct"/>
            <w:tcBorders>
              <w:top w:val="outset" w:sz="6" w:space="0" w:color="000000"/>
              <w:left w:val="outset" w:sz="6" w:space="0" w:color="000000"/>
              <w:bottom w:val="outset" w:sz="6" w:space="0" w:color="000000"/>
              <w:right w:val="outset" w:sz="6" w:space="0" w:color="000000"/>
            </w:tcBorders>
          </w:tcPr>
          <w:p w14:paraId="7EA93312" w14:textId="1D41F45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3.200,00</w:t>
            </w:r>
          </w:p>
        </w:tc>
        <w:tc>
          <w:tcPr>
            <w:tcW w:w="529" w:type="pct"/>
            <w:tcBorders>
              <w:top w:val="outset" w:sz="6" w:space="0" w:color="000000"/>
              <w:left w:val="outset" w:sz="6" w:space="0" w:color="000000"/>
              <w:bottom w:val="outset" w:sz="6" w:space="0" w:color="000000"/>
              <w:right w:val="outset" w:sz="6" w:space="0" w:color="000000"/>
            </w:tcBorders>
          </w:tcPr>
          <w:p w14:paraId="3C193C11" w14:textId="0A5FAEB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3.015,34</w:t>
            </w:r>
          </w:p>
        </w:tc>
        <w:tc>
          <w:tcPr>
            <w:tcW w:w="423" w:type="pct"/>
            <w:tcBorders>
              <w:top w:val="outset" w:sz="6" w:space="0" w:color="000000"/>
              <w:left w:val="outset" w:sz="6" w:space="0" w:color="000000"/>
              <w:bottom w:val="outset" w:sz="6" w:space="0" w:color="000000"/>
              <w:right w:val="outset" w:sz="6" w:space="0" w:color="000000"/>
            </w:tcBorders>
          </w:tcPr>
          <w:p w14:paraId="2F221BD6" w14:textId="7E4E466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94,23</w:t>
            </w:r>
          </w:p>
        </w:tc>
        <w:tc>
          <w:tcPr>
            <w:tcW w:w="529" w:type="pct"/>
            <w:tcBorders>
              <w:top w:val="outset" w:sz="6" w:space="0" w:color="000000"/>
              <w:left w:val="outset" w:sz="6" w:space="0" w:color="000000"/>
              <w:bottom w:val="outset" w:sz="6" w:space="0" w:color="000000"/>
              <w:right w:val="outset" w:sz="6" w:space="0" w:color="000000"/>
            </w:tcBorders>
          </w:tcPr>
          <w:p w14:paraId="4A92BB68" w14:textId="6D65EDE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3.200,00</w:t>
            </w:r>
          </w:p>
        </w:tc>
        <w:tc>
          <w:tcPr>
            <w:tcW w:w="530" w:type="pct"/>
            <w:tcBorders>
              <w:top w:val="outset" w:sz="6" w:space="0" w:color="000000"/>
              <w:left w:val="outset" w:sz="6" w:space="0" w:color="000000"/>
              <w:bottom w:val="outset" w:sz="6" w:space="0" w:color="000000"/>
              <w:right w:val="outset" w:sz="6" w:space="0" w:color="000000"/>
            </w:tcBorders>
          </w:tcPr>
          <w:p w14:paraId="7A2C5660" w14:textId="7A657A61"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3.015,34</w:t>
            </w:r>
          </w:p>
        </w:tc>
        <w:tc>
          <w:tcPr>
            <w:tcW w:w="529" w:type="pct"/>
            <w:tcBorders>
              <w:top w:val="outset" w:sz="6" w:space="0" w:color="000000"/>
              <w:left w:val="outset" w:sz="6" w:space="0" w:color="000000"/>
              <w:bottom w:val="outset" w:sz="6" w:space="0" w:color="000000"/>
              <w:right w:val="outset" w:sz="6" w:space="0" w:color="000000"/>
            </w:tcBorders>
          </w:tcPr>
          <w:p w14:paraId="11FA99AA" w14:textId="4EAB1A6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55E5BABD" w14:textId="1521DD8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63D4501B"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AE2FCEA"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10D927F"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0B9E4C9"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4440</w:t>
            </w:r>
          </w:p>
        </w:tc>
        <w:tc>
          <w:tcPr>
            <w:tcW w:w="749" w:type="pct"/>
            <w:tcBorders>
              <w:top w:val="outset" w:sz="6" w:space="0" w:color="000000"/>
              <w:left w:val="outset" w:sz="6" w:space="0" w:color="000000"/>
              <w:bottom w:val="outset" w:sz="6" w:space="0" w:color="000000"/>
              <w:right w:val="outset" w:sz="6" w:space="0" w:color="000000"/>
            </w:tcBorders>
            <w:hideMark/>
          </w:tcPr>
          <w:p w14:paraId="168AB3E9"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Odpisy na zakładowy fundusz świadczeń socjalnych</w:t>
            </w:r>
          </w:p>
        </w:tc>
        <w:tc>
          <w:tcPr>
            <w:tcW w:w="529" w:type="pct"/>
            <w:tcBorders>
              <w:top w:val="outset" w:sz="6" w:space="0" w:color="000000"/>
              <w:left w:val="outset" w:sz="6" w:space="0" w:color="000000"/>
              <w:bottom w:val="outset" w:sz="6" w:space="0" w:color="000000"/>
              <w:right w:val="outset" w:sz="6" w:space="0" w:color="000000"/>
            </w:tcBorders>
          </w:tcPr>
          <w:p w14:paraId="6224B0A8" w14:textId="5A72AB1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2.700,00</w:t>
            </w:r>
          </w:p>
        </w:tc>
        <w:tc>
          <w:tcPr>
            <w:tcW w:w="529" w:type="pct"/>
            <w:tcBorders>
              <w:top w:val="outset" w:sz="6" w:space="0" w:color="000000"/>
              <w:left w:val="outset" w:sz="6" w:space="0" w:color="000000"/>
              <w:bottom w:val="outset" w:sz="6" w:space="0" w:color="000000"/>
              <w:right w:val="outset" w:sz="6" w:space="0" w:color="000000"/>
            </w:tcBorders>
          </w:tcPr>
          <w:p w14:paraId="349A1405" w14:textId="51ACDB1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2.683,00</w:t>
            </w:r>
          </w:p>
        </w:tc>
        <w:tc>
          <w:tcPr>
            <w:tcW w:w="423" w:type="pct"/>
            <w:tcBorders>
              <w:top w:val="outset" w:sz="6" w:space="0" w:color="000000"/>
              <w:left w:val="outset" w:sz="6" w:space="0" w:color="000000"/>
              <w:bottom w:val="outset" w:sz="6" w:space="0" w:color="000000"/>
              <w:right w:val="outset" w:sz="6" w:space="0" w:color="000000"/>
            </w:tcBorders>
          </w:tcPr>
          <w:p w14:paraId="15FEC861" w14:textId="210CA52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99,37</w:t>
            </w:r>
          </w:p>
        </w:tc>
        <w:tc>
          <w:tcPr>
            <w:tcW w:w="529" w:type="pct"/>
            <w:tcBorders>
              <w:top w:val="outset" w:sz="6" w:space="0" w:color="000000"/>
              <w:left w:val="outset" w:sz="6" w:space="0" w:color="000000"/>
              <w:bottom w:val="outset" w:sz="6" w:space="0" w:color="000000"/>
              <w:right w:val="outset" w:sz="6" w:space="0" w:color="000000"/>
            </w:tcBorders>
          </w:tcPr>
          <w:p w14:paraId="6A59EC6E" w14:textId="2214E0F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2.700,00</w:t>
            </w:r>
          </w:p>
        </w:tc>
        <w:tc>
          <w:tcPr>
            <w:tcW w:w="530" w:type="pct"/>
            <w:tcBorders>
              <w:top w:val="outset" w:sz="6" w:space="0" w:color="000000"/>
              <w:left w:val="outset" w:sz="6" w:space="0" w:color="000000"/>
              <w:bottom w:val="outset" w:sz="6" w:space="0" w:color="000000"/>
              <w:right w:val="outset" w:sz="6" w:space="0" w:color="000000"/>
            </w:tcBorders>
          </w:tcPr>
          <w:p w14:paraId="16D024D6" w14:textId="1608063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2.683,00</w:t>
            </w:r>
          </w:p>
        </w:tc>
        <w:tc>
          <w:tcPr>
            <w:tcW w:w="529" w:type="pct"/>
            <w:tcBorders>
              <w:top w:val="outset" w:sz="6" w:space="0" w:color="000000"/>
              <w:left w:val="outset" w:sz="6" w:space="0" w:color="000000"/>
              <w:bottom w:val="outset" w:sz="6" w:space="0" w:color="000000"/>
              <w:right w:val="outset" w:sz="6" w:space="0" w:color="000000"/>
            </w:tcBorders>
          </w:tcPr>
          <w:p w14:paraId="4A21D64C" w14:textId="4F3C6FA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0F26F010" w14:textId="5C93BA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2ADCA5A2"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31201C9"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4DB5E07"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2EB2FC80" w14:textId="6DFBDE9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6050</w:t>
            </w:r>
          </w:p>
        </w:tc>
        <w:tc>
          <w:tcPr>
            <w:tcW w:w="749" w:type="pct"/>
            <w:tcBorders>
              <w:top w:val="outset" w:sz="6" w:space="0" w:color="000000"/>
              <w:left w:val="outset" w:sz="6" w:space="0" w:color="000000"/>
              <w:bottom w:val="outset" w:sz="6" w:space="0" w:color="000000"/>
              <w:right w:val="outset" w:sz="6" w:space="0" w:color="000000"/>
            </w:tcBorders>
          </w:tcPr>
          <w:p w14:paraId="238D78B1" w14:textId="72977835"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inwestycyjne jednostek budżetowych</w:t>
            </w:r>
          </w:p>
        </w:tc>
        <w:tc>
          <w:tcPr>
            <w:tcW w:w="529" w:type="pct"/>
            <w:tcBorders>
              <w:top w:val="outset" w:sz="6" w:space="0" w:color="000000"/>
              <w:left w:val="outset" w:sz="6" w:space="0" w:color="000000"/>
              <w:bottom w:val="outset" w:sz="6" w:space="0" w:color="000000"/>
              <w:right w:val="outset" w:sz="6" w:space="0" w:color="000000"/>
            </w:tcBorders>
          </w:tcPr>
          <w:p w14:paraId="055BEF01" w14:textId="6500143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30.144,20</w:t>
            </w:r>
          </w:p>
        </w:tc>
        <w:tc>
          <w:tcPr>
            <w:tcW w:w="529" w:type="pct"/>
            <w:tcBorders>
              <w:top w:val="outset" w:sz="6" w:space="0" w:color="000000"/>
              <w:left w:val="outset" w:sz="6" w:space="0" w:color="000000"/>
              <w:bottom w:val="outset" w:sz="6" w:space="0" w:color="000000"/>
              <w:right w:val="outset" w:sz="6" w:space="0" w:color="000000"/>
            </w:tcBorders>
          </w:tcPr>
          <w:p w14:paraId="32EC9E87" w14:textId="2DA7321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27.644,20</w:t>
            </w:r>
          </w:p>
        </w:tc>
        <w:tc>
          <w:tcPr>
            <w:tcW w:w="423" w:type="pct"/>
            <w:tcBorders>
              <w:top w:val="outset" w:sz="6" w:space="0" w:color="000000"/>
              <w:left w:val="outset" w:sz="6" w:space="0" w:color="000000"/>
              <w:bottom w:val="outset" w:sz="6" w:space="0" w:color="000000"/>
              <w:right w:val="outset" w:sz="6" w:space="0" w:color="000000"/>
            </w:tcBorders>
          </w:tcPr>
          <w:p w14:paraId="3A8A7E7B" w14:textId="5BB56A64"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91,71</w:t>
            </w:r>
          </w:p>
        </w:tc>
        <w:tc>
          <w:tcPr>
            <w:tcW w:w="529" w:type="pct"/>
            <w:tcBorders>
              <w:top w:val="outset" w:sz="6" w:space="0" w:color="000000"/>
              <w:left w:val="outset" w:sz="6" w:space="0" w:color="000000"/>
              <w:bottom w:val="outset" w:sz="6" w:space="0" w:color="000000"/>
              <w:right w:val="outset" w:sz="6" w:space="0" w:color="000000"/>
            </w:tcBorders>
          </w:tcPr>
          <w:p w14:paraId="6E22FB90" w14:textId="2A58256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4F19BD12" w14:textId="129FE113"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29773BD3" w14:textId="26C8DE0A"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30.144,20</w:t>
            </w:r>
          </w:p>
        </w:tc>
        <w:tc>
          <w:tcPr>
            <w:tcW w:w="509" w:type="pct"/>
            <w:tcBorders>
              <w:top w:val="outset" w:sz="6" w:space="0" w:color="000000"/>
              <w:left w:val="outset" w:sz="6" w:space="0" w:color="000000"/>
              <w:bottom w:val="outset" w:sz="6" w:space="0" w:color="000000"/>
              <w:right w:val="outset" w:sz="6" w:space="0" w:color="000000"/>
            </w:tcBorders>
          </w:tcPr>
          <w:p w14:paraId="5E3ED0C9" w14:textId="02FAF97B"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27.644,20</w:t>
            </w:r>
          </w:p>
        </w:tc>
      </w:tr>
      <w:tr w:rsidR="005F46E7" w:rsidRPr="00BC54C9" w14:paraId="37EC7985"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DCAFFEE"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FC943A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073415D7" w14:textId="75F6B97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6370</w:t>
            </w:r>
          </w:p>
        </w:tc>
        <w:tc>
          <w:tcPr>
            <w:tcW w:w="749" w:type="pct"/>
            <w:tcBorders>
              <w:top w:val="outset" w:sz="6" w:space="0" w:color="000000"/>
              <w:left w:val="outset" w:sz="6" w:space="0" w:color="000000"/>
              <w:bottom w:val="outset" w:sz="6" w:space="0" w:color="000000"/>
              <w:right w:val="outset" w:sz="6" w:space="0" w:color="000000"/>
            </w:tcBorders>
          </w:tcPr>
          <w:p w14:paraId="74367BDF" w14:textId="1535490C"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Wydatki poniesione ze środków Rządowego Funduszu Polski Ład: Program Inwestycji Strategicznych na realizację zadań inwestycyjnych</w:t>
            </w:r>
          </w:p>
        </w:tc>
        <w:tc>
          <w:tcPr>
            <w:tcW w:w="529" w:type="pct"/>
            <w:tcBorders>
              <w:top w:val="outset" w:sz="6" w:space="0" w:color="000000"/>
              <w:left w:val="outset" w:sz="6" w:space="0" w:color="000000"/>
              <w:bottom w:val="outset" w:sz="6" w:space="0" w:color="000000"/>
              <w:right w:val="outset" w:sz="6" w:space="0" w:color="000000"/>
            </w:tcBorders>
          </w:tcPr>
          <w:p w14:paraId="693AFEA3" w14:textId="75A42B76"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840.065,64</w:t>
            </w:r>
          </w:p>
        </w:tc>
        <w:tc>
          <w:tcPr>
            <w:tcW w:w="529" w:type="pct"/>
            <w:tcBorders>
              <w:top w:val="outset" w:sz="6" w:space="0" w:color="000000"/>
              <w:left w:val="outset" w:sz="6" w:space="0" w:color="000000"/>
              <w:bottom w:val="outset" w:sz="6" w:space="0" w:color="000000"/>
              <w:right w:val="outset" w:sz="6" w:space="0" w:color="000000"/>
            </w:tcBorders>
          </w:tcPr>
          <w:p w14:paraId="1747B152" w14:textId="43EA4362"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840.065,64</w:t>
            </w:r>
          </w:p>
        </w:tc>
        <w:tc>
          <w:tcPr>
            <w:tcW w:w="423" w:type="pct"/>
            <w:tcBorders>
              <w:top w:val="outset" w:sz="6" w:space="0" w:color="000000"/>
              <w:left w:val="outset" w:sz="6" w:space="0" w:color="000000"/>
              <w:bottom w:val="outset" w:sz="6" w:space="0" w:color="000000"/>
              <w:right w:val="outset" w:sz="6" w:space="0" w:color="000000"/>
            </w:tcBorders>
          </w:tcPr>
          <w:p w14:paraId="346A652A" w14:textId="3929112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70B7D5F2" w14:textId="1A8A44A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30" w:type="pct"/>
            <w:tcBorders>
              <w:top w:val="outset" w:sz="6" w:space="0" w:color="000000"/>
              <w:left w:val="outset" w:sz="6" w:space="0" w:color="000000"/>
              <w:bottom w:val="outset" w:sz="6" w:space="0" w:color="000000"/>
              <w:right w:val="outset" w:sz="6" w:space="0" w:color="000000"/>
            </w:tcBorders>
          </w:tcPr>
          <w:p w14:paraId="57978F03" w14:textId="4578C80F"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29" w:type="pct"/>
            <w:tcBorders>
              <w:top w:val="outset" w:sz="6" w:space="0" w:color="000000"/>
              <w:left w:val="outset" w:sz="6" w:space="0" w:color="000000"/>
              <w:bottom w:val="outset" w:sz="6" w:space="0" w:color="000000"/>
              <w:right w:val="outset" w:sz="6" w:space="0" w:color="000000"/>
            </w:tcBorders>
          </w:tcPr>
          <w:p w14:paraId="6C5647B8" w14:textId="7141A0F9"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840.065,64</w:t>
            </w:r>
          </w:p>
        </w:tc>
        <w:tc>
          <w:tcPr>
            <w:tcW w:w="509" w:type="pct"/>
            <w:tcBorders>
              <w:top w:val="outset" w:sz="6" w:space="0" w:color="000000"/>
              <w:left w:val="outset" w:sz="6" w:space="0" w:color="000000"/>
              <w:bottom w:val="outset" w:sz="6" w:space="0" w:color="000000"/>
              <w:right w:val="outset" w:sz="6" w:space="0" w:color="000000"/>
            </w:tcBorders>
          </w:tcPr>
          <w:p w14:paraId="450A51AF" w14:textId="7DC960A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840.065,64</w:t>
            </w:r>
          </w:p>
        </w:tc>
      </w:tr>
      <w:tr w:rsidR="005F46E7" w:rsidRPr="00BC54C9" w14:paraId="3D7B086A"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05FEC015"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191B942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20FBB04"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4086654A"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EE8A3BE"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DDEA463"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21554741"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F9B418F"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622EE696"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C50E7F4"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06DF3EDB"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51D056DE"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33FE8E78"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hideMark/>
          </w:tcPr>
          <w:p w14:paraId="47AC61C4"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i/>
                <w:iCs/>
                <w:sz w:val="22"/>
                <w:szCs w:val="22"/>
              </w:rPr>
              <w:t>92695</w:t>
            </w:r>
          </w:p>
        </w:tc>
        <w:tc>
          <w:tcPr>
            <w:tcW w:w="221" w:type="pct"/>
            <w:tcBorders>
              <w:top w:val="outset" w:sz="6" w:space="0" w:color="000000"/>
              <w:left w:val="outset" w:sz="6" w:space="0" w:color="000000"/>
              <w:bottom w:val="outset" w:sz="6" w:space="0" w:color="000000"/>
              <w:right w:val="outset" w:sz="6" w:space="0" w:color="000000"/>
            </w:tcBorders>
          </w:tcPr>
          <w:p w14:paraId="3B2F83AE"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hideMark/>
          </w:tcPr>
          <w:p w14:paraId="28DB7E22"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i/>
                <w:iCs/>
                <w:sz w:val="22"/>
                <w:szCs w:val="22"/>
              </w:rPr>
              <w:t>Pozostała działalność</w:t>
            </w:r>
          </w:p>
        </w:tc>
        <w:tc>
          <w:tcPr>
            <w:tcW w:w="529" w:type="pct"/>
            <w:tcBorders>
              <w:top w:val="outset" w:sz="6" w:space="0" w:color="000000"/>
              <w:left w:val="outset" w:sz="6" w:space="0" w:color="000000"/>
              <w:bottom w:val="outset" w:sz="6" w:space="0" w:color="000000"/>
              <w:right w:val="outset" w:sz="6" w:space="0" w:color="000000"/>
            </w:tcBorders>
          </w:tcPr>
          <w:p w14:paraId="0782A29D" w14:textId="7F367991"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sz w:val="22"/>
                <w:szCs w:val="22"/>
              </w:rPr>
              <w:t>66.000,00</w:t>
            </w:r>
          </w:p>
        </w:tc>
        <w:tc>
          <w:tcPr>
            <w:tcW w:w="529" w:type="pct"/>
            <w:tcBorders>
              <w:top w:val="outset" w:sz="6" w:space="0" w:color="000000"/>
              <w:left w:val="outset" w:sz="6" w:space="0" w:color="000000"/>
              <w:bottom w:val="outset" w:sz="6" w:space="0" w:color="000000"/>
              <w:right w:val="outset" w:sz="6" w:space="0" w:color="000000"/>
            </w:tcBorders>
          </w:tcPr>
          <w:p w14:paraId="39A526B8" w14:textId="67E29BF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sz w:val="22"/>
                <w:szCs w:val="22"/>
              </w:rPr>
              <w:t>66.000,00</w:t>
            </w:r>
          </w:p>
        </w:tc>
        <w:tc>
          <w:tcPr>
            <w:tcW w:w="423" w:type="pct"/>
            <w:tcBorders>
              <w:top w:val="outset" w:sz="6" w:space="0" w:color="000000"/>
              <w:left w:val="outset" w:sz="6" w:space="0" w:color="000000"/>
              <w:bottom w:val="outset" w:sz="6" w:space="0" w:color="000000"/>
              <w:right w:val="outset" w:sz="6" w:space="0" w:color="000000"/>
            </w:tcBorders>
          </w:tcPr>
          <w:p w14:paraId="0FCB37D7" w14:textId="7B857EE2" w:rsidR="00A40A9C" w:rsidRPr="00682F04" w:rsidRDefault="00A40A9C" w:rsidP="00A40A9C">
            <w:pPr>
              <w:pStyle w:val="NormalnyWeb"/>
              <w:jc w:val="center"/>
              <w:rPr>
                <w:rFonts w:asciiTheme="minorHAnsi" w:hAnsiTheme="minorHAnsi" w:cstheme="minorHAnsi"/>
                <w:i/>
                <w:iCs/>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229E22A" w14:textId="3DF18E3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sz w:val="22"/>
                <w:szCs w:val="22"/>
              </w:rPr>
              <w:t>66.000,00</w:t>
            </w:r>
          </w:p>
        </w:tc>
        <w:tc>
          <w:tcPr>
            <w:tcW w:w="530" w:type="pct"/>
            <w:tcBorders>
              <w:top w:val="outset" w:sz="6" w:space="0" w:color="000000"/>
              <w:left w:val="outset" w:sz="6" w:space="0" w:color="000000"/>
              <w:bottom w:val="outset" w:sz="6" w:space="0" w:color="000000"/>
              <w:right w:val="outset" w:sz="6" w:space="0" w:color="000000"/>
            </w:tcBorders>
          </w:tcPr>
          <w:p w14:paraId="1BD61B6F" w14:textId="76E8DC78"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sz w:val="22"/>
                <w:szCs w:val="22"/>
              </w:rPr>
              <w:t>66.000,00</w:t>
            </w:r>
          </w:p>
        </w:tc>
        <w:tc>
          <w:tcPr>
            <w:tcW w:w="529" w:type="pct"/>
            <w:tcBorders>
              <w:top w:val="outset" w:sz="6" w:space="0" w:color="000000"/>
              <w:left w:val="outset" w:sz="6" w:space="0" w:color="000000"/>
              <w:bottom w:val="outset" w:sz="6" w:space="0" w:color="000000"/>
              <w:right w:val="outset" w:sz="6" w:space="0" w:color="000000"/>
            </w:tcBorders>
          </w:tcPr>
          <w:p w14:paraId="7FE73150" w14:textId="15805A6C"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35BBF8C" w14:textId="7819AC62" w:rsidR="00A40A9C" w:rsidRPr="00682F04" w:rsidRDefault="00A40A9C" w:rsidP="00A40A9C">
            <w:pPr>
              <w:pStyle w:val="NormalnyWeb"/>
              <w:jc w:val="center"/>
              <w:rPr>
                <w:rFonts w:asciiTheme="minorHAnsi" w:hAnsiTheme="minorHAnsi" w:cstheme="minorHAnsi"/>
                <w:i/>
                <w:sz w:val="22"/>
                <w:szCs w:val="22"/>
              </w:rPr>
            </w:pPr>
            <w:r w:rsidRPr="00682F04">
              <w:rPr>
                <w:rFonts w:asciiTheme="minorHAnsi" w:hAnsiTheme="minorHAnsi" w:cstheme="minorHAnsi"/>
                <w:i/>
                <w:sz w:val="22"/>
                <w:szCs w:val="22"/>
              </w:rPr>
              <w:t>-</w:t>
            </w:r>
          </w:p>
        </w:tc>
      </w:tr>
      <w:tr w:rsidR="005F46E7" w:rsidRPr="00BC54C9" w14:paraId="15C33E5B" w14:textId="77777777" w:rsidTr="00682F04">
        <w:trPr>
          <w:trHeight w:val="393"/>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0A169E6"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0B6881F0"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434D7E72"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0EF8C657"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78DDB2CC"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C2128FA"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4F2DFC2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2301FD8"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B425E9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C3468E7"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41A944DA"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C3AB9C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7E3BF6C1"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5D76582D"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hideMark/>
          </w:tcPr>
          <w:p w14:paraId="20219F2D" w14:textId="77777777"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2360</w:t>
            </w:r>
          </w:p>
        </w:tc>
        <w:tc>
          <w:tcPr>
            <w:tcW w:w="749" w:type="pct"/>
            <w:tcBorders>
              <w:top w:val="outset" w:sz="6" w:space="0" w:color="000000"/>
              <w:left w:val="outset" w:sz="6" w:space="0" w:color="000000"/>
              <w:bottom w:val="outset" w:sz="6" w:space="0" w:color="000000"/>
              <w:right w:val="outset" w:sz="6" w:space="0" w:color="000000"/>
            </w:tcBorders>
            <w:hideMark/>
          </w:tcPr>
          <w:p w14:paraId="44E4393F" w14:textId="77777777" w:rsidR="00A40A9C" w:rsidRPr="00682F04" w:rsidRDefault="00A40A9C" w:rsidP="00A40A9C">
            <w:pPr>
              <w:pStyle w:val="NormalnyWeb"/>
              <w:rPr>
                <w:rFonts w:asciiTheme="minorHAnsi" w:hAnsiTheme="minorHAnsi" w:cstheme="minorHAnsi"/>
                <w:sz w:val="22"/>
                <w:szCs w:val="22"/>
              </w:rPr>
            </w:pPr>
            <w:r w:rsidRPr="00682F04">
              <w:rPr>
                <w:rFonts w:asciiTheme="minorHAnsi" w:hAnsiTheme="minorHAnsi" w:cstheme="minorHAnsi"/>
                <w:sz w:val="22"/>
                <w:szCs w:val="22"/>
              </w:rPr>
              <w:t>Dotacje celowe z budżetu jednostki samorządu terytorialnego, udzielone w trybie art. 221 ustawy, na finansowanie lub dofinansowanie zadań zleconych do realizacji organizacjom prowadzącym działalność pożytku publicznego</w:t>
            </w:r>
          </w:p>
        </w:tc>
        <w:tc>
          <w:tcPr>
            <w:tcW w:w="529" w:type="pct"/>
            <w:tcBorders>
              <w:top w:val="outset" w:sz="6" w:space="0" w:color="000000"/>
              <w:left w:val="outset" w:sz="6" w:space="0" w:color="000000"/>
              <w:bottom w:val="outset" w:sz="6" w:space="0" w:color="000000"/>
              <w:right w:val="outset" w:sz="6" w:space="0" w:color="000000"/>
            </w:tcBorders>
          </w:tcPr>
          <w:p w14:paraId="0274ECB3" w14:textId="2E49161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66.000,00</w:t>
            </w:r>
          </w:p>
        </w:tc>
        <w:tc>
          <w:tcPr>
            <w:tcW w:w="529" w:type="pct"/>
            <w:tcBorders>
              <w:top w:val="outset" w:sz="6" w:space="0" w:color="000000"/>
              <w:left w:val="outset" w:sz="6" w:space="0" w:color="000000"/>
              <w:bottom w:val="outset" w:sz="6" w:space="0" w:color="000000"/>
              <w:right w:val="outset" w:sz="6" w:space="0" w:color="000000"/>
            </w:tcBorders>
          </w:tcPr>
          <w:p w14:paraId="5AA93517" w14:textId="70398BC5"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66.000,00</w:t>
            </w:r>
          </w:p>
        </w:tc>
        <w:tc>
          <w:tcPr>
            <w:tcW w:w="423" w:type="pct"/>
            <w:tcBorders>
              <w:top w:val="outset" w:sz="6" w:space="0" w:color="000000"/>
              <w:left w:val="outset" w:sz="6" w:space="0" w:color="000000"/>
              <w:bottom w:val="outset" w:sz="6" w:space="0" w:color="000000"/>
              <w:right w:val="outset" w:sz="6" w:space="0" w:color="000000"/>
            </w:tcBorders>
          </w:tcPr>
          <w:p w14:paraId="286697B0" w14:textId="02DF82D8"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c>
          <w:tcPr>
            <w:tcW w:w="529" w:type="pct"/>
            <w:tcBorders>
              <w:top w:val="outset" w:sz="6" w:space="0" w:color="000000"/>
              <w:left w:val="outset" w:sz="6" w:space="0" w:color="000000"/>
              <w:bottom w:val="outset" w:sz="6" w:space="0" w:color="000000"/>
              <w:right w:val="outset" w:sz="6" w:space="0" w:color="000000"/>
            </w:tcBorders>
          </w:tcPr>
          <w:p w14:paraId="02D60DBD" w14:textId="5E5ECC4C"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66.000,00</w:t>
            </w:r>
          </w:p>
        </w:tc>
        <w:tc>
          <w:tcPr>
            <w:tcW w:w="530" w:type="pct"/>
            <w:tcBorders>
              <w:top w:val="outset" w:sz="6" w:space="0" w:color="000000"/>
              <w:left w:val="outset" w:sz="6" w:space="0" w:color="000000"/>
              <w:bottom w:val="outset" w:sz="6" w:space="0" w:color="000000"/>
              <w:right w:val="outset" w:sz="6" w:space="0" w:color="000000"/>
            </w:tcBorders>
          </w:tcPr>
          <w:p w14:paraId="68D9B41F" w14:textId="75D05E3E"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66.000,00</w:t>
            </w:r>
          </w:p>
        </w:tc>
        <w:tc>
          <w:tcPr>
            <w:tcW w:w="529" w:type="pct"/>
            <w:tcBorders>
              <w:top w:val="outset" w:sz="6" w:space="0" w:color="000000"/>
              <w:left w:val="outset" w:sz="6" w:space="0" w:color="000000"/>
              <w:bottom w:val="outset" w:sz="6" w:space="0" w:color="000000"/>
              <w:right w:val="outset" w:sz="6" w:space="0" w:color="000000"/>
            </w:tcBorders>
          </w:tcPr>
          <w:p w14:paraId="02DFE667" w14:textId="0BF732ED"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c>
          <w:tcPr>
            <w:tcW w:w="509" w:type="pct"/>
            <w:tcBorders>
              <w:top w:val="outset" w:sz="6" w:space="0" w:color="000000"/>
              <w:left w:val="outset" w:sz="6" w:space="0" w:color="000000"/>
              <w:bottom w:val="outset" w:sz="6" w:space="0" w:color="000000"/>
              <w:right w:val="outset" w:sz="6" w:space="0" w:color="000000"/>
            </w:tcBorders>
          </w:tcPr>
          <w:p w14:paraId="6296BF6E" w14:textId="25696360" w:rsidR="00A40A9C" w:rsidRPr="00682F04" w:rsidRDefault="00A40A9C" w:rsidP="00A40A9C">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t>
            </w:r>
          </w:p>
        </w:tc>
      </w:tr>
      <w:tr w:rsidR="005F46E7" w:rsidRPr="00BC54C9" w14:paraId="4A646F57"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687A1A7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2F56CEE8"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304C552D"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7B6C7058" w14:textId="77777777" w:rsidR="00A40A9C" w:rsidRPr="00682F04" w:rsidRDefault="00A40A9C" w:rsidP="00A40A9C">
            <w:pPr>
              <w:pStyle w:val="NormalnyWeb"/>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0A1EC760"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9D35476" w14:textId="77777777" w:rsidR="00A40A9C" w:rsidRPr="00682F04" w:rsidRDefault="00A40A9C" w:rsidP="00A40A9C">
            <w:pPr>
              <w:pStyle w:val="NormalnyWeb"/>
              <w:jc w:val="center"/>
              <w:rPr>
                <w:rFonts w:asciiTheme="minorHAnsi" w:hAnsiTheme="minorHAnsi" w:cstheme="minorHAnsi"/>
                <w:sz w:val="22"/>
                <w:szCs w:val="22"/>
              </w:rPr>
            </w:pPr>
          </w:p>
        </w:tc>
        <w:tc>
          <w:tcPr>
            <w:tcW w:w="423" w:type="pct"/>
            <w:tcBorders>
              <w:top w:val="outset" w:sz="6" w:space="0" w:color="000000"/>
              <w:left w:val="outset" w:sz="6" w:space="0" w:color="000000"/>
              <w:bottom w:val="outset" w:sz="6" w:space="0" w:color="000000"/>
              <w:right w:val="outset" w:sz="6" w:space="0" w:color="000000"/>
            </w:tcBorders>
          </w:tcPr>
          <w:p w14:paraId="1B5C219D"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38824958" w14:textId="77777777" w:rsidR="00A40A9C" w:rsidRPr="00682F04" w:rsidRDefault="00A40A9C" w:rsidP="00A40A9C">
            <w:pPr>
              <w:pStyle w:val="NormalnyWeb"/>
              <w:jc w:val="center"/>
              <w:rPr>
                <w:rFonts w:asciiTheme="minorHAnsi" w:hAnsiTheme="minorHAnsi" w:cstheme="minorHAnsi"/>
                <w:sz w:val="22"/>
                <w:szCs w:val="22"/>
              </w:rPr>
            </w:pPr>
          </w:p>
        </w:tc>
        <w:tc>
          <w:tcPr>
            <w:tcW w:w="530" w:type="pct"/>
            <w:tcBorders>
              <w:top w:val="outset" w:sz="6" w:space="0" w:color="000000"/>
              <w:left w:val="outset" w:sz="6" w:space="0" w:color="000000"/>
              <w:bottom w:val="outset" w:sz="6" w:space="0" w:color="000000"/>
              <w:right w:val="outset" w:sz="6" w:space="0" w:color="000000"/>
            </w:tcBorders>
          </w:tcPr>
          <w:p w14:paraId="79448F7B" w14:textId="77777777" w:rsidR="00A40A9C" w:rsidRPr="00682F04" w:rsidRDefault="00A40A9C" w:rsidP="00A40A9C">
            <w:pPr>
              <w:pStyle w:val="NormalnyWeb"/>
              <w:jc w:val="center"/>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56414BB5" w14:textId="77777777" w:rsidR="00A40A9C" w:rsidRPr="00682F04" w:rsidRDefault="00A40A9C" w:rsidP="00A40A9C">
            <w:pPr>
              <w:pStyle w:val="NormalnyWeb"/>
              <w:jc w:val="center"/>
              <w:rPr>
                <w:rFonts w:asciiTheme="minorHAnsi" w:hAnsiTheme="minorHAnsi" w:cstheme="minorHAnsi"/>
                <w:sz w:val="22"/>
                <w:szCs w:val="22"/>
              </w:rPr>
            </w:pPr>
          </w:p>
        </w:tc>
        <w:tc>
          <w:tcPr>
            <w:tcW w:w="509" w:type="pct"/>
            <w:tcBorders>
              <w:top w:val="outset" w:sz="6" w:space="0" w:color="000000"/>
              <w:left w:val="outset" w:sz="6" w:space="0" w:color="000000"/>
              <w:bottom w:val="outset" w:sz="6" w:space="0" w:color="000000"/>
              <w:right w:val="outset" w:sz="6" w:space="0" w:color="000000"/>
            </w:tcBorders>
          </w:tcPr>
          <w:p w14:paraId="2202397F" w14:textId="77777777" w:rsidR="00A40A9C" w:rsidRPr="00682F04" w:rsidRDefault="00A40A9C" w:rsidP="00A40A9C">
            <w:pPr>
              <w:pStyle w:val="NormalnyWeb"/>
              <w:jc w:val="center"/>
              <w:rPr>
                <w:rFonts w:asciiTheme="minorHAnsi" w:hAnsiTheme="minorHAnsi" w:cstheme="minorHAnsi"/>
                <w:sz w:val="22"/>
                <w:szCs w:val="22"/>
              </w:rPr>
            </w:pPr>
          </w:p>
        </w:tc>
      </w:tr>
      <w:tr w:rsidR="005F46E7" w:rsidRPr="00BC54C9" w14:paraId="4AA21B6D" w14:textId="77777777" w:rsidTr="00682F04">
        <w:trPr>
          <w:tblCellSpacing w:w="0" w:type="dxa"/>
        </w:trPr>
        <w:tc>
          <w:tcPr>
            <w:tcW w:w="176" w:type="pct"/>
            <w:tcBorders>
              <w:top w:val="outset" w:sz="6" w:space="0" w:color="000000"/>
              <w:left w:val="outset" w:sz="6" w:space="0" w:color="000000"/>
              <w:bottom w:val="outset" w:sz="6" w:space="0" w:color="000000"/>
              <w:right w:val="outset" w:sz="6" w:space="0" w:color="000000"/>
            </w:tcBorders>
          </w:tcPr>
          <w:p w14:paraId="4748A2CB" w14:textId="77777777" w:rsidR="00A40A9C" w:rsidRPr="00682F04" w:rsidRDefault="00A40A9C" w:rsidP="00A40A9C">
            <w:pPr>
              <w:pStyle w:val="NormalnyWeb"/>
              <w:jc w:val="center"/>
              <w:rPr>
                <w:rFonts w:asciiTheme="minorHAnsi" w:hAnsiTheme="minorHAnsi" w:cstheme="minorHAnsi"/>
                <w:sz w:val="22"/>
                <w:szCs w:val="22"/>
              </w:rPr>
            </w:pPr>
          </w:p>
        </w:tc>
        <w:tc>
          <w:tcPr>
            <w:tcW w:w="276" w:type="pct"/>
            <w:tcBorders>
              <w:top w:val="outset" w:sz="6" w:space="0" w:color="000000"/>
              <w:left w:val="outset" w:sz="6" w:space="0" w:color="000000"/>
              <w:bottom w:val="outset" w:sz="6" w:space="0" w:color="000000"/>
              <w:right w:val="outset" w:sz="6" w:space="0" w:color="000000"/>
            </w:tcBorders>
          </w:tcPr>
          <w:p w14:paraId="489A2BB9" w14:textId="77777777" w:rsidR="00A40A9C" w:rsidRPr="00682F04" w:rsidRDefault="00A40A9C" w:rsidP="00A40A9C">
            <w:pPr>
              <w:pStyle w:val="NormalnyWeb"/>
              <w:jc w:val="center"/>
              <w:rPr>
                <w:rFonts w:asciiTheme="minorHAnsi" w:hAnsiTheme="minorHAnsi" w:cstheme="minorHAnsi"/>
                <w:sz w:val="22"/>
                <w:szCs w:val="22"/>
              </w:rPr>
            </w:pPr>
          </w:p>
        </w:tc>
        <w:tc>
          <w:tcPr>
            <w:tcW w:w="221" w:type="pct"/>
            <w:tcBorders>
              <w:top w:val="outset" w:sz="6" w:space="0" w:color="000000"/>
              <w:left w:val="outset" w:sz="6" w:space="0" w:color="000000"/>
              <w:bottom w:val="outset" w:sz="6" w:space="0" w:color="000000"/>
              <w:right w:val="outset" w:sz="6" w:space="0" w:color="000000"/>
            </w:tcBorders>
          </w:tcPr>
          <w:p w14:paraId="5D8C3A36" w14:textId="77777777" w:rsidR="00A40A9C" w:rsidRPr="00682F04" w:rsidRDefault="00A40A9C" w:rsidP="00A40A9C">
            <w:pPr>
              <w:pStyle w:val="NormalnyWeb"/>
              <w:jc w:val="center"/>
              <w:rPr>
                <w:rFonts w:asciiTheme="minorHAnsi" w:hAnsiTheme="minorHAnsi" w:cstheme="minorHAnsi"/>
                <w:sz w:val="22"/>
                <w:szCs w:val="22"/>
              </w:rPr>
            </w:pPr>
          </w:p>
        </w:tc>
        <w:tc>
          <w:tcPr>
            <w:tcW w:w="749" w:type="pct"/>
            <w:tcBorders>
              <w:top w:val="outset" w:sz="6" w:space="0" w:color="000000"/>
              <w:left w:val="outset" w:sz="6" w:space="0" w:color="000000"/>
              <w:bottom w:val="outset" w:sz="6" w:space="0" w:color="000000"/>
              <w:right w:val="outset" w:sz="6" w:space="0" w:color="000000"/>
            </w:tcBorders>
          </w:tcPr>
          <w:p w14:paraId="67A219EF" w14:textId="77777777" w:rsidR="00A40A9C" w:rsidRPr="00682F04" w:rsidRDefault="00A40A9C" w:rsidP="00A40A9C">
            <w:pPr>
              <w:pStyle w:val="NormalnyWeb"/>
              <w:spacing w:after="0"/>
              <w:rPr>
                <w:rFonts w:asciiTheme="minorHAnsi" w:hAnsiTheme="minorHAnsi" w:cstheme="minorHAnsi"/>
                <w:sz w:val="22"/>
                <w:szCs w:val="22"/>
              </w:rPr>
            </w:pPr>
            <w:r w:rsidRPr="00682F04">
              <w:rPr>
                <w:rFonts w:asciiTheme="minorHAnsi" w:hAnsiTheme="minorHAnsi" w:cstheme="minorHAnsi"/>
                <w:b/>
                <w:bCs/>
                <w:sz w:val="22"/>
                <w:szCs w:val="22"/>
              </w:rPr>
              <w:t>Razem:</w:t>
            </w:r>
          </w:p>
          <w:p w14:paraId="50C9CA61" w14:textId="77777777" w:rsidR="00A40A9C" w:rsidRPr="00682F04" w:rsidRDefault="00A40A9C" w:rsidP="00A40A9C">
            <w:pPr>
              <w:pStyle w:val="NormalnyWeb"/>
              <w:spacing w:after="0"/>
              <w:rPr>
                <w:rFonts w:asciiTheme="minorHAnsi" w:hAnsiTheme="minorHAnsi" w:cstheme="minorHAnsi"/>
                <w:sz w:val="22"/>
                <w:szCs w:val="22"/>
              </w:rPr>
            </w:pPr>
          </w:p>
        </w:tc>
        <w:tc>
          <w:tcPr>
            <w:tcW w:w="529" w:type="pct"/>
            <w:tcBorders>
              <w:top w:val="outset" w:sz="6" w:space="0" w:color="000000"/>
              <w:left w:val="outset" w:sz="6" w:space="0" w:color="000000"/>
              <w:bottom w:val="outset" w:sz="6" w:space="0" w:color="000000"/>
              <w:right w:val="outset" w:sz="6" w:space="0" w:color="000000"/>
            </w:tcBorders>
          </w:tcPr>
          <w:p w14:paraId="6865BBEF" w14:textId="4B67BBB5"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64.492.325,74</w:t>
            </w:r>
          </w:p>
        </w:tc>
        <w:tc>
          <w:tcPr>
            <w:tcW w:w="529" w:type="pct"/>
            <w:tcBorders>
              <w:top w:val="outset" w:sz="6" w:space="0" w:color="000000"/>
              <w:left w:val="outset" w:sz="6" w:space="0" w:color="000000"/>
              <w:bottom w:val="outset" w:sz="6" w:space="0" w:color="000000"/>
              <w:right w:val="outset" w:sz="6" w:space="0" w:color="000000"/>
            </w:tcBorders>
          </w:tcPr>
          <w:p w14:paraId="21E7B1B8" w14:textId="4EA2C5EA"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59.428.782,12</w:t>
            </w:r>
          </w:p>
        </w:tc>
        <w:tc>
          <w:tcPr>
            <w:tcW w:w="423" w:type="pct"/>
            <w:tcBorders>
              <w:top w:val="outset" w:sz="6" w:space="0" w:color="000000"/>
              <w:left w:val="outset" w:sz="6" w:space="0" w:color="000000"/>
              <w:bottom w:val="outset" w:sz="6" w:space="0" w:color="000000"/>
              <w:right w:val="outset" w:sz="6" w:space="0" w:color="000000"/>
            </w:tcBorders>
          </w:tcPr>
          <w:p w14:paraId="509996EA" w14:textId="06515073"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92,15</w:t>
            </w:r>
          </w:p>
        </w:tc>
        <w:tc>
          <w:tcPr>
            <w:tcW w:w="529" w:type="pct"/>
            <w:tcBorders>
              <w:top w:val="outset" w:sz="6" w:space="0" w:color="000000"/>
              <w:left w:val="outset" w:sz="6" w:space="0" w:color="000000"/>
              <w:bottom w:val="outset" w:sz="6" w:space="0" w:color="000000"/>
              <w:right w:val="outset" w:sz="6" w:space="0" w:color="000000"/>
            </w:tcBorders>
          </w:tcPr>
          <w:p w14:paraId="2F3F7C41" w14:textId="48D05759"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38.757.104,71</w:t>
            </w:r>
          </w:p>
        </w:tc>
        <w:tc>
          <w:tcPr>
            <w:tcW w:w="530" w:type="pct"/>
            <w:tcBorders>
              <w:top w:val="outset" w:sz="6" w:space="0" w:color="000000"/>
              <w:left w:val="outset" w:sz="6" w:space="0" w:color="000000"/>
              <w:bottom w:val="outset" w:sz="6" w:space="0" w:color="000000"/>
              <w:right w:val="outset" w:sz="6" w:space="0" w:color="000000"/>
            </w:tcBorders>
          </w:tcPr>
          <w:p w14:paraId="318E9D02" w14:textId="04DDB3F9"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35.505.770,14</w:t>
            </w:r>
          </w:p>
        </w:tc>
        <w:tc>
          <w:tcPr>
            <w:tcW w:w="529" w:type="pct"/>
            <w:tcBorders>
              <w:top w:val="outset" w:sz="6" w:space="0" w:color="000000"/>
              <w:left w:val="outset" w:sz="6" w:space="0" w:color="000000"/>
              <w:bottom w:val="outset" w:sz="6" w:space="0" w:color="000000"/>
              <w:right w:val="outset" w:sz="6" w:space="0" w:color="000000"/>
            </w:tcBorders>
          </w:tcPr>
          <w:p w14:paraId="472A35EF" w14:textId="08554B6E"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25.735.221,03</w:t>
            </w:r>
          </w:p>
        </w:tc>
        <w:tc>
          <w:tcPr>
            <w:tcW w:w="509" w:type="pct"/>
            <w:tcBorders>
              <w:top w:val="outset" w:sz="6" w:space="0" w:color="000000"/>
              <w:left w:val="outset" w:sz="6" w:space="0" w:color="000000"/>
              <w:bottom w:val="outset" w:sz="6" w:space="0" w:color="000000"/>
              <w:right w:val="outset" w:sz="6" w:space="0" w:color="000000"/>
            </w:tcBorders>
          </w:tcPr>
          <w:p w14:paraId="3963F45B" w14:textId="69161E4F" w:rsidR="00A40A9C" w:rsidRPr="00682F04" w:rsidRDefault="00A40A9C" w:rsidP="00A40A9C">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23.923.011,98</w:t>
            </w:r>
          </w:p>
        </w:tc>
      </w:tr>
    </w:tbl>
    <w:p w14:paraId="480312AB" w14:textId="77777777" w:rsidR="00377F63" w:rsidRPr="00BC54C9" w:rsidRDefault="00377F63" w:rsidP="00377F63">
      <w:pPr>
        <w:rPr>
          <w:rFonts w:asciiTheme="minorHAnsi" w:hAnsiTheme="minorHAnsi" w:cstheme="minorHAnsi"/>
        </w:rPr>
        <w:sectPr w:rsidR="00377F63" w:rsidRPr="00BC54C9" w:rsidSect="00345966">
          <w:type w:val="continuous"/>
          <w:pgSz w:w="16838" w:h="11906" w:orient="landscape"/>
          <w:pgMar w:top="1418" w:right="1021" w:bottom="992" w:left="1021" w:header="709" w:footer="709" w:gutter="0"/>
          <w:cols w:space="708"/>
        </w:sectPr>
      </w:pPr>
    </w:p>
    <w:p w14:paraId="38EFFD71" w14:textId="77777777" w:rsidR="00377F63" w:rsidRPr="00814FF6" w:rsidRDefault="00377F63" w:rsidP="00377F63">
      <w:pPr>
        <w:pStyle w:val="NormalnyWeb"/>
        <w:pageBreakBefore/>
        <w:spacing w:before="0" w:beforeAutospacing="0" w:after="0"/>
        <w:rPr>
          <w:rFonts w:asciiTheme="minorHAnsi" w:hAnsiTheme="minorHAnsi" w:cstheme="minorHAnsi"/>
        </w:rPr>
      </w:pPr>
    </w:p>
    <w:p w14:paraId="69DAB14A" w14:textId="77777777" w:rsidR="00377F63" w:rsidRPr="00814FF6" w:rsidRDefault="00377F63" w:rsidP="00377F63">
      <w:pPr>
        <w:pStyle w:val="NormalnyWeb"/>
        <w:spacing w:before="0" w:beforeAutospacing="0" w:after="0"/>
        <w:jc w:val="center"/>
        <w:rPr>
          <w:rFonts w:asciiTheme="minorHAnsi" w:hAnsiTheme="minorHAnsi" w:cstheme="minorHAnsi"/>
        </w:rPr>
      </w:pPr>
      <w:r w:rsidRPr="00814FF6">
        <w:rPr>
          <w:rFonts w:asciiTheme="minorHAnsi" w:hAnsiTheme="minorHAnsi" w:cstheme="minorHAnsi"/>
          <w:b/>
          <w:bCs/>
          <w:u w:val="single"/>
        </w:rPr>
        <w:t>P R Z Y C H O D Y</w:t>
      </w:r>
    </w:p>
    <w:p w14:paraId="05D04A8A" w14:textId="77777777" w:rsidR="00377F63" w:rsidRPr="00814FF6" w:rsidRDefault="00377F63" w:rsidP="00377F63">
      <w:pPr>
        <w:pStyle w:val="NormalnyWeb"/>
        <w:spacing w:before="0" w:beforeAutospacing="0" w:after="0"/>
        <w:jc w:val="center"/>
        <w:rPr>
          <w:rFonts w:asciiTheme="minorHAnsi" w:hAnsiTheme="minorHAnsi" w:cstheme="minorHAnsi"/>
        </w:rPr>
      </w:pPr>
    </w:p>
    <w:p w14:paraId="22C83DC4" w14:textId="77777777" w:rsidR="00377F63" w:rsidRPr="00814FF6" w:rsidRDefault="00377F63" w:rsidP="00377F63">
      <w:pPr>
        <w:pStyle w:val="NormalnyWeb"/>
        <w:spacing w:before="0" w:beforeAutospacing="0" w:after="0"/>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54"/>
        <w:gridCol w:w="2108"/>
        <w:gridCol w:w="1360"/>
        <w:gridCol w:w="1734"/>
        <w:gridCol w:w="2178"/>
        <w:gridCol w:w="1914"/>
      </w:tblGrid>
      <w:tr w:rsidR="00814FF6" w:rsidRPr="00682F04" w14:paraId="74D29085" w14:textId="77777777" w:rsidTr="00F3232C">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76F6536E"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Lp.</w:t>
            </w:r>
          </w:p>
        </w:tc>
        <w:tc>
          <w:tcPr>
            <w:tcW w:w="1070" w:type="pct"/>
            <w:tcBorders>
              <w:top w:val="outset" w:sz="6" w:space="0" w:color="000000"/>
              <w:left w:val="outset" w:sz="6" w:space="0" w:color="000000"/>
              <w:bottom w:val="outset" w:sz="6" w:space="0" w:color="000000"/>
              <w:right w:val="outset" w:sz="6" w:space="0" w:color="000000"/>
            </w:tcBorders>
            <w:hideMark/>
          </w:tcPr>
          <w:p w14:paraId="62EB8AE2"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Treść</w:t>
            </w:r>
          </w:p>
        </w:tc>
        <w:tc>
          <w:tcPr>
            <w:tcW w:w="690" w:type="pct"/>
            <w:tcBorders>
              <w:top w:val="outset" w:sz="6" w:space="0" w:color="000000"/>
              <w:left w:val="outset" w:sz="6" w:space="0" w:color="000000"/>
              <w:bottom w:val="outset" w:sz="6" w:space="0" w:color="000000"/>
              <w:right w:val="outset" w:sz="6" w:space="0" w:color="000000"/>
            </w:tcBorders>
            <w:hideMark/>
          </w:tcPr>
          <w:p w14:paraId="013BFDE9"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Klasyfikacja §</w:t>
            </w:r>
          </w:p>
        </w:tc>
        <w:tc>
          <w:tcPr>
            <w:tcW w:w="880" w:type="pct"/>
            <w:tcBorders>
              <w:top w:val="outset" w:sz="6" w:space="0" w:color="000000"/>
              <w:left w:val="outset" w:sz="6" w:space="0" w:color="000000"/>
              <w:bottom w:val="outset" w:sz="6" w:space="0" w:color="000000"/>
              <w:right w:val="outset" w:sz="6" w:space="0" w:color="000000"/>
            </w:tcBorders>
            <w:hideMark/>
          </w:tcPr>
          <w:p w14:paraId="75888625"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Plan</w:t>
            </w:r>
          </w:p>
        </w:tc>
        <w:tc>
          <w:tcPr>
            <w:tcW w:w="1106" w:type="pct"/>
            <w:tcBorders>
              <w:top w:val="outset" w:sz="6" w:space="0" w:color="000000"/>
              <w:left w:val="outset" w:sz="6" w:space="0" w:color="000000"/>
              <w:bottom w:val="outset" w:sz="6" w:space="0" w:color="000000"/>
              <w:right w:val="outset" w:sz="6" w:space="0" w:color="000000"/>
            </w:tcBorders>
            <w:hideMark/>
          </w:tcPr>
          <w:p w14:paraId="118F239E"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Wykonanie</w:t>
            </w:r>
          </w:p>
        </w:tc>
        <w:tc>
          <w:tcPr>
            <w:tcW w:w="972" w:type="pct"/>
            <w:tcBorders>
              <w:top w:val="outset" w:sz="6" w:space="0" w:color="000000"/>
              <w:left w:val="outset" w:sz="6" w:space="0" w:color="000000"/>
              <w:bottom w:val="outset" w:sz="6" w:space="0" w:color="000000"/>
              <w:right w:val="outset" w:sz="6" w:space="0" w:color="000000"/>
            </w:tcBorders>
            <w:hideMark/>
          </w:tcPr>
          <w:p w14:paraId="3B563240"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 wykonania</w:t>
            </w:r>
          </w:p>
        </w:tc>
      </w:tr>
      <w:tr w:rsidR="00814FF6" w:rsidRPr="00682F04" w14:paraId="1857040B" w14:textId="77777777" w:rsidTr="00F3232C">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4CFF4543" w14:textId="77777777" w:rsidR="00814FF6" w:rsidRPr="00682F04" w:rsidRDefault="00814FF6" w:rsidP="00814FF6">
            <w:pPr>
              <w:pStyle w:val="NormalnyWeb"/>
              <w:rPr>
                <w:rFonts w:asciiTheme="minorHAnsi" w:hAnsiTheme="minorHAnsi" w:cstheme="minorHAnsi"/>
                <w:sz w:val="22"/>
                <w:szCs w:val="22"/>
              </w:rPr>
            </w:pPr>
            <w:r w:rsidRPr="00682F04">
              <w:rPr>
                <w:rFonts w:asciiTheme="minorHAnsi" w:hAnsiTheme="minorHAnsi" w:cstheme="minorHAnsi"/>
                <w:sz w:val="22"/>
                <w:szCs w:val="22"/>
              </w:rPr>
              <w:t>1.</w:t>
            </w:r>
          </w:p>
        </w:tc>
        <w:tc>
          <w:tcPr>
            <w:tcW w:w="1070" w:type="pct"/>
            <w:tcBorders>
              <w:top w:val="outset" w:sz="6" w:space="0" w:color="000000"/>
              <w:left w:val="outset" w:sz="6" w:space="0" w:color="000000"/>
              <w:bottom w:val="outset" w:sz="6" w:space="0" w:color="000000"/>
              <w:right w:val="outset" w:sz="6" w:space="0" w:color="000000"/>
            </w:tcBorders>
            <w:hideMark/>
          </w:tcPr>
          <w:p w14:paraId="7810FA6C" w14:textId="77777777" w:rsidR="00814FF6" w:rsidRPr="00682F04" w:rsidRDefault="00814FF6" w:rsidP="00814FF6">
            <w:pPr>
              <w:pStyle w:val="NormalnyWeb"/>
              <w:rPr>
                <w:rFonts w:asciiTheme="minorHAnsi" w:hAnsiTheme="minorHAnsi" w:cstheme="minorHAnsi"/>
                <w:sz w:val="22"/>
                <w:szCs w:val="22"/>
              </w:rPr>
            </w:pPr>
            <w:r w:rsidRPr="00682F04">
              <w:rPr>
                <w:rFonts w:asciiTheme="minorHAnsi" w:hAnsiTheme="minorHAnsi" w:cstheme="minorHAnsi"/>
                <w:sz w:val="22"/>
                <w:szCs w:val="22"/>
              </w:rPr>
              <w:t>Przychody jednostek samorządu terytorialnego z niewykorzystanych środków pieniężnych na rachunku bieżącym budżetu, wynikających z rozliczenia dochodów i wydatków nimi finansowanych związanych ze szczególnymi zasadami wykorzystania budżetu określonymi w odrębnych ustawach</w:t>
            </w:r>
          </w:p>
        </w:tc>
        <w:tc>
          <w:tcPr>
            <w:tcW w:w="690" w:type="pct"/>
            <w:tcBorders>
              <w:top w:val="outset" w:sz="6" w:space="0" w:color="000000"/>
              <w:left w:val="outset" w:sz="6" w:space="0" w:color="000000"/>
              <w:bottom w:val="outset" w:sz="6" w:space="0" w:color="000000"/>
              <w:right w:val="outset" w:sz="6" w:space="0" w:color="000000"/>
            </w:tcBorders>
            <w:hideMark/>
          </w:tcPr>
          <w:p w14:paraId="3E63EE55" w14:textId="77777777"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905</w:t>
            </w:r>
          </w:p>
        </w:tc>
        <w:tc>
          <w:tcPr>
            <w:tcW w:w="880" w:type="pct"/>
            <w:tcBorders>
              <w:top w:val="outset" w:sz="6" w:space="0" w:color="000000"/>
              <w:left w:val="outset" w:sz="6" w:space="0" w:color="000000"/>
              <w:bottom w:val="outset" w:sz="6" w:space="0" w:color="000000"/>
              <w:right w:val="outset" w:sz="6" w:space="0" w:color="000000"/>
            </w:tcBorders>
          </w:tcPr>
          <w:p w14:paraId="1ABAF857" w14:textId="48368C69"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1.940.510,48</w:t>
            </w:r>
          </w:p>
        </w:tc>
        <w:tc>
          <w:tcPr>
            <w:tcW w:w="1106" w:type="pct"/>
            <w:tcBorders>
              <w:top w:val="outset" w:sz="6" w:space="0" w:color="000000"/>
              <w:left w:val="outset" w:sz="6" w:space="0" w:color="000000"/>
              <w:bottom w:val="outset" w:sz="6" w:space="0" w:color="000000"/>
              <w:right w:val="outset" w:sz="6" w:space="0" w:color="000000"/>
            </w:tcBorders>
          </w:tcPr>
          <w:p w14:paraId="11D5E3B2" w14:textId="7D99826F"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1.940.510,48</w:t>
            </w:r>
          </w:p>
        </w:tc>
        <w:tc>
          <w:tcPr>
            <w:tcW w:w="972" w:type="pct"/>
            <w:tcBorders>
              <w:top w:val="outset" w:sz="6" w:space="0" w:color="000000"/>
              <w:left w:val="outset" w:sz="6" w:space="0" w:color="000000"/>
              <w:bottom w:val="outset" w:sz="6" w:space="0" w:color="000000"/>
              <w:right w:val="outset" w:sz="6" w:space="0" w:color="000000"/>
            </w:tcBorders>
          </w:tcPr>
          <w:p w14:paraId="558CDF15" w14:textId="7D2D1B80"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814FF6" w:rsidRPr="00682F04" w14:paraId="4F1F98A2" w14:textId="77777777" w:rsidTr="00F3232C">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5D42E48C" w14:textId="77777777" w:rsidR="00814FF6" w:rsidRPr="00682F04" w:rsidRDefault="00814FF6" w:rsidP="00814FF6">
            <w:pPr>
              <w:pStyle w:val="NormalnyWeb"/>
              <w:rPr>
                <w:rFonts w:asciiTheme="minorHAnsi" w:hAnsiTheme="minorHAnsi" w:cstheme="minorHAnsi"/>
                <w:sz w:val="22"/>
                <w:szCs w:val="22"/>
              </w:rPr>
            </w:pPr>
            <w:r w:rsidRPr="00682F04">
              <w:rPr>
                <w:rFonts w:asciiTheme="minorHAnsi" w:hAnsiTheme="minorHAnsi" w:cstheme="minorHAnsi"/>
                <w:sz w:val="22"/>
                <w:szCs w:val="22"/>
              </w:rPr>
              <w:t>2.</w:t>
            </w:r>
          </w:p>
        </w:tc>
        <w:tc>
          <w:tcPr>
            <w:tcW w:w="1070" w:type="pct"/>
            <w:tcBorders>
              <w:top w:val="outset" w:sz="6" w:space="0" w:color="000000"/>
              <w:left w:val="outset" w:sz="6" w:space="0" w:color="000000"/>
              <w:bottom w:val="outset" w:sz="6" w:space="0" w:color="000000"/>
              <w:right w:val="outset" w:sz="6" w:space="0" w:color="000000"/>
            </w:tcBorders>
            <w:hideMark/>
          </w:tcPr>
          <w:p w14:paraId="6A46C4CB" w14:textId="77777777" w:rsidR="00814FF6" w:rsidRPr="00682F04" w:rsidRDefault="00814FF6" w:rsidP="00814FF6">
            <w:pPr>
              <w:pStyle w:val="NormalnyWeb"/>
              <w:rPr>
                <w:rFonts w:asciiTheme="minorHAnsi" w:hAnsiTheme="minorHAnsi" w:cstheme="minorHAnsi"/>
                <w:sz w:val="22"/>
                <w:szCs w:val="22"/>
              </w:rPr>
            </w:pPr>
            <w:r w:rsidRPr="00682F04">
              <w:rPr>
                <w:rFonts w:asciiTheme="minorHAnsi" w:hAnsiTheme="minorHAnsi" w:cstheme="minorHAnsi"/>
                <w:sz w:val="22"/>
                <w:szCs w:val="22"/>
              </w:rPr>
              <w:t>Przychody jednostek samorządu terytorialnego wynikających z rozliczenia środków określonych w art. 5 ust.1 pkt 2 ustawy i dotacji na realizację programu, projektu lub zadania finansowanego z udziałem tych środków</w:t>
            </w:r>
          </w:p>
        </w:tc>
        <w:tc>
          <w:tcPr>
            <w:tcW w:w="690" w:type="pct"/>
            <w:tcBorders>
              <w:top w:val="outset" w:sz="6" w:space="0" w:color="000000"/>
              <w:left w:val="outset" w:sz="6" w:space="0" w:color="000000"/>
              <w:bottom w:val="outset" w:sz="6" w:space="0" w:color="000000"/>
              <w:right w:val="outset" w:sz="6" w:space="0" w:color="000000"/>
            </w:tcBorders>
            <w:hideMark/>
          </w:tcPr>
          <w:p w14:paraId="37F89C34" w14:textId="77777777"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906</w:t>
            </w:r>
          </w:p>
        </w:tc>
        <w:tc>
          <w:tcPr>
            <w:tcW w:w="880" w:type="pct"/>
            <w:tcBorders>
              <w:top w:val="outset" w:sz="6" w:space="0" w:color="000000"/>
              <w:left w:val="outset" w:sz="6" w:space="0" w:color="000000"/>
              <w:bottom w:val="outset" w:sz="6" w:space="0" w:color="000000"/>
              <w:right w:val="outset" w:sz="6" w:space="0" w:color="000000"/>
            </w:tcBorders>
          </w:tcPr>
          <w:p w14:paraId="578D456A" w14:textId="00B53C98"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266.314,17</w:t>
            </w:r>
          </w:p>
        </w:tc>
        <w:tc>
          <w:tcPr>
            <w:tcW w:w="1106" w:type="pct"/>
            <w:tcBorders>
              <w:top w:val="outset" w:sz="6" w:space="0" w:color="000000"/>
              <w:left w:val="outset" w:sz="6" w:space="0" w:color="000000"/>
              <w:bottom w:val="outset" w:sz="6" w:space="0" w:color="000000"/>
              <w:right w:val="outset" w:sz="6" w:space="0" w:color="000000"/>
            </w:tcBorders>
          </w:tcPr>
          <w:p w14:paraId="61ACDB22" w14:textId="052DE7C5"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266.314,17</w:t>
            </w:r>
          </w:p>
        </w:tc>
        <w:tc>
          <w:tcPr>
            <w:tcW w:w="972" w:type="pct"/>
            <w:tcBorders>
              <w:top w:val="outset" w:sz="6" w:space="0" w:color="000000"/>
              <w:left w:val="outset" w:sz="6" w:space="0" w:color="000000"/>
              <w:bottom w:val="outset" w:sz="6" w:space="0" w:color="000000"/>
              <w:right w:val="outset" w:sz="6" w:space="0" w:color="000000"/>
            </w:tcBorders>
          </w:tcPr>
          <w:p w14:paraId="3F5F8935" w14:textId="651BECAC"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814FF6" w:rsidRPr="00682F04" w14:paraId="13C2308A" w14:textId="77777777" w:rsidTr="00F3232C">
        <w:trPr>
          <w:tblCellSpacing w:w="0" w:type="dxa"/>
        </w:trPr>
        <w:tc>
          <w:tcPr>
            <w:tcW w:w="281" w:type="pct"/>
            <w:tcBorders>
              <w:top w:val="outset" w:sz="6" w:space="0" w:color="000000"/>
              <w:left w:val="outset" w:sz="6" w:space="0" w:color="000000"/>
              <w:bottom w:val="outset" w:sz="6" w:space="0" w:color="000000"/>
              <w:right w:val="outset" w:sz="6" w:space="0" w:color="000000"/>
            </w:tcBorders>
          </w:tcPr>
          <w:p w14:paraId="079D4853" w14:textId="1507F71D" w:rsidR="00814FF6" w:rsidRPr="00682F04" w:rsidRDefault="00814FF6" w:rsidP="00814FF6">
            <w:pPr>
              <w:pStyle w:val="NormalnyWeb"/>
              <w:rPr>
                <w:rFonts w:asciiTheme="minorHAnsi" w:hAnsiTheme="minorHAnsi" w:cstheme="minorHAnsi"/>
                <w:sz w:val="22"/>
                <w:szCs w:val="22"/>
              </w:rPr>
            </w:pPr>
            <w:r w:rsidRPr="00682F04">
              <w:rPr>
                <w:rFonts w:asciiTheme="minorHAnsi" w:hAnsiTheme="minorHAnsi" w:cstheme="minorHAnsi"/>
                <w:sz w:val="22"/>
                <w:szCs w:val="22"/>
              </w:rPr>
              <w:t>3.</w:t>
            </w:r>
          </w:p>
        </w:tc>
        <w:tc>
          <w:tcPr>
            <w:tcW w:w="1070" w:type="pct"/>
            <w:tcBorders>
              <w:top w:val="outset" w:sz="6" w:space="0" w:color="000000"/>
              <w:left w:val="outset" w:sz="6" w:space="0" w:color="000000"/>
              <w:bottom w:val="outset" w:sz="6" w:space="0" w:color="000000"/>
              <w:right w:val="outset" w:sz="6" w:space="0" w:color="000000"/>
            </w:tcBorders>
          </w:tcPr>
          <w:p w14:paraId="37EC4C14" w14:textId="3F165A32" w:rsidR="00814FF6" w:rsidRPr="00682F04" w:rsidRDefault="00814FF6" w:rsidP="00814FF6">
            <w:pPr>
              <w:pStyle w:val="NormalnyWeb"/>
              <w:rPr>
                <w:rFonts w:asciiTheme="minorHAnsi" w:hAnsiTheme="minorHAnsi" w:cstheme="minorHAnsi"/>
                <w:sz w:val="22"/>
                <w:szCs w:val="22"/>
              </w:rPr>
            </w:pPr>
            <w:r w:rsidRPr="00682F04">
              <w:rPr>
                <w:rFonts w:asciiTheme="minorHAnsi" w:hAnsiTheme="minorHAnsi" w:cstheme="minorHAnsi"/>
                <w:sz w:val="22"/>
                <w:szCs w:val="22"/>
              </w:rPr>
              <w:t>Przychody ze sprzedaży papierów wartościowych</w:t>
            </w:r>
          </w:p>
        </w:tc>
        <w:tc>
          <w:tcPr>
            <w:tcW w:w="690" w:type="pct"/>
            <w:tcBorders>
              <w:top w:val="outset" w:sz="6" w:space="0" w:color="000000"/>
              <w:left w:val="outset" w:sz="6" w:space="0" w:color="000000"/>
              <w:bottom w:val="outset" w:sz="6" w:space="0" w:color="000000"/>
              <w:right w:val="outset" w:sz="6" w:space="0" w:color="000000"/>
            </w:tcBorders>
          </w:tcPr>
          <w:p w14:paraId="7F2F7061" w14:textId="785C9DB6"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931</w:t>
            </w:r>
          </w:p>
        </w:tc>
        <w:tc>
          <w:tcPr>
            <w:tcW w:w="880" w:type="pct"/>
            <w:tcBorders>
              <w:top w:val="outset" w:sz="6" w:space="0" w:color="000000"/>
              <w:left w:val="outset" w:sz="6" w:space="0" w:color="000000"/>
              <w:bottom w:val="outset" w:sz="6" w:space="0" w:color="000000"/>
              <w:right w:val="outset" w:sz="6" w:space="0" w:color="000000"/>
            </w:tcBorders>
          </w:tcPr>
          <w:p w14:paraId="59F746A0" w14:textId="7C4A1157"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3.000.000,00</w:t>
            </w:r>
          </w:p>
        </w:tc>
        <w:tc>
          <w:tcPr>
            <w:tcW w:w="1106" w:type="pct"/>
            <w:tcBorders>
              <w:top w:val="outset" w:sz="6" w:space="0" w:color="000000"/>
              <w:left w:val="outset" w:sz="6" w:space="0" w:color="000000"/>
              <w:bottom w:val="outset" w:sz="6" w:space="0" w:color="000000"/>
              <w:right w:val="outset" w:sz="6" w:space="0" w:color="000000"/>
            </w:tcBorders>
          </w:tcPr>
          <w:p w14:paraId="7E5D5F08" w14:textId="15079089"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972" w:type="pct"/>
            <w:tcBorders>
              <w:top w:val="outset" w:sz="6" w:space="0" w:color="000000"/>
              <w:left w:val="outset" w:sz="6" w:space="0" w:color="000000"/>
              <w:bottom w:val="outset" w:sz="6" w:space="0" w:color="000000"/>
              <w:right w:val="outset" w:sz="6" w:space="0" w:color="000000"/>
            </w:tcBorders>
          </w:tcPr>
          <w:p w14:paraId="5F13C039" w14:textId="6DFDACD8"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814FF6" w:rsidRPr="00682F04" w14:paraId="5033F646" w14:textId="77777777" w:rsidTr="00F3232C">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2C2EF879" w14:textId="449755C7" w:rsidR="00814FF6" w:rsidRPr="00682F04" w:rsidRDefault="00814FF6" w:rsidP="00814FF6">
            <w:pPr>
              <w:pStyle w:val="NormalnyWeb"/>
              <w:rPr>
                <w:rFonts w:asciiTheme="minorHAnsi" w:hAnsiTheme="minorHAnsi" w:cstheme="minorHAnsi"/>
                <w:sz w:val="22"/>
                <w:szCs w:val="22"/>
              </w:rPr>
            </w:pPr>
            <w:bookmarkStart w:id="0" w:name="_Hlk488996685"/>
            <w:r w:rsidRPr="00682F04">
              <w:rPr>
                <w:rFonts w:asciiTheme="minorHAnsi" w:hAnsiTheme="minorHAnsi" w:cstheme="minorHAnsi"/>
                <w:sz w:val="22"/>
                <w:szCs w:val="22"/>
              </w:rPr>
              <w:t>4.</w:t>
            </w:r>
          </w:p>
        </w:tc>
        <w:tc>
          <w:tcPr>
            <w:tcW w:w="1070" w:type="pct"/>
            <w:tcBorders>
              <w:top w:val="outset" w:sz="6" w:space="0" w:color="000000"/>
              <w:left w:val="outset" w:sz="6" w:space="0" w:color="000000"/>
              <w:bottom w:val="outset" w:sz="6" w:space="0" w:color="000000"/>
              <w:right w:val="outset" w:sz="6" w:space="0" w:color="000000"/>
            </w:tcBorders>
            <w:hideMark/>
          </w:tcPr>
          <w:p w14:paraId="20FEFE98" w14:textId="77777777" w:rsidR="00814FF6" w:rsidRPr="00682F04" w:rsidRDefault="00814FF6" w:rsidP="00814FF6">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Wolne środki, o których mowa w art. </w:t>
            </w:r>
            <w:r w:rsidRPr="00682F04">
              <w:rPr>
                <w:rFonts w:asciiTheme="minorHAnsi" w:hAnsiTheme="minorHAnsi" w:cstheme="minorHAnsi"/>
                <w:sz w:val="22"/>
                <w:szCs w:val="22"/>
              </w:rPr>
              <w:lastRenderedPageBreak/>
              <w:t>217 ust. 2 pkt 6 ustawy</w:t>
            </w:r>
          </w:p>
        </w:tc>
        <w:tc>
          <w:tcPr>
            <w:tcW w:w="690" w:type="pct"/>
            <w:tcBorders>
              <w:top w:val="outset" w:sz="6" w:space="0" w:color="000000"/>
              <w:left w:val="outset" w:sz="6" w:space="0" w:color="000000"/>
              <w:bottom w:val="outset" w:sz="6" w:space="0" w:color="000000"/>
              <w:right w:val="outset" w:sz="6" w:space="0" w:color="000000"/>
            </w:tcBorders>
            <w:hideMark/>
          </w:tcPr>
          <w:p w14:paraId="7179CF61" w14:textId="77777777"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950</w:t>
            </w:r>
          </w:p>
        </w:tc>
        <w:tc>
          <w:tcPr>
            <w:tcW w:w="880" w:type="pct"/>
            <w:tcBorders>
              <w:top w:val="outset" w:sz="6" w:space="0" w:color="000000"/>
              <w:left w:val="outset" w:sz="6" w:space="0" w:color="000000"/>
              <w:bottom w:val="outset" w:sz="6" w:space="0" w:color="000000"/>
              <w:right w:val="outset" w:sz="6" w:space="0" w:color="000000"/>
            </w:tcBorders>
          </w:tcPr>
          <w:p w14:paraId="6915A4FC" w14:textId="48473777"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2.353.665,17</w:t>
            </w:r>
          </w:p>
        </w:tc>
        <w:tc>
          <w:tcPr>
            <w:tcW w:w="1106" w:type="pct"/>
            <w:tcBorders>
              <w:top w:val="outset" w:sz="6" w:space="0" w:color="000000"/>
              <w:left w:val="outset" w:sz="6" w:space="0" w:color="000000"/>
              <w:bottom w:val="outset" w:sz="6" w:space="0" w:color="000000"/>
              <w:right w:val="outset" w:sz="6" w:space="0" w:color="000000"/>
            </w:tcBorders>
          </w:tcPr>
          <w:p w14:paraId="7E675559" w14:textId="55D72C35"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6.000.000,00</w:t>
            </w:r>
          </w:p>
        </w:tc>
        <w:tc>
          <w:tcPr>
            <w:tcW w:w="972" w:type="pct"/>
            <w:tcBorders>
              <w:top w:val="outset" w:sz="6" w:space="0" w:color="000000"/>
              <w:left w:val="outset" w:sz="6" w:space="0" w:color="000000"/>
              <w:bottom w:val="outset" w:sz="6" w:space="0" w:color="000000"/>
              <w:right w:val="outset" w:sz="6" w:space="0" w:color="000000"/>
            </w:tcBorders>
          </w:tcPr>
          <w:p w14:paraId="5D42368F" w14:textId="0409C35A"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254,92</w:t>
            </w:r>
          </w:p>
        </w:tc>
      </w:tr>
      <w:tr w:rsidR="00814FF6" w:rsidRPr="00682F04" w14:paraId="3A66F36C" w14:textId="77777777" w:rsidTr="00F3232C">
        <w:trPr>
          <w:tblCellSpacing w:w="0" w:type="dxa"/>
        </w:trPr>
        <w:tc>
          <w:tcPr>
            <w:tcW w:w="281" w:type="pct"/>
            <w:tcBorders>
              <w:top w:val="outset" w:sz="6" w:space="0" w:color="000000"/>
              <w:left w:val="outset" w:sz="6" w:space="0" w:color="000000"/>
              <w:bottom w:val="outset" w:sz="6" w:space="0" w:color="000000"/>
              <w:right w:val="outset" w:sz="6" w:space="0" w:color="000000"/>
            </w:tcBorders>
          </w:tcPr>
          <w:p w14:paraId="6D045343" w14:textId="6E448E07" w:rsidR="00814FF6" w:rsidRPr="00682F04" w:rsidRDefault="00814FF6" w:rsidP="00814FF6">
            <w:pPr>
              <w:pStyle w:val="NormalnyWeb"/>
              <w:rPr>
                <w:rFonts w:asciiTheme="minorHAnsi" w:hAnsiTheme="minorHAnsi" w:cstheme="minorHAnsi"/>
                <w:sz w:val="22"/>
                <w:szCs w:val="22"/>
              </w:rPr>
            </w:pPr>
            <w:r w:rsidRPr="00682F04">
              <w:rPr>
                <w:rFonts w:asciiTheme="minorHAnsi" w:hAnsiTheme="minorHAnsi" w:cstheme="minorHAnsi"/>
                <w:sz w:val="22"/>
                <w:szCs w:val="22"/>
              </w:rPr>
              <w:t>5.</w:t>
            </w:r>
          </w:p>
        </w:tc>
        <w:tc>
          <w:tcPr>
            <w:tcW w:w="1070" w:type="pct"/>
            <w:tcBorders>
              <w:top w:val="outset" w:sz="6" w:space="0" w:color="000000"/>
              <w:left w:val="outset" w:sz="6" w:space="0" w:color="000000"/>
              <w:bottom w:val="outset" w:sz="6" w:space="0" w:color="000000"/>
              <w:right w:val="outset" w:sz="6" w:space="0" w:color="000000"/>
            </w:tcBorders>
          </w:tcPr>
          <w:p w14:paraId="59FB1538" w14:textId="61CC79E3" w:rsidR="00814FF6" w:rsidRPr="00682F04" w:rsidRDefault="00814FF6" w:rsidP="00814FF6">
            <w:pPr>
              <w:pStyle w:val="NormalnyWeb"/>
              <w:rPr>
                <w:rFonts w:asciiTheme="minorHAnsi" w:hAnsiTheme="minorHAnsi" w:cstheme="minorHAnsi"/>
                <w:sz w:val="22"/>
                <w:szCs w:val="22"/>
              </w:rPr>
            </w:pPr>
            <w:r w:rsidRPr="00682F04">
              <w:rPr>
                <w:rFonts w:asciiTheme="minorHAnsi" w:hAnsiTheme="minorHAnsi" w:cstheme="minorHAnsi"/>
                <w:sz w:val="22"/>
                <w:szCs w:val="22"/>
              </w:rPr>
              <w:t>Nadwyżki z lat ubiegłych</w:t>
            </w:r>
          </w:p>
        </w:tc>
        <w:tc>
          <w:tcPr>
            <w:tcW w:w="690" w:type="pct"/>
            <w:tcBorders>
              <w:top w:val="outset" w:sz="6" w:space="0" w:color="000000"/>
              <w:left w:val="outset" w:sz="6" w:space="0" w:color="000000"/>
              <w:bottom w:val="outset" w:sz="6" w:space="0" w:color="000000"/>
              <w:right w:val="outset" w:sz="6" w:space="0" w:color="000000"/>
            </w:tcBorders>
          </w:tcPr>
          <w:p w14:paraId="1069E422" w14:textId="183FBAE6"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957</w:t>
            </w:r>
          </w:p>
        </w:tc>
        <w:tc>
          <w:tcPr>
            <w:tcW w:w="880" w:type="pct"/>
            <w:tcBorders>
              <w:top w:val="outset" w:sz="6" w:space="0" w:color="000000"/>
              <w:left w:val="outset" w:sz="6" w:space="0" w:color="000000"/>
              <w:bottom w:val="outset" w:sz="6" w:space="0" w:color="000000"/>
              <w:right w:val="outset" w:sz="6" w:space="0" w:color="000000"/>
            </w:tcBorders>
          </w:tcPr>
          <w:p w14:paraId="49619736" w14:textId="367AC153"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1.616.978,20</w:t>
            </w:r>
          </w:p>
        </w:tc>
        <w:tc>
          <w:tcPr>
            <w:tcW w:w="1106" w:type="pct"/>
            <w:tcBorders>
              <w:top w:val="outset" w:sz="6" w:space="0" w:color="000000"/>
              <w:left w:val="outset" w:sz="6" w:space="0" w:color="000000"/>
              <w:bottom w:val="outset" w:sz="6" w:space="0" w:color="000000"/>
              <w:right w:val="outset" w:sz="6" w:space="0" w:color="000000"/>
            </w:tcBorders>
          </w:tcPr>
          <w:p w14:paraId="3FF2C88F" w14:textId="39A20585"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1.616.978,20</w:t>
            </w:r>
          </w:p>
        </w:tc>
        <w:tc>
          <w:tcPr>
            <w:tcW w:w="972" w:type="pct"/>
            <w:tcBorders>
              <w:top w:val="outset" w:sz="6" w:space="0" w:color="000000"/>
              <w:left w:val="outset" w:sz="6" w:space="0" w:color="000000"/>
              <w:bottom w:val="outset" w:sz="6" w:space="0" w:color="000000"/>
              <w:right w:val="outset" w:sz="6" w:space="0" w:color="000000"/>
            </w:tcBorders>
          </w:tcPr>
          <w:p w14:paraId="6004FCE6" w14:textId="3508C30E" w:rsidR="00814FF6" w:rsidRPr="00682F04" w:rsidRDefault="00814FF6" w:rsidP="00814FF6">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bookmarkEnd w:id="0"/>
      <w:tr w:rsidR="00814FF6" w:rsidRPr="00682F04" w14:paraId="2BBE8F5A" w14:textId="77777777" w:rsidTr="00F3232C">
        <w:trPr>
          <w:tblCellSpacing w:w="0" w:type="dxa"/>
        </w:trPr>
        <w:tc>
          <w:tcPr>
            <w:tcW w:w="281" w:type="pct"/>
            <w:tcBorders>
              <w:top w:val="outset" w:sz="6" w:space="0" w:color="000000"/>
              <w:left w:val="outset" w:sz="6" w:space="0" w:color="000000"/>
              <w:bottom w:val="outset" w:sz="6" w:space="0" w:color="000000"/>
              <w:right w:val="outset" w:sz="6" w:space="0" w:color="000000"/>
            </w:tcBorders>
          </w:tcPr>
          <w:p w14:paraId="3A0676E5" w14:textId="77777777" w:rsidR="00814FF6" w:rsidRPr="00682F04" w:rsidRDefault="00814FF6" w:rsidP="00814FF6">
            <w:pPr>
              <w:pStyle w:val="NormalnyWeb"/>
              <w:rPr>
                <w:rFonts w:asciiTheme="minorHAnsi" w:hAnsiTheme="minorHAnsi" w:cstheme="minorHAnsi"/>
                <w:sz w:val="22"/>
                <w:szCs w:val="22"/>
              </w:rPr>
            </w:pPr>
          </w:p>
        </w:tc>
        <w:tc>
          <w:tcPr>
            <w:tcW w:w="1070" w:type="pct"/>
            <w:tcBorders>
              <w:top w:val="outset" w:sz="6" w:space="0" w:color="000000"/>
              <w:left w:val="outset" w:sz="6" w:space="0" w:color="000000"/>
              <w:bottom w:val="outset" w:sz="6" w:space="0" w:color="000000"/>
              <w:right w:val="outset" w:sz="6" w:space="0" w:color="000000"/>
            </w:tcBorders>
            <w:hideMark/>
          </w:tcPr>
          <w:p w14:paraId="250BF10E" w14:textId="77777777" w:rsidR="00814FF6" w:rsidRPr="00682F04" w:rsidRDefault="00814FF6" w:rsidP="00814FF6">
            <w:pPr>
              <w:pStyle w:val="NormalnyWeb"/>
              <w:rPr>
                <w:rFonts w:asciiTheme="minorHAnsi" w:hAnsiTheme="minorHAnsi" w:cstheme="minorHAnsi"/>
                <w:sz w:val="22"/>
                <w:szCs w:val="22"/>
              </w:rPr>
            </w:pPr>
            <w:r w:rsidRPr="00682F04">
              <w:rPr>
                <w:rFonts w:asciiTheme="minorHAnsi" w:hAnsiTheme="minorHAnsi" w:cstheme="minorHAnsi"/>
                <w:b/>
                <w:bCs/>
                <w:sz w:val="22"/>
                <w:szCs w:val="22"/>
              </w:rPr>
              <w:t>Razem:</w:t>
            </w:r>
          </w:p>
        </w:tc>
        <w:tc>
          <w:tcPr>
            <w:tcW w:w="690" w:type="pct"/>
            <w:tcBorders>
              <w:top w:val="outset" w:sz="6" w:space="0" w:color="000000"/>
              <w:left w:val="outset" w:sz="6" w:space="0" w:color="000000"/>
              <w:bottom w:val="outset" w:sz="6" w:space="0" w:color="000000"/>
              <w:right w:val="outset" w:sz="6" w:space="0" w:color="000000"/>
            </w:tcBorders>
          </w:tcPr>
          <w:p w14:paraId="562B72F6" w14:textId="77777777" w:rsidR="00814FF6" w:rsidRPr="00682F04" w:rsidRDefault="00814FF6" w:rsidP="00814FF6">
            <w:pPr>
              <w:pStyle w:val="NormalnyWeb"/>
              <w:jc w:val="center"/>
              <w:rPr>
                <w:rFonts w:asciiTheme="minorHAnsi" w:hAnsiTheme="minorHAnsi" w:cstheme="minorHAnsi"/>
                <w:sz w:val="22"/>
                <w:szCs w:val="22"/>
              </w:rPr>
            </w:pPr>
          </w:p>
        </w:tc>
        <w:tc>
          <w:tcPr>
            <w:tcW w:w="880" w:type="pct"/>
            <w:tcBorders>
              <w:top w:val="outset" w:sz="6" w:space="0" w:color="000000"/>
              <w:left w:val="outset" w:sz="6" w:space="0" w:color="000000"/>
              <w:bottom w:val="outset" w:sz="6" w:space="0" w:color="000000"/>
              <w:right w:val="outset" w:sz="6" w:space="0" w:color="000000"/>
            </w:tcBorders>
          </w:tcPr>
          <w:p w14:paraId="5BE62F24" w14:textId="4B5AA59E" w:rsidR="00814FF6" w:rsidRPr="00682F04" w:rsidRDefault="00814FF6" w:rsidP="00814FF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9.177.468,02</w:t>
            </w:r>
          </w:p>
        </w:tc>
        <w:tc>
          <w:tcPr>
            <w:tcW w:w="1106" w:type="pct"/>
            <w:tcBorders>
              <w:top w:val="outset" w:sz="6" w:space="0" w:color="000000"/>
              <w:left w:val="outset" w:sz="6" w:space="0" w:color="000000"/>
              <w:bottom w:val="outset" w:sz="6" w:space="0" w:color="000000"/>
              <w:right w:val="outset" w:sz="6" w:space="0" w:color="000000"/>
            </w:tcBorders>
          </w:tcPr>
          <w:p w14:paraId="28AB67DF" w14:textId="3AF1BF51" w:rsidR="00814FF6" w:rsidRPr="00682F04" w:rsidRDefault="009C0D4A" w:rsidP="00814FF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9.823.802,85</w:t>
            </w:r>
          </w:p>
        </w:tc>
        <w:tc>
          <w:tcPr>
            <w:tcW w:w="972" w:type="pct"/>
            <w:tcBorders>
              <w:top w:val="outset" w:sz="6" w:space="0" w:color="000000"/>
              <w:left w:val="outset" w:sz="6" w:space="0" w:color="000000"/>
              <w:bottom w:val="outset" w:sz="6" w:space="0" w:color="000000"/>
              <w:right w:val="outset" w:sz="6" w:space="0" w:color="000000"/>
            </w:tcBorders>
          </w:tcPr>
          <w:p w14:paraId="52BCB026" w14:textId="0737902C" w:rsidR="00814FF6" w:rsidRPr="00682F04" w:rsidRDefault="009C0D4A" w:rsidP="00814FF6">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107,04</w:t>
            </w:r>
          </w:p>
        </w:tc>
      </w:tr>
    </w:tbl>
    <w:p w14:paraId="488E389A" w14:textId="77777777" w:rsidR="00377F63" w:rsidRPr="00682F04" w:rsidRDefault="00377F63" w:rsidP="00377F63">
      <w:pPr>
        <w:pStyle w:val="NormalnyWeb"/>
        <w:spacing w:before="0" w:beforeAutospacing="0" w:after="0"/>
        <w:rPr>
          <w:rFonts w:asciiTheme="minorHAnsi" w:hAnsiTheme="minorHAnsi" w:cstheme="minorHAnsi"/>
          <w:sz w:val="22"/>
          <w:szCs w:val="22"/>
        </w:rPr>
      </w:pPr>
    </w:p>
    <w:p w14:paraId="131E3BAC" w14:textId="77777777" w:rsidR="00377F63" w:rsidRPr="00682F04" w:rsidRDefault="00377F63" w:rsidP="00377F63">
      <w:pPr>
        <w:pStyle w:val="NormalnyWeb"/>
        <w:spacing w:before="0" w:beforeAutospacing="0" w:after="0"/>
        <w:rPr>
          <w:rFonts w:asciiTheme="minorHAnsi" w:hAnsiTheme="minorHAnsi" w:cstheme="minorHAnsi"/>
          <w:sz w:val="22"/>
          <w:szCs w:val="22"/>
        </w:rPr>
      </w:pPr>
    </w:p>
    <w:p w14:paraId="09E3F327" w14:textId="77777777" w:rsidR="00377F63" w:rsidRPr="00682F04" w:rsidRDefault="00377F63" w:rsidP="00377F63">
      <w:pPr>
        <w:pStyle w:val="NormalnyWeb"/>
        <w:spacing w:before="0" w:beforeAutospacing="0" w:after="0"/>
        <w:rPr>
          <w:rFonts w:asciiTheme="minorHAnsi" w:hAnsiTheme="minorHAnsi" w:cstheme="minorHAnsi"/>
          <w:sz w:val="22"/>
          <w:szCs w:val="22"/>
        </w:rPr>
      </w:pPr>
    </w:p>
    <w:p w14:paraId="08F3E574" w14:textId="77777777" w:rsidR="00377F63" w:rsidRPr="00682F04" w:rsidRDefault="00377F63" w:rsidP="00377F63">
      <w:pPr>
        <w:pStyle w:val="NormalnyWeb"/>
        <w:spacing w:before="0" w:beforeAutospacing="0" w:after="0"/>
        <w:jc w:val="center"/>
        <w:rPr>
          <w:rFonts w:asciiTheme="minorHAnsi" w:hAnsiTheme="minorHAnsi" w:cstheme="minorHAnsi"/>
          <w:b/>
          <w:bCs/>
          <w:sz w:val="22"/>
          <w:szCs w:val="22"/>
          <w:u w:val="single"/>
        </w:rPr>
      </w:pPr>
      <w:r w:rsidRPr="00682F04">
        <w:rPr>
          <w:rFonts w:asciiTheme="minorHAnsi" w:hAnsiTheme="minorHAnsi" w:cstheme="minorHAnsi"/>
          <w:b/>
          <w:bCs/>
          <w:sz w:val="22"/>
          <w:szCs w:val="22"/>
          <w:u w:val="single"/>
        </w:rPr>
        <w:t>R O Z C H O D Y</w:t>
      </w:r>
    </w:p>
    <w:p w14:paraId="0FB65528" w14:textId="77777777" w:rsidR="00377F63" w:rsidRPr="00682F04" w:rsidRDefault="00377F63" w:rsidP="00377F63">
      <w:pPr>
        <w:pStyle w:val="NormalnyWeb"/>
        <w:spacing w:before="0" w:beforeAutospacing="0" w:after="0"/>
        <w:jc w:val="center"/>
        <w:rPr>
          <w:rFonts w:asciiTheme="minorHAnsi" w:hAnsiTheme="minorHAnsi" w:cstheme="minorHAnsi"/>
          <w:sz w:val="22"/>
          <w:szCs w:val="22"/>
        </w:rPr>
      </w:pPr>
    </w:p>
    <w:p w14:paraId="60ED93FB" w14:textId="77777777" w:rsidR="00377F63" w:rsidRPr="00682F04" w:rsidRDefault="00377F63" w:rsidP="00377F63">
      <w:pPr>
        <w:pStyle w:val="NormalnyWeb"/>
        <w:spacing w:before="0" w:beforeAutospacing="0" w:after="0"/>
        <w:rPr>
          <w:rFonts w:asciiTheme="minorHAnsi" w:hAnsiTheme="minorHAnsi" w:cstheme="minorHAnsi"/>
          <w:sz w:val="22"/>
          <w:szCs w:val="22"/>
        </w:rPr>
      </w:pPr>
    </w:p>
    <w:tbl>
      <w:tblPr>
        <w:tblW w:w="984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90"/>
        <w:gridCol w:w="2541"/>
        <w:gridCol w:w="1523"/>
        <w:gridCol w:w="1525"/>
        <w:gridCol w:w="1861"/>
        <w:gridCol w:w="1800"/>
      </w:tblGrid>
      <w:tr w:rsidR="005C60C8" w:rsidRPr="00682F04" w14:paraId="4096A292" w14:textId="77777777" w:rsidTr="00681BE8">
        <w:trPr>
          <w:tblCellSpacing w:w="0" w:type="dxa"/>
        </w:trPr>
        <w:tc>
          <w:tcPr>
            <w:tcW w:w="590" w:type="dxa"/>
            <w:tcBorders>
              <w:top w:val="outset" w:sz="6" w:space="0" w:color="000000"/>
              <w:left w:val="outset" w:sz="6" w:space="0" w:color="000000"/>
              <w:bottom w:val="outset" w:sz="6" w:space="0" w:color="000000"/>
              <w:right w:val="outset" w:sz="6" w:space="0" w:color="000000"/>
            </w:tcBorders>
            <w:hideMark/>
          </w:tcPr>
          <w:p w14:paraId="1552E3B8"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Lp.</w:t>
            </w:r>
          </w:p>
        </w:tc>
        <w:tc>
          <w:tcPr>
            <w:tcW w:w="2541" w:type="dxa"/>
            <w:tcBorders>
              <w:top w:val="outset" w:sz="6" w:space="0" w:color="000000"/>
              <w:left w:val="outset" w:sz="6" w:space="0" w:color="000000"/>
              <w:bottom w:val="outset" w:sz="6" w:space="0" w:color="000000"/>
              <w:right w:val="outset" w:sz="6" w:space="0" w:color="000000"/>
            </w:tcBorders>
            <w:hideMark/>
          </w:tcPr>
          <w:p w14:paraId="27F6D406"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Treść</w:t>
            </w:r>
          </w:p>
        </w:tc>
        <w:tc>
          <w:tcPr>
            <w:tcW w:w="1523" w:type="dxa"/>
            <w:tcBorders>
              <w:top w:val="outset" w:sz="6" w:space="0" w:color="000000"/>
              <w:left w:val="outset" w:sz="6" w:space="0" w:color="000000"/>
              <w:bottom w:val="outset" w:sz="6" w:space="0" w:color="000000"/>
              <w:right w:val="outset" w:sz="6" w:space="0" w:color="000000"/>
            </w:tcBorders>
            <w:hideMark/>
          </w:tcPr>
          <w:p w14:paraId="4330BD46"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Klasyfikacja §</w:t>
            </w:r>
          </w:p>
        </w:tc>
        <w:tc>
          <w:tcPr>
            <w:tcW w:w="1525" w:type="dxa"/>
            <w:tcBorders>
              <w:top w:val="outset" w:sz="6" w:space="0" w:color="000000"/>
              <w:left w:val="outset" w:sz="6" w:space="0" w:color="000000"/>
              <w:bottom w:val="outset" w:sz="6" w:space="0" w:color="000000"/>
              <w:right w:val="outset" w:sz="6" w:space="0" w:color="000000"/>
            </w:tcBorders>
            <w:hideMark/>
          </w:tcPr>
          <w:p w14:paraId="3FDA1121"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Plan</w:t>
            </w:r>
          </w:p>
        </w:tc>
        <w:tc>
          <w:tcPr>
            <w:tcW w:w="1861" w:type="dxa"/>
            <w:tcBorders>
              <w:top w:val="outset" w:sz="6" w:space="0" w:color="000000"/>
              <w:left w:val="outset" w:sz="6" w:space="0" w:color="000000"/>
              <w:bottom w:val="outset" w:sz="6" w:space="0" w:color="000000"/>
              <w:right w:val="outset" w:sz="6" w:space="0" w:color="000000"/>
            </w:tcBorders>
            <w:hideMark/>
          </w:tcPr>
          <w:p w14:paraId="2BCFEBA4"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Wykonanie</w:t>
            </w:r>
          </w:p>
        </w:tc>
        <w:tc>
          <w:tcPr>
            <w:tcW w:w="1800" w:type="dxa"/>
            <w:tcBorders>
              <w:top w:val="outset" w:sz="6" w:space="0" w:color="000000"/>
              <w:left w:val="outset" w:sz="6" w:space="0" w:color="000000"/>
              <w:bottom w:val="outset" w:sz="6" w:space="0" w:color="000000"/>
              <w:right w:val="outset" w:sz="6" w:space="0" w:color="000000"/>
            </w:tcBorders>
            <w:hideMark/>
          </w:tcPr>
          <w:p w14:paraId="628FC572" w14:textId="77777777" w:rsidR="00377F63" w:rsidRPr="00682F04" w:rsidRDefault="00377F63">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 wykonania</w:t>
            </w:r>
          </w:p>
        </w:tc>
      </w:tr>
      <w:tr w:rsidR="005C60C8" w:rsidRPr="00682F04" w14:paraId="7208F7E3" w14:textId="77777777" w:rsidTr="00681BE8">
        <w:trPr>
          <w:tblCellSpacing w:w="0" w:type="dxa"/>
        </w:trPr>
        <w:tc>
          <w:tcPr>
            <w:tcW w:w="590" w:type="dxa"/>
            <w:tcBorders>
              <w:top w:val="outset" w:sz="6" w:space="0" w:color="000000"/>
              <w:left w:val="outset" w:sz="6" w:space="0" w:color="000000"/>
              <w:bottom w:val="outset" w:sz="6" w:space="0" w:color="000000"/>
              <w:right w:val="outset" w:sz="6" w:space="0" w:color="000000"/>
            </w:tcBorders>
          </w:tcPr>
          <w:p w14:paraId="6DE7940D" w14:textId="77777777" w:rsidR="00377F63" w:rsidRPr="00682F04" w:rsidRDefault="00377F63">
            <w:pPr>
              <w:pStyle w:val="NormalnyWeb"/>
              <w:rPr>
                <w:rFonts w:asciiTheme="minorHAnsi" w:hAnsiTheme="minorHAnsi" w:cstheme="minorHAnsi"/>
                <w:sz w:val="22"/>
                <w:szCs w:val="22"/>
              </w:rPr>
            </w:pPr>
          </w:p>
        </w:tc>
        <w:tc>
          <w:tcPr>
            <w:tcW w:w="2541" w:type="dxa"/>
            <w:tcBorders>
              <w:top w:val="outset" w:sz="6" w:space="0" w:color="000000"/>
              <w:left w:val="outset" w:sz="6" w:space="0" w:color="000000"/>
              <w:bottom w:val="outset" w:sz="6" w:space="0" w:color="000000"/>
              <w:right w:val="outset" w:sz="6" w:space="0" w:color="000000"/>
            </w:tcBorders>
          </w:tcPr>
          <w:p w14:paraId="6827AED5" w14:textId="77777777" w:rsidR="00377F63" w:rsidRPr="00682F04" w:rsidRDefault="00377F63">
            <w:pPr>
              <w:pStyle w:val="NormalnyWeb"/>
              <w:rPr>
                <w:rFonts w:asciiTheme="minorHAnsi" w:hAnsiTheme="minorHAnsi" w:cstheme="minorHAnsi"/>
                <w:sz w:val="22"/>
                <w:szCs w:val="22"/>
              </w:rPr>
            </w:pPr>
          </w:p>
        </w:tc>
        <w:tc>
          <w:tcPr>
            <w:tcW w:w="1523" w:type="dxa"/>
            <w:tcBorders>
              <w:top w:val="outset" w:sz="6" w:space="0" w:color="000000"/>
              <w:left w:val="outset" w:sz="6" w:space="0" w:color="000000"/>
              <w:bottom w:val="outset" w:sz="6" w:space="0" w:color="000000"/>
              <w:right w:val="outset" w:sz="6" w:space="0" w:color="000000"/>
            </w:tcBorders>
          </w:tcPr>
          <w:p w14:paraId="556B01D0" w14:textId="77777777" w:rsidR="00377F63" w:rsidRPr="00682F04" w:rsidRDefault="00377F63">
            <w:pPr>
              <w:pStyle w:val="NormalnyWeb"/>
              <w:rPr>
                <w:rFonts w:asciiTheme="minorHAnsi" w:hAnsiTheme="minorHAnsi" w:cstheme="minorHAnsi"/>
                <w:sz w:val="22"/>
                <w:szCs w:val="22"/>
              </w:rPr>
            </w:pPr>
          </w:p>
        </w:tc>
        <w:tc>
          <w:tcPr>
            <w:tcW w:w="1525" w:type="dxa"/>
            <w:tcBorders>
              <w:top w:val="outset" w:sz="6" w:space="0" w:color="000000"/>
              <w:left w:val="outset" w:sz="6" w:space="0" w:color="000000"/>
              <w:bottom w:val="outset" w:sz="6" w:space="0" w:color="000000"/>
              <w:right w:val="outset" w:sz="6" w:space="0" w:color="000000"/>
            </w:tcBorders>
          </w:tcPr>
          <w:p w14:paraId="053159A4" w14:textId="77777777" w:rsidR="00377F63" w:rsidRPr="00682F04" w:rsidRDefault="00377F63">
            <w:pPr>
              <w:pStyle w:val="NormalnyWeb"/>
              <w:rPr>
                <w:rFonts w:asciiTheme="minorHAnsi" w:hAnsiTheme="minorHAnsi" w:cstheme="minorHAnsi"/>
                <w:sz w:val="22"/>
                <w:szCs w:val="22"/>
              </w:rPr>
            </w:pPr>
          </w:p>
        </w:tc>
        <w:tc>
          <w:tcPr>
            <w:tcW w:w="1861" w:type="dxa"/>
            <w:tcBorders>
              <w:top w:val="outset" w:sz="6" w:space="0" w:color="000000"/>
              <w:left w:val="outset" w:sz="6" w:space="0" w:color="000000"/>
              <w:bottom w:val="outset" w:sz="6" w:space="0" w:color="000000"/>
              <w:right w:val="outset" w:sz="6" w:space="0" w:color="000000"/>
            </w:tcBorders>
          </w:tcPr>
          <w:p w14:paraId="51488A38" w14:textId="77777777" w:rsidR="00377F63" w:rsidRPr="00682F04" w:rsidRDefault="00377F63">
            <w:pPr>
              <w:pStyle w:val="NormalnyWeb"/>
              <w:rPr>
                <w:rFonts w:asciiTheme="minorHAnsi" w:hAnsiTheme="minorHAnsi" w:cstheme="minorHAnsi"/>
                <w:sz w:val="22"/>
                <w:szCs w:val="22"/>
              </w:rPr>
            </w:pPr>
          </w:p>
        </w:tc>
        <w:tc>
          <w:tcPr>
            <w:tcW w:w="1800" w:type="dxa"/>
            <w:tcBorders>
              <w:top w:val="outset" w:sz="6" w:space="0" w:color="000000"/>
              <w:left w:val="outset" w:sz="6" w:space="0" w:color="000000"/>
              <w:bottom w:val="outset" w:sz="6" w:space="0" w:color="000000"/>
              <w:right w:val="outset" w:sz="6" w:space="0" w:color="000000"/>
            </w:tcBorders>
          </w:tcPr>
          <w:p w14:paraId="66EB7589" w14:textId="77777777" w:rsidR="00377F63" w:rsidRPr="00682F04" w:rsidRDefault="00377F63">
            <w:pPr>
              <w:pStyle w:val="NormalnyWeb"/>
              <w:rPr>
                <w:rFonts w:asciiTheme="minorHAnsi" w:hAnsiTheme="minorHAnsi" w:cstheme="minorHAnsi"/>
                <w:sz w:val="22"/>
                <w:szCs w:val="22"/>
              </w:rPr>
            </w:pPr>
          </w:p>
        </w:tc>
      </w:tr>
      <w:tr w:rsidR="00681BE8" w:rsidRPr="00682F04" w14:paraId="12C94441" w14:textId="77777777" w:rsidTr="00681BE8">
        <w:trPr>
          <w:tblCellSpacing w:w="0" w:type="dxa"/>
        </w:trPr>
        <w:tc>
          <w:tcPr>
            <w:tcW w:w="590" w:type="dxa"/>
            <w:tcBorders>
              <w:top w:val="outset" w:sz="6" w:space="0" w:color="000000"/>
              <w:left w:val="outset" w:sz="6" w:space="0" w:color="000000"/>
              <w:bottom w:val="outset" w:sz="6" w:space="0" w:color="000000"/>
              <w:right w:val="outset" w:sz="6" w:space="0" w:color="000000"/>
            </w:tcBorders>
            <w:hideMark/>
          </w:tcPr>
          <w:p w14:paraId="5D1AA79D" w14:textId="77777777" w:rsidR="00681BE8" w:rsidRPr="00682F04" w:rsidRDefault="00681BE8" w:rsidP="00681BE8">
            <w:pPr>
              <w:pStyle w:val="NormalnyWeb"/>
              <w:rPr>
                <w:rFonts w:asciiTheme="minorHAnsi" w:hAnsiTheme="minorHAnsi" w:cstheme="minorHAnsi"/>
                <w:sz w:val="22"/>
                <w:szCs w:val="22"/>
              </w:rPr>
            </w:pPr>
            <w:r w:rsidRPr="00682F04">
              <w:rPr>
                <w:rFonts w:asciiTheme="minorHAnsi" w:hAnsiTheme="minorHAnsi" w:cstheme="minorHAnsi"/>
                <w:sz w:val="22"/>
                <w:szCs w:val="22"/>
              </w:rPr>
              <w:t>1.</w:t>
            </w:r>
          </w:p>
        </w:tc>
        <w:tc>
          <w:tcPr>
            <w:tcW w:w="2541" w:type="dxa"/>
            <w:tcBorders>
              <w:top w:val="outset" w:sz="6" w:space="0" w:color="000000"/>
              <w:left w:val="outset" w:sz="6" w:space="0" w:color="000000"/>
              <w:bottom w:val="outset" w:sz="6" w:space="0" w:color="000000"/>
              <w:right w:val="outset" w:sz="6" w:space="0" w:color="000000"/>
            </w:tcBorders>
            <w:hideMark/>
          </w:tcPr>
          <w:p w14:paraId="629D1E74" w14:textId="77777777" w:rsidR="00681BE8" w:rsidRPr="00682F04" w:rsidRDefault="00681BE8" w:rsidP="00681BE8">
            <w:pPr>
              <w:pStyle w:val="NormalnyWeb"/>
              <w:rPr>
                <w:rFonts w:asciiTheme="minorHAnsi" w:hAnsiTheme="minorHAnsi" w:cstheme="minorHAnsi"/>
                <w:sz w:val="22"/>
                <w:szCs w:val="22"/>
              </w:rPr>
            </w:pPr>
            <w:r w:rsidRPr="00682F04">
              <w:rPr>
                <w:rFonts w:asciiTheme="minorHAnsi" w:hAnsiTheme="minorHAnsi" w:cstheme="minorHAnsi"/>
                <w:sz w:val="22"/>
                <w:szCs w:val="22"/>
              </w:rPr>
              <w:t>Wykup innych papierów wartościowych</w:t>
            </w:r>
          </w:p>
        </w:tc>
        <w:tc>
          <w:tcPr>
            <w:tcW w:w="1523" w:type="dxa"/>
            <w:tcBorders>
              <w:top w:val="outset" w:sz="6" w:space="0" w:color="000000"/>
              <w:left w:val="outset" w:sz="6" w:space="0" w:color="000000"/>
              <w:bottom w:val="outset" w:sz="6" w:space="0" w:color="000000"/>
              <w:right w:val="outset" w:sz="6" w:space="0" w:color="000000"/>
            </w:tcBorders>
            <w:hideMark/>
          </w:tcPr>
          <w:p w14:paraId="40A641F9" w14:textId="77777777" w:rsidR="00681BE8" w:rsidRPr="00682F04" w:rsidRDefault="00681BE8" w:rsidP="00681BE8">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982</w:t>
            </w:r>
          </w:p>
        </w:tc>
        <w:tc>
          <w:tcPr>
            <w:tcW w:w="1525" w:type="dxa"/>
            <w:tcBorders>
              <w:top w:val="outset" w:sz="6" w:space="0" w:color="000000"/>
              <w:left w:val="outset" w:sz="6" w:space="0" w:color="000000"/>
              <w:bottom w:val="outset" w:sz="6" w:space="0" w:color="000000"/>
              <w:right w:val="outset" w:sz="6" w:space="0" w:color="000000"/>
            </w:tcBorders>
          </w:tcPr>
          <w:p w14:paraId="453DD4A2" w14:textId="686F4F56" w:rsidR="00681BE8" w:rsidRPr="00682F04" w:rsidRDefault="00681BE8" w:rsidP="00681BE8">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1.100.000,00</w:t>
            </w:r>
          </w:p>
        </w:tc>
        <w:tc>
          <w:tcPr>
            <w:tcW w:w="1861" w:type="dxa"/>
            <w:tcBorders>
              <w:top w:val="outset" w:sz="6" w:space="0" w:color="000000"/>
              <w:left w:val="outset" w:sz="6" w:space="0" w:color="000000"/>
              <w:bottom w:val="outset" w:sz="6" w:space="0" w:color="000000"/>
              <w:right w:val="outset" w:sz="6" w:space="0" w:color="000000"/>
            </w:tcBorders>
          </w:tcPr>
          <w:p w14:paraId="70132942" w14:textId="08E6C1CA" w:rsidR="00681BE8" w:rsidRPr="00682F04" w:rsidRDefault="00681BE8" w:rsidP="00681BE8">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1.100.000,00</w:t>
            </w:r>
          </w:p>
        </w:tc>
        <w:tc>
          <w:tcPr>
            <w:tcW w:w="1800" w:type="dxa"/>
            <w:tcBorders>
              <w:top w:val="outset" w:sz="6" w:space="0" w:color="000000"/>
              <w:left w:val="outset" w:sz="6" w:space="0" w:color="000000"/>
              <w:bottom w:val="outset" w:sz="6" w:space="0" w:color="000000"/>
              <w:right w:val="outset" w:sz="6" w:space="0" w:color="000000"/>
            </w:tcBorders>
          </w:tcPr>
          <w:p w14:paraId="2A22C416" w14:textId="529AE667" w:rsidR="00681BE8" w:rsidRPr="00682F04" w:rsidRDefault="00681BE8" w:rsidP="00681BE8">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681BE8" w:rsidRPr="00682F04" w14:paraId="329D538E" w14:textId="77777777" w:rsidTr="00681BE8">
        <w:trPr>
          <w:tblCellSpacing w:w="0" w:type="dxa"/>
        </w:trPr>
        <w:tc>
          <w:tcPr>
            <w:tcW w:w="590" w:type="dxa"/>
            <w:tcBorders>
              <w:top w:val="outset" w:sz="6" w:space="0" w:color="000000"/>
              <w:left w:val="outset" w:sz="6" w:space="0" w:color="000000"/>
              <w:bottom w:val="outset" w:sz="6" w:space="0" w:color="000000"/>
              <w:right w:val="outset" w:sz="6" w:space="0" w:color="000000"/>
            </w:tcBorders>
          </w:tcPr>
          <w:p w14:paraId="4002759B" w14:textId="77777777" w:rsidR="00681BE8" w:rsidRPr="00682F04" w:rsidRDefault="00681BE8" w:rsidP="00681BE8">
            <w:pPr>
              <w:pStyle w:val="NormalnyWeb"/>
              <w:rPr>
                <w:rFonts w:asciiTheme="minorHAnsi" w:hAnsiTheme="minorHAnsi" w:cstheme="minorHAnsi"/>
                <w:sz w:val="22"/>
                <w:szCs w:val="22"/>
              </w:rPr>
            </w:pPr>
          </w:p>
        </w:tc>
        <w:tc>
          <w:tcPr>
            <w:tcW w:w="2541" w:type="dxa"/>
            <w:tcBorders>
              <w:top w:val="outset" w:sz="6" w:space="0" w:color="000000"/>
              <w:left w:val="outset" w:sz="6" w:space="0" w:color="000000"/>
              <w:bottom w:val="outset" w:sz="6" w:space="0" w:color="000000"/>
              <w:right w:val="outset" w:sz="6" w:space="0" w:color="000000"/>
            </w:tcBorders>
            <w:hideMark/>
          </w:tcPr>
          <w:p w14:paraId="3966A0C3" w14:textId="77777777" w:rsidR="00681BE8" w:rsidRPr="00682F04" w:rsidRDefault="00681BE8" w:rsidP="00681BE8">
            <w:pPr>
              <w:pStyle w:val="NormalnyWeb"/>
              <w:rPr>
                <w:rFonts w:asciiTheme="minorHAnsi" w:hAnsiTheme="minorHAnsi" w:cstheme="minorHAnsi"/>
                <w:sz w:val="22"/>
                <w:szCs w:val="22"/>
              </w:rPr>
            </w:pPr>
            <w:r w:rsidRPr="00682F04">
              <w:rPr>
                <w:rFonts w:asciiTheme="minorHAnsi" w:hAnsiTheme="minorHAnsi" w:cstheme="minorHAnsi"/>
                <w:b/>
                <w:bCs/>
                <w:sz w:val="22"/>
                <w:szCs w:val="22"/>
              </w:rPr>
              <w:t>Razem:</w:t>
            </w:r>
          </w:p>
        </w:tc>
        <w:tc>
          <w:tcPr>
            <w:tcW w:w="1523" w:type="dxa"/>
            <w:tcBorders>
              <w:top w:val="outset" w:sz="6" w:space="0" w:color="000000"/>
              <w:left w:val="outset" w:sz="6" w:space="0" w:color="000000"/>
              <w:bottom w:val="outset" w:sz="6" w:space="0" w:color="000000"/>
              <w:right w:val="outset" w:sz="6" w:space="0" w:color="000000"/>
            </w:tcBorders>
          </w:tcPr>
          <w:p w14:paraId="3132306F" w14:textId="77777777" w:rsidR="00681BE8" w:rsidRPr="00682F04" w:rsidRDefault="00681BE8" w:rsidP="00681BE8">
            <w:pPr>
              <w:pStyle w:val="NormalnyWeb"/>
              <w:jc w:val="center"/>
              <w:rPr>
                <w:rFonts w:asciiTheme="minorHAnsi" w:hAnsiTheme="minorHAnsi" w:cstheme="minorHAnsi"/>
                <w:b/>
                <w:sz w:val="22"/>
                <w:szCs w:val="22"/>
              </w:rPr>
            </w:pPr>
          </w:p>
        </w:tc>
        <w:tc>
          <w:tcPr>
            <w:tcW w:w="1525" w:type="dxa"/>
            <w:tcBorders>
              <w:top w:val="outset" w:sz="6" w:space="0" w:color="000000"/>
              <w:left w:val="outset" w:sz="6" w:space="0" w:color="000000"/>
              <w:bottom w:val="outset" w:sz="6" w:space="0" w:color="000000"/>
              <w:right w:val="outset" w:sz="6" w:space="0" w:color="000000"/>
            </w:tcBorders>
          </w:tcPr>
          <w:p w14:paraId="6D78D2C3" w14:textId="3F89E142" w:rsidR="00681BE8" w:rsidRPr="00682F04" w:rsidRDefault="00681BE8" w:rsidP="00681BE8">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1.100.000,00</w:t>
            </w:r>
          </w:p>
        </w:tc>
        <w:tc>
          <w:tcPr>
            <w:tcW w:w="1861" w:type="dxa"/>
            <w:tcBorders>
              <w:top w:val="outset" w:sz="6" w:space="0" w:color="000000"/>
              <w:left w:val="outset" w:sz="6" w:space="0" w:color="000000"/>
              <w:bottom w:val="outset" w:sz="6" w:space="0" w:color="000000"/>
              <w:right w:val="outset" w:sz="6" w:space="0" w:color="000000"/>
            </w:tcBorders>
          </w:tcPr>
          <w:p w14:paraId="4F3A64C5" w14:textId="17A52359" w:rsidR="00681BE8" w:rsidRPr="00682F04" w:rsidRDefault="00681BE8" w:rsidP="00681BE8">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1.100.000,00</w:t>
            </w:r>
          </w:p>
        </w:tc>
        <w:tc>
          <w:tcPr>
            <w:tcW w:w="1800" w:type="dxa"/>
            <w:tcBorders>
              <w:top w:val="outset" w:sz="6" w:space="0" w:color="000000"/>
              <w:left w:val="outset" w:sz="6" w:space="0" w:color="000000"/>
              <w:bottom w:val="outset" w:sz="6" w:space="0" w:color="000000"/>
              <w:right w:val="outset" w:sz="6" w:space="0" w:color="000000"/>
            </w:tcBorders>
          </w:tcPr>
          <w:p w14:paraId="0E38C2FE" w14:textId="6D716A72" w:rsidR="00681BE8" w:rsidRPr="00682F04" w:rsidRDefault="00681BE8" w:rsidP="00681BE8">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100,00</w:t>
            </w:r>
          </w:p>
        </w:tc>
      </w:tr>
    </w:tbl>
    <w:p w14:paraId="589B3AC9" w14:textId="77777777" w:rsidR="00377F63" w:rsidRPr="005C60C8" w:rsidRDefault="00377F63" w:rsidP="00377F63">
      <w:pPr>
        <w:spacing w:line="360" w:lineRule="auto"/>
        <w:rPr>
          <w:b/>
          <w:bCs/>
          <w:kern w:val="36"/>
          <w:sz w:val="28"/>
          <w:szCs w:val="28"/>
        </w:rPr>
        <w:sectPr w:rsidR="00377F63" w:rsidRPr="005C60C8" w:rsidSect="00345966">
          <w:type w:val="continuous"/>
          <w:pgSz w:w="11906" w:h="16838"/>
          <w:pgMar w:top="1418" w:right="1021" w:bottom="992" w:left="1021" w:header="709" w:footer="709" w:gutter="0"/>
          <w:cols w:space="708"/>
        </w:sectPr>
      </w:pPr>
    </w:p>
    <w:p w14:paraId="507C9B5B" w14:textId="2D78EA56" w:rsidR="00377F63" w:rsidRPr="00566D8E" w:rsidRDefault="00377F63" w:rsidP="00C5300D">
      <w:pPr>
        <w:pStyle w:val="Nagwek1"/>
        <w:spacing w:before="0" w:beforeAutospacing="0" w:after="0" w:afterAutospacing="0" w:line="360" w:lineRule="auto"/>
        <w:rPr>
          <w:rFonts w:asciiTheme="minorHAnsi" w:hAnsiTheme="minorHAnsi" w:cstheme="minorHAnsi"/>
          <w:sz w:val="24"/>
          <w:szCs w:val="24"/>
        </w:rPr>
      </w:pPr>
      <w:r w:rsidRPr="00566D8E">
        <w:rPr>
          <w:rFonts w:asciiTheme="minorHAnsi" w:hAnsiTheme="minorHAnsi" w:cstheme="minorHAnsi"/>
          <w:sz w:val="24"/>
          <w:szCs w:val="24"/>
        </w:rPr>
        <w:t>Część opisowa</w:t>
      </w:r>
    </w:p>
    <w:p w14:paraId="37052D88" w14:textId="12C2C155" w:rsidR="00377F63" w:rsidRPr="00566D8E" w:rsidRDefault="00377F63" w:rsidP="00C5300D">
      <w:pPr>
        <w:pStyle w:val="NormalnyWeb"/>
        <w:spacing w:before="0" w:beforeAutospacing="0" w:after="0" w:line="360" w:lineRule="auto"/>
        <w:jc w:val="center"/>
        <w:rPr>
          <w:rFonts w:asciiTheme="minorHAnsi" w:hAnsiTheme="minorHAnsi" w:cstheme="minorHAnsi"/>
        </w:rPr>
      </w:pPr>
      <w:r w:rsidRPr="00566D8E">
        <w:rPr>
          <w:rFonts w:asciiTheme="minorHAnsi" w:hAnsiTheme="minorHAnsi" w:cstheme="minorHAnsi"/>
          <w:b/>
          <w:bCs/>
        </w:rPr>
        <w:t xml:space="preserve">do </w:t>
      </w:r>
      <w:r w:rsidR="001C004B" w:rsidRPr="00566D8E">
        <w:rPr>
          <w:rFonts w:asciiTheme="minorHAnsi" w:hAnsiTheme="minorHAnsi" w:cstheme="minorHAnsi"/>
          <w:b/>
          <w:bCs/>
        </w:rPr>
        <w:t>sprawozdania</w:t>
      </w:r>
      <w:r w:rsidRPr="00566D8E">
        <w:rPr>
          <w:rFonts w:asciiTheme="minorHAnsi" w:hAnsiTheme="minorHAnsi" w:cstheme="minorHAnsi"/>
          <w:b/>
          <w:bCs/>
        </w:rPr>
        <w:t xml:space="preserve"> z wykonania dochodów i wydatków</w:t>
      </w:r>
    </w:p>
    <w:p w14:paraId="5CB07CF1" w14:textId="77777777" w:rsidR="00377F63" w:rsidRPr="00566D8E" w:rsidRDefault="00377F63" w:rsidP="00377F63">
      <w:pPr>
        <w:pStyle w:val="NormalnyWeb"/>
        <w:spacing w:before="0" w:beforeAutospacing="0" w:after="0" w:line="360" w:lineRule="auto"/>
        <w:jc w:val="center"/>
        <w:rPr>
          <w:rFonts w:asciiTheme="minorHAnsi" w:hAnsiTheme="minorHAnsi" w:cstheme="minorHAnsi"/>
        </w:rPr>
      </w:pPr>
      <w:r w:rsidRPr="00566D8E">
        <w:rPr>
          <w:rFonts w:asciiTheme="minorHAnsi" w:hAnsiTheme="minorHAnsi" w:cstheme="minorHAnsi"/>
          <w:b/>
          <w:bCs/>
        </w:rPr>
        <w:t xml:space="preserve">BUDŻETU GMINY JEDNOROŻEC </w:t>
      </w:r>
    </w:p>
    <w:p w14:paraId="79B60EC7" w14:textId="5E8F76D3" w:rsidR="00377F63" w:rsidRPr="00566D8E" w:rsidRDefault="00377F63" w:rsidP="00377F63">
      <w:pPr>
        <w:pStyle w:val="NormalnyWeb"/>
        <w:spacing w:before="0" w:beforeAutospacing="0" w:after="0" w:line="360" w:lineRule="auto"/>
        <w:jc w:val="center"/>
        <w:rPr>
          <w:rFonts w:asciiTheme="minorHAnsi" w:hAnsiTheme="minorHAnsi" w:cstheme="minorHAnsi"/>
        </w:rPr>
      </w:pPr>
      <w:r w:rsidRPr="00566D8E">
        <w:rPr>
          <w:rFonts w:asciiTheme="minorHAnsi" w:hAnsiTheme="minorHAnsi" w:cstheme="minorHAnsi"/>
          <w:b/>
          <w:bCs/>
        </w:rPr>
        <w:t>za 202</w:t>
      </w:r>
      <w:r w:rsidR="00AC3D31" w:rsidRPr="00566D8E">
        <w:rPr>
          <w:rFonts w:asciiTheme="minorHAnsi" w:hAnsiTheme="minorHAnsi" w:cstheme="minorHAnsi"/>
          <w:b/>
          <w:bCs/>
        </w:rPr>
        <w:t>3</w:t>
      </w:r>
      <w:r w:rsidRPr="00566D8E">
        <w:rPr>
          <w:rFonts w:asciiTheme="minorHAnsi" w:hAnsiTheme="minorHAnsi" w:cstheme="minorHAnsi"/>
          <w:b/>
          <w:bCs/>
        </w:rPr>
        <w:t xml:space="preserve"> rok</w:t>
      </w:r>
    </w:p>
    <w:p w14:paraId="3BA8E9EC" w14:textId="77777777" w:rsidR="00377F63" w:rsidRPr="00566D8E" w:rsidRDefault="00377F63" w:rsidP="00377F63">
      <w:pPr>
        <w:pStyle w:val="NormalnyWeb"/>
        <w:spacing w:after="0"/>
        <w:jc w:val="both"/>
        <w:rPr>
          <w:rFonts w:asciiTheme="minorHAnsi" w:hAnsiTheme="minorHAnsi" w:cstheme="minorHAnsi"/>
        </w:rPr>
      </w:pPr>
    </w:p>
    <w:p w14:paraId="38457E15" w14:textId="32FAAC8C" w:rsidR="00B8641A" w:rsidRPr="00566D8E" w:rsidRDefault="00B8641A" w:rsidP="00B8641A">
      <w:pPr>
        <w:pStyle w:val="NormalnyWeb"/>
        <w:spacing w:before="0" w:beforeAutospacing="0" w:after="0" w:line="360" w:lineRule="auto"/>
        <w:ind w:firstLine="708"/>
        <w:jc w:val="both"/>
        <w:rPr>
          <w:rFonts w:asciiTheme="minorHAnsi" w:hAnsiTheme="minorHAnsi" w:cstheme="minorHAnsi"/>
        </w:rPr>
      </w:pPr>
      <w:r w:rsidRPr="00566D8E">
        <w:rPr>
          <w:rFonts w:asciiTheme="minorHAnsi" w:hAnsiTheme="minorHAnsi" w:cstheme="minorHAnsi"/>
        </w:rPr>
        <w:t>Rada Gminy Jednorożec Uchwałą Nr SOK.0007.</w:t>
      </w:r>
      <w:r w:rsidR="00AC3D31" w:rsidRPr="00566D8E">
        <w:rPr>
          <w:rFonts w:asciiTheme="minorHAnsi" w:hAnsiTheme="minorHAnsi" w:cstheme="minorHAnsi"/>
        </w:rPr>
        <w:t>67</w:t>
      </w:r>
      <w:r w:rsidRPr="00566D8E">
        <w:rPr>
          <w:rFonts w:asciiTheme="minorHAnsi" w:hAnsiTheme="minorHAnsi" w:cstheme="minorHAnsi"/>
        </w:rPr>
        <w:t>.202</w:t>
      </w:r>
      <w:r w:rsidR="00AC3D31" w:rsidRPr="00566D8E">
        <w:rPr>
          <w:rFonts w:asciiTheme="minorHAnsi" w:hAnsiTheme="minorHAnsi" w:cstheme="minorHAnsi"/>
        </w:rPr>
        <w:t>2</w:t>
      </w:r>
      <w:r w:rsidRPr="00566D8E">
        <w:rPr>
          <w:rFonts w:asciiTheme="minorHAnsi" w:hAnsiTheme="minorHAnsi" w:cstheme="minorHAnsi"/>
        </w:rPr>
        <w:t xml:space="preserve"> z dnia 29 grudnia 202</w:t>
      </w:r>
      <w:r w:rsidR="00AC3D31" w:rsidRPr="00566D8E">
        <w:rPr>
          <w:rFonts w:asciiTheme="minorHAnsi" w:hAnsiTheme="minorHAnsi" w:cstheme="minorHAnsi"/>
        </w:rPr>
        <w:t>2</w:t>
      </w:r>
      <w:r w:rsidRPr="00566D8E">
        <w:rPr>
          <w:rFonts w:asciiTheme="minorHAnsi" w:hAnsiTheme="minorHAnsi" w:cstheme="minorHAnsi"/>
        </w:rPr>
        <w:t xml:space="preserve"> r. określiła wysokość planowanych dochodów na 202</w:t>
      </w:r>
      <w:r w:rsidR="00AC3D31" w:rsidRPr="00566D8E">
        <w:rPr>
          <w:rFonts w:asciiTheme="minorHAnsi" w:hAnsiTheme="minorHAnsi" w:cstheme="minorHAnsi"/>
        </w:rPr>
        <w:t>3</w:t>
      </w:r>
      <w:r w:rsidRPr="00566D8E">
        <w:rPr>
          <w:rFonts w:asciiTheme="minorHAnsi" w:hAnsiTheme="minorHAnsi" w:cstheme="minorHAnsi"/>
        </w:rPr>
        <w:t xml:space="preserve"> rok w kwocie </w:t>
      </w:r>
      <w:r w:rsidR="00AC3D31" w:rsidRPr="00566D8E">
        <w:rPr>
          <w:rFonts w:asciiTheme="minorHAnsi" w:hAnsiTheme="minorHAnsi" w:cstheme="minorHAnsi"/>
          <w:b/>
          <w:bCs/>
        </w:rPr>
        <w:t>55.743.628,43</w:t>
      </w:r>
      <w:r w:rsidRPr="00566D8E">
        <w:rPr>
          <w:rFonts w:asciiTheme="minorHAnsi" w:hAnsiTheme="minorHAnsi" w:cstheme="minorHAnsi"/>
          <w:b/>
          <w:bCs/>
        </w:rPr>
        <w:t xml:space="preserve"> </w:t>
      </w:r>
      <w:r w:rsidRPr="00566D8E">
        <w:rPr>
          <w:rFonts w:asciiTheme="minorHAnsi" w:hAnsiTheme="minorHAnsi" w:cstheme="minorHAnsi"/>
        </w:rPr>
        <w:t xml:space="preserve">zł oraz wysokość planowanych wydatków w kwocie </w:t>
      </w:r>
      <w:r w:rsidR="00AC3D31" w:rsidRPr="00566D8E">
        <w:rPr>
          <w:rFonts w:asciiTheme="minorHAnsi" w:hAnsiTheme="minorHAnsi" w:cstheme="minorHAnsi"/>
          <w:b/>
          <w:bCs/>
        </w:rPr>
        <w:t>62.519.946,43</w:t>
      </w:r>
      <w:r w:rsidRPr="00566D8E">
        <w:rPr>
          <w:rFonts w:asciiTheme="minorHAnsi" w:hAnsiTheme="minorHAnsi" w:cstheme="minorHAnsi"/>
        </w:rPr>
        <w:t xml:space="preserve"> złotych.</w:t>
      </w:r>
    </w:p>
    <w:p w14:paraId="5D02B6A1" w14:textId="66068DB0" w:rsidR="00B8641A" w:rsidRPr="00566D8E" w:rsidRDefault="00B8641A" w:rsidP="00B8641A">
      <w:pPr>
        <w:pStyle w:val="NormalnyWeb"/>
        <w:spacing w:before="0" w:beforeAutospacing="0" w:after="0" w:line="360" w:lineRule="auto"/>
        <w:ind w:firstLine="708"/>
        <w:jc w:val="both"/>
        <w:rPr>
          <w:rFonts w:asciiTheme="minorHAnsi" w:hAnsiTheme="minorHAnsi" w:cstheme="minorHAnsi"/>
        </w:rPr>
      </w:pPr>
      <w:r w:rsidRPr="00566D8E">
        <w:rPr>
          <w:rFonts w:asciiTheme="minorHAnsi" w:hAnsiTheme="minorHAnsi" w:cstheme="minorHAnsi"/>
        </w:rPr>
        <w:t>W ciągu 202</w:t>
      </w:r>
      <w:r w:rsidR="00566D8E" w:rsidRPr="00566D8E">
        <w:rPr>
          <w:rFonts w:asciiTheme="minorHAnsi" w:hAnsiTheme="minorHAnsi" w:cstheme="minorHAnsi"/>
        </w:rPr>
        <w:t>3</w:t>
      </w:r>
      <w:r w:rsidRPr="00566D8E">
        <w:rPr>
          <w:rFonts w:asciiTheme="minorHAnsi" w:hAnsiTheme="minorHAnsi" w:cstheme="minorHAnsi"/>
        </w:rPr>
        <w:t xml:space="preserve"> roku dokonano zmian w planie budżetu uchwałami Rady Gminy i zarządzeniami Wójta Gminy.</w:t>
      </w:r>
    </w:p>
    <w:p w14:paraId="4C2537DF" w14:textId="7FC6CF0E" w:rsidR="00B8641A" w:rsidRPr="009F1B0F" w:rsidRDefault="00B8641A" w:rsidP="00B8641A">
      <w:pPr>
        <w:pStyle w:val="NormalnyWeb"/>
        <w:spacing w:before="0" w:beforeAutospacing="0" w:after="0" w:line="360" w:lineRule="auto"/>
        <w:ind w:firstLine="708"/>
        <w:jc w:val="both"/>
        <w:rPr>
          <w:rFonts w:asciiTheme="minorHAnsi" w:hAnsiTheme="minorHAnsi" w:cstheme="minorHAnsi"/>
        </w:rPr>
      </w:pPr>
      <w:r w:rsidRPr="00566D8E">
        <w:rPr>
          <w:rFonts w:asciiTheme="minorHAnsi" w:hAnsiTheme="minorHAnsi" w:cstheme="minorHAnsi"/>
        </w:rPr>
        <w:t xml:space="preserve">Plan budżetu z uwzględnieniem wprowadzonych zmian na dzień </w:t>
      </w:r>
      <w:r w:rsidR="00040E1E" w:rsidRPr="00566D8E">
        <w:rPr>
          <w:rFonts w:asciiTheme="minorHAnsi" w:hAnsiTheme="minorHAnsi" w:cstheme="minorHAnsi"/>
        </w:rPr>
        <w:t>31 grudnia</w:t>
      </w:r>
      <w:r w:rsidRPr="00566D8E">
        <w:rPr>
          <w:rFonts w:asciiTheme="minorHAnsi" w:hAnsiTheme="minorHAnsi" w:cstheme="minorHAnsi"/>
        </w:rPr>
        <w:t xml:space="preserve"> 202</w:t>
      </w:r>
      <w:r w:rsidR="00566D8E" w:rsidRPr="00566D8E">
        <w:rPr>
          <w:rFonts w:asciiTheme="minorHAnsi" w:hAnsiTheme="minorHAnsi" w:cstheme="minorHAnsi"/>
        </w:rPr>
        <w:t>3</w:t>
      </w:r>
      <w:r w:rsidRPr="00566D8E">
        <w:rPr>
          <w:rFonts w:asciiTheme="minorHAnsi" w:hAnsiTheme="minorHAnsi" w:cstheme="minorHAnsi"/>
        </w:rPr>
        <w:t xml:space="preserve"> roku po stronie dochodów wynosił </w:t>
      </w:r>
      <w:r w:rsidR="00566D8E" w:rsidRPr="00566D8E">
        <w:rPr>
          <w:rFonts w:asciiTheme="minorHAnsi" w:hAnsiTheme="minorHAnsi" w:cstheme="minorHAnsi"/>
          <w:b/>
          <w:bCs/>
        </w:rPr>
        <w:t>56.414.857,72</w:t>
      </w:r>
      <w:r w:rsidRPr="00566D8E">
        <w:rPr>
          <w:rFonts w:asciiTheme="minorHAnsi" w:hAnsiTheme="minorHAnsi" w:cstheme="minorHAnsi"/>
          <w:b/>
          <w:bCs/>
        </w:rPr>
        <w:t xml:space="preserve"> zł </w:t>
      </w:r>
      <w:r w:rsidRPr="00566D8E">
        <w:rPr>
          <w:rFonts w:asciiTheme="minorHAnsi" w:hAnsiTheme="minorHAnsi" w:cstheme="minorHAnsi"/>
        </w:rPr>
        <w:t xml:space="preserve">w tym dotacje na realizację zadań z zakresu administracji rządowej kwota </w:t>
      </w:r>
      <w:r w:rsidR="00566D8E" w:rsidRPr="00566D8E">
        <w:rPr>
          <w:rFonts w:asciiTheme="minorHAnsi" w:hAnsiTheme="minorHAnsi" w:cstheme="minorHAnsi"/>
        </w:rPr>
        <w:t>7.198.476,70</w:t>
      </w:r>
      <w:r w:rsidRPr="00566D8E">
        <w:rPr>
          <w:rFonts w:asciiTheme="minorHAnsi" w:hAnsiTheme="minorHAnsi" w:cstheme="minorHAnsi"/>
        </w:rPr>
        <w:t xml:space="preserve"> zł</w:t>
      </w:r>
      <w:r w:rsidRPr="00566D8E">
        <w:rPr>
          <w:rFonts w:asciiTheme="minorHAnsi" w:hAnsiTheme="minorHAnsi" w:cstheme="minorHAnsi"/>
          <w:b/>
          <w:bCs/>
        </w:rPr>
        <w:t xml:space="preserve"> </w:t>
      </w:r>
      <w:r w:rsidRPr="00566D8E">
        <w:rPr>
          <w:rFonts w:asciiTheme="minorHAnsi" w:hAnsiTheme="minorHAnsi" w:cstheme="minorHAnsi"/>
        </w:rPr>
        <w:t xml:space="preserve">oraz po stronie wydatków wynosił </w:t>
      </w:r>
      <w:r w:rsidR="00566D8E" w:rsidRPr="00566D8E">
        <w:rPr>
          <w:rFonts w:asciiTheme="minorHAnsi" w:hAnsiTheme="minorHAnsi" w:cstheme="minorHAnsi"/>
          <w:b/>
          <w:bCs/>
        </w:rPr>
        <w:t>64.492.325,74</w:t>
      </w:r>
      <w:r w:rsidRPr="00566D8E">
        <w:rPr>
          <w:rFonts w:asciiTheme="minorHAnsi" w:hAnsiTheme="minorHAnsi" w:cstheme="minorHAnsi"/>
          <w:b/>
          <w:bCs/>
        </w:rPr>
        <w:t xml:space="preserve"> zł</w:t>
      </w:r>
      <w:r w:rsidRPr="00566D8E">
        <w:rPr>
          <w:rFonts w:asciiTheme="minorHAnsi" w:hAnsiTheme="minorHAnsi" w:cstheme="minorHAnsi"/>
        </w:rPr>
        <w:t xml:space="preserve">, </w:t>
      </w:r>
      <w:r w:rsidRPr="009F1B0F">
        <w:rPr>
          <w:rFonts w:asciiTheme="minorHAnsi" w:hAnsiTheme="minorHAnsi" w:cstheme="minorHAnsi"/>
        </w:rPr>
        <w:t xml:space="preserve">w tym wydatki majątkowe </w:t>
      </w:r>
      <w:r w:rsidR="00566D8E" w:rsidRPr="009F1B0F">
        <w:rPr>
          <w:rFonts w:asciiTheme="minorHAnsi" w:hAnsiTheme="minorHAnsi" w:cstheme="minorHAnsi"/>
          <w:b/>
        </w:rPr>
        <w:t>25.735.221,03</w:t>
      </w:r>
      <w:r w:rsidRPr="009F1B0F">
        <w:rPr>
          <w:rFonts w:asciiTheme="minorHAnsi" w:hAnsiTheme="minorHAnsi" w:cstheme="minorHAnsi"/>
        </w:rPr>
        <w:t xml:space="preserve"> zł.</w:t>
      </w:r>
    </w:p>
    <w:p w14:paraId="4ADD49BE" w14:textId="319AC90B" w:rsidR="00B8641A" w:rsidRPr="00291C66" w:rsidRDefault="00B8641A" w:rsidP="00B8641A">
      <w:pPr>
        <w:pStyle w:val="NormalnyWeb"/>
        <w:spacing w:before="0" w:beforeAutospacing="0" w:after="0" w:line="360" w:lineRule="auto"/>
        <w:ind w:firstLine="708"/>
        <w:jc w:val="both"/>
        <w:rPr>
          <w:rFonts w:asciiTheme="minorHAnsi" w:hAnsiTheme="minorHAnsi" w:cstheme="minorHAnsi"/>
        </w:rPr>
      </w:pPr>
      <w:r w:rsidRPr="009F1B0F">
        <w:rPr>
          <w:rFonts w:asciiTheme="minorHAnsi" w:hAnsiTheme="minorHAnsi" w:cstheme="minorHAnsi"/>
        </w:rPr>
        <w:t>W 202</w:t>
      </w:r>
      <w:r w:rsidR="00902071" w:rsidRPr="009F1B0F">
        <w:rPr>
          <w:rFonts w:asciiTheme="minorHAnsi" w:hAnsiTheme="minorHAnsi" w:cstheme="minorHAnsi"/>
        </w:rPr>
        <w:t xml:space="preserve">3 </w:t>
      </w:r>
      <w:r w:rsidRPr="009F1B0F">
        <w:rPr>
          <w:rFonts w:asciiTheme="minorHAnsi" w:hAnsiTheme="minorHAnsi" w:cstheme="minorHAnsi"/>
        </w:rPr>
        <w:t xml:space="preserve">r. na plan </w:t>
      </w:r>
      <w:r w:rsidR="009F1B0F" w:rsidRPr="009F1B0F">
        <w:rPr>
          <w:rFonts w:asciiTheme="minorHAnsi" w:hAnsiTheme="minorHAnsi" w:cstheme="minorHAnsi"/>
          <w:b/>
          <w:bCs/>
        </w:rPr>
        <w:t>56.414.857,72</w:t>
      </w:r>
      <w:r w:rsidRPr="009F1B0F">
        <w:rPr>
          <w:rFonts w:asciiTheme="minorHAnsi" w:hAnsiTheme="minorHAnsi" w:cstheme="minorHAnsi"/>
        </w:rPr>
        <w:t xml:space="preserve"> zł </w:t>
      </w:r>
      <w:r w:rsidRPr="00291C66">
        <w:rPr>
          <w:rFonts w:asciiTheme="minorHAnsi" w:hAnsiTheme="minorHAnsi" w:cstheme="minorHAnsi"/>
        </w:rPr>
        <w:t xml:space="preserve">dochody wykonano w </w:t>
      </w:r>
      <w:r w:rsidR="00291C66" w:rsidRPr="00291C66">
        <w:rPr>
          <w:rFonts w:asciiTheme="minorHAnsi" w:hAnsiTheme="minorHAnsi" w:cstheme="minorHAnsi"/>
        </w:rPr>
        <w:t>99,94</w:t>
      </w:r>
      <w:r w:rsidRPr="00291C66">
        <w:rPr>
          <w:rFonts w:asciiTheme="minorHAnsi" w:hAnsiTheme="minorHAnsi" w:cstheme="minorHAnsi"/>
        </w:rPr>
        <w:t xml:space="preserve"> % tj. kwota </w:t>
      </w:r>
      <w:r w:rsidR="00291C66" w:rsidRPr="00291C66">
        <w:rPr>
          <w:rFonts w:asciiTheme="minorHAnsi" w:hAnsiTheme="minorHAnsi" w:cstheme="minorHAnsi"/>
          <w:b/>
          <w:bCs/>
        </w:rPr>
        <w:t>56.383.639,84</w:t>
      </w:r>
      <w:r w:rsidRPr="00291C66">
        <w:rPr>
          <w:rFonts w:asciiTheme="minorHAnsi" w:hAnsiTheme="minorHAnsi" w:cstheme="minorHAnsi"/>
        </w:rPr>
        <w:t xml:space="preserve"> zł:</w:t>
      </w:r>
    </w:p>
    <w:p w14:paraId="7D2CF38B" w14:textId="0745A03F" w:rsidR="009F1B0F" w:rsidRPr="002D76E8" w:rsidRDefault="009F1B0F" w:rsidP="009F1B0F">
      <w:pPr>
        <w:pStyle w:val="NormalnyWeb"/>
        <w:numPr>
          <w:ilvl w:val="0"/>
          <w:numId w:val="1"/>
        </w:numPr>
        <w:spacing w:before="0" w:beforeAutospacing="0" w:after="0" w:line="360" w:lineRule="auto"/>
        <w:jc w:val="both"/>
        <w:rPr>
          <w:rFonts w:asciiTheme="minorHAnsi" w:hAnsiTheme="minorHAnsi" w:cstheme="minorHAnsi"/>
        </w:rPr>
      </w:pPr>
      <w:r w:rsidRPr="002D76E8">
        <w:rPr>
          <w:rFonts w:asciiTheme="minorHAnsi" w:hAnsiTheme="minorHAnsi" w:cstheme="minorHAnsi"/>
        </w:rPr>
        <w:lastRenderedPageBreak/>
        <w:t>środki Rządowego Funduszu Polski Ład kwota 14.792.956,47 zł,</w:t>
      </w:r>
    </w:p>
    <w:p w14:paraId="35B63313" w14:textId="39F0C6CB" w:rsidR="009F1B0F" w:rsidRPr="002D76E8" w:rsidRDefault="009F1B0F" w:rsidP="009F1B0F">
      <w:pPr>
        <w:pStyle w:val="NormalnyWeb"/>
        <w:numPr>
          <w:ilvl w:val="0"/>
          <w:numId w:val="1"/>
        </w:numPr>
        <w:spacing w:before="0" w:beforeAutospacing="0" w:after="0" w:line="360" w:lineRule="auto"/>
        <w:jc w:val="both"/>
        <w:rPr>
          <w:rFonts w:asciiTheme="minorHAnsi" w:hAnsiTheme="minorHAnsi" w:cstheme="minorHAnsi"/>
        </w:rPr>
      </w:pPr>
      <w:r w:rsidRPr="002D76E8">
        <w:rPr>
          <w:rFonts w:asciiTheme="minorHAnsi" w:hAnsiTheme="minorHAnsi" w:cstheme="minorHAnsi"/>
        </w:rPr>
        <w:t xml:space="preserve">środki Rządowego Funduszu Rozwoju Dróg kwota </w:t>
      </w:r>
      <w:r w:rsidR="005C0BFB" w:rsidRPr="002D76E8">
        <w:rPr>
          <w:rFonts w:asciiTheme="minorHAnsi" w:hAnsiTheme="minorHAnsi" w:cstheme="minorHAnsi"/>
        </w:rPr>
        <w:t>9</w:t>
      </w:r>
      <w:r w:rsidRPr="002D76E8">
        <w:rPr>
          <w:rFonts w:asciiTheme="minorHAnsi" w:hAnsiTheme="minorHAnsi" w:cstheme="minorHAnsi"/>
        </w:rPr>
        <w:t>52.603,56 zł,</w:t>
      </w:r>
    </w:p>
    <w:p w14:paraId="2662CECC" w14:textId="038E179F" w:rsidR="00B8641A" w:rsidRPr="002D76E8" w:rsidRDefault="00B8641A">
      <w:pPr>
        <w:pStyle w:val="NormalnyWeb"/>
        <w:numPr>
          <w:ilvl w:val="0"/>
          <w:numId w:val="1"/>
        </w:numPr>
        <w:spacing w:before="0" w:beforeAutospacing="0" w:after="0" w:line="360" w:lineRule="auto"/>
        <w:jc w:val="both"/>
        <w:rPr>
          <w:rFonts w:asciiTheme="minorHAnsi" w:hAnsiTheme="minorHAnsi" w:cstheme="minorHAnsi"/>
        </w:rPr>
      </w:pPr>
      <w:r w:rsidRPr="002D76E8">
        <w:rPr>
          <w:rFonts w:asciiTheme="minorHAnsi" w:hAnsiTheme="minorHAnsi" w:cstheme="minorHAnsi"/>
        </w:rPr>
        <w:t xml:space="preserve">dotacje na zadania zlecone kwota </w:t>
      </w:r>
      <w:r w:rsidR="009F1B0F" w:rsidRPr="002D76E8">
        <w:rPr>
          <w:rFonts w:asciiTheme="minorHAnsi" w:hAnsiTheme="minorHAnsi" w:cstheme="minorHAnsi"/>
        </w:rPr>
        <w:t xml:space="preserve">7.182.994,57 </w:t>
      </w:r>
      <w:r w:rsidRPr="002D76E8">
        <w:rPr>
          <w:rFonts w:asciiTheme="minorHAnsi" w:hAnsiTheme="minorHAnsi" w:cstheme="minorHAnsi"/>
        </w:rPr>
        <w:t>zł,</w:t>
      </w:r>
    </w:p>
    <w:p w14:paraId="37A43A9B" w14:textId="3C0D5A5E" w:rsidR="00B8641A" w:rsidRPr="007C1210" w:rsidRDefault="00B8641A">
      <w:pPr>
        <w:pStyle w:val="NormalnyWeb"/>
        <w:numPr>
          <w:ilvl w:val="0"/>
          <w:numId w:val="1"/>
        </w:numPr>
        <w:spacing w:before="0" w:beforeAutospacing="0" w:after="0" w:line="360" w:lineRule="auto"/>
        <w:jc w:val="both"/>
        <w:rPr>
          <w:rFonts w:asciiTheme="minorHAnsi" w:hAnsiTheme="minorHAnsi" w:cstheme="minorHAnsi"/>
        </w:rPr>
      </w:pPr>
      <w:r w:rsidRPr="007C1210">
        <w:rPr>
          <w:rFonts w:asciiTheme="minorHAnsi" w:hAnsiTheme="minorHAnsi" w:cstheme="minorHAnsi"/>
        </w:rPr>
        <w:t xml:space="preserve">dotacje na realizację własnych zadań bieżących </w:t>
      </w:r>
      <w:r w:rsidR="0060657D" w:rsidRPr="007C1210">
        <w:rPr>
          <w:rFonts w:asciiTheme="minorHAnsi" w:hAnsiTheme="minorHAnsi" w:cstheme="minorHAnsi"/>
        </w:rPr>
        <w:t xml:space="preserve">i majątkowych </w:t>
      </w:r>
      <w:r w:rsidRPr="007C1210">
        <w:rPr>
          <w:rFonts w:asciiTheme="minorHAnsi" w:hAnsiTheme="minorHAnsi" w:cstheme="minorHAnsi"/>
        </w:rPr>
        <w:t xml:space="preserve">kwota </w:t>
      </w:r>
      <w:r w:rsidR="00205D91" w:rsidRPr="007C1210">
        <w:rPr>
          <w:rFonts w:asciiTheme="minorHAnsi" w:hAnsiTheme="minorHAnsi" w:cstheme="minorHAnsi"/>
        </w:rPr>
        <w:t>1.</w:t>
      </w:r>
      <w:r w:rsidR="009F1B0F" w:rsidRPr="007C1210">
        <w:rPr>
          <w:rFonts w:asciiTheme="minorHAnsi" w:hAnsiTheme="minorHAnsi" w:cstheme="minorHAnsi"/>
        </w:rPr>
        <w:t>200.6</w:t>
      </w:r>
      <w:r w:rsidR="002D76E8" w:rsidRPr="007C1210">
        <w:rPr>
          <w:rFonts w:asciiTheme="minorHAnsi" w:hAnsiTheme="minorHAnsi" w:cstheme="minorHAnsi"/>
        </w:rPr>
        <w:t>47</w:t>
      </w:r>
      <w:r w:rsidR="009F1B0F" w:rsidRPr="007C1210">
        <w:rPr>
          <w:rFonts w:asciiTheme="minorHAnsi" w:hAnsiTheme="minorHAnsi" w:cstheme="minorHAnsi"/>
        </w:rPr>
        <w:t xml:space="preserve">,31 </w:t>
      </w:r>
      <w:r w:rsidRPr="007C1210">
        <w:rPr>
          <w:rFonts w:asciiTheme="minorHAnsi" w:hAnsiTheme="minorHAnsi" w:cstheme="minorHAnsi"/>
        </w:rPr>
        <w:t xml:space="preserve"> zł,</w:t>
      </w:r>
    </w:p>
    <w:p w14:paraId="2AB2BBA3" w14:textId="1CF1BEFD" w:rsidR="00B010C1" w:rsidRPr="007C1210" w:rsidRDefault="00B010C1" w:rsidP="00B010C1">
      <w:pPr>
        <w:pStyle w:val="NormalnyWeb"/>
        <w:numPr>
          <w:ilvl w:val="0"/>
          <w:numId w:val="1"/>
        </w:numPr>
        <w:spacing w:before="0" w:beforeAutospacing="0" w:after="0" w:line="360" w:lineRule="auto"/>
        <w:jc w:val="both"/>
        <w:rPr>
          <w:rFonts w:asciiTheme="minorHAnsi" w:hAnsiTheme="minorHAnsi" w:cstheme="minorHAnsi"/>
        </w:rPr>
      </w:pPr>
      <w:r w:rsidRPr="007C1210">
        <w:rPr>
          <w:rFonts w:asciiTheme="minorHAnsi" w:hAnsiTheme="minorHAnsi" w:cstheme="minorHAnsi"/>
        </w:rPr>
        <w:t>dotacje na realizację zadań na podstawie porozumień z organami administracji rządowej kwota 6.433,74  zł,</w:t>
      </w:r>
    </w:p>
    <w:p w14:paraId="326925A0" w14:textId="4B5F72AF" w:rsidR="00B8641A" w:rsidRPr="007C1210" w:rsidRDefault="00B8641A">
      <w:pPr>
        <w:pStyle w:val="NormalnyWeb"/>
        <w:numPr>
          <w:ilvl w:val="0"/>
          <w:numId w:val="1"/>
        </w:numPr>
        <w:spacing w:before="0" w:beforeAutospacing="0" w:after="0" w:line="360" w:lineRule="auto"/>
        <w:jc w:val="both"/>
        <w:rPr>
          <w:rFonts w:asciiTheme="minorHAnsi" w:hAnsiTheme="minorHAnsi" w:cstheme="minorHAnsi"/>
        </w:rPr>
      </w:pPr>
      <w:r w:rsidRPr="007C1210">
        <w:rPr>
          <w:rFonts w:asciiTheme="minorHAnsi" w:hAnsiTheme="minorHAnsi" w:cstheme="minorHAnsi"/>
        </w:rPr>
        <w:t xml:space="preserve">środki z Wojewódzkiego Funduszu Ochrony Środowiska i Gospodarki Wodnej w Warszawie kwota </w:t>
      </w:r>
      <w:r w:rsidR="009F1B0F" w:rsidRPr="007C1210">
        <w:rPr>
          <w:rFonts w:asciiTheme="minorHAnsi" w:hAnsiTheme="minorHAnsi" w:cstheme="minorHAnsi"/>
        </w:rPr>
        <w:t>527.801,56</w:t>
      </w:r>
      <w:r w:rsidRPr="007C1210">
        <w:rPr>
          <w:rFonts w:asciiTheme="minorHAnsi" w:hAnsiTheme="minorHAnsi" w:cstheme="minorHAnsi"/>
        </w:rPr>
        <w:t xml:space="preserve"> zł,</w:t>
      </w:r>
    </w:p>
    <w:p w14:paraId="06D53263" w14:textId="688BE3BF" w:rsidR="00B8641A" w:rsidRPr="007C1210" w:rsidRDefault="00B8641A">
      <w:pPr>
        <w:pStyle w:val="NormalnyWeb"/>
        <w:numPr>
          <w:ilvl w:val="0"/>
          <w:numId w:val="1"/>
        </w:numPr>
        <w:spacing w:before="0" w:beforeAutospacing="0" w:after="0" w:line="360" w:lineRule="auto"/>
        <w:jc w:val="both"/>
        <w:rPr>
          <w:rFonts w:asciiTheme="minorHAnsi" w:hAnsiTheme="minorHAnsi" w:cstheme="minorHAnsi"/>
        </w:rPr>
      </w:pPr>
      <w:r w:rsidRPr="007C1210">
        <w:rPr>
          <w:rFonts w:asciiTheme="minorHAnsi" w:hAnsiTheme="minorHAnsi" w:cstheme="minorHAnsi"/>
        </w:rPr>
        <w:t xml:space="preserve">dotacja z Urzędu Marszałkowskiego w Warszawie kwota </w:t>
      </w:r>
      <w:r w:rsidR="009F1B0F" w:rsidRPr="007C1210">
        <w:rPr>
          <w:rFonts w:asciiTheme="minorHAnsi" w:hAnsiTheme="minorHAnsi" w:cstheme="minorHAnsi"/>
        </w:rPr>
        <w:t>668.795,00</w:t>
      </w:r>
      <w:r w:rsidRPr="007C1210">
        <w:rPr>
          <w:rFonts w:asciiTheme="minorHAnsi" w:hAnsiTheme="minorHAnsi" w:cstheme="minorHAnsi"/>
        </w:rPr>
        <w:t xml:space="preserve"> zł,</w:t>
      </w:r>
    </w:p>
    <w:p w14:paraId="3BFAA97A" w14:textId="4851BFBA" w:rsidR="00B8641A" w:rsidRPr="007C1210" w:rsidRDefault="00B8641A">
      <w:pPr>
        <w:pStyle w:val="NormalnyWeb"/>
        <w:numPr>
          <w:ilvl w:val="0"/>
          <w:numId w:val="1"/>
        </w:numPr>
        <w:spacing w:before="0" w:beforeAutospacing="0" w:after="0" w:line="360" w:lineRule="auto"/>
        <w:jc w:val="both"/>
        <w:rPr>
          <w:rFonts w:asciiTheme="minorHAnsi" w:hAnsiTheme="minorHAnsi" w:cstheme="minorHAnsi"/>
        </w:rPr>
      </w:pPr>
      <w:r w:rsidRPr="007C1210">
        <w:rPr>
          <w:rFonts w:ascii="Calibri" w:hAnsi="Calibri" w:cs="Calibri"/>
        </w:rPr>
        <w:t xml:space="preserve">dotacje z </w:t>
      </w:r>
      <w:r w:rsidR="00B010C1" w:rsidRPr="007C1210">
        <w:rPr>
          <w:rFonts w:ascii="Calibri" w:hAnsi="Calibri" w:cs="Calibri"/>
        </w:rPr>
        <w:t>RPO WM</w:t>
      </w:r>
      <w:r w:rsidRPr="007C1210">
        <w:rPr>
          <w:rFonts w:ascii="Calibri" w:hAnsi="Calibri" w:cs="Calibri"/>
        </w:rPr>
        <w:t xml:space="preserve"> na lata 2014-2020 kwota </w:t>
      </w:r>
      <w:r w:rsidR="00B010C1" w:rsidRPr="007C1210">
        <w:rPr>
          <w:rFonts w:ascii="Calibri" w:hAnsi="Calibri" w:cs="Calibri"/>
        </w:rPr>
        <w:t>71.479,93</w:t>
      </w:r>
      <w:r w:rsidRPr="007C1210">
        <w:rPr>
          <w:rFonts w:ascii="Calibri" w:hAnsi="Calibri" w:cs="Calibri"/>
        </w:rPr>
        <w:t xml:space="preserve"> zł,</w:t>
      </w:r>
    </w:p>
    <w:p w14:paraId="0BEDBF38" w14:textId="7AE89B22" w:rsidR="005C0BFB" w:rsidRPr="007C1210" w:rsidRDefault="005C0BFB">
      <w:pPr>
        <w:pStyle w:val="NormalnyWeb"/>
        <w:numPr>
          <w:ilvl w:val="0"/>
          <w:numId w:val="1"/>
        </w:numPr>
        <w:spacing w:before="0" w:beforeAutospacing="0" w:after="0" w:line="360" w:lineRule="auto"/>
        <w:jc w:val="both"/>
        <w:rPr>
          <w:rFonts w:asciiTheme="minorHAnsi" w:hAnsiTheme="minorHAnsi" w:cstheme="minorHAnsi"/>
        </w:rPr>
      </w:pPr>
      <w:r w:rsidRPr="007C1210">
        <w:rPr>
          <w:rFonts w:ascii="Calibri" w:hAnsi="Calibri" w:cs="Calibri"/>
        </w:rPr>
        <w:t>dotacja Programu Comenius + kwota 43.647,29 zł,</w:t>
      </w:r>
    </w:p>
    <w:p w14:paraId="1A4478ED" w14:textId="5CB5C024" w:rsidR="00B8641A" w:rsidRPr="007C1210" w:rsidRDefault="00B8641A">
      <w:pPr>
        <w:pStyle w:val="NormalnyWeb"/>
        <w:numPr>
          <w:ilvl w:val="0"/>
          <w:numId w:val="1"/>
        </w:numPr>
        <w:spacing w:before="0" w:beforeAutospacing="0" w:after="0" w:line="360" w:lineRule="auto"/>
        <w:jc w:val="both"/>
        <w:rPr>
          <w:rFonts w:asciiTheme="minorHAnsi" w:hAnsiTheme="minorHAnsi" w:cstheme="minorHAnsi"/>
        </w:rPr>
      </w:pPr>
      <w:r w:rsidRPr="007C1210">
        <w:rPr>
          <w:rFonts w:asciiTheme="minorHAnsi" w:hAnsiTheme="minorHAnsi" w:cstheme="minorHAnsi"/>
        </w:rPr>
        <w:t xml:space="preserve">środki z Funduszu Pomocy na Pomoc dla Ukrainy kwota </w:t>
      </w:r>
      <w:r w:rsidR="00B010C1" w:rsidRPr="007C1210">
        <w:rPr>
          <w:rFonts w:asciiTheme="minorHAnsi" w:hAnsiTheme="minorHAnsi" w:cstheme="minorHAnsi"/>
        </w:rPr>
        <w:t>140.231,98</w:t>
      </w:r>
      <w:r w:rsidRPr="007C1210">
        <w:rPr>
          <w:rFonts w:asciiTheme="minorHAnsi" w:hAnsiTheme="minorHAnsi" w:cstheme="minorHAnsi"/>
        </w:rPr>
        <w:t xml:space="preserve"> zł,</w:t>
      </w:r>
    </w:p>
    <w:p w14:paraId="28BAAC5E" w14:textId="2F2F4CB7" w:rsidR="00B010C1" w:rsidRPr="007C1210" w:rsidRDefault="00B010C1">
      <w:pPr>
        <w:pStyle w:val="NormalnyWeb"/>
        <w:numPr>
          <w:ilvl w:val="0"/>
          <w:numId w:val="1"/>
        </w:numPr>
        <w:spacing w:before="0" w:beforeAutospacing="0" w:after="0" w:line="360" w:lineRule="auto"/>
        <w:jc w:val="both"/>
        <w:rPr>
          <w:rFonts w:asciiTheme="minorHAnsi" w:hAnsiTheme="minorHAnsi" w:cstheme="minorHAnsi"/>
        </w:rPr>
      </w:pPr>
      <w:r w:rsidRPr="007C1210">
        <w:rPr>
          <w:rFonts w:asciiTheme="minorHAnsi" w:hAnsiTheme="minorHAnsi" w:cstheme="minorHAnsi"/>
        </w:rPr>
        <w:t>środki z Ministerstwa Sprawiedliwości kwota 196.515,00 zł,</w:t>
      </w:r>
    </w:p>
    <w:p w14:paraId="686B896F" w14:textId="1769E6A3" w:rsidR="0060657D" w:rsidRPr="007C1210" w:rsidRDefault="0060657D" w:rsidP="00B010C1">
      <w:pPr>
        <w:pStyle w:val="NormalnyWeb"/>
        <w:numPr>
          <w:ilvl w:val="0"/>
          <w:numId w:val="1"/>
        </w:numPr>
        <w:spacing w:before="0" w:beforeAutospacing="0" w:after="0" w:line="360" w:lineRule="auto"/>
        <w:jc w:val="both"/>
        <w:rPr>
          <w:rFonts w:asciiTheme="minorHAnsi" w:hAnsiTheme="minorHAnsi" w:cstheme="minorHAnsi"/>
        </w:rPr>
      </w:pPr>
      <w:r w:rsidRPr="007C1210">
        <w:rPr>
          <w:rFonts w:asciiTheme="minorHAnsi" w:hAnsiTheme="minorHAnsi" w:cstheme="minorHAnsi"/>
        </w:rPr>
        <w:t xml:space="preserve">środki z Funduszu Przeciwdziałania COVID-19 kwota </w:t>
      </w:r>
      <w:r w:rsidR="00B010C1" w:rsidRPr="007C1210">
        <w:rPr>
          <w:rFonts w:asciiTheme="minorHAnsi" w:hAnsiTheme="minorHAnsi" w:cstheme="minorHAnsi"/>
        </w:rPr>
        <w:t>8.670,00</w:t>
      </w:r>
      <w:r w:rsidRPr="007C1210">
        <w:rPr>
          <w:rFonts w:asciiTheme="minorHAnsi" w:hAnsiTheme="minorHAnsi" w:cstheme="minorHAnsi"/>
        </w:rPr>
        <w:t xml:space="preserve"> zł,</w:t>
      </w:r>
    </w:p>
    <w:p w14:paraId="1B11244E" w14:textId="28BD2C51" w:rsidR="0060657D" w:rsidRPr="007C1210" w:rsidRDefault="0060657D">
      <w:pPr>
        <w:pStyle w:val="NormalnyWeb"/>
        <w:numPr>
          <w:ilvl w:val="0"/>
          <w:numId w:val="1"/>
        </w:numPr>
        <w:spacing w:before="0" w:beforeAutospacing="0" w:after="0" w:line="360" w:lineRule="auto"/>
        <w:jc w:val="both"/>
        <w:rPr>
          <w:rFonts w:asciiTheme="minorHAnsi" w:hAnsiTheme="minorHAnsi" w:cstheme="minorHAnsi"/>
        </w:rPr>
      </w:pPr>
      <w:r w:rsidRPr="007C1210">
        <w:rPr>
          <w:rFonts w:asciiTheme="minorHAnsi" w:hAnsiTheme="minorHAnsi" w:cstheme="minorHAnsi"/>
        </w:rPr>
        <w:t xml:space="preserve">środki z Funduszu Pracy kwota </w:t>
      </w:r>
      <w:r w:rsidR="00B010C1" w:rsidRPr="007C1210">
        <w:rPr>
          <w:rFonts w:asciiTheme="minorHAnsi" w:hAnsiTheme="minorHAnsi" w:cstheme="minorHAnsi"/>
        </w:rPr>
        <w:t>10.557,86</w:t>
      </w:r>
      <w:r w:rsidRPr="007C1210">
        <w:rPr>
          <w:rFonts w:asciiTheme="minorHAnsi" w:hAnsiTheme="minorHAnsi" w:cstheme="minorHAnsi"/>
        </w:rPr>
        <w:t xml:space="preserve"> zł,</w:t>
      </w:r>
    </w:p>
    <w:p w14:paraId="4FDFDA23" w14:textId="538FD296" w:rsidR="00B8641A" w:rsidRPr="005D4593" w:rsidRDefault="00B8641A">
      <w:pPr>
        <w:pStyle w:val="NormalnyWeb"/>
        <w:numPr>
          <w:ilvl w:val="0"/>
          <w:numId w:val="1"/>
        </w:numPr>
        <w:spacing w:before="0" w:beforeAutospacing="0" w:after="0" w:line="360" w:lineRule="auto"/>
        <w:jc w:val="both"/>
        <w:rPr>
          <w:rFonts w:asciiTheme="minorHAnsi" w:hAnsiTheme="minorHAnsi" w:cstheme="minorHAnsi"/>
        </w:rPr>
      </w:pPr>
      <w:r w:rsidRPr="005D4593">
        <w:rPr>
          <w:rFonts w:asciiTheme="minorHAnsi" w:hAnsiTheme="minorHAnsi" w:cstheme="minorHAnsi"/>
        </w:rPr>
        <w:t xml:space="preserve">dochody ze sprzedaży mienia kwota </w:t>
      </w:r>
      <w:r w:rsidR="00B010C1" w:rsidRPr="005D4593">
        <w:rPr>
          <w:rFonts w:asciiTheme="minorHAnsi" w:hAnsiTheme="minorHAnsi" w:cstheme="minorHAnsi"/>
        </w:rPr>
        <w:t>11.758,51</w:t>
      </w:r>
      <w:r w:rsidRPr="005D4593">
        <w:rPr>
          <w:rFonts w:asciiTheme="minorHAnsi" w:hAnsiTheme="minorHAnsi" w:cstheme="minorHAnsi"/>
        </w:rPr>
        <w:t xml:space="preserve"> zł,</w:t>
      </w:r>
    </w:p>
    <w:p w14:paraId="59C059D7" w14:textId="44473444" w:rsidR="00B8641A" w:rsidRPr="005D4593" w:rsidRDefault="00B8641A">
      <w:pPr>
        <w:pStyle w:val="NormalnyWeb"/>
        <w:numPr>
          <w:ilvl w:val="0"/>
          <w:numId w:val="1"/>
        </w:numPr>
        <w:spacing w:before="0" w:beforeAutospacing="0" w:after="0" w:line="360" w:lineRule="auto"/>
        <w:jc w:val="both"/>
        <w:rPr>
          <w:rFonts w:asciiTheme="minorHAnsi" w:hAnsiTheme="minorHAnsi" w:cstheme="minorHAnsi"/>
        </w:rPr>
      </w:pPr>
      <w:r w:rsidRPr="005D4593">
        <w:rPr>
          <w:rFonts w:asciiTheme="minorHAnsi" w:hAnsiTheme="minorHAnsi" w:cstheme="minorHAnsi"/>
        </w:rPr>
        <w:t xml:space="preserve">subwencje kwota </w:t>
      </w:r>
      <w:r w:rsidR="00B010C1" w:rsidRPr="005D4593">
        <w:rPr>
          <w:rFonts w:asciiTheme="minorHAnsi" w:hAnsiTheme="minorHAnsi" w:cstheme="minorHAnsi"/>
        </w:rPr>
        <w:t>21.148.189,75</w:t>
      </w:r>
      <w:r w:rsidRPr="005D4593">
        <w:rPr>
          <w:rFonts w:asciiTheme="minorHAnsi" w:hAnsiTheme="minorHAnsi" w:cstheme="minorHAnsi"/>
        </w:rPr>
        <w:t xml:space="preserve"> zł,</w:t>
      </w:r>
    </w:p>
    <w:p w14:paraId="434360E0" w14:textId="71BC54E4" w:rsidR="00B8641A" w:rsidRPr="005D4593" w:rsidRDefault="00B8641A">
      <w:pPr>
        <w:pStyle w:val="NormalnyWeb"/>
        <w:numPr>
          <w:ilvl w:val="0"/>
          <w:numId w:val="1"/>
        </w:numPr>
        <w:spacing w:before="0" w:beforeAutospacing="0" w:after="0" w:line="360" w:lineRule="auto"/>
        <w:jc w:val="both"/>
        <w:rPr>
          <w:rFonts w:asciiTheme="minorHAnsi" w:hAnsiTheme="minorHAnsi" w:cstheme="minorHAnsi"/>
        </w:rPr>
      </w:pPr>
      <w:r w:rsidRPr="005D4593">
        <w:rPr>
          <w:rFonts w:asciiTheme="minorHAnsi" w:hAnsiTheme="minorHAnsi" w:cstheme="minorHAnsi"/>
        </w:rPr>
        <w:t xml:space="preserve">dochody własne kwota </w:t>
      </w:r>
      <w:r w:rsidR="00291C66" w:rsidRPr="005D4593">
        <w:rPr>
          <w:rFonts w:asciiTheme="minorHAnsi" w:hAnsiTheme="minorHAnsi" w:cstheme="minorHAnsi"/>
        </w:rPr>
        <w:t>9.</w:t>
      </w:r>
      <w:r w:rsidR="005D4593" w:rsidRPr="005D4593">
        <w:rPr>
          <w:rFonts w:asciiTheme="minorHAnsi" w:hAnsiTheme="minorHAnsi" w:cstheme="minorHAnsi"/>
        </w:rPr>
        <w:t>420.357,31</w:t>
      </w:r>
      <w:r w:rsidRPr="005D4593">
        <w:rPr>
          <w:rFonts w:asciiTheme="minorHAnsi" w:hAnsiTheme="minorHAnsi" w:cstheme="minorHAnsi"/>
        </w:rPr>
        <w:t xml:space="preserve"> zł.</w:t>
      </w:r>
    </w:p>
    <w:p w14:paraId="0AE84E11" w14:textId="29786A2F" w:rsidR="00B8641A" w:rsidRPr="005D4593" w:rsidRDefault="00B8641A" w:rsidP="00B8641A">
      <w:pPr>
        <w:pStyle w:val="NormalnyWeb"/>
        <w:spacing w:before="0" w:beforeAutospacing="0" w:after="0" w:line="360" w:lineRule="auto"/>
        <w:ind w:firstLine="708"/>
        <w:jc w:val="both"/>
        <w:rPr>
          <w:rFonts w:asciiTheme="minorHAnsi" w:hAnsiTheme="minorHAnsi" w:cstheme="minorHAnsi"/>
          <w:b/>
          <w:bCs/>
        </w:rPr>
      </w:pPr>
      <w:r w:rsidRPr="00A12238">
        <w:rPr>
          <w:rFonts w:asciiTheme="minorHAnsi" w:hAnsiTheme="minorHAnsi" w:cstheme="minorHAnsi"/>
        </w:rPr>
        <w:t xml:space="preserve">Wydatki na plan </w:t>
      </w:r>
      <w:r w:rsidR="000945C4" w:rsidRPr="00A12238">
        <w:rPr>
          <w:rFonts w:asciiTheme="minorHAnsi" w:hAnsiTheme="minorHAnsi" w:cstheme="minorHAnsi"/>
          <w:b/>
          <w:bCs/>
        </w:rPr>
        <w:t>64.492.325,74</w:t>
      </w:r>
      <w:r w:rsidRPr="00A12238">
        <w:rPr>
          <w:rFonts w:asciiTheme="minorHAnsi" w:hAnsiTheme="minorHAnsi" w:cstheme="minorHAnsi"/>
        </w:rPr>
        <w:t xml:space="preserve"> zł wykonane zostały w </w:t>
      </w:r>
      <w:r w:rsidR="003203E2" w:rsidRPr="00A12238">
        <w:rPr>
          <w:rFonts w:asciiTheme="minorHAnsi" w:hAnsiTheme="minorHAnsi" w:cstheme="minorHAnsi"/>
        </w:rPr>
        <w:t>92,15</w:t>
      </w:r>
      <w:r w:rsidRPr="00A12238">
        <w:rPr>
          <w:rFonts w:asciiTheme="minorHAnsi" w:hAnsiTheme="minorHAnsi" w:cstheme="minorHAnsi"/>
        </w:rPr>
        <w:t xml:space="preserve"> % tj. kwota </w:t>
      </w:r>
      <w:r w:rsidR="003203E2" w:rsidRPr="00A12238">
        <w:rPr>
          <w:rFonts w:asciiTheme="minorHAnsi" w:hAnsiTheme="minorHAnsi" w:cstheme="minorHAnsi"/>
          <w:b/>
          <w:bCs/>
        </w:rPr>
        <w:t>59.428.782,12</w:t>
      </w:r>
      <w:r w:rsidRPr="00A12238">
        <w:rPr>
          <w:rFonts w:asciiTheme="minorHAnsi" w:hAnsiTheme="minorHAnsi" w:cstheme="minorHAnsi"/>
        </w:rPr>
        <w:t xml:space="preserve"> zł w tym na planowane wydatki inwestycyjne i zakupy inwestycyjne w wysokości </w:t>
      </w:r>
      <w:r w:rsidR="00A12238" w:rsidRPr="00A12238">
        <w:rPr>
          <w:rFonts w:asciiTheme="minorHAnsi" w:hAnsiTheme="minorHAnsi" w:cstheme="minorHAnsi"/>
        </w:rPr>
        <w:t>25.735.221,03</w:t>
      </w:r>
      <w:r w:rsidRPr="00A12238">
        <w:rPr>
          <w:rFonts w:asciiTheme="minorHAnsi" w:hAnsiTheme="minorHAnsi" w:cstheme="minorHAnsi"/>
        </w:rPr>
        <w:t xml:space="preserve"> zł </w:t>
      </w:r>
      <w:r w:rsidRPr="005D4593">
        <w:rPr>
          <w:rFonts w:asciiTheme="minorHAnsi" w:hAnsiTheme="minorHAnsi" w:cstheme="minorHAnsi"/>
        </w:rPr>
        <w:t xml:space="preserve">wydatkowano kwotę </w:t>
      </w:r>
      <w:r w:rsidR="00A12238" w:rsidRPr="005D4593">
        <w:rPr>
          <w:rFonts w:asciiTheme="minorHAnsi" w:hAnsiTheme="minorHAnsi" w:cstheme="minorHAnsi"/>
        </w:rPr>
        <w:t>23.923.011,98</w:t>
      </w:r>
      <w:r w:rsidRPr="005D4593">
        <w:rPr>
          <w:rFonts w:asciiTheme="minorHAnsi" w:hAnsiTheme="minorHAnsi" w:cstheme="minorHAnsi"/>
          <w:b/>
        </w:rPr>
        <w:t xml:space="preserve"> </w:t>
      </w:r>
      <w:r w:rsidRPr="005D4593">
        <w:rPr>
          <w:rFonts w:asciiTheme="minorHAnsi" w:hAnsiTheme="minorHAnsi" w:cstheme="minorHAnsi"/>
        </w:rPr>
        <w:t>zł.</w:t>
      </w:r>
    </w:p>
    <w:p w14:paraId="0D0789BE" w14:textId="770F74E0" w:rsidR="00B8641A" w:rsidRPr="005D4593" w:rsidRDefault="00B8641A" w:rsidP="00B8641A">
      <w:pPr>
        <w:pStyle w:val="NormalnyWeb"/>
        <w:spacing w:before="0" w:beforeAutospacing="0" w:after="0" w:line="360" w:lineRule="auto"/>
        <w:ind w:firstLine="708"/>
        <w:jc w:val="both"/>
        <w:rPr>
          <w:rFonts w:asciiTheme="minorHAnsi" w:hAnsiTheme="minorHAnsi" w:cstheme="minorHAnsi"/>
        </w:rPr>
      </w:pPr>
      <w:r w:rsidRPr="005D4593">
        <w:rPr>
          <w:rFonts w:asciiTheme="minorHAnsi" w:hAnsiTheme="minorHAnsi" w:cstheme="minorHAnsi"/>
        </w:rPr>
        <w:t xml:space="preserve">Na dzień </w:t>
      </w:r>
      <w:r w:rsidR="002E03A9" w:rsidRPr="005D4593">
        <w:rPr>
          <w:rFonts w:asciiTheme="minorHAnsi" w:hAnsiTheme="minorHAnsi" w:cstheme="minorHAnsi"/>
        </w:rPr>
        <w:t>31 grudnia</w:t>
      </w:r>
      <w:r w:rsidRPr="005D4593">
        <w:rPr>
          <w:rFonts w:asciiTheme="minorHAnsi" w:hAnsiTheme="minorHAnsi" w:cstheme="minorHAnsi"/>
        </w:rPr>
        <w:t xml:space="preserve"> 202</w:t>
      </w:r>
      <w:r w:rsidR="00A12238" w:rsidRPr="005D4593">
        <w:rPr>
          <w:rFonts w:asciiTheme="minorHAnsi" w:hAnsiTheme="minorHAnsi" w:cstheme="minorHAnsi"/>
        </w:rPr>
        <w:t>3</w:t>
      </w:r>
      <w:r w:rsidRPr="005D4593">
        <w:rPr>
          <w:rFonts w:asciiTheme="minorHAnsi" w:hAnsiTheme="minorHAnsi" w:cstheme="minorHAnsi"/>
        </w:rPr>
        <w:t xml:space="preserve"> roku w budżecie Gminy Jednorożec wystąpił </w:t>
      </w:r>
      <w:r w:rsidR="005D4593" w:rsidRPr="005D4593">
        <w:rPr>
          <w:rFonts w:asciiTheme="minorHAnsi" w:hAnsiTheme="minorHAnsi" w:cstheme="minorHAnsi"/>
        </w:rPr>
        <w:t xml:space="preserve">deficyt </w:t>
      </w:r>
      <w:r w:rsidRPr="005D4593">
        <w:rPr>
          <w:rFonts w:asciiTheme="minorHAnsi" w:hAnsiTheme="minorHAnsi" w:cstheme="minorHAnsi"/>
        </w:rPr>
        <w:t xml:space="preserve">w kwocie </w:t>
      </w:r>
      <w:r w:rsidR="005D4593" w:rsidRPr="005D4593">
        <w:rPr>
          <w:rFonts w:asciiTheme="minorHAnsi" w:hAnsiTheme="minorHAnsi" w:cstheme="minorHAnsi"/>
        </w:rPr>
        <w:t>3.045.142,28</w:t>
      </w:r>
      <w:r w:rsidRPr="005D4593">
        <w:rPr>
          <w:rFonts w:asciiTheme="minorHAnsi" w:hAnsiTheme="minorHAnsi" w:cstheme="minorHAnsi"/>
        </w:rPr>
        <w:t xml:space="preserve"> zł na planowan</w:t>
      </w:r>
      <w:r w:rsidR="00A12238" w:rsidRPr="005D4593">
        <w:rPr>
          <w:rFonts w:asciiTheme="minorHAnsi" w:hAnsiTheme="minorHAnsi" w:cstheme="minorHAnsi"/>
        </w:rPr>
        <w:t>y deficyt</w:t>
      </w:r>
      <w:r w:rsidRPr="005D4593">
        <w:rPr>
          <w:rFonts w:asciiTheme="minorHAnsi" w:hAnsiTheme="minorHAnsi" w:cstheme="minorHAnsi"/>
        </w:rPr>
        <w:t xml:space="preserve"> w kwocie </w:t>
      </w:r>
      <w:r w:rsidR="00A12238" w:rsidRPr="005D4593">
        <w:rPr>
          <w:rFonts w:asciiTheme="minorHAnsi" w:hAnsiTheme="minorHAnsi" w:cstheme="minorHAnsi"/>
        </w:rPr>
        <w:t>8.077.468,02</w:t>
      </w:r>
      <w:r w:rsidR="00D41129" w:rsidRPr="005D4593">
        <w:rPr>
          <w:rFonts w:asciiTheme="minorHAnsi" w:hAnsiTheme="minorHAnsi" w:cstheme="minorHAnsi"/>
        </w:rPr>
        <w:t xml:space="preserve"> </w:t>
      </w:r>
      <w:r w:rsidRPr="005D4593">
        <w:rPr>
          <w:rFonts w:asciiTheme="minorHAnsi" w:hAnsiTheme="minorHAnsi" w:cstheme="minorHAnsi"/>
        </w:rPr>
        <w:t xml:space="preserve">zł. </w:t>
      </w:r>
    </w:p>
    <w:p w14:paraId="17229362" w14:textId="64C0EE12" w:rsidR="00B8641A" w:rsidRPr="00A12238" w:rsidRDefault="00B8641A" w:rsidP="00D41129">
      <w:pPr>
        <w:pStyle w:val="NormalnyWeb"/>
        <w:spacing w:before="0" w:beforeAutospacing="0" w:after="0" w:line="360" w:lineRule="auto"/>
        <w:ind w:firstLine="708"/>
        <w:jc w:val="both"/>
        <w:rPr>
          <w:rFonts w:asciiTheme="minorHAnsi" w:hAnsiTheme="minorHAnsi" w:cstheme="minorHAnsi"/>
        </w:rPr>
      </w:pPr>
      <w:r w:rsidRPr="00A12238">
        <w:rPr>
          <w:rFonts w:asciiTheme="minorHAnsi" w:hAnsiTheme="minorHAnsi" w:cstheme="minorHAnsi"/>
        </w:rPr>
        <w:t xml:space="preserve">Kwota zadłużenia budżetu na dzień </w:t>
      </w:r>
      <w:r w:rsidR="00D41129" w:rsidRPr="00A12238">
        <w:rPr>
          <w:rFonts w:asciiTheme="minorHAnsi" w:hAnsiTheme="minorHAnsi" w:cstheme="minorHAnsi"/>
        </w:rPr>
        <w:t>31.12</w:t>
      </w:r>
      <w:r w:rsidRPr="00A12238">
        <w:rPr>
          <w:rFonts w:asciiTheme="minorHAnsi" w:hAnsiTheme="minorHAnsi" w:cstheme="minorHAnsi"/>
        </w:rPr>
        <w:t>.202</w:t>
      </w:r>
      <w:r w:rsidR="00A12238" w:rsidRPr="00A12238">
        <w:rPr>
          <w:rFonts w:asciiTheme="minorHAnsi" w:hAnsiTheme="minorHAnsi" w:cstheme="minorHAnsi"/>
        </w:rPr>
        <w:t>3</w:t>
      </w:r>
      <w:r w:rsidRPr="00A12238">
        <w:rPr>
          <w:rFonts w:asciiTheme="minorHAnsi" w:hAnsiTheme="minorHAnsi" w:cstheme="minorHAnsi"/>
        </w:rPr>
        <w:t xml:space="preserve"> r. wynosi</w:t>
      </w:r>
      <w:r w:rsidR="00D41129" w:rsidRPr="00A12238">
        <w:rPr>
          <w:rFonts w:asciiTheme="minorHAnsi" w:hAnsiTheme="minorHAnsi" w:cstheme="minorHAnsi"/>
        </w:rPr>
        <w:t xml:space="preserve"> </w:t>
      </w:r>
      <w:r w:rsidR="00A12238" w:rsidRPr="00A12238">
        <w:rPr>
          <w:rFonts w:asciiTheme="minorHAnsi" w:hAnsiTheme="minorHAnsi" w:cstheme="minorHAnsi"/>
        </w:rPr>
        <w:t>4.900.000,00</w:t>
      </w:r>
      <w:r w:rsidR="00D41129" w:rsidRPr="00A12238">
        <w:rPr>
          <w:rFonts w:asciiTheme="minorHAnsi" w:hAnsiTheme="minorHAnsi" w:cstheme="minorHAnsi"/>
        </w:rPr>
        <w:t xml:space="preserve"> zł </w:t>
      </w:r>
      <w:r w:rsidR="00A12238" w:rsidRPr="00A12238">
        <w:rPr>
          <w:rFonts w:asciiTheme="minorHAnsi" w:hAnsiTheme="minorHAnsi" w:cstheme="minorHAnsi"/>
        </w:rPr>
        <w:t>-</w:t>
      </w:r>
      <w:r w:rsidRPr="00A12238">
        <w:rPr>
          <w:rFonts w:asciiTheme="minorHAnsi" w:hAnsiTheme="minorHAnsi" w:cstheme="minorHAnsi"/>
        </w:rPr>
        <w:t xml:space="preserve"> są to  wyemitowane obligacje komunalne</w:t>
      </w:r>
      <w:r w:rsidR="00A12238" w:rsidRPr="00A12238">
        <w:rPr>
          <w:rFonts w:asciiTheme="minorHAnsi" w:hAnsiTheme="minorHAnsi" w:cstheme="minorHAnsi"/>
        </w:rPr>
        <w:t>.</w:t>
      </w:r>
    </w:p>
    <w:p w14:paraId="247CCFC6" w14:textId="5BCE3401" w:rsidR="00B8641A" w:rsidRPr="00A12238" w:rsidRDefault="00B8641A" w:rsidP="00B8641A">
      <w:pPr>
        <w:pStyle w:val="NormalnyWeb"/>
        <w:spacing w:before="0" w:beforeAutospacing="0" w:after="0" w:line="360" w:lineRule="auto"/>
        <w:ind w:firstLine="708"/>
        <w:jc w:val="both"/>
        <w:rPr>
          <w:rFonts w:asciiTheme="minorHAnsi" w:hAnsiTheme="minorHAnsi" w:cstheme="minorHAnsi"/>
        </w:rPr>
      </w:pPr>
      <w:r w:rsidRPr="00A12238">
        <w:rPr>
          <w:rFonts w:asciiTheme="minorHAnsi" w:hAnsiTheme="minorHAnsi" w:cstheme="minorHAnsi"/>
        </w:rPr>
        <w:t>W 202</w:t>
      </w:r>
      <w:r w:rsidR="00A12238" w:rsidRPr="00A12238">
        <w:rPr>
          <w:rFonts w:asciiTheme="minorHAnsi" w:hAnsiTheme="minorHAnsi" w:cstheme="minorHAnsi"/>
        </w:rPr>
        <w:t>3</w:t>
      </w:r>
      <w:r w:rsidRPr="00A12238">
        <w:rPr>
          <w:rFonts w:asciiTheme="minorHAnsi" w:hAnsiTheme="minorHAnsi" w:cstheme="minorHAnsi"/>
        </w:rPr>
        <w:t xml:space="preserve"> roku dokonano wykupu obligacji komunalnych w kwocie 1.100.000,00 zł, zaplanowanych w kwocie 1.100.000,00 zł. </w:t>
      </w:r>
    </w:p>
    <w:p w14:paraId="633BA91B" w14:textId="47C20263" w:rsidR="00B8641A" w:rsidRPr="009C0D4A" w:rsidRDefault="00B8641A" w:rsidP="00B8641A">
      <w:pPr>
        <w:pStyle w:val="NormalnyWeb"/>
        <w:spacing w:before="0" w:beforeAutospacing="0" w:after="0" w:line="360" w:lineRule="auto"/>
        <w:ind w:firstLine="360"/>
        <w:jc w:val="both"/>
        <w:rPr>
          <w:rFonts w:asciiTheme="minorHAnsi" w:hAnsiTheme="minorHAnsi" w:cstheme="minorHAnsi"/>
        </w:rPr>
      </w:pPr>
      <w:r w:rsidRPr="009C0D4A">
        <w:rPr>
          <w:rFonts w:asciiTheme="minorHAnsi" w:hAnsiTheme="minorHAnsi" w:cstheme="minorHAnsi"/>
        </w:rPr>
        <w:t xml:space="preserve">Planowane przychody na dzień </w:t>
      </w:r>
      <w:r w:rsidR="00D41129" w:rsidRPr="009C0D4A">
        <w:rPr>
          <w:rFonts w:asciiTheme="minorHAnsi" w:hAnsiTheme="minorHAnsi" w:cstheme="minorHAnsi"/>
        </w:rPr>
        <w:t>31.12</w:t>
      </w:r>
      <w:r w:rsidRPr="009C0D4A">
        <w:rPr>
          <w:rFonts w:asciiTheme="minorHAnsi" w:hAnsiTheme="minorHAnsi" w:cstheme="minorHAnsi"/>
        </w:rPr>
        <w:t>.202</w:t>
      </w:r>
      <w:r w:rsidR="00A12238" w:rsidRPr="009C0D4A">
        <w:rPr>
          <w:rFonts w:asciiTheme="minorHAnsi" w:hAnsiTheme="minorHAnsi" w:cstheme="minorHAnsi"/>
        </w:rPr>
        <w:t>3</w:t>
      </w:r>
      <w:r w:rsidRPr="009C0D4A">
        <w:rPr>
          <w:rFonts w:asciiTheme="minorHAnsi" w:hAnsiTheme="minorHAnsi" w:cstheme="minorHAnsi"/>
        </w:rPr>
        <w:t xml:space="preserve"> rok wynoszą </w:t>
      </w:r>
      <w:r w:rsidR="009C0D4A" w:rsidRPr="009C0D4A">
        <w:rPr>
          <w:rFonts w:asciiTheme="minorHAnsi" w:hAnsiTheme="minorHAnsi" w:cstheme="minorHAnsi"/>
        </w:rPr>
        <w:t>9.177.468,02</w:t>
      </w:r>
      <w:r w:rsidRPr="009C0D4A">
        <w:rPr>
          <w:rFonts w:asciiTheme="minorHAnsi" w:hAnsiTheme="minorHAnsi" w:cstheme="minorHAnsi"/>
        </w:rPr>
        <w:t xml:space="preserve"> zł, wykonane w kwocie </w:t>
      </w:r>
      <w:r w:rsidR="009C0D4A" w:rsidRPr="009C0D4A">
        <w:rPr>
          <w:rFonts w:asciiTheme="minorHAnsi" w:hAnsiTheme="minorHAnsi" w:cstheme="minorHAnsi"/>
        </w:rPr>
        <w:t>9.823.802,85</w:t>
      </w:r>
      <w:r w:rsidRPr="009C0D4A">
        <w:rPr>
          <w:rFonts w:asciiTheme="minorHAnsi" w:hAnsiTheme="minorHAnsi" w:cstheme="minorHAnsi"/>
        </w:rPr>
        <w:t xml:space="preserve"> zł tj.:</w:t>
      </w:r>
    </w:p>
    <w:p w14:paraId="19A8A99E" w14:textId="3C00CA56" w:rsidR="009C0D4A" w:rsidRPr="009C0D4A" w:rsidRDefault="009C0D4A" w:rsidP="009C0D4A">
      <w:pPr>
        <w:pStyle w:val="NormalnyWeb"/>
        <w:spacing w:before="0" w:beforeAutospacing="0" w:after="0" w:line="360" w:lineRule="auto"/>
        <w:jc w:val="both"/>
        <w:rPr>
          <w:rFonts w:asciiTheme="minorHAnsi" w:hAnsiTheme="minorHAnsi" w:cstheme="minorHAnsi"/>
        </w:rPr>
      </w:pPr>
      <w:r w:rsidRPr="009C0D4A">
        <w:rPr>
          <w:rFonts w:asciiTheme="minorHAnsi" w:hAnsiTheme="minorHAnsi" w:cstheme="minorHAnsi"/>
        </w:rPr>
        <w:t>- planowana emisja obligacji komunalnych w kwocie 3.000.000,00 zł nie została uruchomiona,</w:t>
      </w:r>
    </w:p>
    <w:p w14:paraId="03A09D68" w14:textId="1258B303" w:rsidR="00B8641A" w:rsidRPr="009C0D4A" w:rsidRDefault="00B8641A" w:rsidP="00B8641A">
      <w:pPr>
        <w:pStyle w:val="NormalnyWeb"/>
        <w:spacing w:before="0" w:beforeAutospacing="0" w:after="0" w:line="360" w:lineRule="auto"/>
        <w:jc w:val="both"/>
        <w:rPr>
          <w:rFonts w:asciiTheme="minorHAnsi" w:hAnsiTheme="minorHAnsi" w:cstheme="minorHAnsi"/>
        </w:rPr>
      </w:pPr>
      <w:r w:rsidRPr="009C0D4A">
        <w:rPr>
          <w:rFonts w:asciiTheme="minorHAnsi" w:hAnsiTheme="minorHAnsi" w:cstheme="minorHAnsi"/>
        </w:rPr>
        <w:t xml:space="preserve">- pochodzące z wolnych środków, o których mowa w art. 217 ust. 2 pkt 6 ustawy wynoszą  </w:t>
      </w:r>
      <w:r w:rsidR="009C0D4A" w:rsidRPr="009C0D4A">
        <w:rPr>
          <w:rFonts w:asciiTheme="minorHAnsi" w:hAnsiTheme="minorHAnsi" w:cstheme="minorHAnsi"/>
        </w:rPr>
        <w:t>6.000.000,00</w:t>
      </w:r>
      <w:r w:rsidRPr="009C0D4A">
        <w:rPr>
          <w:rFonts w:asciiTheme="minorHAnsi" w:hAnsiTheme="minorHAnsi" w:cstheme="minorHAnsi"/>
        </w:rPr>
        <w:t xml:space="preserve"> zł, zostały uruchomione w kwocie </w:t>
      </w:r>
      <w:r w:rsidR="009C0D4A" w:rsidRPr="009C0D4A">
        <w:rPr>
          <w:rFonts w:asciiTheme="minorHAnsi" w:hAnsiTheme="minorHAnsi" w:cstheme="minorHAnsi"/>
        </w:rPr>
        <w:t>2.353.665,17</w:t>
      </w:r>
      <w:r w:rsidRPr="009C0D4A">
        <w:rPr>
          <w:rFonts w:asciiTheme="minorHAnsi" w:hAnsiTheme="minorHAnsi" w:cstheme="minorHAnsi"/>
        </w:rPr>
        <w:t xml:space="preserve"> zł,</w:t>
      </w:r>
    </w:p>
    <w:p w14:paraId="131E27DA" w14:textId="3C708FB3" w:rsidR="009C0D4A" w:rsidRPr="009C0D4A" w:rsidRDefault="009C0D4A" w:rsidP="00B8641A">
      <w:pPr>
        <w:pStyle w:val="NormalnyWeb"/>
        <w:spacing w:before="0" w:beforeAutospacing="0" w:after="0" w:line="360" w:lineRule="auto"/>
        <w:jc w:val="both"/>
        <w:rPr>
          <w:rFonts w:asciiTheme="minorHAnsi" w:hAnsiTheme="minorHAnsi" w:cstheme="minorHAnsi"/>
        </w:rPr>
      </w:pPr>
      <w:r w:rsidRPr="009C0D4A">
        <w:rPr>
          <w:rFonts w:asciiTheme="minorHAnsi" w:hAnsiTheme="minorHAnsi" w:cstheme="minorHAnsi"/>
        </w:rPr>
        <w:lastRenderedPageBreak/>
        <w:t>- nadwyżki z lat ubiegłych planowana i wykonana kwota 1.616.978,20 zł,</w:t>
      </w:r>
    </w:p>
    <w:p w14:paraId="43C34512" w14:textId="323F9EB5" w:rsidR="00B8641A" w:rsidRPr="009C0D4A" w:rsidRDefault="00B8641A" w:rsidP="00B8641A">
      <w:pPr>
        <w:pStyle w:val="NormalnyWeb"/>
        <w:spacing w:before="0" w:beforeAutospacing="0" w:after="0" w:line="360" w:lineRule="auto"/>
        <w:jc w:val="both"/>
        <w:rPr>
          <w:rFonts w:ascii="Calibri" w:hAnsi="Calibri" w:cs="Calibri"/>
        </w:rPr>
      </w:pPr>
      <w:r w:rsidRPr="009C0D4A">
        <w:rPr>
          <w:rFonts w:asciiTheme="minorHAnsi" w:hAnsiTheme="minorHAnsi" w:cstheme="minorHAnsi"/>
        </w:rPr>
        <w:t xml:space="preserve">- przychody z tytułu rozliczenia dochodów i wydatków nimi finansowanych związanych ze szczególnymi zasadami wykonania budżetu określonymi w odrębnych ustawach planowane i wykonane w kwocie </w:t>
      </w:r>
      <w:r w:rsidR="009C0D4A" w:rsidRPr="009C0D4A">
        <w:rPr>
          <w:rFonts w:asciiTheme="minorHAnsi" w:hAnsiTheme="minorHAnsi" w:cstheme="minorHAnsi"/>
        </w:rPr>
        <w:t xml:space="preserve">1.940.510,48 </w:t>
      </w:r>
      <w:r w:rsidRPr="009C0D4A">
        <w:rPr>
          <w:rFonts w:asciiTheme="minorHAnsi" w:hAnsiTheme="minorHAnsi" w:cstheme="minorHAnsi"/>
        </w:rPr>
        <w:t>zł (</w:t>
      </w:r>
      <w:r w:rsidRPr="009C0D4A">
        <w:rPr>
          <w:rFonts w:asciiTheme="minorHAnsi" w:hAnsiTheme="minorHAnsi" w:cstheme="minorHAnsi"/>
          <w:bCs/>
        </w:rPr>
        <w:t xml:space="preserve">dochody z tytułu opłat za zezwolenia na sprzedaż napojów alkoholowych </w:t>
      </w:r>
      <w:r w:rsidR="009C0D4A" w:rsidRPr="009C0D4A">
        <w:rPr>
          <w:rFonts w:asciiTheme="minorHAnsi" w:hAnsiTheme="minorHAnsi" w:cstheme="minorHAnsi"/>
          <w:bCs/>
        </w:rPr>
        <w:t xml:space="preserve">oraz </w:t>
      </w:r>
      <w:r w:rsidRPr="009C0D4A">
        <w:rPr>
          <w:rFonts w:ascii="Calibri" w:hAnsi="Calibri" w:cs="Calibri"/>
        </w:rPr>
        <w:t>wpływ</w:t>
      </w:r>
      <w:r w:rsidR="009C0D4A" w:rsidRPr="009C0D4A">
        <w:rPr>
          <w:rFonts w:ascii="Calibri" w:hAnsi="Calibri" w:cs="Calibri"/>
        </w:rPr>
        <w:t>y</w:t>
      </w:r>
      <w:r w:rsidRPr="009C0D4A">
        <w:rPr>
          <w:rFonts w:ascii="Calibri" w:hAnsi="Calibri" w:cs="Calibri"/>
        </w:rPr>
        <w:t xml:space="preserve"> za zezwolenia na sprzedaż napojów alkoholowych w obrocie hurtowym – </w:t>
      </w:r>
      <w:r w:rsidR="009C0D4A" w:rsidRPr="009C0D4A">
        <w:rPr>
          <w:rFonts w:ascii="Calibri" w:hAnsi="Calibri" w:cs="Calibri"/>
        </w:rPr>
        <w:t>14.192,48</w:t>
      </w:r>
      <w:r w:rsidRPr="009C0D4A">
        <w:rPr>
          <w:rFonts w:ascii="Calibri" w:hAnsi="Calibri" w:cs="Calibri"/>
        </w:rPr>
        <w:t xml:space="preserve"> zł,</w:t>
      </w:r>
      <w:r w:rsidRPr="009C0D4A">
        <w:rPr>
          <w:rFonts w:asciiTheme="minorHAnsi" w:hAnsiTheme="minorHAnsi" w:cstheme="minorHAnsi"/>
          <w:bCs/>
        </w:rPr>
        <w:t xml:space="preserve"> </w:t>
      </w:r>
      <w:r w:rsidRPr="009C0D4A">
        <w:rPr>
          <w:rFonts w:ascii="Calibri" w:hAnsi="Calibri" w:cs="Calibri"/>
        </w:rPr>
        <w:t>uzupełniająca subwencja ogólna z przeznaczeniem na wsparcie finansowe inwestycji w zakresie kanalizacji - 1.926.318,00 zł.</w:t>
      </w:r>
      <w:r w:rsidRPr="009C0D4A">
        <w:rPr>
          <w:rFonts w:asciiTheme="minorHAnsi" w:hAnsiTheme="minorHAnsi" w:cstheme="minorHAnsi"/>
          <w:bCs/>
        </w:rPr>
        <w:t>)</w:t>
      </w:r>
      <w:r w:rsidRPr="009C0D4A">
        <w:rPr>
          <w:rFonts w:asciiTheme="minorHAnsi" w:hAnsiTheme="minorHAnsi" w:cstheme="minorHAnsi"/>
        </w:rPr>
        <w:t>,</w:t>
      </w:r>
    </w:p>
    <w:p w14:paraId="353DAD68" w14:textId="3171B729" w:rsidR="00B8641A" w:rsidRPr="009C0D4A" w:rsidRDefault="00B8641A" w:rsidP="00B8641A">
      <w:pPr>
        <w:pStyle w:val="NormalnyWeb"/>
        <w:spacing w:before="0" w:beforeAutospacing="0" w:after="0" w:line="360" w:lineRule="auto"/>
        <w:jc w:val="both"/>
        <w:rPr>
          <w:rFonts w:asciiTheme="minorHAnsi" w:hAnsiTheme="minorHAnsi" w:cstheme="minorHAnsi"/>
          <w:bCs/>
        </w:rPr>
      </w:pPr>
      <w:r w:rsidRPr="009C0D4A">
        <w:rPr>
          <w:rFonts w:asciiTheme="minorHAnsi" w:hAnsiTheme="minorHAnsi" w:cstheme="minorHAnsi"/>
        </w:rPr>
        <w:t xml:space="preserve">- przychody z tytułu rozliczenia środków określonych w art. 5 ust. 1 pkt 2 ustawy i dotacji na realizację programu, projektu lub zadania finansowanego z udziałem tych środków planowane i wykonane w kwocie </w:t>
      </w:r>
      <w:r w:rsidR="009C0D4A" w:rsidRPr="009C0D4A">
        <w:rPr>
          <w:rFonts w:asciiTheme="minorHAnsi" w:hAnsiTheme="minorHAnsi" w:cstheme="minorHAnsi"/>
        </w:rPr>
        <w:t>266.314,17</w:t>
      </w:r>
      <w:r w:rsidRPr="009C0D4A">
        <w:rPr>
          <w:rFonts w:asciiTheme="minorHAnsi" w:hAnsiTheme="minorHAnsi" w:cstheme="minorHAnsi"/>
        </w:rPr>
        <w:t xml:space="preserve"> zł (</w:t>
      </w:r>
      <w:r w:rsidRPr="009C0D4A">
        <w:rPr>
          <w:rFonts w:asciiTheme="minorHAnsi" w:hAnsiTheme="minorHAnsi" w:cstheme="minorHAnsi"/>
          <w:bCs/>
        </w:rPr>
        <w:t>Erasmus+</w:t>
      </w:r>
      <w:r w:rsidR="009C0D4A" w:rsidRPr="009C0D4A">
        <w:rPr>
          <w:rFonts w:asciiTheme="minorHAnsi" w:hAnsiTheme="minorHAnsi" w:cstheme="minorHAnsi"/>
          <w:bCs/>
        </w:rPr>
        <w:t xml:space="preserve"> - 75.964,17 zł, Cyfrowa Gmina – 190.350,00 zł</w:t>
      </w:r>
      <w:r w:rsidRPr="009C0D4A">
        <w:rPr>
          <w:rFonts w:asciiTheme="minorHAnsi" w:hAnsiTheme="minorHAnsi" w:cstheme="minorHAnsi"/>
          <w:bCs/>
        </w:rPr>
        <w:t>).</w:t>
      </w:r>
    </w:p>
    <w:p w14:paraId="1A322C3A" w14:textId="77777777" w:rsidR="00B8641A" w:rsidRPr="009C0D4A" w:rsidRDefault="00B8641A" w:rsidP="00B8641A">
      <w:pPr>
        <w:pStyle w:val="NormalnyWeb"/>
        <w:spacing w:before="0" w:beforeAutospacing="0" w:after="0" w:line="360" w:lineRule="auto"/>
        <w:jc w:val="both"/>
        <w:rPr>
          <w:rFonts w:asciiTheme="minorHAnsi" w:hAnsiTheme="minorHAnsi" w:cstheme="minorHAnsi"/>
          <w:bCs/>
        </w:rPr>
      </w:pPr>
    </w:p>
    <w:p w14:paraId="11D75E74" w14:textId="77777777" w:rsidR="00B8641A" w:rsidRPr="00097137" w:rsidRDefault="00B8641A" w:rsidP="00B8641A">
      <w:pPr>
        <w:pStyle w:val="NormalnyWeb"/>
        <w:spacing w:before="0" w:beforeAutospacing="0" w:after="0" w:line="360" w:lineRule="auto"/>
        <w:jc w:val="both"/>
        <w:rPr>
          <w:rFonts w:asciiTheme="minorHAnsi" w:hAnsiTheme="minorHAnsi" w:cstheme="minorHAnsi"/>
          <w:bCs/>
          <w:color w:val="FF0000"/>
        </w:rPr>
      </w:pPr>
    </w:p>
    <w:p w14:paraId="21E93FF0" w14:textId="0C469682" w:rsidR="00C36589" w:rsidRPr="00097137" w:rsidRDefault="00C36589" w:rsidP="00B8641A">
      <w:pPr>
        <w:pStyle w:val="NormalnyWeb"/>
        <w:spacing w:before="0" w:beforeAutospacing="0" w:after="0" w:line="360" w:lineRule="auto"/>
        <w:jc w:val="both"/>
        <w:rPr>
          <w:rFonts w:asciiTheme="minorHAnsi" w:hAnsiTheme="minorHAnsi" w:cstheme="minorHAnsi"/>
          <w:color w:val="FF0000"/>
        </w:rPr>
      </w:pPr>
    </w:p>
    <w:p w14:paraId="0B08B52C" w14:textId="77777777" w:rsidR="00C36589" w:rsidRPr="00097137" w:rsidRDefault="00C36589" w:rsidP="00B8641A">
      <w:pPr>
        <w:pStyle w:val="NormalnyWeb"/>
        <w:spacing w:before="0" w:beforeAutospacing="0" w:after="0" w:line="360" w:lineRule="auto"/>
        <w:jc w:val="both"/>
        <w:rPr>
          <w:rFonts w:asciiTheme="minorHAnsi" w:hAnsiTheme="minorHAnsi" w:cstheme="minorHAnsi"/>
          <w:color w:val="FF0000"/>
        </w:rPr>
      </w:pPr>
    </w:p>
    <w:p w14:paraId="39DAB8A8" w14:textId="77777777" w:rsidR="00B8641A" w:rsidRPr="006A1D6B" w:rsidRDefault="00B8641A" w:rsidP="00B8641A">
      <w:pPr>
        <w:pStyle w:val="NormalnyWeb"/>
        <w:spacing w:before="0" w:beforeAutospacing="0" w:after="0" w:line="360" w:lineRule="auto"/>
        <w:jc w:val="both"/>
        <w:rPr>
          <w:rFonts w:asciiTheme="minorHAnsi" w:hAnsiTheme="minorHAnsi" w:cstheme="minorHAnsi"/>
        </w:rPr>
      </w:pPr>
      <w:r w:rsidRPr="006A1D6B">
        <w:rPr>
          <w:rFonts w:asciiTheme="minorHAnsi" w:hAnsiTheme="minorHAnsi" w:cstheme="minorHAnsi"/>
          <w:b/>
          <w:bCs/>
          <w:u w:val="single"/>
        </w:rPr>
        <w:t>Realizacja dochodów budżetowych w poszczególnych działach klasyfikacji budżetowej przedstawia się następująco:</w:t>
      </w:r>
    </w:p>
    <w:p w14:paraId="16EAE6AA"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4C9FD53C" w14:textId="77777777" w:rsidR="00B8641A" w:rsidRPr="006A1D6B" w:rsidRDefault="00B8641A" w:rsidP="00B8641A">
      <w:pPr>
        <w:pStyle w:val="NormalnyWeb"/>
        <w:keepNext/>
        <w:spacing w:before="0" w:beforeAutospacing="0" w:after="0" w:line="360" w:lineRule="auto"/>
        <w:jc w:val="both"/>
        <w:rPr>
          <w:rFonts w:asciiTheme="minorHAnsi" w:hAnsiTheme="minorHAnsi" w:cstheme="minorHAnsi"/>
        </w:rPr>
      </w:pPr>
      <w:r w:rsidRPr="006A1D6B">
        <w:rPr>
          <w:rFonts w:asciiTheme="minorHAnsi" w:hAnsiTheme="minorHAnsi" w:cstheme="minorHAnsi"/>
          <w:b/>
          <w:bCs/>
          <w:u w:val="single"/>
        </w:rPr>
        <w:t>Dział 010 – Rolnictwo i łowiectwo</w:t>
      </w:r>
    </w:p>
    <w:p w14:paraId="2AC43198" w14:textId="1F6BD02E" w:rsidR="00B8641A" w:rsidRPr="006A1D6B" w:rsidRDefault="00B8641A" w:rsidP="00B8641A">
      <w:pPr>
        <w:pStyle w:val="NormalnyWeb"/>
        <w:spacing w:before="0" w:beforeAutospacing="0" w:after="0" w:line="360" w:lineRule="auto"/>
        <w:ind w:firstLine="708"/>
        <w:jc w:val="both"/>
        <w:rPr>
          <w:rFonts w:asciiTheme="minorHAnsi" w:hAnsiTheme="minorHAnsi" w:cstheme="minorHAnsi"/>
        </w:rPr>
      </w:pPr>
      <w:r w:rsidRPr="006A1D6B">
        <w:rPr>
          <w:rFonts w:asciiTheme="minorHAnsi" w:hAnsiTheme="minorHAnsi" w:cstheme="minorHAnsi"/>
        </w:rPr>
        <w:t xml:space="preserve">Plan dochodów w tym dziale ustalony został w kwocie </w:t>
      </w:r>
      <w:r w:rsidR="00D2419F" w:rsidRPr="006A1D6B">
        <w:rPr>
          <w:rFonts w:asciiTheme="minorHAnsi" w:hAnsiTheme="minorHAnsi" w:cstheme="minorHAnsi"/>
        </w:rPr>
        <w:t>4.959.657,25</w:t>
      </w:r>
      <w:r w:rsidRPr="006A1D6B">
        <w:rPr>
          <w:rFonts w:asciiTheme="minorHAnsi" w:hAnsiTheme="minorHAnsi" w:cstheme="minorHAnsi"/>
        </w:rPr>
        <w:t xml:space="preserve"> zł. Wykonanie w 202</w:t>
      </w:r>
      <w:r w:rsidR="00D2419F" w:rsidRPr="006A1D6B">
        <w:rPr>
          <w:rFonts w:asciiTheme="minorHAnsi" w:hAnsiTheme="minorHAnsi" w:cstheme="minorHAnsi"/>
        </w:rPr>
        <w:t>3</w:t>
      </w:r>
      <w:r w:rsidRPr="006A1D6B">
        <w:rPr>
          <w:rFonts w:asciiTheme="minorHAnsi" w:hAnsiTheme="minorHAnsi" w:cstheme="minorHAnsi"/>
        </w:rPr>
        <w:t xml:space="preserve"> r. wynosi </w:t>
      </w:r>
      <w:r w:rsidR="00D2419F" w:rsidRPr="006A1D6B">
        <w:rPr>
          <w:rFonts w:asciiTheme="minorHAnsi" w:hAnsiTheme="minorHAnsi" w:cstheme="minorHAnsi"/>
        </w:rPr>
        <w:t>5.000.779,43</w:t>
      </w:r>
      <w:r w:rsidRPr="006A1D6B">
        <w:rPr>
          <w:rFonts w:asciiTheme="minorHAnsi" w:hAnsiTheme="minorHAnsi" w:cstheme="minorHAnsi"/>
        </w:rPr>
        <w:t xml:space="preserve"> zł tj. </w:t>
      </w:r>
      <w:r w:rsidR="00D2419F" w:rsidRPr="006A1D6B">
        <w:rPr>
          <w:rFonts w:asciiTheme="minorHAnsi" w:hAnsiTheme="minorHAnsi" w:cstheme="minorHAnsi"/>
        </w:rPr>
        <w:t>110,83</w:t>
      </w:r>
      <w:r w:rsidRPr="006A1D6B">
        <w:rPr>
          <w:rFonts w:asciiTheme="minorHAnsi" w:hAnsiTheme="minorHAnsi" w:cstheme="minorHAnsi"/>
        </w:rPr>
        <w:t xml:space="preserve"> % planu.</w:t>
      </w:r>
    </w:p>
    <w:p w14:paraId="43AF630B" w14:textId="77777777" w:rsidR="00B8641A" w:rsidRPr="006A1D6B" w:rsidRDefault="00B8641A" w:rsidP="00B8641A">
      <w:pPr>
        <w:pStyle w:val="NormalnyWeb"/>
        <w:spacing w:before="0" w:beforeAutospacing="0" w:after="0" w:line="360" w:lineRule="auto"/>
        <w:jc w:val="both"/>
        <w:rPr>
          <w:rFonts w:asciiTheme="minorHAnsi" w:hAnsiTheme="minorHAnsi" w:cstheme="minorHAnsi"/>
        </w:rPr>
      </w:pPr>
      <w:r w:rsidRPr="006A1D6B">
        <w:rPr>
          <w:rFonts w:asciiTheme="minorHAnsi" w:hAnsiTheme="minorHAnsi" w:cstheme="minorHAnsi"/>
        </w:rPr>
        <w:t>Uzyskane dochody dotyczą:</w:t>
      </w:r>
    </w:p>
    <w:p w14:paraId="3A777A22" w14:textId="5D35D830" w:rsidR="00B8641A" w:rsidRPr="006A1D6B" w:rsidRDefault="00B8641A">
      <w:pPr>
        <w:pStyle w:val="NormalnyWeb"/>
        <w:numPr>
          <w:ilvl w:val="0"/>
          <w:numId w:val="2"/>
        </w:numPr>
        <w:spacing w:before="0" w:beforeAutospacing="0" w:after="0" w:line="360" w:lineRule="auto"/>
        <w:jc w:val="both"/>
        <w:rPr>
          <w:rFonts w:asciiTheme="minorHAnsi" w:hAnsiTheme="minorHAnsi" w:cstheme="minorHAnsi"/>
        </w:rPr>
      </w:pPr>
      <w:r w:rsidRPr="006A1D6B">
        <w:rPr>
          <w:rFonts w:asciiTheme="minorHAnsi" w:hAnsiTheme="minorHAnsi" w:cstheme="minorHAnsi"/>
        </w:rPr>
        <w:t xml:space="preserve">wpływy z opłat za odprowadzane ścieki wraz z </w:t>
      </w:r>
      <w:r w:rsidR="00D2419F" w:rsidRPr="006A1D6B">
        <w:rPr>
          <w:rFonts w:asciiTheme="minorHAnsi" w:hAnsiTheme="minorHAnsi" w:cstheme="minorHAnsi"/>
        </w:rPr>
        <w:t xml:space="preserve">kosztami upomnienia i </w:t>
      </w:r>
      <w:r w:rsidRPr="006A1D6B">
        <w:rPr>
          <w:rFonts w:asciiTheme="minorHAnsi" w:hAnsiTheme="minorHAnsi" w:cstheme="minorHAnsi"/>
        </w:rPr>
        <w:t xml:space="preserve">odsetkami od nieterminowych wpłat kwota </w:t>
      </w:r>
      <w:r w:rsidR="00D2419F" w:rsidRPr="006A1D6B">
        <w:rPr>
          <w:rFonts w:asciiTheme="minorHAnsi" w:hAnsiTheme="minorHAnsi" w:cstheme="minorHAnsi"/>
        </w:rPr>
        <w:t>238.321,81</w:t>
      </w:r>
      <w:r w:rsidRPr="006A1D6B">
        <w:rPr>
          <w:rFonts w:asciiTheme="minorHAnsi" w:hAnsiTheme="minorHAnsi" w:cstheme="minorHAnsi"/>
        </w:rPr>
        <w:t xml:space="preserve"> zł,</w:t>
      </w:r>
    </w:p>
    <w:p w14:paraId="04389B87" w14:textId="543C578A" w:rsidR="00D2419F" w:rsidRPr="006A1D6B" w:rsidRDefault="001E7690">
      <w:pPr>
        <w:pStyle w:val="NormalnyWeb"/>
        <w:numPr>
          <w:ilvl w:val="0"/>
          <w:numId w:val="2"/>
        </w:numPr>
        <w:spacing w:before="0" w:beforeAutospacing="0" w:after="0" w:line="360" w:lineRule="auto"/>
        <w:jc w:val="both"/>
        <w:rPr>
          <w:rFonts w:asciiTheme="minorHAnsi" w:hAnsiTheme="minorHAnsi" w:cstheme="minorHAnsi"/>
        </w:rPr>
      </w:pPr>
      <w:r w:rsidRPr="006A1D6B">
        <w:rPr>
          <w:rFonts w:asciiTheme="minorHAnsi" w:hAnsiTheme="minorHAnsi" w:cstheme="minorHAnsi"/>
        </w:rPr>
        <w:t xml:space="preserve">otrzymane odszkodowanie z </w:t>
      </w:r>
      <w:r w:rsidR="00542B1B">
        <w:rPr>
          <w:rFonts w:asciiTheme="minorHAnsi" w:hAnsiTheme="minorHAnsi" w:cstheme="minorHAnsi"/>
        </w:rPr>
        <w:t xml:space="preserve">tytułu awarii rozdzielni technologicznej na </w:t>
      </w:r>
      <w:r w:rsidRPr="006A1D6B">
        <w:rPr>
          <w:rFonts w:asciiTheme="minorHAnsi" w:hAnsiTheme="minorHAnsi" w:cstheme="minorHAnsi"/>
        </w:rPr>
        <w:t xml:space="preserve">oczyszczalni ścieków </w:t>
      </w:r>
      <w:r w:rsidR="00542B1B">
        <w:rPr>
          <w:rFonts w:asciiTheme="minorHAnsi" w:hAnsiTheme="minorHAnsi" w:cstheme="minorHAnsi"/>
        </w:rPr>
        <w:t xml:space="preserve">w związku z wyładowaniami atmosferycznymi </w:t>
      </w:r>
      <w:r w:rsidRPr="006A1D6B">
        <w:rPr>
          <w:rFonts w:asciiTheme="minorHAnsi" w:hAnsiTheme="minorHAnsi" w:cstheme="minorHAnsi"/>
        </w:rPr>
        <w:t>w kwocie 3.817,48 zł,</w:t>
      </w:r>
    </w:p>
    <w:p w14:paraId="53B9D5BE" w14:textId="575E8DE3" w:rsidR="00A44920" w:rsidRPr="006A1D6B" w:rsidRDefault="00A44920">
      <w:pPr>
        <w:pStyle w:val="NormalnyWeb"/>
        <w:numPr>
          <w:ilvl w:val="0"/>
          <w:numId w:val="2"/>
        </w:numPr>
        <w:spacing w:before="0" w:beforeAutospacing="0" w:after="0" w:line="360" w:lineRule="auto"/>
        <w:jc w:val="both"/>
        <w:rPr>
          <w:rFonts w:asciiTheme="minorHAnsi" w:hAnsiTheme="minorHAnsi" w:cstheme="minorHAnsi"/>
        </w:rPr>
      </w:pPr>
      <w:r w:rsidRPr="006A1D6B">
        <w:rPr>
          <w:rFonts w:asciiTheme="minorHAnsi" w:hAnsiTheme="minorHAnsi" w:cstheme="minorHAnsi"/>
        </w:rPr>
        <w:t xml:space="preserve">wpływy za dzierżawę gruntów kół łowieckich kwota </w:t>
      </w:r>
      <w:r w:rsidR="001E7690" w:rsidRPr="006A1D6B">
        <w:rPr>
          <w:rFonts w:asciiTheme="minorHAnsi" w:hAnsiTheme="minorHAnsi" w:cstheme="minorHAnsi"/>
        </w:rPr>
        <w:t>34.273,99</w:t>
      </w:r>
      <w:r w:rsidRPr="006A1D6B">
        <w:rPr>
          <w:rFonts w:asciiTheme="minorHAnsi" w:hAnsiTheme="minorHAnsi" w:cstheme="minorHAnsi"/>
        </w:rPr>
        <w:t xml:space="preserve"> zł,</w:t>
      </w:r>
    </w:p>
    <w:p w14:paraId="7DCC87BE" w14:textId="0471058D" w:rsidR="00D2419F" w:rsidRPr="006A1D6B" w:rsidRDefault="00D2419F">
      <w:pPr>
        <w:pStyle w:val="NormalnyWeb"/>
        <w:numPr>
          <w:ilvl w:val="0"/>
          <w:numId w:val="2"/>
        </w:numPr>
        <w:spacing w:before="0" w:beforeAutospacing="0" w:after="0" w:line="360" w:lineRule="auto"/>
        <w:jc w:val="both"/>
        <w:rPr>
          <w:rFonts w:asciiTheme="minorHAnsi" w:hAnsiTheme="minorHAnsi" w:cstheme="minorHAnsi"/>
        </w:rPr>
      </w:pPr>
      <w:r w:rsidRPr="006A1D6B">
        <w:rPr>
          <w:rFonts w:asciiTheme="minorHAnsi" w:hAnsiTheme="minorHAnsi" w:cstheme="minorHAnsi"/>
        </w:rPr>
        <w:t>dochody majątkowe ze sprzedaży zbiorników z SUW kwota 1.463,41 zł,</w:t>
      </w:r>
    </w:p>
    <w:p w14:paraId="14953BBA" w14:textId="33D6D6AF" w:rsidR="00B8641A" w:rsidRPr="006A1D6B" w:rsidRDefault="00A44920">
      <w:pPr>
        <w:pStyle w:val="NormalnyWeb"/>
        <w:numPr>
          <w:ilvl w:val="0"/>
          <w:numId w:val="2"/>
        </w:numPr>
        <w:spacing w:before="0" w:beforeAutospacing="0" w:after="0" w:line="360" w:lineRule="auto"/>
        <w:jc w:val="both"/>
        <w:rPr>
          <w:rFonts w:asciiTheme="minorHAnsi" w:hAnsiTheme="minorHAnsi" w:cstheme="minorHAnsi"/>
        </w:rPr>
      </w:pPr>
      <w:r w:rsidRPr="006A1D6B">
        <w:rPr>
          <w:rFonts w:asciiTheme="minorHAnsi" w:hAnsiTheme="minorHAnsi" w:cstheme="minorHAnsi"/>
        </w:rPr>
        <w:t>d</w:t>
      </w:r>
      <w:r w:rsidR="00B8641A" w:rsidRPr="006A1D6B">
        <w:rPr>
          <w:rFonts w:asciiTheme="minorHAnsi" w:hAnsiTheme="minorHAnsi" w:cstheme="minorHAnsi"/>
        </w:rPr>
        <w:t xml:space="preserve">otacja w kwocie </w:t>
      </w:r>
      <w:r w:rsidR="001E7690" w:rsidRPr="006A1D6B">
        <w:rPr>
          <w:rFonts w:asciiTheme="minorHAnsi" w:hAnsiTheme="minorHAnsi" w:cstheme="minorHAnsi"/>
        </w:rPr>
        <w:t>1.477.509,34</w:t>
      </w:r>
      <w:r w:rsidR="00B8641A" w:rsidRPr="006A1D6B">
        <w:rPr>
          <w:rFonts w:asciiTheme="minorHAnsi" w:hAnsiTheme="minorHAnsi" w:cstheme="minorHAnsi"/>
        </w:rPr>
        <w:t xml:space="preserve"> zł na zadania zlecone związane ze zwrotem podatku akcyzowego zawartego w cenie oleju napędowego wykorzystywanego do produkcji rolnej</w:t>
      </w:r>
      <w:r w:rsidRPr="006A1D6B">
        <w:rPr>
          <w:rFonts w:asciiTheme="minorHAnsi" w:hAnsiTheme="minorHAnsi" w:cstheme="minorHAnsi"/>
        </w:rPr>
        <w:t>,</w:t>
      </w:r>
    </w:p>
    <w:p w14:paraId="22F045DE" w14:textId="1A9AE5E9" w:rsidR="00D2419F" w:rsidRPr="00D2419F" w:rsidRDefault="00D2419F">
      <w:pPr>
        <w:pStyle w:val="NormalnyWeb"/>
        <w:numPr>
          <w:ilvl w:val="0"/>
          <w:numId w:val="2"/>
        </w:numPr>
        <w:spacing w:before="0" w:beforeAutospacing="0" w:after="0" w:line="360" w:lineRule="auto"/>
        <w:jc w:val="both"/>
        <w:rPr>
          <w:rFonts w:asciiTheme="minorHAnsi" w:hAnsiTheme="minorHAnsi" w:cstheme="minorHAnsi"/>
        </w:rPr>
      </w:pPr>
      <w:r w:rsidRPr="006A1D6B">
        <w:rPr>
          <w:rFonts w:asciiTheme="minorHAnsi" w:hAnsiTheme="minorHAnsi" w:cstheme="minorHAnsi"/>
        </w:rPr>
        <w:t xml:space="preserve">środki Rządowego Funduszu Polski Ład planowana i wykonana kwota 3.095.393,40 zł tj. SUW </w:t>
      </w:r>
      <w:r w:rsidRPr="00D2419F">
        <w:rPr>
          <w:rFonts w:asciiTheme="minorHAnsi" w:hAnsiTheme="minorHAnsi" w:cstheme="minorHAnsi"/>
        </w:rPr>
        <w:t>Jednorożec – 1.791.347,40 zł, SUW Żelazna Prywatna – 1.304.046,00 zł,</w:t>
      </w:r>
    </w:p>
    <w:p w14:paraId="0A4331F7" w14:textId="10ED4A2A" w:rsidR="00A44920" w:rsidRPr="00D2419F" w:rsidRDefault="00A44920">
      <w:pPr>
        <w:pStyle w:val="NormalnyWeb"/>
        <w:numPr>
          <w:ilvl w:val="0"/>
          <w:numId w:val="2"/>
        </w:numPr>
        <w:spacing w:before="0" w:beforeAutospacing="0" w:after="0" w:line="360" w:lineRule="auto"/>
        <w:jc w:val="both"/>
        <w:rPr>
          <w:rFonts w:asciiTheme="minorHAnsi" w:hAnsiTheme="minorHAnsi" w:cstheme="minorHAnsi"/>
        </w:rPr>
      </w:pPr>
      <w:r w:rsidRPr="00D2419F">
        <w:rPr>
          <w:rFonts w:asciiTheme="minorHAnsi" w:hAnsiTheme="minorHAnsi" w:cstheme="minorHAnsi"/>
        </w:rPr>
        <w:lastRenderedPageBreak/>
        <w:t>dotacja z Urzędu Marszałkowskiego w Warszawie na zadanie pn. „</w:t>
      </w:r>
      <w:r w:rsidR="00D2419F" w:rsidRPr="00D2419F">
        <w:rPr>
          <w:rFonts w:asciiTheme="minorHAnsi" w:hAnsiTheme="minorHAnsi" w:cstheme="minorHAnsi"/>
        </w:rPr>
        <w:t>B</w:t>
      </w:r>
      <w:r w:rsidRPr="00D2419F">
        <w:rPr>
          <w:rFonts w:asciiTheme="minorHAnsi" w:hAnsiTheme="minorHAnsi" w:cstheme="minorHAnsi"/>
        </w:rPr>
        <w:t xml:space="preserve">udowa drogi </w:t>
      </w:r>
      <w:r w:rsidR="00D2419F" w:rsidRPr="00D2419F">
        <w:rPr>
          <w:rFonts w:asciiTheme="minorHAnsi" w:hAnsiTheme="minorHAnsi" w:cstheme="minorHAnsi"/>
        </w:rPr>
        <w:t>gminnej</w:t>
      </w:r>
      <w:r w:rsidRPr="00D2419F">
        <w:rPr>
          <w:rFonts w:asciiTheme="minorHAnsi" w:hAnsiTheme="minorHAnsi" w:cstheme="minorHAnsi"/>
        </w:rPr>
        <w:t xml:space="preserve"> w miejscowości </w:t>
      </w:r>
      <w:r w:rsidR="00D2419F" w:rsidRPr="00D2419F">
        <w:rPr>
          <w:rFonts w:asciiTheme="minorHAnsi" w:hAnsiTheme="minorHAnsi" w:cstheme="minorHAnsi"/>
        </w:rPr>
        <w:t>Drążdżewo Nowe, gm. Jednorożec</w:t>
      </w:r>
      <w:r w:rsidRPr="00D2419F">
        <w:rPr>
          <w:rFonts w:asciiTheme="minorHAnsi" w:hAnsiTheme="minorHAnsi" w:cstheme="minorHAnsi"/>
        </w:rPr>
        <w:t xml:space="preserve">” w kwocie </w:t>
      </w:r>
      <w:r w:rsidR="00D2419F" w:rsidRPr="00D2419F">
        <w:rPr>
          <w:rFonts w:asciiTheme="minorHAnsi" w:hAnsiTheme="minorHAnsi" w:cstheme="minorHAnsi"/>
        </w:rPr>
        <w:t>150</w:t>
      </w:r>
      <w:r w:rsidRPr="00D2419F">
        <w:rPr>
          <w:rFonts w:asciiTheme="minorHAnsi" w:hAnsiTheme="minorHAnsi" w:cstheme="minorHAnsi"/>
        </w:rPr>
        <w:t>.000,00 zł.</w:t>
      </w:r>
    </w:p>
    <w:p w14:paraId="3C210C16" w14:textId="77777777" w:rsidR="00B8641A" w:rsidRPr="00097137" w:rsidRDefault="00B8641A" w:rsidP="00B8641A">
      <w:pPr>
        <w:pStyle w:val="NormalnyWeb"/>
        <w:spacing w:before="0" w:beforeAutospacing="0" w:after="0" w:line="360" w:lineRule="auto"/>
        <w:jc w:val="both"/>
        <w:rPr>
          <w:rFonts w:asciiTheme="minorHAnsi" w:hAnsiTheme="minorHAnsi" w:cstheme="minorHAnsi"/>
          <w:b/>
          <w:bCs/>
          <w:color w:val="FF0000"/>
          <w:u w:val="single"/>
        </w:rPr>
      </w:pPr>
    </w:p>
    <w:p w14:paraId="5AD986B3" w14:textId="77777777" w:rsidR="00B8641A" w:rsidRPr="00A334DA" w:rsidRDefault="00B8641A" w:rsidP="00B8641A">
      <w:pPr>
        <w:pStyle w:val="NormalnyWeb"/>
        <w:keepNext/>
        <w:spacing w:before="0" w:beforeAutospacing="0" w:after="0" w:line="360" w:lineRule="auto"/>
        <w:jc w:val="both"/>
        <w:rPr>
          <w:rFonts w:asciiTheme="minorHAnsi" w:hAnsiTheme="minorHAnsi" w:cstheme="minorHAnsi"/>
        </w:rPr>
      </w:pPr>
      <w:r w:rsidRPr="00A334DA">
        <w:rPr>
          <w:rFonts w:asciiTheme="minorHAnsi" w:hAnsiTheme="minorHAnsi" w:cstheme="minorHAnsi"/>
          <w:b/>
          <w:bCs/>
          <w:u w:val="single"/>
        </w:rPr>
        <w:t>Dział 400 – Wytwarzanie i zaopatrywanie w energię elektryczną, gaz i wodę</w:t>
      </w:r>
    </w:p>
    <w:p w14:paraId="661171A4" w14:textId="18152FD7" w:rsidR="00B8641A" w:rsidRPr="00A334DA" w:rsidRDefault="00B8641A" w:rsidP="00B8641A">
      <w:pPr>
        <w:pStyle w:val="NormalnyWeb"/>
        <w:spacing w:before="0" w:beforeAutospacing="0" w:after="0" w:line="360" w:lineRule="auto"/>
        <w:ind w:firstLine="708"/>
        <w:jc w:val="both"/>
        <w:rPr>
          <w:rFonts w:asciiTheme="minorHAnsi" w:hAnsiTheme="minorHAnsi" w:cstheme="minorHAnsi"/>
        </w:rPr>
      </w:pPr>
      <w:r w:rsidRPr="00A334DA">
        <w:rPr>
          <w:rFonts w:asciiTheme="minorHAnsi" w:hAnsiTheme="minorHAnsi" w:cstheme="minorHAnsi"/>
        </w:rPr>
        <w:t>Plan dochodów na 202</w:t>
      </w:r>
      <w:r w:rsidR="00A334DA" w:rsidRPr="00A334DA">
        <w:rPr>
          <w:rFonts w:asciiTheme="minorHAnsi" w:hAnsiTheme="minorHAnsi" w:cstheme="minorHAnsi"/>
        </w:rPr>
        <w:t>3</w:t>
      </w:r>
      <w:r w:rsidRPr="00A334DA">
        <w:rPr>
          <w:rFonts w:asciiTheme="minorHAnsi" w:hAnsiTheme="minorHAnsi" w:cstheme="minorHAnsi"/>
        </w:rPr>
        <w:t xml:space="preserve"> rok w tym dziale ustalono na kwotę </w:t>
      </w:r>
      <w:r w:rsidR="00A334DA" w:rsidRPr="00A334DA">
        <w:rPr>
          <w:rFonts w:asciiTheme="minorHAnsi" w:hAnsiTheme="minorHAnsi" w:cstheme="minorHAnsi"/>
        </w:rPr>
        <w:t>1.175.748,00</w:t>
      </w:r>
      <w:r w:rsidRPr="00A334DA">
        <w:rPr>
          <w:rFonts w:asciiTheme="minorHAnsi" w:hAnsiTheme="minorHAnsi" w:cstheme="minorHAnsi"/>
        </w:rPr>
        <w:t xml:space="preserve"> zł, wykonanie                w </w:t>
      </w:r>
      <w:r w:rsidR="00A44920" w:rsidRPr="00A334DA">
        <w:rPr>
          <w:rFonts w:asciiTheme="minorHAnsi" w:hAnsiTheme="minorHAnsi" w:cstheme="minorHAnsi"/>
        </w:rPr>
        <w:t>202</w:t>
      </w:r>
      <w:r w:rsidR="00A334DA" w:rsidRPr="00A334DA">
        <w:rPr>
          <w:rFonts w:asciiTheme="minorHAnsi" w:hAnsiTheme="minorHAnsi" w:cstheme="minorHAnsi"/>
        </w:rPr>
        <w:t>3</w:t>
      </w:r>
      <w:r w:rsidR="00A44920" w:rsidRPr="00A334DA">
        <w:rPr>
          <w:rFonts w:asciiTheme="minorHAnsi" w:hAnsiTheme="minorHAnsi" w:cstheme="minorHAnsi"/>
        </w:rPr>
        <w:t xml:space="preserve"> roku</w:t>
      </w:r>
      <w:r w:rsidRPr="00A334DA">
        <w:rPr>
          <w:rFonts w:asciiTheme="minorHAnsi" w:hAnsiTheme="minorHAnsi" w:cstheme="minorHAnsi"/>
        </w:rPr>
        <w:t xml:space="preserve"> wynosi </w:t>
      </w:r>
      <w:r w:rsidR="00A334DA" w:rsidRPr="00A334DA">
        <w:rPr>
          <w:rFonts w:asciiTheme="minorHAnsi" w:hAnsiTheme="minorHAnsi" w:cstheme="minorHAnsi"/>
        </w:rPr>
        <w:t>1.180.121,87</w:t>
      </w:r>
      <w:r w:rsidRPr="00A334DA">
        <w:rPr>
          <w:rFonts w:asciiTheme="minorHAnsi" w:hAnsiTheme="minorHAnsi" w:cstheme="minorHAnsi"/>
        </w:rPr>
        <w:t xml:space="preserve"> zł, co stanowi </w:t>
      </w:r>
      <w:r w:rsidR="00A334DA" w:rsidRPr="00A334DA">
        <w:rPr>
          <w:rFonts w:asciiTheme="minorHAnsi" w:hAnsiTheme="minorHAnsi" w:cstheme="minorHAnsi"/>
        </w:rPr>
        <w:t>100,37</w:t>
      </w:r>
      <w:r w:rsidRPr="00A334DA">
        <w:rPr>
          <w:rFonts w:asciiTheme="minorHAnsi" w:hAnsiTheme="minorHAnsi" w:cstheme="minorHAnsi"/>
        </w:rPr>
        <w:t xml:space="preserve"> % planu.</w:t>
      </w:r>
    </w:p>
    <w:p w14:paraId="00069086" w14:textId="583FEE3A" w:rsidR="00A334DA" w:rsidRPr="00A334DA" w:rsidRDefault="00A334DA" w:rsidP="00A334DA">
      <w:pPr>
        <w:pStyle w:val="NormalnyWeb"/>
        <w:spacing w:before="0" w:beforeAutospacing="0" w:after="0" w:line="360" w:lineRule="auto"/>
        <w:ind w:firstLine="708"/>
        <w:jc w:val="both"/>
        <w:rPr>
          <w:rFonts w:asciiTheme="minorHAnsi" w:hAnsiTheme="minorHAnsi" w:cstheme="minorHAnsi"/>
        </w:rPr>
      </w:pPr>
      <w:r w:rsidRPr="00A334DA">
        <w:rPr>
          <w:rFonts w:asciiTheme="minorHAnsi" w:hAnsiTheme="minorHAnsi" w:cstheme="minorHAnsi"/>
        </w:rPr>
        <w:t>W</w:t>
      </w:r>
      <w:r w:rsidR="00B8641A" w:rsidRPr="00A334DA">
        <w:rPr>
          <w:rFonts w:asciiTheme="minorHAnsi" w:hAnsiTheme="minorHAnsi" w:cstheme="minorHAnsi"/>
        </w:rPr>
        <w:t>pływy z opłat za pobór wody, opłat</w:t>
      </w:r>
      <w:r w:rsidRPr="00A334DA">
        <w:rPr>
          <w:rFonts w:asciiTheme="minorHAnsi" w:hAnsiTheme="minorHAnsi" w:cstheme="minorHAnsi"/>
        </w:rPr>
        <w:t>y</w:t>
      </w:r>
      <w:r w:rsidR="00B8641A" w:rsidRPr="00A334DA">
        <w:rPr>
          <w:rFonts w:asciiTheme="minorHAnsi" w:hAnsiTheme="minorHAnsi" w:cstheme="minorHAnsi"/>
        </w:rPr>
        <w:t xml:space="preserve"> abonamentow</w:t>
      </w:r>
      <w:r w:rsidRPr="00A334DA">
        <w:rPr>
          <w:rFonts w:asciiTheme="minorHAnsi" w:hAnsiTheme="minorHAnsi" w:cstheme="minorHAnsi"/>
        </w:rPr>
        <w:t>ej</w:t>
      </w:r>
      <w:r w:rsidR="00B8641A" w:rsidRPr="00A334DA">
        <w:rPr>
          <w:rFonts w:asciiTheme="minorHAnsi" w:hAnsiTheme="minorHAnsi" w:cstheme="minorHAnsi"/>
        </w:rPr>
        <w:t>, odset</w:t>
      </w:r>
      <w:r w:rsidRPr="00A334DA">
        <w:rPr>
          <w:rFonts w:asciiTheme="minorHAnsi" w:hAnsiTheme="minorHAnsi" w:cstheme="minorHAnsi"/>
        </w:rPr>
        <w:t xml:space="preserve">ek </w:t>
      </w:r>
      <w:r w:rsidR="00B8641A" w:rsidRPr="00A334DA">
        <w:rPr>
          <w:rFonts w:asciiTheme="minorHAnsi" w:hAnsiTheme="minorHAnsi" w:cstheme="minorHAnsi"/>
        </w:rPr>
        <w:t>od nieterminowych wpłat i koszt</w:t>
      </w:r>
      <w:r w:rsidRPr="00A334DA">
        <w:rPr>
          <w:rFonts w:asciiTheme="minorHAnsi" w:hAnsiTheme="minorHAnsi" w:cstheme="minorHAnsi"/>
        </w:rPr>
        <w:t>ów</w:t>
      </w:r>
      <w:r w:rsidR="00B8641A" w:rsidRPr="00A334DA">
        <w:rPr>
          <w:rFonts w:asciiTheme="minorHAnsi" w:hAnsiTheme="minorHAnsi" w:cstheme="minorHAnsi"/>
        </w:rPr>
        <w:t xml:space="preserve"> egzekucyjn</w:t>
      </w:r>
      <w:r w:rsidRPr="00A334DA">
        <w:rPr>
          <w:rFonts w:asciiTheme="minorHAnsi" w:hAnsiTheme="minorHAnsi" w:cstheme="minorHAnsi"/>
        </w:rPr>
        <w:t>ych ustalono w kwocie 892.333,00 zł, wykonanie w 2023 roku wynosi 896.707,43 zł, co stanowi 100,49 % planu.</w:t>
      </w:r>
    </w:p>
    <w:p w14:paraId="42C26AC4" w14:textId="5BDF3971" w:rsidR="00A334DA" w:rsidRPr="00A334DA" w:rsidRDefault="00A334DA" w:rsidP="00A334DA">
      <w:pPr>
        <w:pStyle w:val="NormalnyWeb"/>
        <w:spacing w:before="0" w:beforeAutospacing="0" w:after="0" w:line="360" w:lineRule="auto"/>
        <w:ind w:firstLine="708"/>
        <w:jc w:val="both"/>
        <w:rPr>
          <w:rFonts w:asciiTheme="minorHAnsi" w:hAnsiTheme="minorHAnsi" w:cstheme="minorHAnsi"/>
        </w:rPr>
      </w:pPr>
      <w:r w:rsidRPr="00A334DA">
        <w:rPr>
          <w:rFonts w:asciiTheme="minorHAnsi" w:hAnsiTheme="minorHAnsi" w:cstheme="minorHAnsi"/>
        </w:rPr>
        <w:t>Wpływy od mieszkańców z tytułu dystrybucji węgla ustalono w kwocie 283.415,00 zł, wykonanie w 2023 roku wynosi 283.414,44 zł, co stanowi 100,00 % planu.</w:t>
      </w:r>
    </w:p>
    <w:p w14:paraId="78DF3023" w14:textId="77777777" w:rsidR="00F46336" w:rsidRPr="00097137" w:rsidRDefault="00F46336" w:rsidP="00B8641A">
      <w:pPr>
        <w:pStyle w:val="NormalnyWeb"/>
        <w:spacing w:before="0" w:beforeAutospacing="0" w:after="0" w:line="360" w:lineRule="auto"/>
        <w:jc w:val="both"/>
        <w:rPr>
          <w:rFonts w:asciiTheme="minorHAnsi" w:hAnsiTheme="minorHAnsi" w:cstheme="minorHAnsi"/>
          <w:color w:val="FF0000"/>
        </w:rPr>
      </w:pPr>
    </w:p>
    <w:p w14:paraId="0FE7265B" w14:textId="76789254" w:rsidR="00A334DA" w:rsidRPr="00A334DA" w:rsidRDefault="00A334DA" w:rsidP="00A334DA">
      <w:pPr>
        <w:pStyle w:val="NormalnyWeb"/>
        <w:keepNext/>
        <w:spacing w:before="0" w:beforeAutospacing="0" w:after="0" w:line="360" w:lineRule="auto"/>
        <w:jc w:val="both"/>
        <w:rPr>
          <w:rFonts w:asciiTheme="minorHAnsi" w:hAnsiTheme="minorHAnsi" w:cstheme="minorHAnsi"/>
        </w:rPr>
      </w:pPr>
      <w:r w:rsidRPr="00A334DA">
        <w:rPr>
          <w:rFonts w:asciiTheme="minorHAnsi" w:hAnsiTheme="minorHAnsi" w:cstheme="minorHAnsi"/>
          <w:b/>
          <w:bCs/>
          <w:u w:val="single"/>
        </w:rPr>
        <w:t xml:space="preserve">Dział </w:t>
      </w:r>
      <w:r>
        <w:rPr>
          <w:rFonts w:asciiTheme="minorHAnsi" w:hAnsiTheme="minorHAnsi" w:cstheme="minorHAnsi"/>
          <w:b/>
          <w:bCs/>
          <w:u w:val="single"/>
        </w:rPr>
        <w:t>6</w:t>
      </w:r>
      <w:r w:rsidRPr="00A334DA">
        <w:rPr>
          <w:rFonts w:asciiTheme="minorHAnsi" w:hAnsiTheme="minorHAnsi" w:cstheme="minorHAnsi"/>
          <w:b/>
          <w:bCs/>
          <w:u w:val="single"/>
        </w:rPr>
        <w:t xml:space="preserve">00 – </w:t>
      </w:r>
      <w:r>
        <w:rPr>
          <w:rFonts w:asciiTheme="minorHAnsi" w:hAnsiTheme="minorHAnsi" w:cstheme="minorHAnsi"/>
          <w:b/>
          <w:bCs/>
          <w:u w:val="single"/>
        </w:rPr>
        <w:t>Transport i łączność</w:t>
      </w:r>
    </w:p>
    <w:p w14:paraId="31B71BB2" w14:textId="49B381A5" w:rsidR="00A334DA" w:rsidRDefault="00A334DA" w:rsidP="00C81311">
      <w:pPr>
        <w:pStyle w:val="NormalnyWeb"/>
        <w:spacing w:before="0" w:beforeAutospacing="0" w:after="0" w:line="360" w:lineRule="auto"/>
        <w:ind w:firstLine="708"/>
        <w:jc w:val="both"/>
        <w:rPr>
          <w:rFonts w:asciiTheme="minorHAnsi" w:hAnsiTheme="minorHAnsi" w:cstheme="minorHAnsi"/>
        </w:rPr>
      </w:pPr>
      <w:r w:rsidRPr="00A334DA">
        <w:rPr>
          <w:rFonts w:asciiTheme="minorHAnsi" w:hAnsiTheme="minorHAnsi" w:cstheme="minorHAnsi"/>
        </w:rPr>
        <w:t xml:space="preserve">Plan </w:t>
      </w:r>
      <w:r>
        <w:rPr>
          <w:rFonts w:asciiTheme="minorHAnsi" w:hAnsiTheme="minorHAnsi" w:cstheme="minorHAnsi"/>
        </w:rPr>
        <w:t xml:space="preserve">i wykonanie </w:t>
      </w:r>
      <w:r w:rsidRPr="00A334DA">
        <w:rPr>
          <w:rFonts w:asciiTheme="minorHAnsi" w:hAnsiTheme="minorHAnsi" w:cstheme="minorHAnsi"/>
        </w:rPr>
        <w:t xml:space="preserve">dochodów na 2023 rok w tym dziale ustalono na kwotę </w:t>
      </w:r>
      <w:r>
        <w:rPr>
          <w:rFonts w:asciiTheme="minorHAnsi" w:hAnsiTheme="minorHAnsi" w:cstheme="minorHAnsi"/>
        </w:rPr>
        <w:t>10.844.355,45</w:t>
      </w:r>
      <w:r w:rsidRPr="00A334DA">
        <w:rPr>
          <w:rFonts w:asciiTheme="minorHAnsi" w:hAnsiTheme="minorHAnsi" w:cstheme="minorHAnsi"/>
        </w:rPr>
        <w:t xml:space="preserve"> zł</w:t>
      </w:r>
      <w:r>
        <w:rPr>
          <w:rFonts w:asciiTheme="minorHAnsi" w:hAnsiTheme="minorHAnsi" w:cstheme="minorHAnsi"/>
        </w:rPr>
        <w:t xml:space="preserve"> tj.:</w:t>
      </w:r>
    </w:p>
    <w:p w14:paraId="76C49058" w14:textId="19A6448B" w:rsidR="00A334DA" w:rsidRDefault="00A334DA" w:rsidP="00C81311">
      <w:pPr>
        <w:pStyle w:val="NormalnyWeb"/>
        <w:spacing w:before="0" w:beforeAutospacing="0" w:after="0" w:line="360" w:lineRule="auto"/>
        <w:jc w:val="both"/>
        <w:rPr>
          <w:rFonts w:ascii="Calibri" w:hAnsi="Calibri" w:cs="Calibri"/>
          <w:color w:val="000000"/>
        </w:rPr>
      </w:pPr>
      <w:r>
        <w:rPr>
          <w:rFonts w:asciiTheme="minorHAnsi" w:hAnsiTheme="minorHAnsi" w:cstheme="minorHAnsi"/>
        </w:rPr>
        <w:t xml:space="preserve">- dotacja od Wojewody Mazowieckiego z </w:t>
      </w:r>
      <w:r>
        <w:rPr>
          <w:rFonts w:ascii="Calibri" w:hAnsi="Calibri" w:cs="Calibri"/>
          <w:color w:val="000000"/>
        </w:rPr>
        <w:t>przeznaczeniem na bezpłatne przewozy do i z lokali wyborczych</w:t>
      </w:r>
      <w:r w:rsidR="00726206">
        <w:rPr>
          <w:rFonts w:ascii="Calibri" w:hAnsi="Calibri" w:cs="Calibri"/>
          <w:color w:val="000000"/>
        </w:rPr>
        <w:t xml:space="preserve"> w wyborach do Sejmu i Senatu</w:t>
      </w:r>
      <w:r>
        <w:rPr>
          <w:rFonts w:ascii="Calibri" w:hAnsi="Calibri" w:cs="Calibri"/>
          <w:color w:val="000000"/>
        </w:rPr>
        <w:t xml:space="preserve"> kwota 1.751,89 zł,</w:t>
      </w:r>
    </w:p>
    <w:p w14:paraId="034BF027" w14:textId="7FA470A0" w:rsidR="00A334DA" w:rsidRDefault="00A334DA" w:rsidP="00C81311">
      <w:pPr>
        <w:pStyle w:val="NormalnyWeb"/>
        <w:spacing w:before="0" w:beforeAutospacing="0" w:after="0" w:line="360" w:lineRule="auto"/>
        <w:jc w:val="both"/>
        <w:rPr>
          <w:rFonts w:ascii="Calibri" w:hAnsi="Calibri" w:cs="Calibri"/>
          <w:color w:val="000000"/>
        </w:rPr>
      </w:pPr>
      <w:r>
        <w:rPr>
          <w:rFonts w:ascii="Calibri" w:hAnsi="Calibri" w:cs="Calibri"/>
          <w:color w:val="000000"/>
        </w:rPr>
        <w:t>- wpływy z tytułu dzierżawy dróg na rajd motokrosowy kwota 5.000,00 zł,</w:t>
      </w:r>
    </w:p>
    <w:p w14:paraId="4A012576" w14:textId="77777777" w:rsidR="00C81311" w:rsidRDefault="00A334DA" w:rsidP="00C81311">
      <w:pPr>
        <w:pStyle w:val="NormalnyWeb"/>
        <w:spacing w:before="0" w:beforeAutospacing="0" w:after="0" w:line="360" w:lineRule="auto"/>
        <w:jc w:val="both"/>
        <w:rPr>
          <w:rFonts w:asciiTheme="minorHAnsi" w:hAnsiTheme="minorHAnsi" w:cstheme="minorHAnsi"/>
        </w:rPr>
      </w:pPr>
      <w:r>
        <w:rPr>
          <w:rFonts w:ascii="Calibri" w:hAnsi="Calibri" w:cs="Calibri"/>
          <w:color w:val="000000"/>
        </w:rPr>
        <w:t xml:space="preserve">- </w:t>
      </w:r>
      <w:r w:rsidR="00C81311" w:rsidRPr="002D76E8">
        <w:rPr>
          <w:rFonts w:asciiTheme="minorHAnsi" w:hAnsiTheme="minorHAnsi" w:cstheme="minorHAnsi"/>
        </w:rPr>
        <w:t xml:space="preserve">środki Rządowego Funduszu Rozwoju Dróg </w:t>
      </w:r>
      <w:r w:rsidR="00C81311">
        <w:rPr>
          <w:rFonts w:asciiTheme="minorHAnsi" w:hAnsiTheme="minorHAnsi" w:cstheme="minorHAnsi"/>
        </w:rPr>
        <w:t xml:space="preserve">na budowę dogi gminnej w Jednorożcu ul. Hallera </w:t>
      </w:r>
      <w:r w:rsidR="00C81311" w:rsidRPr="002D76E8">
        <w:rPr>
          <w:rFonts w:asciiTheme="minorHAnsi" w:hAnsiTheme="minorHAnsi" w:cstheme="minorHAnsi"/>
        </w:rPr>
        <w:t>kwota 952.603,56 zł,</w:t>
      </w:r>
    </w:p>
    <w:p w14:paraId="21314421" w14:textId="738FD222" w:rsidR="00A334DA" w:rsidRPr="00C81311" w:rsidRDefault="00C81311" w:rsidP="00C81311">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xml:space="preserve">- </w:t>
      </w:r>
      <w:r w:rsidRPr="002D76E8">
        <w:rPr>
          <w:rFonts w:asciiTheme="minorHAnsi" w:hAnsiTheme="minorHAnsi" w:cstheme="minorHAnsi"/>
        </w:rPr>
        <w:t>środki Rządowego Funduszu Polski Ład kwota</w:t>
      </w:r>
      <w:r>
        <w:rPr>
          <w:rFonts w:asciiTheme="minorHAnsi" w:hAnsiTheme="minorHAnsi" w:cstheme="minorHAnsi"/>
        </w:rPr>
        <w:t xml:space="preserve"> 9.885.000,00 zł tj. ul. Kwiatowa w Stegnie – 4.180.000,00 zł,  drogi w Stegnie 2.000.000,00 zł, droga w </w:t>
      </w:r>
      <w:proofErr w:type="spellStart"/>
      <w:r>
        <w:rPr>
          <w:rFonts w:asciiTheme="minorHAnsi" w:hAnsiTheme="minorHAnsi" w:cstheme="minorHAnsi"/>
        </w:rPr>
        <w:t>msc</w:t>
      </w:r>
      <w:proofErr w:type="spellEnd"/>
      <w:r>
        <w:rPr>
          <w:rFonts w:asciiTheme="minorHAnsi" w:hAnsiTheme="minorHAnsi" w:cstheme="minorHAnsi"/>
        </w:rPr>
        <w:t xml:space="preserve">. Ulatowo-Pogorzel – 1.520.000,00 zł, drogi w </w:t>
      </w:r>
      <w:proofErr w:type="spellStart"/>
      <w:r>
        <w:rPr>
          <w:rFonts w:asciiTheme="minorHAnsi" w:hAnsiTheme="minorHAnsi" w:cstheme="minorHAnsi"/>
        </w:rPr>
        <w:t>msc</w:t>
      </w:r>
      <w:proofErr w:type="spellEnd"/>
      <w:r>
        <w:rPr>
          <w:rFonts w:asciiTheme="minorHAnsi" w:hAnsiTheme="minorHAnsi" w:cstheme="minorHAnsi"/>
        </w:rPr>
        <w:t>. Olszewce i Kobylakach-Konopkach – 2.185.000,00 zł.</w:t>
      </w:r>
    </w:p>
    <w:p w14:paraId="784F08B8" w14:textId="77777777" w:rsidR="00A334DA" w:rsidRPr="00097137" w:rsidRDefault="00A334DA" w:rsidP="00B8641A">
      <w:pPr>
        <w:pStyle w:val="NormalnyWeb"/>
        <w:spacing w:before="0" w:beforeAutospacing="0" w:after="0" w:line="360" w:lineRule="auto"/>
        <w:jc w:val="both"/>
        <w:rPr>
          <w:rFonts w:asciiTheme="minorHAnsi" w:hAnsiTheme="minorHAnsi" w:cstheme="minorHAnsi"/>
          <w:color w:val="FF0000"/>
        </w:rPr>
      </w:pPr>
    </w:p>
    <w:p w14:paraId="1B1AAF94" w14:textId="77777777" w:rsidR="00B8641A" w:rsidRPr="00C65BCC" w:rsidRDefault="00B8641A" w:rsidP="00B8641A">
      <w:pPr>
        <w:pStyle w:val="NormalnyWeb"/>
        <w:spacing w:before="0" w:beforeAutospacing="0" w:after="0" w:line="360" w:lineRule="auto"/>
        <w:jc w:val="both"/>
        <w:rPr>
          <w:rFonts w:asciiTheme="minorHAnsi" w:hAnsiTheme="minorHAnsi" w:cstheme="minorHAnsi"/>
        </w:rPr>
      </w:pPr>
      <w:r w:rsidRPr="00C65BCC">
        <w:rPr>
          <w:rFonts w:asciiTheme="minorHAnsi" w:hAnsiTheme="minorHAnsi" w:cstheme="minorHAnsi"/>
          <w:b/>
          <w:bCs/>
          <w:u w:val="single"/>
        </w:rPr>
        <w:t>Dział 700 – Gospodarka mieszkaniowa.</w:t>
      </w:r>
    </w:p>
    <w:p w14:paraId="69CE901D" w14:textId="72D688E0" w:rsidR="00B8641A" w:rsidRPr="00C65BCC" w:rsidRDefault="00B8641A" w:rsidP="00B8641A">
      <w:pPr>
        <w:pStyle w:val="NormalnyWeb"/>
        <w:spacing w:before="0" w:beforeAutospacing="0" w:after="0" w:line="360" w:lineRule="auto"/>
        <w:ind w:firstLine="708"/>
        <w:jc w:val="both"/>
        <w:rPr>
          <w:rFonts w:asciiTheme="minorHAnsi" w:hAnsiTheme="minorHAnsi" w:cstheme="minorHAnsi"/>
        </w:rPr>
      </w:pPr>
      <w:r w:rsidRPr="00C65BCC">
        <w:rPr>
          <w:rFonts w:asciiTheme="minorHAnsi" w:hAnsiTheme="minorHAnsi" w:cstheme="minorHAnsi"/>
        </w:rPr>
        <w:t>Wysokość planowanych dochodów w tym dziale na 202</w:t>
      </w:r>
      <w:r w:rsidR="00062E3D" w:rsidRPr="00C65BCC">
        <w:rPr>
          <w:rFonts w:asciiTheme="minorHAnsi" w:hAnsiTheme="minorHAnsi" w:cstheme="minorHAnsi"/>
        </w:rPr>
        <w:t>3</w:t>
      </w:r>
      <w:r w:rsidRPr="00C65BCC">
        <w:rPr>
          <w:rFonts w:asciiTheme="minorHAnsi" w:hAnsiTheme="minorHAnsi" w:cstheme="minorHAnsi"/>
        </w:rPr>
        <w:t xml:space="preserve"> r. wynosi </w:t>
      </w:r>
      <w:r w:rsidR="00062E3D" w:rsidRPr="00C65BCC">
        <w:rPr>
          <w:rFonts w:asciiTheme="minorHAnsi" w:hAnsiTheme="minorHAnsi" w:cstheme="minorHAnsi"/>
        </w:rPr>
        <w:t>414.950,00</w:t>
      </w:r>
      <w:r w:rsidRPr="00C65BCC">
        <w:rPr>
          <w:rFonts w:asciiTheme="minorHAnsi" w:hAnsiTheme="minorHAnsi" w:cstheme="minorHAnsi"/>
        </w:rPr>
        <w:t xml:space="preserve"> zł </w:t>
      </w:r>
      <w:r w:rsidR="00062E3D" w:rsidRPr="00C65BCC">
        <w:rPr>
          <w:rFonts w:asciiTheme="minorHAnsi" w:hAnsiTheme="minorHAnsi" w:cstheme="minorHAnsi"/>
        </w:rPr>
        <w:t>w</w:t>
      </w:r>
      <w:r w:rsidRPr="00C65BCC">
        <w:rPr>
          <w:rFonts w:asciiTheme="minorHAnsi" w:hAnsiTheme="minorHAnsi" w:cstheme="minorHAnsi"/>
        </w:rPr>
        <w:t xml:space="preserve">ykonanie wynosi </w:t>
      </w:r>
      <w:r w:rsidR="00062E3D" w:rsidRPr="00C65BCC">
        <w:rPr>
          <w:rFonts w:asciiTheme="minorHAnsi" w:hAnsiTheme="minorHAnsi" w:cstheme="minorHAnsi"/>
        </w:rPr>
        <w:t>483.145,35</w:t>
      </w:r>
      <w:r w:rsidRPr="00C65BCC">
        <w:rPr>
          <w:rFonts w:asciiTheme="minorHAnsi" w:hAnsiTheme="minorHAnsi" w:cstheme="minorHAnsi"/>
        </w:rPr>
        <w:t xml:space="preserve"> zł, z czego </w:t>
      </w:r>
      <w:r w:rsidR="00062E3D" w:rsidRPr="00C65BCC">
        <w:rPr>
          <w:rFonts w:asciiTheme="minorHAnsi" w:hAnsiTheme="minorHAnsi" w:cstheme="minorHAnsi"/>
        </w:rPr>
        <w:t>472.850,25</w:t>
      </w:r>
      <w:r w:rsidRPr="00C65BCC">
        <w:rPr>
          <w:rFonts w:asciiTheme="minorHAnsi" w:hAnsiTheme="minorHAnsi" w:cstheme="minorHAnsi"/>
        </w:rPr>
        <w:t xml:space="preserve"> zł – dochody bieżące, </w:t>
      </w:r>
      <w:r w:rsidR="00062E3D" w:rsidRPr="00C65BCC">
        <w:rPr>
          <w:rFonts w:asciiTheme="minorHAnsi" w:hAnsiTheme="minorHAnsi" w:cstheme="minorHAnsi"/>
        </w:rPr>
        <w:t xml:space="preserve">10.295,10 </w:t>
      </w:r>
      <w:r w:rsidRPr="00C65BCC">
        <w:rPr>
          <w:rFonts w:asciiTheme="minorHAnsi" w:hAnsiTheme="minorHAnsi" w:cstheme="minorHAnsi"/>
        </w:rPr>
        <w:t>zł – dochody majątkowe.</w:t>
      </w:r>
    </w:p>
    <w:p w14:paraId="347B9016" w14:textId="77777777" w:rsidR="00B8641A" w:rsidRPr="00C65BCC" w:rsidRDefault="00B8641A" w:rsidP="00B8641A">
      <w:pPr>
        <w:pStyle w:val="NormalnyWeb"/>
        <w:spacing w:before="0" w:beforeAutospacing="0" w:after="0" w:line="360" w:lineRule="auto"/>
        <w:jc w:val="both"/>
        <w:rPr>
          <w:rFonts w:asciiTheme="minorHAnsi" w:hAnsiTheme="minorHAnsi" w:cstheme="minorHAnsi"/>
        </w:rPr>
      </w:pPr>
      <w:r w:rsidRPr="00C65BCC">
        <w:rPr>
          <w:rFonts w:asciiTheme="minorHAnsi" w:hAnsiTheme="minorHAnsi" w:cstheme="minorHAnsi"/>
        </w:rPr>
        <w:t>Na powyższą kwotę składają się:</w:t>
      </w:r>
    </w:p>
    <w:p w14:paraId="035376E2" w14:textId="481F4624" w:rsidR="00B8641A" w:rsidRPr="00C65BCC" w:rsidRDefault="00B8641A">
      <w:pPr>
        <w:pStyle w:val="NormalnyWeb"/>
        <w:numPr>
          <w:ilvl w:val="0"/>
          <w:numId w:val="3"/>
        </w:numPr>
        <w:spacing w:before="0" w:beforeAutospacing="0" w:after="0" w:line="360" w:lineRule="auto"/>
        <w:jc w:val="both"/>
        <w:rPr>
          <w:rFonts w:asciiTheme="minorHAnsi" w:hAnsiTheme="minorHAnsi" w:cstheme="minorHAnsi"/>
        </w:rPr>
      </w:pPr>
      <w:r w:rsidRPr="00C65BCC">
        <w:rPr>
          <w:rFonts w:asciiTheme="minorHAnsi" w:hAnsiTheme="minorHAnsi" w:cstheme="minorHAnsi"/>
        </w:rPr>
        <w:t xml:space="preserve">wpływy z czynszów za wynajem lokali użytkowych </w:t>
      </w:r>
      <w:r w:rsidR="00062E3D" w:rsidRPr="00C65BCC">
        <w:rPr>
          <w:rFonts w:asciiTheme="minorHAnsi" w:hAnsiTheme="minorHAnsi" w:cstheme="minorHAnsi"/>
        </w:rPr>
        <w:t>174.020,08</w:t>
      </w:r>
      <w:r w:rsidR="001A3466" w:rsidRPr="00C65BCC">
        <w:rPr>
          <w:rFonts w:asciiTheme="minorHAnsi" w:hAnsiTheme="minorHAnsi" w:cstheme="minorHAnsi"/>
        </w:rPr>
        <w:t xml:space="preserve"> </w:t>
      </w:r>
      <w:r w:rsidRPr="00C65BCC">
        <w:rPr>
          <w:rFonts w:asciiTheme="minorHAnsi" w:hAnsiTheme="minorHAnsi" w:cstheme="minorHAnsi"/>
        </w:rPr>
        <w:t>zł,</w:t>
      </w:r>
    </w:p>
    <w:p w14:paraId="34047C3E" w14:textId="61CF61F9" w:rsidR="00B8641A" w:rsidRPr="00C65BCC" w:rsidRDefault="00B8641A">
      <w:pPr>
        <w:pStyle w:val="NormalnyWeb"/>
        <w:numPr>
          <w:ilvl w:val="0"/>
          <w:numId w:val="3"/>
        </w:numPr>
        <w:spacing w:before="0" w:beforeAutospacing="0" w:after="0" w:line="360" w:lineRule="auto"/>
        <w:jc w:val="both"/>
        <w:rPr>
          <w:rFonts w:asciiTheme="minorHAnsi" w:hAnsiTheme="minorHAnsi" w:cstheme="minorHAnsi"/>
        </w:rPr>
      </w:pPr>
      <w:r w:rsidRPr="00C65BCC">
        <w:rPr>
          <w:rFonts w:asciiTheme="minorHAnsi" w:hAnsiTheme="minorHAnsi" w:cstheme="minorHAnsi"/>
        </w:rPr>
        <w:t xml:space="preserve">wpływy z czynszów za dzierżawę gruntów </w:t>
      </w:r>
      <w:r w:rsidR="00062E3D" w:rsidRPr="00C65BCC">
        <w:rPr>
          <w:rFonts w:asciiTheme="minorHAnsi" w:hAnsiTheme="minorHAnsi" w:cstheme="minorHAnsi"/>
        </w:rPr>
        <w:t>126.911,48</w:t>
      </w:r>
      <w:r w:rsidRPr="00C65BCC">
        <w:rPr>
          <w:rFonts w:asciiTheme="minorHAnsi" w:hAnsiTheme="minorHAnsi" w:cstheme="minorHAnsi"/>
        </w:rPr>
        <w:t xml:space="preserve"> zł</w:t>
      </w:r>
    </w:p>
    <w:p w14:paraId="2B1F1C96" w14:textId="00E7E305" w:rsidR="00B8641A" w:rsidRPr="00C65BCC" w:rsidRDefault="00B8641A">
      <w:pPr>
        <w:pStyle w:val="NormalnyWeb"/>
        <w:numPr>
          <w:ilvl w:val="0"/>
          <w:numId w:val="3"/>
        </w:numPr>
        <w:spacing w:before="0" w:beforeAutospacing="0" w:after="0" w:line="360" w:lineRule="auto"/>
        <w:jc w:val="both"/>
        <w:rPr>
          <w:rFonts w:asciiTheme="minorHAnsi" w:hAnsiTheme="minorHAnsi" w:cstheme="minorHAnsi"/>
        </w:rPr>
      </w:pPr>
      <w:r w:rsidRPr="00C65BCC">
        <w:rPr>
          <w:rFonts w:asciiTheme="minorHAnsi" w:hAnsiTheme="minorHAnsi" w:cstheme="minorHAnsi"/>
        </w:rPr>
        <w:t xml:space="preserve">wpływy z czynszów za wynajem lokali mieszkalnych </w:t>
      </w:r>
      <w:r w:rsidR="00062E3D" w:rsidRPr="00C65BCC">
        <w:rPr>
          <w:rFonts w:asciiTheme="minorHAnsi" w:hAnsiTheme="minorHAnsi" w:cstheme="minorHAnsi"/>
        </w:rPr>
        <w:t>157.501,27</w:t>
      </w:r>
      <w:r w:rsidRPr="00C65BCC">
        <w:rPr>
          <w:rFonts w:asciiTheme="minorHAnsi" w:hAnsiTheme="minorHAnsi" w:cstheme="minorHAnsi"/>
        </w:rPr>
        <w:t xml:space="preserve"> zł,</w:t>
      </w:r>
    </w:p>
    <w:p w14:paraId="63986A9A" w14:textId="1DD8AA29" w:rsidR="00B8641A" w:rsidRPr="00C65BCC" w:rsidRDefault="00B8641A">
      <w:pPr>
        <w:pStyle w:val="NormalnyWeb"/>
        <w:numPr>
          <w:ilvl w:val="0"/>
          <w:numId w:val="3"/>
        </w:numPr>
        <w:spacing w:before="0" w:beforeAutospacing="0" w:after="0" w:line="360" w:lineRule="auto"/>
        <w:jc w:val="both"/>
        <w:rPr>
          <w:rFonts w:asciiTheme="minorHAnsi" w:hAnsiTheme="minorHAnsi" w:cstheme="minorHAnsi"/>
        </w:rPr>
      </w:pPr>
      <w:r w:rsidRPr="00C65BCC">
        <w:rPr>
          <w:rFonts w:asciiTheme="minorHAnsi" w:hAnsiTheme="minorHAnsi" w:cstheme="minorHAnsi"/>
        </w:rPr>
        <w:t xml:space="preserve">dochody majątkowe z tytułu sprzedaży mienia komunalnego </w:t>
      </w:r>
      <w:r w:rsidR="00C65BCC" w:rsidRPr="00C65BCC">
        <w:rPr>
          <w:rFonts w:asciiTheme="minorHAnsi" w:hAnsiTheme="minorHAnsi" w:cstheme="minorHAnsi"/>
        </w:rPr>
        <w:t>10.295,10</w:t>
      </w:r>
      <w:r w:rsidRPr="00C65BCC">
        <w:rPr>
          <w:rFonts w:asciiTheme="minorHAnsi" w:hAnsiTheme="minorHAnsi" w:cstheme="minorHAnsi"/>
        </w:rPr>
        <w:t xml:space="preserve"> zł (sprzedaż </w:t>
      </w:r>
      <w:r w:rsidR="00C65BCC">
        <w:rPr>
          <w:rFonts w:asciiTheme="minorHAnsi" w:hAnsiTheme="minorHAnsi" w:cstheme="minorHAnsi"/>
        </w:rPr>
        <w:t xml:space="preserve">Rolniczej Spółdzielni Produkcyjnej w </w:t>
      </w:r>
      <w:proofErr w:type="spellStart"/>
      <w:r w:rsidR="00C65BCC" w:rsidRPr="00C65BCC">
        <w:rPr>
          <w:rFonts w:asciiTheme="minorHAnsi" w:hAnsiTheme="minorHAnsi" w:cstheme="minorHAnsi"/>
        </w:rPr>
        <w:t>Małowidz</w:t>
      </w:r>
      <w:r w:rsidR="00C65BCC">
        <w:rPr>
          <w:rFonts w:asciiTheme="minorHAnsi" w:hAnsiTheme="minorHAnsi" w:cstheme="minorHAnsi"/>
        </w:rPr>
        <w:t>u</w:t>
      </w:r>
      <w:proofErr w:type="spellEnd"/>
      <w:r w:rsidR="00C65BCC" w:rsidRPr="00C65BCC">
        <w:rPr>
          <w:rFonts w:asciiTheme="minorHAnsi" w:hAnsiTheme="minorHAnsi" w:cstheme="minorHAnsi"/>
        </w:rPr>
        <w:t>),</w:t>
      </w:r>
    </w:p>
    <w:p w14:paraId="102CC75F" w14:textId="67DDE25C" w:rsidR="00062E3D" w:rsidRPr="00C65BCC" w:rsidRDefault="00062E3D">
      <w:pPr>
        <w:pStyle w:val="NormalnyWeb"/>
        <w:numPr>
          <w:ilvl w:val="0"/>
          <w:numId w:val="3"/>
        </w:numPr>
        <w:spacing w:before="0" w:beforeAutospacing="0" w:after="0" w:line="360" w:lineRule="auto"/>
        <w:jc w:val="both"/>
        <w:rPr>
          <w:rFonts w:asciiTheme="minorHAnsi" w:hAnsiTheme="minorHAnsi" w:cstheme="minorHAnsi"/>
        </w:rPr>
      </w:pPr>
      <w:r w:rsidRPr="00C65BCC">
        <w:rPr>
          <w:rFonts w:asciiTheme="minorHAnsi" w:hAnsiTheme="minorHAnsi" w:cstheme="minorHAnsi"/>
        </w:rPr>
        <w:lastRenderedPageBreak/>
        <w:t>zwrot kosztów zastępstwa procesowego dotyczące</w:t>
      </w:r>
      <w:r w:rsidR="00C65BCC" w:rsidRPr="00C65BCC">
        <w:rPr>
          <w:rFonts w:asciiTheme="minorHAnsi" w:hAnsiTheme="minorHAnsi" w:cstheme="minorHAnsi"/>
        </w:rPr>
        <w:t xml:space="preserve"> sprzedaży mienia komunalnego </w:t>
      </w:r>
      <w:r w:rsidRPr="00C65BCC">
        <w:rPr>
          <w:rFonts w:asciiTheme="minorHAnsi" w:hAnsiTheme="minorHAnsi" w:cstheme="minorHAnsi"/>
        </w:rPr>
        <w:t>kwota 9.647,00 zł,</w:t>
      </w:r>
    </w:p>
    <w:p w14:paraId="693E740E" w14:textId="1EF8C89D" w:rsidR="00B8641A" w:rsidRPr="00C65BCC" w:rsidRDefault="00B8641A">
      <w:pPr>
        <w:pStyle w:val="NormalnyWeb"/>
        <w:numPr>
          <w:ilvl w:val="0"/>
          <w:numId w:val="3"/>
        </w:numPr>
        <w:spacing w:before="0" w:beforeAutospacing="0" w:after="0" w:line="360" w:lineRule="auto"/>
        <w:jc w:val="both"/>
        <w:rPr>
          <w:rFonts w:asciiTheme="minorHAnsi" w:hAnsiTheme="minorHAnsi" w:cstheme="minorHAnsi"/>
        </w:rPr>
      </w:pPr>
      <w:r w:rsidRPr="00C65BCC">
        <w:rPr>
          <w:rFonts w:asciiTheme="minorHAnsi" w:hAnsiTheme="minorHAnsi" w:cstheme="minorHAnsi"/>
        </w:rPr>
        <w:t xml:space="preserve">koszty egzekucyjne oraz odsetki od nieterminowych wpłat z czynszów i </w:t>
      </w:r>
      <w:r w:rsidR="00DB00DE" w:rsidRPr="00C65BCC">
        <w:rPr>
          <w:rFonts w:asciiTheme="minorHAnsi" w:hAnsiTheme="minorHAnsi" w:cstheme="minorHAnsi"/>
        </w:rPr>
        <w:t>dzierżawy gruntów</w:t>
      </w:r>
      <w:r w:rsidRPr="00C65BCC">
        <w:rPr>
          <w:rFonts w:asciiTheme="minorHAnsi" w:hAnsiTheme="minorHAnsi" w:cstheme="minorHAnsi"/>
        </w:rPr>
        <w:t xml:space="preserve"> </w:t>
      </w:r>
      <w:r w:rsidR="00062E3D" w:rsidRPr="00C65BCC">
        <w:rPr>
          <w:rFonts w:asciiTheme="minorHAnsi" w:hAnsiTheme="minorHAnsi" w:cstheme="minorHAnsi"/>
        </w:rPr>
        <w:t>4.770,42</w:t>
      </w:r>
      <w:r w:rsidRPr="00C65BCC">
        <w:rPr>
          <w:rFonts w:asciiTheme="minorHAnsi" w:hAnsiTheme="minorHAnsi" w:cstheme="minorHAnsi"/>
        </w:rPr>
        <w:t xml:space="preserve"> zł.</w:t>
      </w:r>
    </w:p>
    <w:p w14:paraId="1BF71C53" w14:textId="77777777" w:rsidR="00B8641A" w:rsidRPr="00097137" w:rsidRDefault="00B8641A" w:rsidP="00B8641A">
      <w:pPr>
        <w:pStyle w:val="NormalnyWeb"/>
        <w:spacing w:before="0" w:beforeAutospacing="0" w:after="0" w:line="360" w:lineRule="auto"/>
        <w:ind w:left="720"/>
        <w:jc w:val="both"/>
        <w:rPr>
          <w:rFonts w:asciiTheme="minorHAnsi" w:hAnsiTheme="minorHAnsi" w:cstheme="minorHAnsi"/>
          <w:color w:val="FF0000"/>
        </w:rPr>
      </w:pPr>
    </w:p>
    <w:p w14:paraId="72064A75" w14:textId="77777777" w:rsidR="00B8641A" w:rsidRPr="00882270" w:rsidRDefault="00B8641A" w:rsidP="00B8641A">
      <w:pPr>
        <w:pStyle w:val="NormalnyWeb"/>
        <w:keepNext/>
        <w:spacing w:before="0" w:beforeAutospacing="0" w:after="0" w:line="360" w:lineRule="auto"/>
        <w:jc w:val="both"/>
        <w:rPr>
          <w:rFonts w:asciiTheme="minorHAnsi" w:hAnsiTheme="minorHAnsi" w:cstheme="minorHAnsi"/>
        </w:rPr>
      </w:pPr>
      <w:r w:rsidRPr="00882270">
        <w:rPr>
          <w:rFonts w:asciiTheme="minorHAnsi" w:hAnsiTheme="minorHAnsi" w:cstheme="minorHAnsi"/>
          <w:b/>
          <w:bCs/>
          <w:u w:val="single"/>
        </w:rPr>
        <w:t>Dział 750 – Administracja publiczna</w:t>
      </w:r>
    </w:p>
    <w:p w14:paraId="76634E15" w14:textId="68664322" w:rsidR="00B8641A" w:rsidRPr="00882270" w:rsidRDefault="00B8641A" w:rsidP="00B8641A">
      <w:pPr>
        <w:pStyle w:val="NormalnyWeb"/>
        <w:spacing w:before="0" w:beforeAutospacing="0" w:after="0" w:line="360" w:lineRule="auto"/>
        <w:ind w:firstLine="708"/>
        <w:jc w:val="both"/>
        <w:rPr>
          <w:rFonts w:asciiTheme="minorHAnsi" w:hAnsiTheme="minorHAnsi" w:cstheme="minorHAnsi"/>
        </w:rPr>
      </w:pPr>
      <w:r w:rsidRPr="00882270">
        <w:rPr>
          <w:rFonts w:asciiTheme="minorHAnsi" w:hAnsiTheme="minorHAnsi" w:cstheme="minorHAnsi"/>
        </w:rPr>
        <w:t xml:space="preserve">Plan dochodów w tym dziale ustalono na kwotę </w:t>
      </w:r>
      <w:r w:rsidR="00C65BCC" w:rsidRPr="00882270">
        <w:rPr>
          <w:rFonts w:asciiTheme="minorHAnsi" w:hAnsiTheme="minorHAnsi" w:cstheme="minorHAnsi"/>
        </w:rPr>
        <w:t>122.565,43</w:t>
      </w:r>
      <w:r w:rsidRPr="00882270">
        <w:rPr>
          <w:rFonts w:asciiTheme="minorHAnsi" w:hAnsiTheme="minorHAnsi" w:cstheme="minorHAnsi"/>
        </w:rPr>
        <w:t xml:space="preserve"> zł. Wykonanie w 202</w:t>
      </w:r>
      <w:r w:rsidR="00C65BCC" w:rsidRPr="00882270">
        <w:rPr>
          <w:rFonts w:asciiTheme="minorHAnsi" w:hAnsiTheme="minorHAnsi" w:cstheme="minorHAnsi"/>
        </w:rPr>
        <w:t>3</w:t>
      </w:r>
      <w:r w:rsidRPr="00882270">
        <w:rPr>
          <w:rFonts w:asciiTheme="minorHAnsi" w:hAnsiTheme="minorHAnsi" w:cstheme="minorHAnsi"/>
        </w:rPr>
        <w:t xml:space="preserve"> r. wynosi </w:t>
      </w:r>
      <w:r w:rsidR="00C65BCC" w:rsidRPr="00882270">
        <w:rPr>
          <w:rFonts w:asciiTheme="minorHAnsi" w:hAnsiTheme="minorHAnsi" w:cstheme="minorHAnsi"/>
        </w:rPr>
        <w:t>118.925,15</w:t>
      </w:r>
      <w:r w:rsidRPr="00882270">
        <w:rPr>
          <w:rFonts w:asciiTheme="minorHAnsi" w:hAnsiTheme="minorHAnsi" w:cstheme="minorHAnsi"/>
        </w:rPr>
        <w:t xml:space="preserve"> zł.</w:t>
      </w:r>
    </w:p>
    <w:p w14:paraId="5AB764E7" w14:textId="77777777" w:rsidR="00B8641A" w:rsidRPr="00882270" w:rsidRDefault="00B8641A" w:rsidP="00B8641A">
      <w:pPr>
        <w:pStyle w:val="NormalnyWeb"/>
        <w:spacing w:before="0" w:beforeAutospacing="0" w:after="0" w:line="360" w:lineRule="auto"/>
        <w:jc w:val="both"/>
        <w:rPr>
          <w:rFonts w:asciiTheme="minorHAnsi" w:hAnsiTheme="minorHAnsi" w:cstheme="minorHAnsi"/>
        </w:rPr>
      </w:pPr>
      <w:r w:rsidRPr="00882270">
        <w:rPr>
          <w:rFonts w:asciiTheme="minorHAnsi" w:hAnsiTheme="minorHAnsi" w:cstheme="minorHAnsi"/>
        </w:rPr>
        <w:t>Na powyższą kwotę składają się:</w:t>
      </w:r>
    </w:p>
    <w:p w14:paraId="48A6D3B3" w14:textId="6D158389" w:rsidR="00B8641A" w:rsidRPr="00882270" w:rsidRDefault="00B8641A">
      <w:pPr>
        <w:pStyle w:val="NormalnyWeb"/>
        <w:numPr>
          <w:ilvl w:val="0"/>
          <w:numId w:val="4"/>
        </w:numPr>
        <w:spacing w:before="0" w:beforeAutospacing="0" w:after="0" w:line="360" w:lineRule="auto"/>
        <w:jc w:val="both"/>
        <w:rPr>
          <w:rFonts w:asciiTheme="minorHAnsi" w:hAnsiTheme="minorHAnsi" w:cstheme="minorHAnsi"/>
        </w:rPr>
      </w:pPr>
      <w:r w:rsidRPr="00882270">
        <w:rPr>
          <w:rFonts w:asciiTheme="minorHAnsi" w:hAnsiTheme="minorHAnsi" w:cstheme="minorHAnsi"/>
        </w:rPr>
        <w:t xml:space="preserve">dotacja celowa otrzymana z budżetu państwa na realizację zadań zleconych z zakresu obrony cywilnej i USC wykonywanych przez gminę kwota </w:t>
      </w:r>
      <w:r w:rsidR="00C65BCC" w:rsidRPr="00882270">
        <w:rPr>
          <w:rFonts w:asciiTheme="minorHAnsi" w:hAnsiTheme="minorHAnsi" w:cstheme="minorHAnsi"/>
        </w:rPr>
        <w:t>79.626,17</w:t>
      </w:r>
      <w:r w:rsidRPr="00882270">
        <w:rPr>
          <w:rFonts w:asciiTheme="minorHAnsi" w:hAnsiTheme="minorHAnsi" w:cstheme="minorHAnsi"/>
        </w:rPr>
        <w:t xml:space="preserve"> zł,</w:t>
      </w:r>
    </w:p>
    <w:p w14:paraId="7E1E9A9A" w14:textId="5D252272" w:rsidR="00B8641A" w:rsidRPr="00882270" w:rsidRDefault="00B8641A">
      <w:pPr>
        <w:pStyle w:val="NormalnyWeb"/>
        <w:numPr>
          <w:ilvl w:val="0"/>
          <w:numId w:val="4"/>
        </w:numPr>
        <w:spacing w:before="0" w:beforeAutospacing="0" w:after="0" w:line="360" w:lineRule="auto"/>
        <w:jc w:val="both"/>
        <w:rPr>
          <w:rFonts w:asciiTheme="minorHAnsi" w:hAnsiTheme="minorHAnsi" w:cstheme="minorHAnsi"/>
        </w:rPr>
      </w:pPr>
      <w:r w:rsidRPr="00882270">
        <w:rPr>
          <w:rFonts w:asciiTheme="minorHAnsi" w:hAnsiTheme="minorHAnsi" w:cstheme="minorHAnsi"/>
        </w:rPr>
        <w:t xml:space="preserve">wpływy z różnych dochodów tj. 5% wpływów za udostępnienie danych osobowych, </w:t>
      </w:r>
      <w:r w:rsidR="00C65BCC" w:rsidRPr="00882270">
        <w:rPr>
          <w:rFonts w:asciiTheme="minorHAnsi" w:hAnsiTheme="minorHAnsi" w:cstheme="minorHAnsi"/>
        </w:rPr>
        <w:t xml:space="preserve">opłata za sporządzenie odpisu lub kopii dokumentu, refundacja środków z Powiatowego Urzędu Pracy, </w:t>
      </w:r>
      <w:r w:rsidRPr="00882270">
        <w:rPr>
          <w:rFonts w:asciiTheme="minorHAnsi" w:hAnsiTheme="minorHAnsi" w:cstheme="minorHAnsi"/>
        </w:rPr>
        <w:t xml:space="preserve">zwrot podatku VAT za lata ubiegłe kwota </w:t>
      </w:r>
      <w:r w:rsidR="00882270" w:rsidRPr="00882270">
        <w:rPr>
          <w:rFonts w:asciiTheme="minorHAnsi" w:hAnsiTheme="minorHAnsi" w:cstheme="minorHAnsi"/>
        </w:rPr>
        <w:t>39.298,98</w:t>
      </w:r>
      <w:r w:rsidRPr="00882270">
        <w:rPr>
          <w:rFonts w:asciiTheme="minorHAnsi" w:hAnsiTheme="minorHAnsi" w:cstheme="minorHAnsi"/>
        </w:rPr>
        <w:t xml:space="preserve"> zł</w:t>
      </w:r>
      <w:r w:rsidR="00882270" w:rsidRPr="00882270">
        <w:rPr>
          <w:rFonts w:asciiTheme="minorHAnsi" w:hAnsiTheme="minorHAnsi" w:cstheme="minorHAnsi"/>
        </w:rPr>
        <w:t>.</w:t>
      </w:r>
    </w:p>
    <w:p w14:paraId="5454E358" w14:textId="77777777" w:rsidR="00B8641A" w:rsidRPr="00882270" w:rsidRDefault="00B8641A" w:rsidP="00B8641A">
      <w:pPr>
        <w:pStyle w:val="NormalnyWeb"/>
        <w:spacing w:before="0" w:beforeAutospacing="0" w:after="0" w:line="360" w:lineRule="auto"/>
        <w:ind w:left="360"/>
        <w:jc w:val="both"/>
        <w:rPr>
          <w:rFonts w:asciiTheme="minorHAnsi" w:hAnsiTheme="minorHAnsi" w:cstheme="minorHAnsi"/>
        </w:rPr>
      </w:pPr>
    </w:p>
    <w:p w14:paraId="57A28381" w14:textId="77777777" w:rsidR="00B8641A" w:rsidRPr="00882270" w:rsidRDefault="00B8641A" w:rsidP="00B8641A">
      <w:pPr>
        <w:pStyle w:val="NormalnyWeb"/>
        <w:spacing w:before="0" w:beforeAutospacing="0" w:after="0" w:line="360" w:lineRule="auto"/>
        <w:jc w:val="both"/>
        <w:rPr>
          <w:rFonts w:asciiTheme="minorHAnsi" w:hAnsiTheme="minorHAnsi" w:cstheme="minorHAnsi"/>
        </w:rPr>
      </w:pPr>
      <w:r w:rsidRPr="00882270">
        <w:rPr>
          <w:rFonts w:asciiTheme="minorHAnsi" w:hAnsiTheme="minorHAnsi" w:cstheme="minorHAnsi"/>
          <w:b/>
          <w:bCs/>
          <w:u w:val="single"/>
        </w:rPr>
        <w:t>Dział 751 – Urzędy naczelnych organów władzy państwowej, kontroli i ochrony prawa oraz sądownictwa</w:t>
      </w:r>
    </w:p>
    <w:p w14:paraId="340B1E3B" w14:textId="77777777" w:rsidR="00882270" w:rsidRPr="00882270" w:rsidRDefault="00B8641A" w:rsidP="00B8641A">
      <w:pPr>
        <w:pStyle w:val="NormalnyWeb"/>
        <w:spacing w:before="0" w:beforeAutospacing="0" w:after="0" w:line="360" w:lineRule="auto"/>
        <w:ind w:firstLine="360"/>
        <w:jc w:val="both"/>
        <w:rPr>
          <w:rFonts w:asciiTheme="minorHAnsi" w:hAnsiTheme="minorHAnsi" w:cstheme="minorHAnsi"/>
        </w:rPr>
      </w:pPr>
      <w:r w:rsidRPr="00882270">
        <w:rPr>
          <w:rFonts w:asciiTheme="minorHAnsi" w:hAnsiTheme="minorHAnsi" w:cstheme="minorHAnsi"/>
        </w:rPr>
        <w:t>Planowane dochody na 202</w:t>
      </w:r>
      <w:r w:rsidR="00882270" w:rsidRPr="00882270">
        <w:rPr>
          <w:rFonts w:asciiTheme="minorHAnsi" w:hAnsiTheme="minorHAnsi" w:cstheme="minorHAnsi"/>
        </w:rPr>
        <w:t>3</w:t>
      </w:r>
      <w:r w:rsidRPr="00882270">
        <w:rPr>
          <w:rFonts w:asciiTheme="minorHAnsi" w:hAnsiTheme="minorHAnsi" w:cstheme="minorHAnsi"/>
        </w:rPr>
        <w:t xml:space="preserve"> rok w tym dziale wynoszą </w:t>
      </w:r>
      <w:r w:rsidR="00882270" w:rsidRPr="00882270">
        <w:rPr>
          <w:rFonts w:asciiTheme="minorHAnsi" w:hAnsiTheme="minorHAnsi" w:cstheme="minorHAnsi"/>
        </w:rPr>
        <w:t>87.177,00</w:t>
      </w:r>
      <w:r w:rsidRPr="00882270">
        <w:rPr>
          <w:rFonts w:asciiTheme="minorHAnsi" w:hAnsiTheme="minorHAnsi" w:cstheme="minorHAnsi"/>
        </w:rPr>
        <w:t xml:space="preserve"> zł</w:t>
      </w:r>
      <w:r w:rsidR="00882270" w:rsidRPr="00882270">
        <w:rPr>
          <w:rFonts w:asciiTheme="minorHAnsi" w:hAnsiTheme="minorHAnsi" w:cstheme="minorHAnsi"/>
        </w:rPr>
        <w:t>, wykonane 87.176,92 zł tj.:</w:t>
      </w:r>
    </w:p>
    <w:p w14:paraId="109BD238" w14:textId="6417591C" w:rsidR="00B8641A" w:rsidRPr="00882270" w:rsidRDefault="00B8641A" w:rsidP="00882270">
      <w:pPr>
        <w:pStyle w:val="NormalnyWeb"/>
        <w:spacing w:before="0" w:beforeAutospacing="0" w:after="0" w:line="360" w:lineRule="auto"/>
        <w:jc w:val="both"/>
        <w:rPr>
          <w:rFonts w:asciiTheme="minorHAnsi" w:hAnsiTheme="minorHAnsi" w:cstheme="minorHAnsi"/>
        </w:rPr>
      </w:pPr>
      <w:r w:rsidRPr="00882270">
        <w:rPr>
          <w:rFonts w:asciiTheme="minorHAnsi" w:hAnsiTheme="minorHAnsi" w:cstheme="minorHAnsi"/>
        </w:rPr>
        <w:t xml:space="preserve">- </w:t>
      </w:r>
      <w:r w:rsidR="00882270" w:rsidRPr="00882270">
        <w:rPr>
          <w:rFonts w:asciiTheme="minorHAnsi" w:hAnsiTheme="minorHAnsi" w:cstheme="minorHAnsi"/>
        </w:rPr>
        <w:t xml:space="preserve">1.523,00 zł </w:t>
      </w:r>
      <w:r w:rsidRPr="00882270">
        <w:rPr>
          <w:rFonts w:asciiTheme="minorHAnsi" w:hAnsiTheme="minorHAnsi" w:cstheme="minorHAnsi"/>
        </w:rPr>
        <w:t xml:space="preserve">dotacja </w:t>
      </w:r>
      <w:r w:rsidR="00882270" w:rsidRPr="00882270">
        <w:rPr>
          <w:rFonts w:asciiTheme="minorHAnsi" w:hAnsiTheme="minorHAnsi" w:cstheme="minorHAnsi"/>
        </w:rPr>
        <w:t xml:space="preserve">z Krajowego Biura Wyborczego </w:t>
      </w:r>
      <w:r w:rsidRPr="00882270">
        <w:rPr>
          <w:rFonts w:asciiTheme="minorHAnsi" w:hAnsiTheme="minorHAnsi" w:cstheme="minorHAnsi"/>
        </w:rPr>
        <w:t>na aktualizację spisu wyborców</w:t>
      </w:r>
      <w:r w:rsidR="00882270" w:rsidRPr="00882270">
        <w:rPr>
          <w:rFonts w:asciiTheme="minorHAnsi" w:hAnsiTheme="minorHAnsi" w:cstheme="minorHAnsi"/>
        </w:rPr>
        <w:t>,</w:t>
      </w:r>
    </w:p>
    <w:p w14:paraId="6148945C" w14:textId="352DFD7D" w:rsidR="00882270" w:rsidRPr="00882270" w:rsidRDefault="00882270" w:rsidP="00882270">
      <w:pPr>
        <w:pStyle w:val="NormalnyWeb"/>
        <w:spacing w:before="0" w:beforeAutospacing="0" w:after="0" w:line="360" w:lineRule="auto"/>
        <w:jc w:val="both"/>
        <w:rPr>
          <w:rFonts w:asciiTheme="minorHAnsi" w:hAnsiTheme="minorHAnsi" w:cstheme="minorHAnsi"/>
        </w:rPr>
      </w:pPr>
      <w:r w:rsidRPr="00882270">
        <w:rPr>
          <w:rFonts w:asciiTheme="minorHAnsi" w:hAnsiTheme="minorHAnsi" w:cstheme="minorHAnsi"/>
        </w:rPr>
        <w:t>- 85.123,92 zł dotacja z Krajowego Biura Wyborczego na przygotowanie i przeprowadzenie wyborów do Sejmu i Senatu,</w:t>
      </w:r>
    </w:p>
    <w:p w14:paraId="1D307352" w14:textId="26FEB2BC" w:rsidR="00882270" w:rsidRPr="00882270" w:rsidRDefault="00882270" w:rsidP="00882270">
      <w:pPr>
        <w:pStyle w:val="NormalnyWeb"/>
        <w:spacing w:before="0" w:beforeAutospacing="0" w:after="0" w:line="360" w:lineRule="auto"/>
        <w:jc w:val="both"/>
        <w:rPr>
          <w:rFonts w:asciiTheme="minorHAnsi" w:hAnsiTheme="minorHAnsi" w:cstheme="minorHAnsi"/>
        </w:rPr>
      </w:pPr>
      <w:r w:rsidRPr="00882270">
        <w:rPr>
          <w:rFonts w:asciiTheme="minorHAnsi" w:hAnsiTheme="minorHAnsi" w:cstheme="minorHAnsi"/>
        </w:rPr>
        <w:t>- 530,00 zł dotacja z Krajowego Biura Wyborczego na przeprowadzenie referendum ogólnokrajowego.</w:t>
      </w:r>
    </w:p>
    <w:p w14:paraId="44DC6677" w14:textId="77777777" w:rsidR="00B8641A" w:rsidRPr="00882270" w:rsidRDefault="00B8641A" w:rsidP="00B8641A">
      <w:pPr>
        <w:pStyle w:val="NormalnyWeb"/>
        <w:spacing w:before="0" w:beforeAutospacing="0" w:after="0" w:line="360" w:lineRule="auto"/>
        <w:jc w:val="both"/>
        <w:rPr>
          <w:rFonts w:asciiTheme="minorHAnsi" w:hAnsiTheme="minorHAnsi" w:cstheme="minorHAnsi"/>
        </w:rPr>
      </w:pPr>
    </w:p>
    <w:p w14:paraId="5653BEF1" w14:textId="77777777" w:rsidR="00B8641A" w:rsidRPr="00882270" w:rsidRDefault="00B8641A" w:rsidP="00B8641A">
      <w:pPr>
        <w:pStyle w:val="NormalnyWeb"/>
        <w:spacing w:before="0" w:beforeAutospacing="0" w:after="0" w:line="360" w:lineRule="auto"/>
        <w:jc w:val="both"/>
        <w:rPr>
          <w:rFonts w:asciiTheme="minorHAnsi" w:hAnsiTheme="minorHAnsi" w:cstheme="minorHAnsi"/>
          <w:b/>
          <w:bCs/>
          <w:u w:val="single"/>
        </w:rPr>
      </w:pPr>
      <w:r w:rsidRPr="00882270">
        <w:rPr>
          <w:rFonts w:asciiTheme="minorHAnsi" w:hAnsiTheme="minorHAnsi" w:cstheme="minorHAnsi"/>
          <w:b/>
          <w:bCs/>
          <w:u w:val="single"/>
        </w:rPr>
        <w:t>Dział 752 – Obrona narodowa</w:t>
      </w:r>
    </w:p>
    <w:p w14:paraId="65D109FA" w14:textId="6F4C31D5" w:rsidR="00B8641A" w:rsidRPr="00882270" w:rsidRDefault="00B8641A" w:rsidP="00B8641A">
      <w:pPr>
        <w:pStyle w:val="NormalnyWeb"/>
        <w:spacing w:before="0" w:beforeAutospacing="0" w:after="0" w:line="360" w:lineRule="auto"/>
        <w:ind w:firstLine="708"/>
        <w:jc w:val="both"/>
        <w:rPr>
          <w:rFonts w:asciiTheme="minorHAnsi" w:hAnsiTheme="minorHAnsi" w:cstheme="minorHAnsi"/>
        </w:rPr>
      </w:pPr>
      <w:r w:rsidRPr="00882270">
        <w:rPr>
          <w:rFonts w:asciiTheme="minorHAnsi" w:hAnsiTheme="minorHAnsi" w:cstheme="minorHAnsi"/>
        </w:rPr>
        <w:t xml:space="preserve">Planowana </w:t>
      </w:r>
      <w:r w:rsidR="003559D1" w:rsidRPr="00882270">
        <w:rPr>
          <w:rFonts w:asciiTheme="minorHAnsi" w:hAnsiTheme="minorHAnsi" w:cstheme="minorHAnsi"/>
        </w:rPr>
        <w:t xml:space="preserve">i wykonana </w:t>
      </w:r>
      <w:r w:rsidRPr="00882270">
        <w:rPr>
          <w:rFonts w:asciiTheme="minorHAnsi" w:hAnsiTheme="minorHAnsi" w:cstheme="minorHAnsi"/>
        </w:rPr>
        <w:t xml:space="preserve">dotacja z Urzędu Wojewódzkiego na </w:t>
      </w:r>
      <w:r w:rsidR="00882270" w:rsidRPr="00882270">
        <w:rPr>
          <w:rFonts w:asciiTheme="minorHAnsi" w:hAnsiTheme="minorHAnsi" w:cstheme="minorHAnsi"/>
        </w:rPr>
        <w:t xml:space="preserve">kwalifikację wojskową </w:t>
      </w:r>
      <w:r w:rsidRPr="00882270">
        <w:rPr>
          <w:rFonts w:asciiTheme="minorHAnsi" w:hAnsiTheme="minorHAnsi" w:cstheme="minorHAnsi"/>
        </w:rPr>
        <w:t xml:space="preserve">w kwocie </w:t>
      </w:r>
      <w:r w:rsidR="00882270" w:rsidRPr="00882270">
        <w:rPr>
          <w:rFonts w:asciiTheme="minorHAnsi" w:hAnsiTheme="minorHAnsi" w:cstheme="minorHAnsi"/>
        </w:rPr>
        <w:t>529,20</w:t>
      </w:r>
      <w:r w:rsidRPr="00882270">
        <w:rPr>
          <w:rFonts w:asciiTheme="minorHAnsi" w:hAnsiTheme="minorHAnsi" w:cstheme="minorHAnsi"/>
        </w:rPr>
        <w:t xml:space="preserve"> zł</w:t>
      </w:r>
      <w:r w:rsidR="003559D1" w:rsidRPr="00882270">
        <w:rPr>
          <w:rFonts w:asciiTheme="minorHAnsi" w:hAnsiTheme="minorHAnsi" w:cstheme="minorHAnsi"/>
        </w:rPr>
        <w:t>.</w:t>
      </w:r>
    </w:p>
    <w:p w14:paraId="1F78A147"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71CFD205" w14:textId="733EBF64" w:rsidR="00B8641A" w:rsidRPr="00A57523" w:rsidRDefault="00B8641A" w:rsidP="00B8641A">
      <w:pPr>
        <w:pStyle w:val="NormalnyWeb"/>
        <w:spacing w:before="0" w:beforeAutospacing="0" w:after="0" w:line="360" w:lineRule="auto"/>
        <w:jc w:val="both"/>
        <w:rPr>
          <w:rFonts w:asciiTheme="minorHAnsi" w:hAnsiTheme="minorHAnsi" w:cstheme="minorHAnsi"/>
          <w:b/>
          <w:bCs/>
          <w:u w:val="single"/>
        </w:rPr>
      </w:pPr>
      <w:r w:rsidRPr="00A57523">
        <w:rPr>
          <w:rFonts w:asciiTheme="minorHAnsi" w:hAnsiTheme="minorHAnsi" w:cstheme="minorHAnsi"/>
          <w:b/>
          <w:bCs/>
          <w:u w:val="single"/>
        </w:rPr>
        <w:t>Dział 754 – Bezpieczeństwo publiczne i ochrona przeciwpożarowa</w:t>
      </w:r>
    </w:p>
    <w:p w14:paraId="514F8CDA" w14:textId="7B3103EE" w:rsidR="003559D1" w:rsidRPr="00A57523" w:rsidRDefault="003559D1" w:rsidP="003559D1">
      <w:pPr>
        <w:pStyle w:val="NormalnyWeb"/>
        <w:spacing w:before="0" w:beforeAutospacing="0" w:after="0" w:line="360" w:lineRule="auto"/>
        <w:ind w:firstLine="708"/>
        <w:jc w:val="both"/>
        <w:rPr>
          <w:rFonts w:asciiTheme="minorHAnsi" w:hAnsiTheme="minorHAnsi" w:cstheme="minorHAnsi"/>
        </w:rPr>
      </w:pPr>
      <w:r w:rsidRPr="00A57523">
        <w:rPr>
          <w:rFonts w:asciiTheme="minorHAnsi" w:hAnsiTheme="minorHAnsi" w:cstheme="minorHAnsi"/>
        </w:rPr>
        <w:t xml:space="preserve">Plan dochodów w tym dziale ustalono na kwotę </w:t>
      </w:r>
      <w:r w:rsidR="00856BE3" w:rsidRPr="00A57523">
        <w:rPr>
          <w:rFonts w:asciiTheme="minorHAnsi" w:hAnsiTheme="minorHAnsi" w:cstheme="minorHAnsi"/>
        </w:rPr>
        <w:t>357.318,00</w:t>
      </w:r>
      <w:r w:rsidRPr="00A57523">
        <w:rPr>
          <w:rFonts w:asciiTheme="minorHAnsi" w:hAnsiTheme="minorHAnsi" w:cstheme="minorHAnsi"/>
        </w:rPr>
        <w:t xml:space="preserve"> zł. Wykonanie w 202</w:t>
      </w:r>
      <w:r w:rsidR="00856BE3" w:rsidRPr="00A57523">
        <w:rPr>
          <w:rFonts w:asciiTheme="minorHAnsi" w:hAnsiTheme="minorHAnsi" w:cstheme="minorHAnsi"/>
        </w:rPr>
        <w:t>3</w:t>
      </w:r>
      <w:r w:rsidRPr="00A57523">
        <w:rPr>
          <w:rFonts w:asciiTheme="minorHAnsi" w:hAnsiTheme="minorHAnsi" w:cstheme="minorHAnsi"/>
        </w:rPr>
        <w:t xml:space="preserve"> r. wynosi </w:t>
      </w:r>
      <w:r w:rsidR="00856BE3" w:rsidRPr="00A57523">
        <w:rPr>
          <w:rFonts w:asciiTheme="minorHAnsi" w:hAnsiTheme="minorHAnsi" w:cstheme="minorHAnsi"/>
        </w:rPr>
        <w:t>357.317,41</w:t>
      </w:r>
      <w:r w:rsidRPr="00A57523">
        <w:rPr>
          <w:rFonts w:asciiTheme="minorHAnsi" w:hAnsiTheme="minorHAnsi" w:cstheme="minorHAnsi"/>
        </w:rPr>
        <w:t xml:space="preserve"> zł., tj.:</w:t>
      </w:r>
    </w:p>
    <w:p w14:paraId="596C57D1" w14:textId="57652BDA" w:rsidR="00856BE3" w:rsidRPr="00A57523" w:rsidRDefault="00856BE3" w:rsidP="00856BE3">
      <w:pPr>
        <w:pStyle w:val="NormalnyWeb"/>
        <w:spacing w:before="0" w:beforeAutospacing="0" w:after="0" w:line="360" w:lineRule="auto"/>
        <w:jc w:val="both"/>
        <w:rPr>
          <w:rFonts w:asciiTheme="minorHAnsi" w:hAnsiTheme="minorHAnsi" w:cstheme="minorHAnsi"/>
        </w:rPr>
      </w:pPr>
      <w:r w:rsidRPr="00A57523">
        <w:rPr>
          <w:rFonts w:asciiTheme="minorHAnsi" w:hAnsiTheme="minorHAnsi" w:cstheme="minorHAnsi"/>
        </w:rPr>
        <w:t xml:space="preserve">- środki z Ministerstwa Sprawiedliwości zaplanowane i wykonane w kwocie 196.515,00 zł z przeznaczeniem na doposażenie OSP z terenu Gminy Jednorożec, </w:t>
      </w:r>
    </w:p>
    <w:p w14:paraId="6C1897DC" w14:textId="6D2B719B" w:rsidR="00B55AC8" w:rsidRPr="00A57523" w:rsidRDefault="003559D1" w:rsidP="003559D1">
      <w:pPr>
        <w:pStyle w:val="NormalnyWeb"/>
        <w:spacing w:before="0" w:beforeAutospacing="0" w:after="0" w:line="360" w:lineRule="auto"/>
        <w:jc w:val="both"/>
        <w:rPr>
          <w:rFonts w:ascii="Calibri" w:hAnsi="Calibri" w:cs="Calibri"/>
        </w:rPr>
      </w:pPr>
      <w:r w:rsidRPr="00A57523">
        <w:rPr>
          <w:rFonts w:asciiTheme="minorHAnsi" w:hAnsiTheme="minorHAnsi" w:cstheme="minorHAnsi"/>
        </w:rPr>
        <w:lastRenderedPageBreak/>
        <w:t xml:space="preserve">- </w:t>
      </w:r>
      <w:r w:rsidR="00B55AC8" w:rsidRPr="00A57523">
        <w:rPr>
          <w:rFonts w:asciiTheme="minorHAnsi" w:hAnsiTheme="minorHAnsi" w:cstheme="minorHAnsi"/>
        </w:rPr>
        <w:t xml:space="preserve">dotacja z </w:t>
      </w:r>
      <w:r w:rsidR="00B55AC8" w:rsidRPr="00A57523">
        <w:rPr>
          <w:rFonts w:ascii="Calibri" w:hAnsi="Calibri" w:cs="Calibri"/>
        </w:rPr>
        <w:t xml:space="preserve">Urzędu Marszałkowskiego w Warszawie zaplanowana </w:t>
      </w:r>
      <w:r w:rsidR="00856BE3" w:rsidRPr="00A57523">
        <w:rPr>
          <w:rFonts w:ascii="Calibri" w:hAnsi="Calibri" w:cs="Calibri"/>
        </w:rPr>
        <w:t xml:space="preserve">i wykonana </w:t>
      </w:r>
      <w:r w:rsidR="00B55AC8" w:rsidRPr="00A57523">
        <w:rPr>
          <w:rFonts w:ascii="Calibri" w:hAnsi="Calibri" w:cs="Calibri"/>
        </w:rPr>
        <w:t xml:space="preserve">w kwocie </w:t>
      </w:r>
      <w:r w:rsidR="00856BE3" w:rsidRPr="00A57523">
        <w:rPr>
          <w:rFonts w:ascii="Calibri" w:hAnsi="Calibri" w:cs="Calibri"/>
        </w:rPr>
        <w:t>4</w:t>
      </w:r>
      <w:r w:rsidR="00B55AC8" w:rsidRPr="00A57523">
        <w:rPr>
          <w:rFonts w:ascii="Calibri" w:hAnsi="Calibri" w:cs="Calibri"/>
        </w:rPr>
        <w:t>0.000,00 zł z przeznaczeniem na</w:t>
      </w:r>
      <w:r w:rsidR="00A57523" w:rsidRPr="00A57523">
        <w:rPr>
          <w:rFonts w:ascii="Calibri" w:hAnsi="Calibri" w:cs="Calibri"/>
        </w:rPr>
        <w:t xml:space="preserve"> zadanie pn.</w:t>
      </w:r>
      <w:r w:rsidR="00B55AC8" w:rsidRPr="00A57523">
        <w:rPr>
          <w:rFonts w:ascii="Calibri" w:hAnsi="Calibri" w:cs="Calibri"/>
        </w:rPr>
        <w:t xml:space="preserve"> </w:t>
      </w:r>
      <w:r w:rsidR="00A57523" w:rsidRPr="00A57523">
        <w:rPr>
          <w:rFonts w:ascii="Calibri" w:hAnsi="Calibri" w:cs="Calibri"/>
        </w:rPr>
        <w:t>„Modernizacja budynku OSP w Jednorożcu w zakresie instalacji elektrycznej i cieplnej”,</w:t>
      </w:r>
    </w:p>
    <w:p w14:paraId="263F30BB" w14:textId="3B339A73" w:rsidR="003559D1" w:rsidRPr="00A57523" w:rsidRDefault="00B55AC8" w:rsidP="003559D1">
      <w:pPr>
        <w:pStyle w:val="NormalnyWeb"/>
        <w:spacing w:before="0" w:beforeAutospacing="0" w:after="0" w:line="360" w:lineRule="auto"/>
        <w:jc w:val="both"/>
        <w:rPr>
          <w:rFonts w:asciiTheme="minorHAnsi" w:hAnsiTheme="minorHAnsi" w:cstheme="minorHAnsi"/>
        </w:rPr>
      </w:pPr>
      <w:r w:rsidRPr="00A57523">
        <w:rPr>
          <w:rFonts w:asciiTheme="minorHAnsi" w:hAnsiTheme="minorHAnsi" w:cstheme="minorHAnsi"/>
        </w:rPr>
        <w:t xml:space="preserve">- dotacja z </w:t>
      </w:r>
      <w:r w:rsidRPr="00A57523">
        <w:rPr>
          <w:rFonts w:ascii="Calibri" w:hAnsi="Calibri" w:cs="Calibri"/>
        </w:rPr>
        <w:t xml:space="preserve">Urzędu Marszałkowskiego w Warszawie zaplanowana i wykonana w kwocie </w:t>
      </w:r>
      <w:r w:rsidR="00856BE3" w:rsidRPr="00A57523">
        <w:rPr>
          <w:rFonts w:ascii="Calibri" w:hAnsi="Calibri" w:cs="Calibri"/>
        </w:rPr>
        <w:t>4</w:t>
      </w:r>
      <w:r w:rsidRPr="00A57523">
        <w:rPr>
          <w:rFonts w:ascii="Calibri" w:hAnsi="Calibri" w:cs="Calibri"/>
        </w:rPr>
        <w:t xml:space="preserve">0.000,00 zł </w:t>
      </w:r>
      <w:r w:rsidR="00856BE3" w:rsidRPr="00A57523">
        <w:rPr>
          <w:rFonts w:asciiTheme="minorHAnsi" w:hAnsiTheme="minorHAnsi" w:cstheme="minorHAnsi"/>
        </w:rPr>
        <w:t>przeznaczeniem na doposażenie OSP z terenu Gminy Jednorożec,</w:t>
      </w:r>
    </w:p>
    <w:p w14:paraId="4CB8F09E" w14:textId="34779A36" w:rsidR="00B8641A" w:rsidRPr="00A57523" w:rsidRDefault="00B55AC8" w:rsidP="00B55AC8">
      <w:pPr>
        <w:pStyle w:val="NormalnyWeb"/>
        <w:spacing w:before="0" w:beforeAutospacing="0" w:after="0" w:line="360" w:lineRule="auto"/>
        <w:jc w:val="both"/>
        <w:rPr>
          <w:rFonts w:asciiTheme="minorHAnsi" w:hAnsiTheme="minorHAnsi" w:cstheme="minorHAnsi"/>
        </w:rPr>
      </w:pPr>
      <w:r w:rsidRPr="00A57523">
        <w:rPr>
          <w:rFonts w:asciiTheme="minorHAnsi" w:hAnsiTheme="minorHAnsi" w:cstheme="minorHAnsi"/>
        </w:rPr>
        <w:t>- p</w:t>
      </w:r>
      <w:r w:rsidR="00B8641A" w:rsidRPr="00A57523">
        <w:rPr>
          <w:rFonts w:asciiTheme="minorHAnsi" w:hAnsiTheme="minorHAnsi" w:cstheme="minorHAnsi"/>
        </w:rPr>
        <w:t xml:space="preserve">lanowane i wykonane środki z Funduszu Pomocy w związku z konfliktem zbrojnym na Ukrainie przeznaczone na </w:t>
      </w:r>
      <w:r w:rsidRPr="00A57523">
        <w:rPr>
          <w:rFonts w:asciiTheme="minorHAnsi" w:hAnsiTheme="minorHAnsi" w:cstheme="minorHAnsi"/>
        </w:rPr>
        <w:t>zakwaterowanie i wyżywienie obywateli Ukrainy oraz obsługę</w:t>
      </w:r>
      <w:r w:rsidR="00A57523" w:rsidRPr="00A57523">
        <w:rPr>
          <w:rFonts w:asciiTheme="minorHAnsi" w:hAnsiTheme="minorHAnsi" w:cstheme="minorHAnsi"/>
        </w:rPr>
        <w:t xml:space="preserve"> zadania</w:t>
      </w:r>
      <w:r w:rsidR="005D5FC6" w:rsidRPr="005D5FC6">
        <w:rPr>
          <w:rFonts w:asciiTheme="minorHAnsi" w:hAnsiTheme="minorHAnsi" w:cstheme="minorHAnsi"/>
        </w:rPr>
        <w:t xml:space="preserve"> </w:t>
      </w:r>
      <w:r w:rsidR="005D5FC6" w:rsidRPr="00A57523">
        <w:rPr>
          <w:rFonts w:asciiTheme="minorHAnsi" w:hAnsiTheme="minorHAnsi" w:cstheme="minorHAnsi"/>
        </w:rPr>
        <w:t xml:space="preserve">wynoszą 80.760,00 zł, </w:t>
      </w:r>
    </w:p>
    <w:p w14:paraId="1EC09DF8" w14:textId="12F4262F" w:rsidR="00A57523" w:rsidRPr="00A57523" w:rsidRDefault="00A57523" w:rsidP="00B55AC8">
      <w:pPr>
        <w:pStyle w:val="NormalnyWeb"/>
        <w:spacing w:before="0" w:beforeAutospacing="0" w:after="0" w:line="360" w:lineRule="auto"/>
        <w:jc w:val="both"/>
        <w:rPr>
          <w:rFonts w:asciiTheme="minorHAnsi" w:hAnsiTheme="minorHAnsi" w:cstheme="minorHAnsi"/>
        </w:rPr>
      </w:pPr>
      <w:r w:rsidRPr="00A57523">
        <w:rPr>
          <w:rFonts w:asciiTheme="minorHAnsi" w:hAnsiTheme="minorHAnsi" w:cstheme="minorHAnsi"/>
        </w:rPr>
        <w:t>- zwrot składki w ubezpieczenia kwota 42,41 zł.</w:t>
      </w:r>
    </w:p>
    <w:p w14:paraId="6DF3BF54" w14:textId="77777777" w:rsidR="00B8641A" w:rsidRDefault="00B8641A" w:rsidP="00B8641A">
      <w:pPr>
        <w:pStyle w:val="NormalnyWeb"/>
        <w:spacing w:before="0" w:beforeAutospacing="0" w:after="0" w:line="360" w:lineRule="auto"/>
        <w:jc w:val="both"/>
        <w:rPr>
          <w:rFonts w:asciiTheme="minorHAnsi" w:hAnsiTheme="minorHAnsi" w:cstheme="minorHAnsi"/>
          <w:color w:val="FF0000"/>
        </w:rPr>
      </w:pPr>
    </w:p>
    <w:p w14:paraId="3D1BA41C" w14:textId="77777777" w:rsidR="009C7B3C" w:rsidRDefault="009C7B3C" w:rsidP="00B8641A">
      <w:pPr>
        <w:pStyle w:val="NormalnyWeb"/>
        <w:spacing w:before="0" w:beforeAutospacing="0" w:after="0" w:line="360" w:lineRule="auto"/>
        <w:jc w:val="both"/>
        <w:rPr>
          <w:rFonts w:asciiTheme="minorHAnsi" w:hAnsiTheme="minorHAnsi" w:cstheme="minorHAnsi"/>
          <w:color w:val="FF0000"/>
        </w:rPr>
      </w:pPr>
    </w:p>
    <w:p w14:paraId="3849D3B1" w14:textId="77777777" w:rsidR="009C7B3C" w:rsidRPr="00097137" w:rsidRDefault="009C7B3C" w:rsidP="00B8641A">
      <w:pPr>
        <w:pStyle w:val="NormalnyWeb"/>
        <w:spacing w:before="0" w:beforeAutospacing="0" w:after="0" w:line="360" w:lineRule="auto"/>
        <w:jc w:val="both"/>
        <w:rPr>
          <w:rFonts w:asciiTheme="minorHAnsi" w:hAnsiTheme="minorHAnsi" w:cstheme="minorHAnsi"/>
          <w:color w:val="FF0000"/>
        </w:rPr>
      </w:pPr>
    </w:p>
    <w:p w14:paraId="3AFFE2DE" w14:textId="77777777" w:rsidR="00B8641A" w:rsidRPr="005D4593" w:rsidRDefault="00B8641A" w:rsidP="00B8641A">
      <w:pPr>
        <w:pStyle w:val="NormalnyWeb"/>
        <w:spacing w:before="0" w:beforeAutospacing="0" w:after="0" w:line="360" w:lineRule="auto"/>
        <w:jc w:val="both"/>
        <w:rPr>
          <w:rFonts w:asciiTheme="minorHAnsi" w:hAnsiTheme="minorHAnsi" w:cstheme="minorHAnsi"/>
          <w:b/>
          <w:bCs/>
          <w:u w:val="single"/>
        </w:rPr>
      </w:pPr>
      <w:r w:rsidRPr="005D4593">
        <w:rPr>
          <w:rFonts w:asciiTheme="minorHAnsi" w:hAnsiTheme="minorHAnsi" w:cstheme="minorHAnsi"/>
          <w:b/>
          <w:bCs/>
          <w:u w:val="single"/>
        </w:rPr>
        <w:t>Dział 756 – Dochody od osób prawnych, od osób fizycznych i od innych jednostek nie posiadających osobowości prawnej oraz wydatki związane z ich poborem</w:t>
      </w:r>
    </w:p>
    <w:p w14:paraId="05AF211D" w14:textId="4D310CC1" w:rsidR="00B8641A" w:rsidRPr="005D4593" w:rsidRDefault="00B8641A" w:rsidP="00B8641A">
      <w:pPr>
        <w:pStyle w:val="NormalnyWeb"/>
        <w:spacing w:before="0" w:beforeAutospacing="0" w:after="0" w:line="360" w:lineRule="auto"/>
        <w:ind w:firstLine="708"/>
        <w:jc w:val="both"/>
        <w:rPr>
          <w:rFonts w:asciiTheme="minorHAnsi" w:hAnsiTheme="minorHAnsi" w:cstheme="minorHAnsi"/>
        </w:rPr>
      </w:pPr>
      <w:r w:rsidRPr="005D4593">
        <w:rPr>
          <w:rFonts w:asciiTheme="minorHAnsi" w:hAnsiTheme="minorHAnsi" w:cstheme="minorHAnsi"/>
        </w:rPr>
        <w:t>Plan dochodów w tym dziale na 202</w:t>
      </w:r>
      <w:r w:rsidR="005D4593" w:rsidRPr="005D4593">
        <w:rPr>
          <w:rFonts w:asciiTheme="minorHAnsi" w:hAnsiTheme="minorHAnsi" w:cstheme="minorHAnsi"/>
        </w:rPr>
        <w:t>3</w:t>
      </w:r>
      <w:r w:rsidRPr="005D4593">
        <w:rPr>
          <w:rFonts w:asciiTheme="minorHAnsi" w:hAnsiTheme="minorHAnsi" w:cstheme="minorHAnsi"/>
        </w:rPr>
        <w:t xml:space="preserve"> rok ustalony został w kwocie </w:t>
      </w:r>
      <w:r w:rsidR="005D4593" w:rsidRPr="005D4593">
        <w:rPr>
          <w:rFonts w:asciiTheme="minorHAnsi" w:hAnsiTheme="minorHAnsi" w:cstheme="minorHAnsi"/>
        </w:rPr>
        <w:t>5.495.089,00</w:t>
      </w:r>
      <w:r w:rsidRPr="005D4593">
        <w:rPr>
          <w:rFonts w:asciiTheme="minorHAnsi" w:hAnsiTheme="minorHAnsi" w:cstheme="minorHAnsi"/>
        </w:rPr>
        <w:t xml:space="preserve"> zł. Wykonanie w  202</w:t>
      </w:r>
      <w:r w:rsidR="005D4593" w:rsidRPr="005D4593">
        <w:rPr>
          <w:rFonts w:asciiTheme="minorHAnsi" w:hAnsiTheme="minorHAnsi" w:cstheme="minorHAnsi"/>
        </w:rPr>
        <w:t>3</w:t>
      </w:r>
      <w:r w:rsidRPr="005D4593">
        <w:rPr>
          <w:rFonts w:asciiTheme="minorHAnsi" w:hAnsiTheme="minorHAnsi" w:cstheme="minorHAnsi"/>
        </w:rPr>
        <w:t xml:space="preserve"> r. wynosi </w:t>
      </w:r>
      <w:r w:rsidR="005D4593" w:rsidRPr="005D4593">
        <w:rPr>
          <w:rFonts w:asciiTheme="minorHAnsi" w:hAnsiTheme="minorHAnsi" w:cstheme="minorHAnsi"/>
        </w:rPr>
        <w:t>5.432.468,92</w:t>
      </w:r>
      <w:r w:rsidR="004A229F" w:rsidRPr="005D4593">
        <w:rPr>
          <w:rFonts w:asciiTheme="minorHAnsi" w:hAnsiTheme="minorHAnsi" w:cstheme="minorHAnsi"/>
        </w:rPr>
        <w:t xml:space="preserve"> </w:t>
      </w:r>
      <w:r w:rsidRPr="005D4593">
        <w:rPr>
          <w:rFonts w:asciiTheme="minorHAnsi" w:hAnsiTheme="minorHAnsi" w:cstheme="minorHAnsi"/>
        </w:rPr>
        <w:t xml:space="preserve">zł tj. </w:t>
      </w:r>
      <w:r w:rsidR="004A229F" w:rsidRPr="005D4593">
        <w:rPr>
          <w:rFonts w:asciiTheme="minorHAnsi" w:hAnsiTheme="minorHAnsi" w:cstheme="minorHAnsi"/>
        </w:rPr>
        <w:t>9</w:t>
      </w:r>
      <w:r w:rsidR="005D4593" w:rsidRPr="005D4593">
        <w:rPr>
          <w:rFonts w:asciiTheme="minorHAnsi" w:hAnsiTheme="minorHAnsi" w:cstheme="minorHAnsi"/>
        </w:rPr>
        <w:t>8,86</w:t>
      </w:r>
      <w:r w:rsidRPr="005D4593">
        <w:rPr>
          <w:rFonts w:asciiTheme="minorHAnsi" w:hAnsiTheme="minorHAnsi" w:cstheme="minorHAnsi"/>
        </w:rPr>
        <w:t xml:space="preserve">  %.</w:t>
      </w:r>
    </w:p>
    <w:p w14:paraId="2A960D6F" w14:textId="77777777" w:rsidR="00B8641A" w:rsidRPr="005D4593" w:rsidRDefault="00B8641A" w:rsidP="00B8641A">
      <w:pPr>
        <w:pStyle w:val="NormalnyWeb"/>
        <w:spacing w:before="0" w:beforeAutospacing="0" w:after="0" w:line="360" w:lineRule="auto"/>
        <w:jc w:val="both"/>
        <w:rPr>
          <w:rFonts w:asciiTheme="minorHAnsi" w:hAnsiTheme="minorHAnsi" w:cstheme="minorHAnsi"/>
        </w:rPr>
      </w:pPr>
      <w:r w:rsidRPr="005D4593">
        <w:rPr>
          <w:rFonts w:asciiTheme="minorHAnsi" w:hAnsiTheme="minorHAnsi" w:cstheme="minorHAnsi"/>
        </w:rPr>
        <w:t>Realizacja dochodów w tym dziale przedstawia się następująco:</w:t>
      </w:r>
    </w:p>
    <w:p w14:paraId="598E2221" w14:textId="77777777" w:rsidR="00B8641A" w:rsidRPr="005D4593" w:rsidRDefault="00B8641A" w:rsidP="00B8641A">
      <w:pPr>
        <w:pStyle w:val="NormalnyWeb"/>
        <w:spacing w:before="0" w:beforeAutospacing="0" w:after="0" w:line="360" w:lineRule="auto"/>
        <w:jc w:val="both"/>
        <w:rPr>
          <w:rFonts w:asciiTheme="minorHAnsi" w:hAnsiTheme="minorHAnsi" w:cstheme="minorHAnsi"/>
        </w:rPr>
      </w:pPr>
    </w:p>
    <w:p w14:paraId="3CC03EC7" w14:textId="77777777" w:rsidR="00B8641A" w:rsidRPr="005D4593" w:rsidRDefault="00B8641A" w:rsidP="00B8641A">
      <w:pPr>
        <w:pStyle w:val="NormalnyWeb"/>
        <w:spacing w:before="0" w:beforeAutospacing="0" w:after="0" w:line="360" w:lineRule="auto"/>
        <w:ind w:left="28"/>
        <w:jc w:val="both"/>
        <w:rPr>
          <w:rFonts w:asciiTheme="minorHAnsi" w:hAnsiTheme="minorHAnsi" w:cstheme="minorHAnsi"/>
        </w:rPr>
      </w:pPr>
      <w:r w:rsidRPr="005D4593">
        <w:rPr>
          <w:rFonts w:asciiTheme="minorHAnsi" w:hAnsiTheme="minorHAnsi" w:cstheme="minorHAnsi"/>
          <w:bCs/>
          <w:i/>
          <w:iCs/>
          <w:u w:val="single"/>
        </w:rPr>
        <w:t>Wpływy z podatku dochodowego od osób fizycznych</w:t>
      </w:r>
    </w:p>
    <w:p w14:paraId="36353C9F" w14:textId="2EA51BA8" w:rsidR="00B8641A" w:rsidRPr="005D4593" w:rsidRDefault="00B8641A" w:rsidP="00B8641A">
      <w:pPr>
        <w:pStyle w:val="NormalnyWeb"/>
        <w:spacing w:before="0" w:beforeAutospacing="0" w:after="0" w:line="360" w:lineRule="auto"/>
        <w:ind w:left="28" w:firstLine="680"/>
        <w:jc w:val="both"/>
        <w:rPr>
          <w:rFonts w:asciiTheme="minorHAnsi" w:hAnsiTheme="minorHAnsi" w:cstheme="minorHAnsi"/>
        </w:rPr>
      </w:pPr>
      <w:r w:rsidRPr="005D4593">
        <w:rPr>
          <w:rFonts w:asciiTheme="minorHAnsi" w:hAnsiTheme="minorHAnsi" w:cstheme="minorHAnsi"/>
        </w:rPr>
        <w:t xml:space="preserve">Dochody z podatku dochodowego opłacanego w formie karty podatkowej zostały zaplanowane w kwocie </w:t>
      </w:r>
      <w:r w:rsidR="005D4593" w:rsidRPr="005D4593">
        <w:rPr>
          <w:rFonts w:asciiTheme="minorHAnsi" w:hAnsiTheme="minorHAnsi" w:cstheme="minorHAnsi"/>
        </w:rPr>
        <w:t>500,00</w:t>
      </w:r>
      <w:r w:rsidRPr="005D4593">
        <w:rPr>
          <w:rFonts w:asciiTheme="minorHAnsi" w:hAnsiTheme="minorHAnsi" w:cstheme="minorHAnsi"/>
        </w:rPr>
        <w:t xml:space="preserve"> zł. W 202</w:t>
      </w:r>
      <w:r w:rsidR="005D4593" w:rsidRPr="005D4593">
        <w:rPr>
          <w:rFonts w:asciiTheme="minorHAnsi" w:hAnsiTheme="minorHAnsi" w:cstheme="minorHAnsi"/>
        </w:rPr>
        <w:t>3</w:t>
      </w:r>
      <w:r w:rsidRPr="005D4593">
        <w:rPr>
          <w:rFonts w:asciiTheme="minorHAnsi" w:hAnsiTheme="minorHAnsi" w:cstheme="minorHAnsi"/>
        </w:rPr>
        <w:t xml:space="preserve"> r. </w:t>
      </w:r>
      <w:r w:rsidR="005D4593" w:rsidRPr="005D4593">
        <w:rPr>
          <w:rFonts w:asciiTheme="minorHAnsi" w:hAnsiTheme="minorHAnsi" w:cstheme="minorHAnsi"/>
        </w:rPr>
        <w:t>do budżetu nie wpłynęły dochody z tego tytułu.</w:t>
      </w:r>
    </w:p>
    <w:p w14:paraId="336381EB" w14:textId="77777777" w:rsidR="00B8641A" w:rsidRPr="00097137" w:rsidRDefault="00B8641A" w:rsidP="00B8641A">
      <w:pPr>
        <w:pStyle w:val="NormalnyWeb"/>
        <w:spacing w:before="0" w:beforeAutospacing="0" w:after="0" w:line="360" w:lineRule="auto"/>
        <w:ind w:left="28" w:firstLine="680"/>
        <w:jc w:val="both"/>
        <w:rPr>
          <w:rFonts w:asciiTheme="minorHAnsi" w:hAnsiTheme="minorHAnsi" w:cstheme="minorHAnsi"/>
          <w:color w:val="FF0000"/>
        </w:rPr>
      </w:pPr>
    </w:p>
    <w:p w14:paraId="0B7BEC44" w14:textId="77777777" w:rsidR="00B8641A" w:rsidRPr="004306D4" w:rsidRDefault="00B8641A" w:rsidP="00B8641A">
      <w:pPr>
        <w:pStyle w:val="NormalnyWeb"/>
        <w:tabs>
          <w:tab w:val="num" w:pos="720"/>
        </w:tabs>
        <w:spacing w:before="0" w:beforeAutospacing="0" w:after="0" w:line="360" w:lineRule="auto"/>
        <w:jc w:val="both"/>
        <w:rPr>
          <w:rFonts w:asciiTheme="minorHAnsi" w:hAnsiTheme="minorHAnsi" w:cstheme="minorHAnsi"/>
        </w:rPr>
      </w:pPr>
      <w:r w:rsidRPr="004306D4">
        <w:rPr>
          <w:rFonts w:asciiTheme="minorHAnsi" w:hAnsiTheme="minorHAnsi" w:cstheme="minorHAnsi"/>
          <w:bCs/>
          <w:i/>
          <w:iCs/>
          <w:u w:val="single"/>
        </w:rPr>
        <w:t>Wpływy z podatku rolnego, podatku leśnego, podatku od czynności cywilnoprawnych, podatków i opłat lokalnych od osób prawnych i innych jednostek organizacyjnych</w:t>
      </w:r>
    </w:p>
    <w:p w14:paraId="2C23A2A7" w14:textId="16688312" w:rsidR="00B8641A" w:rsidRPr="004306D4" w:rsidRDefault="00B8641A" w:rsidP="00B8641A">
      <w:pPr>
        <w:pStyle w:val="NormalnyWeb"/>
        <w:spacing w:before="0" w:beforeAutospacing="0" w:after="0" w:line="360" w:lineRule="auto"/>
        <w:ind w:firstLine="360"/>
        <w:jc w:val="both"/>
        <w:rPr>
          <w:rFonts w:asciiTheme="minorHAnsi" w:hAnsiTheme="minorHAnsi" w:cstheme="minorHAnsi"/>
        </w:rPr>
      </w:pPr>
      <w:r w:rsidRPr="004306D4">
        <w:rPr>
          <w:rFonts w:asciiTheme="minorHAnsi" w:hAnsiTheme="minorHAnsi" w:cstheme="minorHAnsi"/>
        </w:rPr>
        <w:t>Wpływy z podatków i opłat lokalnych od osób prawnych w 202</w:t>
      </w:r>
      <w:r w:rsidR="005D4593" w:rsidRPr="004306D4">
        <w:rPr>
          <w:rFonts w:asciiTheme="minorHAnsi" w:hAnsiTheme="minorHAnsi" w:cstheme="minorHAnsi"/>
        </w:rPr>
        <w:t>3</w:t>
      </w:r>
      <w:r w:rsidRPr="004306D4">
        <w:rPr>
          <w:rFonts w:asciiTheme="minorHAnsi" w:hAnsiTheme="minorHAnsi" w:cstheme="minorHAnsi"/>
        </w:rPr>
        <w:t xml:space="preserve"> roku ogółem wynoszą </w:t>
      </w:r>
      <w:r w:rsidR="005D4593" w:rsidRPr="004306D4">
        <w:rPr>
          <w:rFonts w:asciiTheme="minorHAnsi" w:hAnsiTheme="minorHAnsi" w:cstheme="minorHAnsi"/>
        </w:rPr>
        <w:t>1.066.784,56</w:t>
      </w:r>
      <w:r w:rsidRPr="004306D4">
        <w:rPr>
          <w:rFonts w:asciiTheme="minorHAnsi" w:hAnsiTheme="minorHAnsi" w:cstheme="minorHAnsi"/>
        </w:rPr>
        <w:t xml:space="preserve"> zł na plan </w:t>
      </w:r>
      <w:r w:rsidR="005D4593" w:rsidRPr="004306D4">
        <w:rPr>
          <w:rFonts w:asciiTheme="minorHAnsi" w:hAnsiTheme="minorHAnsi" w:cstheme="minorHAnsi"/>
        </w:rPr>
        <w:t>1.120.033,00</w:t>
      </w:r>
      <w:r w:rsidRPr="004306D4">
        <w:rPr>
          <w:rFonts w:asciiTheme="minorHAnsi" w:hAnsiTheme="minorHAnsi" w:cstheme="minorHAnsi"/>
        </w:rPr>
        <w:t xml:space="preserve"> zł tj. </w:t>
      </w:r>
      <w:r w:rsidR="005D4593" w:rsidRPr="004306D4">
        <w:rPr>
          <w:rFonts w:asciiTheme="minorHAnsi" w:hAnsiTheme="minorHAnsi" w:cstheme="minorHAnsi"/>
        </w:rPr>
        <w:t>95,25</w:t>
      </w:r>
      <w:r w:rsidRPr="004306D4">
        <w:rPr>
          <w:rFonts w:asciiTheme="minorHAnsi" w:hAnsiTheme="minorHAnsi" w:cstheme="minorHAnsi"/>
        </w:rPr>
        <w:t xml:space="preserve"> % planu, w tym:</w:t>
      </w:r>
    </w:p>
    <w:p w14:paraId="6E23B21D" w14:textId="1C8ED043" w:rsidR="00B8641A" w:rsidRPr="004306D4" w:rsidRDefault="00B8641A">
      <w:pPr>
        <w:pStyle w:val="NormalnyWeb"/>
        <w:numPr>
          <w:ilvl w:val="0"/>
          <w:numId w:val="5"/>
        </w:numPr>
        <w:spacing w:before="0" w:beforeAutospacing="0" w:after="0" w:line="360" w:lineRule="auto"/>
        <w:jc w:val="both"/>
        <w:rPr>
          <w:rFonts w:asciiTheme="minorHAnsi" w:hAnsiTheme="minorHAnsi" w:cstheme="minorHAnsi"/>
        </w:rPr>
      </w:pPr>
      <w:r w:rsidRPr="004306D4">
        <w:rPr>
          <w:rFonts w:asciiTheme="minorHAnsi" w:hAnsiTheme="minorHAnsi" w:cstheme="minorHAnsi"/>
        </w:rPr>
        <w:t xml:space="preserve">podatek od nieruchomości kwota </w:t>
      </w:r>
      <w:r w:rsidR="004306D4" w:rsidRPr="004306D4">
        <w:rPr>
          <w:rFonts w:asciiTheme="minorHAnsi" w:hAnsiTheme="minorHAnsi" w:cstheme="minorHAnsi"/>
        </w:rPr>
        <w:t>625.632,56</w:t>
      </w:r>
      <w:r w:rsidRPr="004306D4">
        <w:rPr>
          <w:rFonts w:asciiTheme="minorHAnsi" w:hAnsiTheme="minorHAnsi" w:cstheme="minorHAnsi"/>
        </w:rPr>
        <w:t xml:space="preserve"> zł na plan </w:t>
      </w:r>
      <w:r w:rsidR="004306D4" w:rsidRPr="004306D4">
        <w:rPr>
          <w:rFonts w:asciiTheme="minorHAnsi" w:hAnsiTheme="minorHAnsi" w:cstheme="minorHAnsi"/>
        </w:rPr>
        <w:t>685.251,00</w:t>
      </w:r>
      <w:r w:rsidRPr="004306D4">
        <w:rPr>
          <w:rFonts w:asciiTheme="minorHAnsi" w:hAnsiTheme="minorHAnsi" w:cstheme="minorHAnsi"/>
        </w:rPr>
        <w:t xml:space="preserve"> zł w stosunku do przypisu wymiaru podatku od nieruchomości od osób prawnych ustalonego w wysokości </w:t>
      </w:r>
      <w:r w:rsidR="004306D4" w:rsidRPr="004306D4">
        <w:rPr>
          <w:rFonts w:asciiTheme="minorHAnsi" w:hAnsiTheme="minorHAnsi" w:cstheme="minorHAnsi"/>
        </w:rPr>
        <w:t>650.130,64</w:t>
      </w:r>
      <w:r w:rsidRPr="004306D4">
        <w:rPr>
          <w:rFonts w:asciiTheme="minorHAnsi" w:hAnsiTheme="minorHAnsi" w:cstheme="minorHAnsi"/>
        </w:rPr>
        <w:t xml:space="preserve"> zł wykonanie stanowi </w:t>
      </w:r>
      <w:r w:rsidR="004306D4" w:rsidRPr="004306D4">
        <w:rPr>
          <w:rFonts w:asciiTheme="minorHAnsi" w:hAnsiTheme="minorHAnsi" w:cstheme="minorHAnsi"/>
        </w:rPr>
        <w:t>96,23</w:t>
      </w:r>
      <w:r w:rsidRPr="004306D4">
        <w:rPr>
          <w:rFonts w:asciiTheme="minorHAnsi" w:hAnsiTheme="minorHAnsi" w:cstheme="minorHAnsi"/>
        </w:rPr>
        <w:t xml:space="preserve"> %,</w:t>
      </w:r>
    </w:p>
    <w:p w14:paraId="6A74ED61" w14:textId="0B31C43C" w:rsidR="00B8641A" w:rsidRPr="004306D4" w:rsidRDefault="00B8641A">
      <w:pPr>
        <w:pStyle w:val="NormalnyWeb"/>
        <w:numPr>
          <w:ilvl w:val="0"/>
          <w:numId w:val="5"/>
        </w:numPr>
        <w:spacing w:before="0" w:beforeAutospacing="0" w:after="0" w:line="360" w:lineRule="auto"/>
        <w:jc w:val="both"/>
        <w:rPr>
          <w:rFonts w:asciiTheme="minorHAnsi" w:hAnsiTheme="minorHAnsi" w:cstheme="minorHAnsi"/>
        </w:rPr>
      </w:pPr>
      <w:r w:rsidRPr="004306D4">
        <w:rPr>
          <w:rFonts w:asciiTheme="minorHAnsi" w:hAnsiTheme="minorHAnsi" w:cstheme="minorHAnsi"/>
        </w:rPr>
        <w:t xml:space="preserve">podatek rolny kwota </w:t>
      </w:r>
      <w:r w:rsidR="004306D4" w:rsidRPr="004306D4">
        <w:rPr>
          <w:rFonts w:asciiTheme="minorHAnsi" w:hAnsiTheme="minorHAnsi" w:cstheme="minorHAnsi"/>
        </w:rPr>
        <w:t>1.047,00</w:t>
      </w:r>
      <w:r w:rsidRPr="004306D4">
        <w:rPr>
          <w:rFonts w:asciiTheme="minorHAnsi" w:hAnsiTheme="minorHAnsi" w:cstheme="minorHAnsi"/>
        </w:rPr>
        <w:t xml:space="preserve"> zł, na plan </w:t>
      </w:r>
      <w:r w:rsidR="004306D4" w:rsidRPr="004306D4">
        <w:rPr>
          <w:rFonts w:asciiTheme="minorHAnsi" w:hAnsiTheme="minorHAnsi" w:cstheme="minorHAnsi"/>
        </w:rPr>
        <w:t>882,00</w:t>
      </w:r>
      <w:r w:rsidRPr="004306D4">
        <w:rPr>
          <w:rFonts w:asciiTheme="minorHAnsi" w:hAnsiTheme="minorHAnsi" w:cstheme="minorHAnsi"/>
        </w:rPr>
        <w:t xml:space="preserve"> zł, w stosunku do przypisu wymiaru w wysokości </w:t>
      </w:r>
      <w:r w:rsidR="004306D4" w:rsidRPr="004306D4">
        <w:rPr>
          <w:rFonts w:asciiTheme="minorHAnsi" w:hAnsiTheme="minorHAnsi" w:cstheme="minorHAnsi"/>
        </w:rPr>
        <w:t>1.047,00</w:t>
      </w:r>
      <w:r w:rsidRPr="004306D4">
        <w:rPr>
          <w:rFonts w:asciiTheme="minorHAnsi" w:hAnsiTheme="minorHAnsi" w:cstheme="minorHAnsi"/>
        </w:rPr>
        <w:t xml:space="preserve"> wykonanie wynosi </w:t>
      </w:r>
      <w:r w:rsidR="004A229F" w:rsidRPr="004306D4">
        <w:rPr>
          <w:rFonts w:asciiTheme="minorHAnsi" w:hAnsiTheme="minorHAnsi" w:cstheme="minorHAnsi"/>
        </w:rPr>
        <w:t>100,00</w:t>
      </w:r>
      <w:r w:rsidRPr="004306D4">
        <w:rPr>
          <w:rFonts w:asciiTheme="minorHAnsi" w:hAnsiTheme="minorHAnsi" w:cstheme="minorHAnsi"/>
        </w:rPr>
        <w:t xml:space="preserve"> %,</w:t>
      </w:r>
    </w:p>
    <w:p w14:paraId="22C3A358" w14:textId="5FCC3ABB" w:rsidR="00B8641A" w:rsidRPr="004306D4" w:rsidRDefault="00B8641A">
      <w:pPr>
        <w:pStyle w:val="NormalnyWeb"/>
        <w:numPr>
          <w:ilvl w:val="0"/>
          <w:numId w:val="5"/>
        </w:numPr>
        <w:spacing w:before="0" w:beforeAutospacing="0" w:after="0" w:line="360" w:lineRule="auto"/>
        <w:jc w:val="both"/>
        <w:rPr>
          <w:rFonts w:asciiTheme="minorHAnsi" w:hAnsiTheme="minorHAnsi" w:cstheme="minorHAnsi"/>
        </w:rPr>
      </w:pPr>
      <w:r w:rsidRPr="004306D4">
        <w:rPr>
          <w:rFonts w:asciiTheme="minorHAnsi" w:hAnsiTheme="minorHAnsi" w:cstheme="minorHAnsi"/>
        </w:rPr>
        <w:lastRenderedPageBreak/>
        <w:t xml:space="preserve">podatek leśny kwota </w:t>
      </w:r>
      <w:r w:rsidR="004306D4" w:rsidRPr="004306D4">
        <w:rPr>
          <w:rFonts w:asciiTheme="minorHAnsi" w:hAnsiTheme="minorHAnsi" w:cstheme="minorHAnsi"/>
        </w:rPr>
        <w:t>436.476,00</w:t>
      </w:r>
      <w:r w:rsidRPr="004306D4">
        <w:rPr>
          <w:rFonts w:asciiTheme="minorHAnsi" w:hAnsiTheme="minorHAnsi" w:cstheme="minorHAnsi"/>
        </w:rPr>
        <w:t xml:space="preserve"> zł na plan </w:t>
      </w:r>
      <w:r w:rsidR="004306D4" w:rsidRPr="004306D4">
        <w:rPr>
          <w:rFonts w:asciiTheme="minorHAnsi" w:hAnsiTheme="minorHAnsi" w:cstheme="minorHAnsi"/>
        </w:rPr>
        <w:t xml:space="preserve">430.000,00 </w:t>
      </w:r>
      <w:r w:rsidRPr="004306D4">
        <w:rPr>
          <w:rFonts w:asciiTheme="minorHAnsi" w:hAnsiTheme="minorHAnsi" w:cstheme="minorHAnsi"/>
        </w:rPr>
        <w:t xml:space="preserve">zł, w stosunku do przypisu wymiaru podatku leśnego ustalonego w kwocie </w:t>
      </w:r>
      <w:r w:rsidR="004306D4" w:rsidRPr="004306D4">
        <w:rPr>
          <w:rFonts w:asciiTheme="minorHAnsi" w:hAnsiTheme="minorHAnsi" w:cstheme="minorHAnsi"/>
        </w:rPr>
        <w:t>436.476,00</w:t>
      </w:r>
      <w:r w:rsidRPr="004306D4">
        <w:rPr>
          <w:rFonts w:asciiTheme="minorHAnsi" w:hAnsiTheme="minorHAnsi" w:cstheme="minorHAnsi"/>
        </w:rPr>
        <w:t xml:space="preserve"> zł wykonanie wynosi </w:t>
      </w:r>
      <w:r w:rsidR="004A229F" w:rsidRPr="004306D4">
        <w:rPr>
          <w:rFonts w:asciiTheme="minorHAnsi" w:hAnsiTheme="minorHAnsi" w:cstheme="minorHAnsi"/>
        </w:rPr>
        <w:t>100,00</w:t>
      </w:r>
      <w:r w:rsidRPr="004306D4">
        <w:rPr>
          <w:rFonts w:asciiTheme="minorHAnsi" w:hAnsiTheme="minorHAnsi" w:cstheme="minorHAnsi"/>
        </w:rPr>
        <w:t xml:space="preserve"> %,</w:t>
      </w:r>
    </w:p>
    <w:p w14:paraId="465E192C" w14:textId="411DC042" w:rsidR="00B8641A" w:rsidRPr="004306D4" w:rsidRDefault="00B8641A">
      <w:pPr>
        <w:pStyle w:val="NormalnyWeb"/>
        <w:numPr>
          <w:ilvl w:val="0"/>
          <w:numId w:val="5"/>
        </w:numPr>
        <w:spacing w:before="0" w:beforeAutospacing="0" w:after="0" w:line="360" w:lineRule="auto"/>
        <w:jc w:val="both"/>
        <w:rPr>
          <w:rFonts w:asciiTheme="minorHAnsi" w:hAnsiTheme="minorHAnsi" w:cstheme="minorHAnsi"/>
        </w:rPr>
      </w:pPr>
      <w:r w:rsidRPr="004306D4">
        <w:rPr>
          <w:rFonts w:asciiTheme="minorHAnsi" w:hAnsiTheme="minorHAnsi" w:cstheme="minorHAnsi"/>
        </w:rPr>
        <w:t xml:space="preserve">podatek od środków transportowych kwota </w:t>
      </w:r>
      <w:r w:rsidR="004A229F" w:rsidRPr="004306D4">
        <w:rPr>
          <w:rFonts w:asciiTheme="minorHAnsi" w:hAnsiTheme="minorHAnsi" w:cstheme="minorHAnsi"/>
        </w:rPr>
        <w:t>3.</w:t>
      </w:r>
      <w:r w:rsidR="004306D4" w:rsidRPr="004306D4">
        <w:rPr>
          <w:rFonts w:asciiTheme="minorHAnsi" w:hAnsiTheme="minorHAnsi" w:cstheme="minorHAnsi"/>
        </w:rPr>
        <w:t>200,00</w:t>
      </w:r>
      <w:r w:rsidRPr="004306D4">
        <w:rPr>
          <w:rFonts w:asciiTheme="minorHAnsi" w:hAnsiTheme="minorHAnsi" w:cstheme="minorHAnsi"/>
        </w:rPr>
        <w:t xml:space="preserve"> zł na plan </w:t>
      </w:r>
      <w:r w:rsidR="004306D4" w:rsidRPr="004306D4">
        <w:rPr>
          <w:rFonts w:asciiTheme="minorHAnsi" w:hAnsiTheme="minorHAnsi" w:cstheme="minorHAnsi"/>
        </w:rPr>
        <w:t>3.200,00</w:t>
      </w:r>
      <w:r w:rsidRPr="004306D4">
        <w:rPr>
          <w:rFonts w:asciiTheme="minorHAnsi" w:hAnsiTheme="minorHAnsi" w:cstheme="minorHAnsi"/>
        </w:rPr>
        <w:t xml:space="preserve"> zł, w stosunku do przypisu wymiaru od środków transportowych ustalonego w kwocie </w:t>
      </w:r>
      <w:r w:rsidR="004A229F" w:rsidRPr="004306D4">
        <w:rPr>
          <w:rFonts w:asciiTheme="minorHAnsi" w:hAnsiTheme="minorHAnsi" w:cstheme="minorHAnsi"/>
        </w:rPr>
        <w:t>3.</w:t>
      </w:r>
      <w:r w:rsidR="004306D4" w:rsidRPr="004306D4">
        <w:rPr>
          <w:rFonts w:asciiTheme="minorHAnsi" w:hAnsiTheme="minorHAnsi" w:cstheme="minorHAnsi"/>
        </w:rPr>
        <w:t>200</w:t>
      </w:r>
      <w:r w:rsidR="004A229F" w:rsidRPr="004306D4">
        <w:rPr>
          <w:rFonts w:asciiTheme="minorHAnsi" w:hAnsiTheme="minorHAnsi" w:cstheme="minorHAnsi"/>
        </w:rPr>
        <w:t>,00</w:t>
      </w:r>
      <w:r w:rsidRPr="004306D4">
        <w:rPr>
          <w:rFonts w:asciiTheme="minorHAnsi" w:hAnsiTheme="minorHAnsi" w:cstheme="minorHAnsi"/>
        </w:rPr>
        <w:t xml:space="preserve"> zł wykonanie wynosi 100,00 %,</w:t>
      </w:r>
    </w:p>
    <w:p w14:paraId="22F87B49" w14:textId="6EDC3A53" w:rsidR="00B8641A" w:rsidRPr="004306D4" w:rsidRDefault="00B8641A">
      <w:pPr>
        <w:pStyle w:val="NormalnyWeb"/>
        <w:numPr>
          <w:ilvl w:val="0"/>
          <w:numId w:val="5"/>
        </w:numPr>
        <w:spacing w:before="0" w:beforeAutospacing="0" w:after="0" w:line="360" w:lineRule="auto"/>
        <w:jc w:val="both"/>
        <w:rPr>
          <w:rFonts w:asciiTheme="minorHAnsi" w:hAnsiTheme="minorHAnsi" w:cstheme="minorHAnsi"/>
        </w:rPr>
      </w:pPr>
      <w:r w:rsidRPr="004306D4">
        <w:rPr>
          <w:rFonts w:asciiTheme="minorHAnsi" w:hAnsiTheme="minorHAnsi" w:cstheme="minorHAnsi"/>
        </w:rPr>
        <w:t xml:space="preserve">wpływy z tytułu podatku od czynności cywilnoprawnych - na plan </w:t>
      </w:r>
      <w:r w:rsidR="004306D4" w:rsidRPr="004306D4">
        <w:rPr>
          <w:rFonts w:asciiTheme="minorHAnsi" w:hAnsiTheme="minorHAnsi" w:cstheme="minorHAnsi"/>
        </w:rPr>
        <w:t>5</w:t>
      </w:r>
      <w:r w:rsidRPr="004306D4">
        <w:rPr>
          <w:rFonts w:asciiTheme="minorHAnsi" w:hAnsiTheme="minorHAnsi" w:cstheme="minorHAnsi"/>
        </w:rPr>
        <w:t xml:space="preserve">00,00 zł wpłynęła kwota </w:t>
      </w:r>
      <w:r w:rsidR="004306D4" w:rsidRPr="004306D4">
        <w:rPr>
          <w:rFonts w:asciiTheme="minorHAnsi" w:hAnsiTheme="minorHAnsi" w:cstheme="minorHAnsi"/>
        </w:rPr>
        <w:t>257,95</w:t>
      </w:r>
      <w:r w:rsidRPr="004306D4">
        <w:rPr>
          <w:rFonts w:asciiTheme="minorHAnsi" w:hAnsiTheme="minorHAnsi" w:cstheme="minorHAnsi"/>
        </w:rPr>
        <w:t xml:space="preserve"> zł tj. </w:t>
      </w:r>
      <w:r w:rsidR="004306D4" w:rsidRPr="004306D4">
        <w:rPr>
          <w:rFonts w:asciiTheme="minorHAnsi" w:hAnsiTheme="minorHAnsi" w:cstheme="minorHAnsi"/>
        </w:rPr>
        <w:t>51,59</w:t>
      </w:r>
      <w:r w:rsidRPr="004306D4">
        <w:rPr>
          <w:rFonts w:asciiTheme="minorHAnsi" w:hAnsiTheme="minorHAnsi" w:cstheme="minorHAnsi"/>
        </w:rPr>
        <w:t xml:space="preserve"> % planu,</w:t>
      </w:r>
    </w:p>
    <w:p w14:paraId="319E723E" w14:textId="18FE7657" w:rsidR="00B8641A" w:rsidRPr="004306D4" w:rsidRDefault="00B8641A">
      <w:pPr>
        <w:pStyle w:val="NormalnyWeb"/>
        <w:numPr>
          <w:ilvl w:val="0"/>
          <w:numId w:val="5"/>
        </w:numPr>
        <w:spacing w:before="0" w:beforeAutospacing="0" w:after="0" w:line="360" w:lineRule="auto"/>
        <w:jc w:val="both"/>
        <w:rPr>
          <w:rFonts w:asciiTheme="minorHAnsi" w:hAnsiTheme="minorHAnsi" w:cstheme="minorHAnsi"/>
        </w:rPr>
      </w:pPr>
      <w:r w:rsidRPr="004306D4">
        <w:rPr>
          <w:rFonts w:asciiTheme="minorHAnsi" w:hAnsiTheme="minorHAnsi" w:cstheme="minorHAnsi"/>
        </w:rPr>
        <w:t xml:space="preserve">koszty egzekucyjne wpłynęły w kwocie </w:t>
      </w:r>
      <w:r w:rsidR="004306D4" w:rsidRPr="004306D4">
        <w:rPr>
          <w:rFonts w:asciiTheme="minorHAnsi" w:hAnsiTheme="minorHAnsi" w:cstheme="minorHAnsi"/>
        </w:rPr>
        <w:t>48,00 zł</w:t>
      </w:r>
      <w:r w:rsidRPr="004306D4">
        <w:rPr>
          <w:rFonts w:asciiTheme="minorHAnsi" w:hAnsiTheme="minorHAnsi" w:cstheme="minorHAnsi"/>
        </w:rPr>
        <w:t>.</w:t>
      </w:r>
      <w:r w:rsidR="004306D4" w:rsidRPr="004306D4">
        <w:rPr>
          <w:rFonts w:asciiTheme="minorHAnsi" w:hAnsiTheme="minorHAnsi" w:cstheme="minorHAnsi"/>
        </w:rPr>
        <w:t>,</w:t>
      </w:r>
    </w:p>
    <w:p w14:paraId="26917C62" w14:textId="7D085668" w:rsidR="00B8641A" w:rsidRPr="004306D4" w:rsidRDefault="00B8641A">
      <w:pPr>
        <w:pStyle w:val="NormalnyWeb"/>
        <w:numPr>
          <w:ilvl w:val="0"/>
          <w:numId w:val="5"/>
        </w:numPr>
        <w:spacing w:before="0" w:beforeAutospacing="0" w:after="0" w:line="360" w:lineRule="auto"/>
        <w:jc w:val="both"/>
        <w:rPr>
          <w:rFonts w:asciiTheme="minorHAnsi" w:hAnsiTheme="minorHAnsi" w:cstheme="minorHAnsi"/>
        </w:rPr>
      </w:pPr>
      <w:r w:rsidRPr="004306D4">
        <w:rPr>
          <w:rFonts w:asciiTheme="minorHAnsi" w:hAnsiTheme="minorHAnsi" w:cstheme="minorHAnsi"/>
        </w:rPr>
        <w:t>planowana kwota w wysokości 200,00 zł z tytułu odsetek od nieterminowych wpłat z podatków w 202</w:t>
      </w:r>
      <w:r w:rsidR="004306D4" w:rsidRPr="004306D4">
        <w:rPr>
          <w:rFonts w:asciiTheme="minorHAnsi" w:hAnsiTheme="minorHAnsi" w:cstheme="minorHAnsi"/>
        </w:rPr>
        <w:t>3</w:t>
      </w:r>
      <w:r w:rsidRPr="004306D4">
        <w:rPr>
          <w:rFonts w:asciiTheme="minorHAnsi" w:hAnsiTheme="minorHAnsi" w:cstheme="minorHAnsi"/>
        </w:rPr>
        <w:t xml:space="preserve"> r. wpłynęł</w:t>
      </w:r>
      <w:r w:rsidR="009716CE" w:rsidRPr="004306D4">
        <w:rPr>
          <w:rFonts w:asciiTheme="minorHAnsi" w:hAnsiTheme="minorHAnsi" w:cstheme="minorHAnsi"/>
        </w:rPr>
        <w:t>a</w:t>
      </w:r>
      <w:r w:rsidR="00E84E02" w:rsidRPr="004306D4">
        <w:rPr>
          <w:rFonts w:asciiTheme="minorHAnsi" w:hAnsiTheme="minorHAnsi" w:cstheme="minorHAnsi"/>
        </w:rPr>
        <w:t xml:space="preserve"> w kwocie </w:t>
      </w:r>
      <w:r w:rsidR="004306D4" w:rsidRPr="004306D4">
        <w:rPr>
          <w:rFonts w:asciiTheme="minorHAnsi" w:hAnsiTheme="minorHAnsi" w:cstheme="minorHAnsi"/>
        </w:rPr>
        <w:t>123,05</w:t>
      </w:r>
      <w:r w:rsidR="00E84E02" w:rsidRPr="004306D4">
        <w:rPr>
          <w:rFonts w:asciiTheme="minorHAnsi" w:hAnsiTheme="minorHAnsi" w:cstheme="minorHAnsi"/>
        </w:rPr>
        <w:t xml:space="preserve"> zł.</w:t>
      </w:r>
    </w:p>
    <w:p w14:paraId="365D767F" w14:textId="77777777" w:rsidR="00B8641A" w:rsidRPr="00097137" w:rsidRDefault="00B8641A" w:rsidP="00B8641A">
      <w:pPr>
        <w:pStyle w:val="NormalnyWeb"/>
        <w:spacing w:before="0" w:beforeAutospacing="0" w:after="0" w:line="360" w:lineRule="auto"/>
        <w:ind w:left="720"/>
        <w:jc w:val="both"/>
        <w:rPr>
          <w:rFonts w:asciiTheme="minorHAnsi" w:hAnsiTheme="minorHAnsi" w:cstheme="minorHAnsi"/>
          <w:color w:val="FF0000"/>
        </w:rPr>
      </w:pPr>
    </w:p>
    <w:p w14:paraId="3A97B723" w14:textId="77777777" w:rsidR="00B8641A" w:rsidRPr="00650D61" w:rsidRDefault="00B8641A" w:rsidP="00B8641A">
      <w:pPr>
        <w:pStyle w:val="NormalnyWeb"/>
        <w:spacing w:before="0" w:beforeAutospacing="0" w:after="0" w:line="360" w:lineRule="auto"/>
        <w:jc w:val="both"/>
        <w:rPr>
          <w:rFonts w:asciiTheme="minorHAnsi" w:hAnsiTheme="minorHAnsi" w:cstheme="minorHAnsi"/>
        </w:rPr>
      </w:pPr>
      <w:r w:rsidRPr="00650D61">
        <w:rPr>
          <w:rFonts w:asciiTheme="minorHAnsi" w:hAnsiTheme="minorHAnsi" w:cstheme="minorHAnsi"/>
          <w:bCs/>
          <w:i/>
          <w:iCs/>
          <w:u w:val="single"/>
        </w:rPr>
        <w:t>Wpływy z podatku rolnego, podatku leśnego, podatku od spadku i darowizn, podatku od czynności cywilnoprawnych oraz podatków i opłat lokalnych od osób fizycznych</w:t>
      </w:r>
    </w:p>
    <w:p w14:paraId="69597AC0" w14:textId="1105FFF3" w:rsidR="00B8641A" w:rsidRPr="00650D61" w:rsidRDefault="00B8641A" w:rsidP="00B8641A">
      <w:pPr>
        <w:pStyle w:val="NormalnyWeb"/>
        <w:spacing w:before="0" w:beforeAutospacing="0" w:after="0" w:line="360" w:lineRule="auto"/>
        <w:ind w:firstLine="360"/>
        <w:jc w:val="both"/>
        <w:rPr>
          <w:rFonts w:asciiTheme="minorHAnsi" w:hAnsiTheme="minorHAnsi" w:cstheme="minorHAnsi"/>
        </w:rPr>
      </w:pPr>
      <w:r w:rsidRPr="00650D61">
        <w:rPr>
          <w:rFonts w:asciiTheme="minorHAnsi" w:hAnsiTheme="minorHAnsi" w:cstheme="minorHAnsi"/>
        </w:rPr>
        <w:t xml:space="preserve">Wpływy z podatków i opłat od osób fizycznych wynoszą </w:t>
      </w:r>
      <w:r w:rsidR="00E84E02" w:rsidRPr="00650D61">
        <w:rPr>
          <w:rFonts w:asciiTheme="minorHAnsi" w:hAnsiTheme="minorHAnsi" w:cstheme="minorHAnsi"/>
        </w:rPr>
        <w:t>1.</w:t>
      </w:r>
      <w:r w:rsidR="004306D4" w:rsidRPr="00650D61">
        <w:rPr>
          <w:rFonts w:asciiTheme="minorHAnsi" w:hAnsiTheme="minorHAnsi" w:cstheme="minorHAnsi"/>
        </w:rPr>
        <w:t>631.965,23</w:t>
      </w:r>
      <w:r w:rsidRPr="00650D61">
        <w:rPr>
          <w:rFonts w:asciiTheme="minorHAnsi" w:hAnsiTheme="minorHAnsi" w:cstheme="minorHAnsi"/>
        </w:rPr>
        <w:t xml:space="preserve"> zł na plan 1.</w:t>
      </w:r>
      <w:r w:rsidR="004306D4" w:rsidRPr="00650D61">
        <w:rPr>
          <w:rFonts w:asciiTheme="minorHAnsi" w:hAnsiTheme="minorHAnsi" w:cstheme="minorHAnsi"/>
        </w:rPr>
        <w:t>652.656,00</w:t>
      </w:r>
      <w:r w:rsidRPr="00650D61">
        <w:rPr>
          <w:rFonts w:asciiTheme="minorHAnsi" w:hAnsiTheme="minorHAnsi" w:cstheme="minorHAnsi"/>
        </w:rPr>
        <w:t xml:space="preserve"> zł, tj. </w:t>
      </w:r>
      <w:r w:rsidR="004306D4" w:rsidRPr="00650D61">
        <w:rPr>
          <w:rFonts w:asciiTheme="minorHAnsi" w:hAnsiTheme="minorHAnsi" w:cstheme="minorHAnsi"/>
        </w:rPr>
        <w:t>98,75</w:t>
      </w:r>
      <w:r w:rsidRPr="00650D61">
        <w:rPr>
          <w:rFonts w:asciiTheme="minorHAnsi" w:hAnsiTheme="minorHAnsi" w:cstheme="minorHAnsi"/>
        </w:rPr>
        <w:t xml:space="preserve"> % planu w tym:</w:t>
      </w:r>
    </w:p>
    <w:p w14:paraId="28C70B11" w14:textId="0DA9578F" w:rsidR="00B8641A" w:rsidRPr="00650D61" w:rsidRDefault="00B8641A">
      <w:pPr>
        <w:pStyle w:val="NormalnyWeb"/>
        <w:numPr>
          <w:ilvl w:val="0"/>
          <w:numId w:val="6"/>
        </w:numPr>
        <w:spacing w:before="0" w:beforeAutospacing="0" w:after="0" w:line="360" w:lineRule="auto"/>
        <w:jc w:val="both"/>
        <w:rPr>
          <w:rFonts w:asciiTheme="minorHAnsi" w:hAnsiTheme="minorHAnsi" w:cstheme="minorHAnsi"/>
        </w:rPr>
      </w:pPr>
      <w:r w:rsidRPr="00650D61">
        <w:rPr>
          <w:rFonts w:asciiTheme="minorHAnsi" w:hAnsiTheme="minorHAnsi" w:cstheme="minorHAnsi"/>
        </w:rPr>
        <w:t xml:space="preserve">podatek od nieruchomości kwota </w:t>
      </w:r>
      <w:r w:rsidR="004306D4" w:rsidRPr="00650D61">
        <w:rPr>
          <w:rFonts w:asciiTheme="minorHAnsi" w:hAnsiTheme="minorHAnsi" w:cstheme="minorHAnsi"/>
        </w:rPr>
        <w:t>795.477,33</w:t>
      </w:r>
      <w:r w:rsidRPr="00650D61">
        <w:rPr>
          <w:rFonts w:asciiTheme="minorHAnsi" w:hAnsiTheme="minorHAnsi" w:cstheme="minorHAnsi"/>
        </w:rPr>
        <w:t xml:space="preserve"> zł na plan </w:t>
      </w:r>
      <w:r w:rsidR="004306D4" w:rsidRPr="00650D61">
        <w:rPr>
          <w:rFonts w:asciiTheme="minorHAnsi" w:hAnsiTheme="minorHAnsi" w:cstheme="minorHAnsi"/>
        </w:rPr>
        <w:t>763.170,00</w:t>
      </w:r>
      <w:r w:rsidRPr="00650D61">
        <w:rPr>
          <w:rFonts w:asciiTheme="minorHAnsi" w:hAnsiTheme="minorHAnsi" w:cstheme="minorHAnsi"/>
        </w:rPr>
        <w:t xml:space="preserve"> zł w stosunku do przypisu wymiaru podatku od nieruchomości od osób prawnych ustalonego w wysokości </w:t>
      </w:r>
      <w:r w:rsidR="004306D4" w:rsidRPr="00650D61">
        <w:rPr>
          <w:rFonts w:asciiTheme="minorHAnsi" w:hAnsiTheme="minorHAnsi" w:cstheme="minorHAnsi"/>
        </w:rPr>
        <w:t>852.238,25</w:t>
      </w:r>
      <w:r w:rsidRPr="00650D61">
        <w:rPr>
          <w:rFonts w:asciiTheme="minorHAnsi" w:hAnsiTheme="minorHAnsi" w:cstheme="minorHAnsi"/>
        </w:rPr>
        <w:t xml:space="preserve"> zł wykonanie stanowi </w:t>
      </w:r>
      <w:r w:rsidR="00E84E02" w:rsidRPr="00650D61">
        <w:rPr>
          <w:rFonts w:asciiTheme="minorHAnsi" w:hAnsiTheme="minorHAnsi" w:cstheme="minorHAnsi"/>
        </w:rPr>
        <w:t>93,</w:t>
      </w:r>
      <w:r w:rsidR="004306D4" w:rsidRPr="00650D61">
        <w:rPr>
          <w:rFonts w:asciiTheme="minorHAnsi" w:hAnsiTheme="minorHAnsi" w:cstheme="minorHAnsi"/>
        </w:rPr>
        <w:t>34</w:t>
      </w:r>
      <w:r w:rsidRPr="00650D61">
        <w:rPr>
          <w:rFonts w:asciiTheme="minorHAnsi" w:hAnsiTheme="minorHAnsi" w:cstheme="minorHAnsi"/>
        </w:rPr>
        <w:t xml:space="preserve"> %,</w:t>
      </w:r>
    </w:p>
    <w:p w14:paraId="7700538E" w14:textId="6270F456" w:rsidR="00B8641A" w:rsidRPr="00650D61" w:rsidRDefault="00B8641A">
      <w:pPr>
        <w:pStyle w:val="NormalnyWeb"/>
        <w:numPr>
          <w:ilvl w:val="0"/>
          <w:numId w:val="6"/>
        </w:numPr>
        <w:spacing w:before="0" w:beforeAutospacing="0" w:after="0" w:line="360" w:lineRule="auto"/>
        <w:jc w:val="both"/>
        <w:rPr>
          <w:rFonts w:asciiTheme="minorHAnsi" w:hAnsiTheme="minorHAnsi" w:cstheme="minorHAnsi"/>
        </w:rPr>
      </w:pPr>
      <w:r w:rsidRPr="00650D61">
        <w:rPr>
          <w:rFonts w:asciiTheme="minorHAnsi" w:hAnsiTheme="minorHAnsi" w:cstheme="minorHAnsi"/>
        </w:rPr>
        <w:t xml:space="preserve">podatek rolny kwota </w:t>
      </w:r>
      <w:r w:rsidR="004306D4" w:rsidRPr="00650D61">
        <w:rPr>
          <w:rFonts w:asciiTheme="minorHAnsi" w:hAnsiTheme="minorHAnsi" w:cstheme="minorHAnsi"/>
        </w:rPr>
        <w:t>352.811,42</w:t>
      </w:r>
      <w:r w:rsidRPr="00650D61">
        <w:rPr>
          <w:rFonts w:asciiTheme="minorHAnsi" w:hAnsiTheme="minorHAnsi" w:cstheme="minorHAnsi"/>
        </w:rPr>
        <w:t xml:space="preserve"> zł, na plan </w:t>
      </w:r>
      <w:r w:rsidR="004306D4" w:rsidRPr="00650D61">
        <w:rPr>
          <w:rFonts w:asciiTheme="minorHAnsi" w:hAnsiTheme="minorHAnsi" w:cstheme="minorHAnsi"/>
        </w:rPr>
        <w:t>355.363,00</w:t>
      </w:r>
      <w:r w:rsidRPr="00650D61">
        <w:rPr>
          <w:rFonts w:asciiTheme="minorHAnsi" w:hAnsiTheme="minorHAnsi" w:cstheme="minorHAnsi"/>
        </w:rPr>
        <w:t xml:space="preserve"> zł, w stosunku do przypisu wymiaru w wysokości </w:t>
      </w:r>
      <w:r w:rsidR="004306D4" w:rsidRPr="00650D61">
        <w:rPr>
          <w:rFonts w:asciiTheme="minorHAnsi" w:hAnsiTheme="minorHAnsi" w:cstheme="minorHAnsi"/>
        </w:rPr>
        <w:t>372.484,78</w:t>
      </w:r>
      <w:r w:rsidRPr="00650D61">
        <w:rPr>
          <w:rFonts w:asciiTheme="minorHAnsi" w:hAnsiTheme="minorHAnsi" w:cstheme="minorHAnsi"/>
        </w:rPr>
        <w:t xml:space="preserve"> wykonanie wynosi </w:t>
      </w:r>
      <w:r w:rsidR="000025B8" w:rsidRPr="00650D61">
        <w:rPr>
          <w:rFonts w:asciiTheme="minorHAnsi" w:hAnsiTheme="minorHAnsi" w:cstheme="minorHAnsi"/>
        </w:rPr>
        <w:t>9</w:t>
      </w:r>
      <w:r w:rsidR="004306D4" w:rsidRPr="00650D61">
        <w:rPr>
          <w:rFonts w:asciiTheme="minorHAnsi" w:hAnsiTheme="minorHAnsi" w:cstheme="minorHAnsi"/>
        </w:rPr>
        <w:t>4,72</w:t>
      </w:r>
      <w:r w:rsidRPr="00650D61">
        <w:rPr>
          <w:rFonts w:asciiTheme="minorHAnsi" w:hAnsiTheme="minorHAnsi" w:cstheme="minorHAnsi"/>
        </w:rPr>
        <w:t xml:space="preserve"> %,</w:t>
      </w:r>
    </w:p>
    <w:p w14:paraId="62925A42" w14:textId="09BB6CB8" w:rsidR="00B8641A" w:rsidRPr="00650D61" w:rsidRDefault="00B8641A">
      <w:pPr>
        <w:pStyle w:val="NormalnyWeb"/>
        <w:numPr>
          <w:ilvl w:val="0"/>
          <w:numId w:val="6"/>
        </w:numPr>
        <w:spacing w:before="0" w:beforeAutospacing="0" w:after="0" w:line="360" w:lineRule="auto"/>
        <w:jc w:val="both"/>
        <w:rPr>
          <w:rFonts w:asciiTheme="minorHAnsi" w:hAnsiTheme="minorHAnsi" w:cstheme="minorHAnsi"/>
        </w:rPr>
      </w:pPr>
      <w:r w:rsidRPr="00650D61">
        <w:rPr>
          <w:rFonts w:asciiTheme="minorHAnsi" w:hAnsiTheme="minorHAnsi" w:cstheme="minorHAnsi"/>
        </w:rPr>
        <w:t xml:space="preserve">podatek leśny kwota </w:t>
      </w:r>
      <w:r w:rsidR="004306D4" w:rsidRPr="00650D61">
        <w:rPr>
          <w:rFonts w:asciiTheme="minorHAnsi" w:hAnsiTheme="minorHAnsi" w:cstheme="minorHAnsi"/>
        </w:rPr>
        <w:t>111.670,77</w:t>
      </w:r>
      <w:r w:rsidRPr="00650D61">
        <w:rPr>
          <w:rFonts w:asciiTheme="minorHAnsi" w:hAnsiTheme="minorHAnsi" w:cstheme="minorHAnsi"/>
        </w:rPr>
        <w:t xml:space="preserve"> zł na plan </w:t>
      </w:r>
      <w:r w:rsidR="00A70FB0">
        <w:rPr>
          <w:rFonts w:asciiTheme="minorHAnsi" w:hAnsiTheme="minorHAnsi" w:cstheme="minorHAnsi"/>
        </w:rPr>
        <w:t>115.123,00</w:t>
      </w:r>
      <w:r w:rsidRPr="00650D61">
        <w:rPr>
          <w:rFonts w:asciiTheme="minorHAnsi" w:hAnsiTheme="minorHAnsi" w:cstheme="minorHAnsi"/>
        </w:rPr>
        <w:t xml:space="preserve"> zł, w stosunku do przypisu wymiaru podatku leśnego ustalonego w kwocie </w:t>
      </w:r>
      <w:r w:rsidR="004306D4" w:rsidRPr="00650D61">
        <w:rPr>
          <w:rFonts w:asciiTheme="minorHAnsi" w:hAnsiTheme="minorHAnsi" w:cstheme="minorHAnsi"/>
        </w:rPr>
        <w:t>125.442,77</w:t>
      </w:r>
      <w:r w:rsidRPr="00650D61">
        <w:rPr>
          <w:rFonts w:asciiTheme="minorHAnsi" w:hAnsiTheme="minorHAnsi" w:cstheme="minorHAnsi"/>
        </w:rPr>
        <w:t xml:space="preserve"> zł wykonanie wynosi </w:t>
      </w:r>
      <w:r w:rsidR="004306D4" w:rsidRPr="00650D61">
        <w:rPr>
          <w:rFonts w:asciiTheme="minorHAnsi" w:hAnsiTheme="minorHAnsi" w:cstheme="minorHAnsi"/>
        </w:rPr>
        <w:t>89,02</w:t>
      </w:r>
      <w:r w:rsidRPr="00650D61">
        <w:rPr>
          <w:rFonts w:asciiTheme="minorHAnsi" w:hAnsiTheme="minorHAnsi" w:cstheme="minorHAnsi"/>
        </w:rPr>
        <w:t xml:space="preserve"> %,</w:t>
      </w:r>
    </w:p>
    <w:p w14:paraId="239D7091" w14:textId="09BE52CD" w:rsidR="00B8641A" w:rsidRPr="00650D61" w:rsidRDefault="00B8641A">
      <w:pPr>
        <w:pStyle w:val="NormalnyWeb"/>
        <w:numPr>
          <w:ilvl w:val="0"/>
          <w:numId w:val="6"/>
        </w:numPr>
        <w:spacing w:before="0" w:beforeAutospacing="0" w:after="0" w:line="360" w:lineRule="auto"/>
        <w:jc w:val="both"/>
        <w:rPr>
          <w:rFonts w:asciiTheme="minorHAnsi" w:hAnsiTheme="minorHAnsi" w:cstheme="minorHAnsi"/>
        </w:rPr>
      </w:pPr>
      <w:r w:rsidRPr="00650D61">
        <w:rPr>
          <w:rFonts w:asciiTheme="minorHAnsi" w:hAnsiTheme="minorHAnsi" w:cstheme="minorHAnsi"/>
        </w:rPr>
        <w:t xml:space="preserve">podatek od środków transportowych kwota </w:t>
      </w:r>
      <w:r w:rsidR="004306D4" w:rsidRPr="00650D61">
        <w:rPr>
          <w:rFonts w:asciiTheme="minorHAnsi" w:hAnsiTheme="minorHAnsi" w:cstheme="minorHAnsi"/>
        </w:rPr>
        <w:t>49.466,00</w:t>
      </w:r>
      <w:r w:rsidRPr="00650D61">
        <w:rPr>
          <w:rFonts w:asciiTheme="minorHAnsi" w:hAnsiTheme="minorHAnsi" w:cstheme="minorHAnsi"/>
        </w:rPr>
        <w:t xml:space="preserve"> zł na plan </w:t>
      </w:r>
      <w:r w:rsidR="004306D4" w:rsidRPr="00650D61">
        <w:rPr>
          <w:rFonts w:asciiTheme="minorHAnsi" w:hAnsiTheme="minorHAnsi" w:cstheme="minorHAnsi"/>
        </w:rPr>
        <w:t>50.000,00</w:t>
      </w:r>
      <w:r w:rsidRPr="00650D61">
        <w:rPr>
          <w:rFonts w:asciiTheme="minorHAnsi" w:hAnsiTheme="minorHAnsi" w:cstheme="minorHAnsi"/>
        </w:rPr>
        <w:t xml:space="preserve"> zł, w stosunku do przypisu wymiaru od środków transportowych ustalonego w kwocie </w:t>
      </w:r>
      <w:r w:rsidR="004306D4" w:rsidRPr="00650D61">
        <w:rPr>
          <w:rFonts w:asciiTheme="minorHAnsi" w:hAnsiTheme="minorHAnsi" w:cstheme="minorHAnsi"/>
        </w:rPr>
        <w:t>49.960,00</w:t>
      </w:r>
      <w:r w:rsidRPr="00650D61">
        <w:rPr>
          <w:rFonts w:asciiTheme="minorHAnsi" w:hAnsiTheme="minorHAnsi" w:cstheme="minorHAnsi"/>
        </w:rPr>
        <w:t xml:space="preserve"> zł wykonanie wynosi </w:t>
      </w:r>
      <w:r w:rsidR="004306D4" w:rsidRPr="00650D61">
        <w:rPr>
          <w:rFonts w:asciiTheme="minorHAnsi" w:hAnsiTheme="minorHAnsi" w:cstheme="minorHAnsi"/>
        </w:rPr>
        <w:t>99,01</w:t>
      </w:r>
      <w:r w:rsidRPr="00650D61">
        <w:rPr>
          <w:rFonts w:asciiTheme="minorHAnsi" w:hAnsiTheme="minorHAnsi" w:cstheme="minorHAnsi"/>
        </w:rPr>
        <w:t xml:space="preserve"> %,</w:t>
      </w:r>
    </w:p>
    <w:p w14:paraId="69F4354D" w14:textId="010890E2" w:rsidR="00B8641A" w:rsidRPr="00650D61" w:rsidRDefault="00B8641A">
      <w:pPr>
        <w:pStyle w:val="NormalnyWeb"/>
        <w:numPr>
          <w:ilvl w:val="0"/>
          <w:numId w:val="6"/>
        </w:numPr>
        <w:spacing w:before="0" w:beforeAutospacing="0" w:after="0" w:line="360" w:lineRule="auto"/>
        <w:jc w:val="both"/>
        <w:rPr>
          <w:rFonts w:asciiTheme="minorHAnsi" w:hAnsiTheme="minorHAnsi" w:cstheme="minorHAnsi"/>
        </w:rPr>
      </w:pPr>
      <w:r w:rsidRPr="00650D61">
        <w:rPr>
          <w:rFonts w:asciiTheme="minorHAnsi" w:hAnsiTheme="minorHAnsi" w:cstheme="minorHAnsi"/>
        </w:rPr>
        <w:t xml:space="preserve">wpływy z podatku od spadków i darowizn na plan </w:t>
      </w:r>
      <w:r w:rsidR="004306D4" w:rsidRPr="00650D61">
        <w:rPr>
          <w:rFonts w:asciiTheme="minorHAnsi" w:hAnsiTheme="minorHAnsi" w:cstheme="minorHAnsi"/>
        </w:rPr>
        <w:t>10</w:t>
      </w:r>
      <w:r w:rsidRPr="00650D61">
        <w:rPr>
          <w:rFonts w:asciiTheme="minorHAnsi" w:hAnsiTheme="minorHAnsi" w:cstheme="minorHAnsi"/>
        </w:rPr>
        <w:t xml:space="preserve">0.000,00 zł wpłynęła kwota </w:t>
      </w:r>
      <w:r w:rsidR="004306D4" w:rsidRPr="00650D61">
        <w:rPr>
          <w:rFonts w:asciiTheme="minorHAnsi" w:hAnsiTheme="minorHAnsi" w:cstheme="minorHAnsi"/>
        </w:rPr>
        <w:t>91.851,00</w:t>
      </w:r>
      <w:r w:rsidRPr="00650D61">
        <w:rPr>
          <w:rFonts w:asciiTheme="minorHAnsi" w:hAnsiTheme="minorHAnsi" w:cstheme="minorHAnsi"/>
        </w:rPr>
        <w:t xml:space="preserve"> zł, tj. </w:t>
      </w:r>
      <w:r w:rsidR="004306D4" w:rsidRPr="00650D61">
        <w:rPr>
          <w:rFonts w:asciiTheme="minorHAnsi" w:hAnsiTheme="minorHAnsi" w:cstheme="minorHAnsi"/>
        </w:rPr>
        <w:t>91,85</w:t>
      </w:r>
      <w:r w:rsidRPr="00650D61">
        <w:rPr>
          <w:rFonts w:asciiTheme="minorHAnsi" w:hAnsiTheme="minorHAnsi" w:cstheme="minorHAnsi"/>
        </w:rPr>
        <w:t xml:space="preserve"> % planu,</w:t>
      </w:r>
    </w:p>
    <w:p w14:paraId="58ADC7E0" w14:textId="5382309C" w:rsidR="00B8641A" w:rsidRPr="00650D61" w:rsidRDefault="00B8641A">
      <w:pPr>
        <w:pStyle w:val="NormalnyWeb"/>
        <w:numPr>
          <w:ilvl w:val="0"/>
          <w:numId w:val="6"/>
        </w:numPr>
        <w:spacing w:before="0" w:beforeAutospacing="0" w:after="0" w:line="360" w:lineRule="auto"/>
        <w:jc w:val="both"/>
        <w:rPr>
          <w:rFonts w:asciiTheme="minorHAnsi" w:hAnsiTheme="minorHAnsi" w:cstheme="minorHAnsi"/>
        </w:rPr>
      </w:pPr>
      <w:r w:rsidRPr="00650D61">
        <w:rPr>
          <w:rFonts w:asciiTheme="minorHAnsi" w:hAnsiTheme="minorHAnsi" w:cstheme="minorHAnsi"/>
        </w:rPr>
        <w:t xml:space="preserve">wpływy z opłaty targowej na plan </w:t>
      </w:r>
      <w:r w:rsidR="004306D4" w:rsidRPr="00650D61">
        <w:rPr>
          <w:rFonts w:asciiTheme="minorHAnsi" w:hAnsiTheme="minorHAnsi" w:cstheme="minorHAnsi"/>
        </w:rPr>
        <w:t>10</w:t>
      </w:r>
      <w:r w:rsidRPr="00650D61">
        <w:rPr>
          <w:rFonts w:asciiTheme="minorHAnsi" w:hAnsiTheme="minorHAnsi" w:cstheme="minorHAnsi"/>
        </w:rPr>
        <w:t xml:space="preserve">.000,00 zł wpłynęła kwota </w:t>
      </w:r>
      <w:r w:rsidR="004306D4" w:rsidRPr="00650D61">
        <w:rPr>
          <w:rFonts w:asciiTheme="minorHAnsi" w:hAnsiTheme="minorHAnsi" w:cstheme="minorHAnsi"/>
        </w:rPr>
        <w:t>15.156,00</w:t>
      </w:r>
      <w:r w:rsidRPr="00650D61">
        <w:rPr>
          <w:rFonts w:asciiTheme="minorHAnsi" w:hAnsiTheme="minorHAnsi" w:cstheme="minorHAnsi"/>
        </w:rPr>
        <w:t xml:space="preserve"> zł, tj. </w:t>
      </w:r>
      <w:r w:rsidR="004306D4" w:rsidRPr="00650D61">
        <w:rPr>
          <w:rFonts w:asciiTheme="minorHAnsi" w:hAnsiTheme="minorHAnsi" w:cstheme="minorHAnsi"/>
        </w:rPr>
        <w:t>151,56</w:t>
      </w:r>
      <w:r w:rsidRPr="00650D61">
        <w:rPr>
          <w:rFonts w:asciiTheme="minorHAnsi" w:hAnsiTheme="minorHAnsi" w:cstheme="minorHAnsi"/>
        </w:rPr>
        <w:t xml:space="preserve"> % planu,</w:t>
      </w:r>
    </w:p>
    <w:p w14:paraId="1DD9D4B6" w14:textId="694D5FA4" w:rsidR="00B8641A" w:rsidRPr="00650D61" w:rsidRDefault="00B8641A">
      <w:pPr>
        <w:pStyle w:val="NormalnyWeb"/>
        <w:numPr>
          <w:ilvl w:val="0"/>
          <w:numId w:val="6"/>
        </w:numPr>
        <w:spacing w:before="0" w:beforeAutospacing="0" w:after="0" w:line="360" w:lineRule="auto"/>
        <w:jc w:val="both"/>
        <w:rPr>
          <w:rFonts w:asciiTheme="minorHAnsi" w:hAnsiTheme="minorHAnsi" w:cstheme="minorHAnsi"/>
        </w:rPr>
      </w:pPr>
      <w:r w:rsidRPr="00650D61">
        <w:rPr>
          <w:rFonts w:asciiTheme="minorHAnsi" w:hAnsiTheme="minorHAnsi" w:cstheme="minorHAnsi"/>
        </w:rPr>
        <w:t xml:space="preserve">wpływy z tytułu podatku od czynności cywilnoprawnych - na plan </w:t>
      </w:r>
      <w:r w:rsidR="000025B8" w:rsidRPr="00650D61">
        <w:rPr>
          <w:rFonts w:asciiTheme="minorHAnsi" w:hAnsiTheme="minorHAnsi" w:cstheme="minorHAnsi"/>
        </w:rPr>
        <w:t>2</w:t>
      </w:r>
      <w:r w:rsidRPr="00650D61">
        <w:rPr>
          <w:rFonts w:asciiTheme="minorHAnsi" w:hAnsiTheme="minorHAnsi" w:cstheme="minorHAnsi"/>
        </w:rPr>
        <w:t xml:space="preserve">50.000,00 zł wpłynęła kwota </w:t>
      </w:r>
      <w:r w:rsidR="004306D4" w:rsidRPr="00650D61">
        <w:rPr>
          <w:rFonts w:asciiTheme="minorHAnsi" w:hAnsiTheme="minorHAnsi" w:cstheme="minorHAnsi"/>
        </w:rPr>
        <w:t>208.460,40</w:t>
      </w:r>
      <w:r w:rsidRPr="00650D61">
        <w:rPr>
          <w:rFonts w:asciiTheme="minorHAnsi" w:hAnsiTheme="minorHAnsi" w:cstheme="minorHAnsi"/>
        </w:rPr>
        <w:t xml:space="preserve"> zł tj. 8</w:t>
      </w:r>
      <w:r w:rsidR="004306D4" w:rsidRPr="00650D61">
        <w:rPr>
          <w:rFonts w:asciiTheme="minorHAnsi" w:hAnsiTheme="minorHAnsi" w:cstheme="minorHAnsi"/>
        </w:rPr>
        <w:t>3,38</w:t>
      </w:r>
      <w:r w:rsidRPr="00650D61">
        <w:rPr>
          <w:rFonts w:asciiTheme="minorHAnsi" w:hAnsiTheme="minorHAnsi" w:cstheme="minorHAnsi"/>
        </w:rPr>
        <w:t xml:space="preserve"> % planu,</w:t>
      </w:r>
    </w:p>
    <w:p w14:paraId="3260CA13" w14:textId="5BE3D906" w:rsidR="00CB7DF0" w:rsidRPr="00650D61" w:rsidRDefault="00B8641A">
      <w:pPr>
        <w:pStyle w:val="NormalnyWeb"/>
        <w:numPr>
          <w:ilvl w:val="0"/>
          <w:numId w:val="6"/>
        </w:numPr>
        <w:spacing w:before="0" w:beforeAutospacing="0" w:after="0" w:line="360" w:lineRule="auto"/>
        <w:jc w:val="both"/>
        <w:rPr>
          <w:rFonts w:asciiTheme="minorHAnsi" w:hAnsiTheme="minorHAnsi" w:cstheme="minorHAnsi"/>
        </w:rPr>
      </w:pPr>
      <w:r w:rsidRPr="00650D61">
        <w:rPr>
          <w:rFonts w:asciiTheme="minorHAnsi" w:hAnsiTheme="minorHAnsi" w:cstheme="minorHAnsi"/>
        </w:rPr>
        <w:t xml:space="preserve">odsetki od nieterminowych wpłat i koszty egzekucyjne - wpłynęła kwota </w:t>
      </w:r>
      <w:r w:rsidR="004306D4" w:rsidRPr="00650D61">
        <w:rPr>
          <w:rFonts w:asciiTheme="minorHAnsi" w:hAnsiTheme="minorHAnsi" w:cstheme="minorHAnsi"/>
        </w:rPr>
        <w:t>7.072,31</w:t>
      </w:r>
      <w:r w:rsidRPr="00650D61">
        <w:rPr>
          <w:rFonts w:asciiTheme="minorHAnsi" w:hAnsiTheme="minorHAnsi" w:cstheme="minorHAnsi"/>
        </w:rPr>
        <w:t xml:space="preserve"> zł na plan </w:t>
      </w:r>
      <w:r w:rsidR="000025B8" w:rsidRPr="00650D61">
        <w:rPr>
          <w:rFonts w:asciiTheme="minorHAnsi" w:hAnsiTheme="minorHAnsi" w:cstheme="minorHAnsi"/>
        </w:rPr>
        <w:t>9</w:t>
      </w:r>
      <w:r w:rsidRPr="00650D61">
        <w:rPr>
          <w:rFonts w:asciiTheme="minorHAnsi" w:hAnsiTheme="minorHAnsi" w:cstheme="minorHAnsi"/>
        </w:rPr>
        <w:t>.000,00 zł.</w:t>
      </w:r>
    </w:p>
    <w:p w14:paraId="229A1EA5" w14:textId="77777777" w:rsidR="009716CE" w:rsidRPr="00650D61" w:rsidRDefault="009716CE" w:rsidP="009716CE">
      <w:pPr>
        <w:pStyle w:val="NormalnyWeb"/>
        <w:spacing w:before="0" w:beforeAutospacing="0" w:after="0" w:line="360" w:lineRule="auto"/>
        <w:jc w:val="both"/>
        <w:rPr>
          <w:rFonts w:asciiTheme="minorHAnsi" w:hAnsiTheme="minorHAnsi" w:cstheme="minorHAnsi"/>
        </w:rPr>
      </w:pPr>
    </w:p>
    <w:p w14:paraId="03714534" w14:textId="06F9A5F8" w:rsidR="00B8641A" w:rsidRPr="00650D61" w:rsidRDefault="00B8641A" w:rsidP="00B8641A">
      <w:pPr>
        <w:pStyle w:val="NormalnyWeb"/>
        <w:spacing w:before="0" w:beforeAutospacing="0" w:after="0" w:line="360" w:lineRule="auto"/>
        <w:jc w:val="both"/>
        <w:rPr>
          <w:rFonts w:asciiTheme="minorHAnsi" w:hAnsiTheme="minorHAnsi" w:cstheme="minorHAnsi"/>
        </w:rPr>
      </w:pPr>
      <w:r w:rsidRPr="00650D61">
        <w:rPr>
          <w:rFonts w:asciiTheme="minorHAnsi" w:hAnsiTheme="minorHAnsi" w:cstheme="minorHAnsi"/>
          <w:bCs/>
          <w:i/>
          <w:iCs/>
          <w:u w:val="single"/>
        </w:rPr>
        <w:t>Wpływy z innych opłat stanowiących dochody jednostek samorządu terytorialnego na podstawie ustaw</w:t>
      </w:r>
    </w:p>
    <w:p w14:paraId="2B7899C8" w14:textId="09BF6A36" w:rsidR="00B8641A" w:rsidRPr="00735B33" w:rsidRDefault="00B8641A" w:rsidP="00B8641A">
      <w:pPr>
        <w:pStyle w:val="NormalnyWeb"/>
        <w:spacing w:before="0" w:beforeAutospacing="0" w:after="0" w:line="360" w:lineRule="auto"/>
        <w:ind w:firstLine="708"/>
        <w:jc w:val="both"/>
        <w:rPr>
          <w:rFonts w:asciiTheme="minorHAnsi" w:hAnsiTheme="minorHAnsi" w:cstheme="minorHAnsi"/>
        </w:rPr>
      </w:pPr>
      <w:r w:rsidRPr="00735B33">
        <w:rPr>
          <w:rFonts w:asciiTheme="minorHAnsi" w:hAnsiTheme="minorHAnsi" w:cstheme="minorHAnsi"/>
        </w:rPr>
        <w:t>Ogółem planowane dochody na 202</w:t>
      </w:r>
      <w:r w:rsidR="00A57523" w:rsidRPr="00735B33">
        <w:rPr>
          <w:rFonts w:asciiTheme="minorHAnsi" w:hAnsiTheme="minorHAnsi" w:cstheme="minorHAnsi"/>
        </w:rPr>
        <w:t>3</w:t>
      </w:r>
      <w:r w:rsidRPr="00735B33">
        <w:rPr>
          <w:rFonts w:asciiTheme="minorHAnsi" w:hAnsiTheme="minorHAnsi" w:cstheme="minorHAnsi"/>
        </w:rPr>
        <w:t xml:space="preserve"> rok w tym rozdziale wynoszą </w:t>
      </w:r>
      <w:r w:rsidR="00A57523" w:rsidRPr="00735B33">
        <w:rPr>
          <w:rFonts w:asciiTheme="minorHAnsi" w:hAnsiTheme="minorHAnsi" w:cstheme="minorHAnsi"/>
        </w:rPr>
        <w:t>249.000,00</w:t>
      </w:r>
      <w:r w:rsidRPr="00735B33">
        <w:rPr>
          <w:rFonts w:asciiTheme="minorHAnsi" w:hAnsiTheme="minorHAnsi" w:cstheme="minorHAnsi"/>
        </w:rPr>
        <w:t xml:space="preserve"> zł, a wykonanie w 202</w:t>
      </w:r>
      <w:r w:rsidR="00A57523" w:rsidRPr="00735B33">
        <w:rPr>
          <w:rFonts w:asciiTheme="minorHAnsi" w:hAnsiTheme="minorHAnsi" w:cstheme="minorHAnsi"/>
        </w:rPr>
        <w:t>3</w:t>
      </w:r>
      <w:r w:rsidRPr="00735B33">
        <w:rPr>
          <w:rFonts w:asciiTheme="minorHAnsi" w:hAnsiTheme="minorHAnsi" w:cstheme="minorHAnsi"/>
        </w:rPr>
        <w:t xml:space="preserve"> roku wynosi </w:t>
      </w:r>
      <w:r w:rsidR="00A57523" w:rsidRPr="00735B33">
        <w:rPr>
          <w:rFonts w:asciiTheme="minorHAnsi" w:hAnsiTheme="minorHAnsi" w:cstheme="minorHAnsi"/>
        </w:rPr>
        <w:t>260.819,13</w:t>
      </w:r>
      <w:r w:rsidRPr="00735B33">
        <w:rPr>
          <w:rFonts w:asciiTheme="minorHAnsi" w:hAnsiTheme="minorHAnsi" w:cstheme="minorHAnsi"/>
        </w:rPr>
        <w:t xml:space="preserve"> zł, tj. </w:t>
      </w:r>
      <w:r w:rsidR="00A57523" w:rsidRPr="00735B33">
        <w:rPr>
          <w:rFonts w:asciiTheme="minorHAnsi" w:hAnsiTheme="minorHAnsi" w:cstheme="minorHAnsi"/>
        </w:rPr>
        <w:t>104,75</w:t>
      </w:r>
      <w:r w:rsidRPr="00735B33">
        <w:rPr>
          <w:rFonts w:asciiTheme="minorHAnsi" w:hAnsiTheme="minorHAnsi" w:cstheme="minorHAnsi"/>
        </w:rPr>
        <w:t xml:space="preserve"> % planu.</w:t>
      </w:r>
    </w:p>
    <w:p w14:paraId="4CB068D8" w14:textId="77777777" w:rsidR="00B8641A" w:rsidRPr="00735B33" w:rsidRDefault="00B8641A" w:rsidP="00B8641A">
      <w:pPr>
        <w:pStyle w:val="NormalnyWeb"/>
        <w:spacing w:before="0" w:beforeAutospacing="0" w:after="0" w:line="360" w:lineRule="auto"/>
        <w:jc w:val="both"/>
        <w:rPr>
          <w:rFonts w:asciiTheme="minorHAnsi" w:hAnsiTheme="minorHAnsi" w:cstheme="minorHAnsi"/>
        </w:rPr>
      </w:pPr>
      <w:r w:rsidRPr="00735B33">
        <w:rPr>
          <w:rFonts w:asciiTheme="minorHAnsi" w:hAnsiTheme="minorHAnsi" w:cstheme="minorHAnsi"/>
        </w:rPr>
        <w:t xml:space="preserve">Poszczególne rodzaje dochodów kształtują się następująco: </w:t>
      </w:r>
    </w:p>
    <w:p w14:paraId="26B3027C" w14:textId="3C1BFD05" w:rsidR="00B8641A" w:rsidRPr="00735B33" w:rsidRDefault="00B8641A">
      <w:pPr>
        <w:pStyle w:val="NormalnyWeb"/>
        <w:numPr>
          <w:ilvl w:val="0"/>
          <w:numId w:val="7"/>
        </w:numPr>
        <w:spacing w:before="0" w:beforeAutospacing="0" w:after="0" w:line="360" w:lineRule="auto"/>
        <w:jc w:val="both"/>
        <w:rPr>
          <w:rFonts w:asciiTheme="minorHAnsi" w:hAnsiTheme="minorHAnsi" w:cstheme="minorHAnsi"/>
        </w:rPr>
      </w:pPr>
      <w:r w:rsidRPr="00735B33">
        <w:rPr>
          <w:rFonts w:asciiTheme="minorHAnsi" w:hAnsiTheme="minorHAnsi" w:cstheme="minorHAnsi"/>
        </w:rPr>
        <w:t xml:space="preserve">wpływy z części opłaty za zezwolenie na sprzedaż napojów alkoholowych w obrocie hurtowym zaplanowane w kwocie </w:t>
      </w:r>
      <w:r w:rsidR="00A57523" w:rsidRPr="00735B33">
        <w:rPr>
          <w:rFonts w:asciiTheme="minorHAnsi" w:hAnsiTheme="minorHAnsi" w:cstheme="minorHAnsi"/>
        </w:rPr>
        <w:t>3</w:t>
      </w:r>
      <w:r w:rsidRPr="00735B33">
        <w:rPr>
          <w:rFonts w:asciiTheme="minorHAnsi" w:hAnsiTheme="minorHAnsi" w:cstheme="minorHAnsi"/>
        </w:rPr>
        <w:t xml:space="preserve">0.000,00 zł, wpłynęły w kwocie </w:t>
      </w:r>
      <w:r w:rsidR="00A57523" w:rsidRPr="00735B33">
        <w:rPr>
          <w:rFonts w:asciiTheme="minorHAnsi" w:hAnsiTheme="minorHAnsi" w:cstheme="minorHAnsi"/>
        </w:rPr>
        <w:t>23.700,94</w:t>
      </w:r>
      <w:r w:rsidRPr="00735B33">
        <w:rPr>
          <w:rFonts w:asciiTheme="minorHAnsi" w:hAnsiTheme="minorHAnsi" w:cstheme="minorHAnsi"/>
        </w:rPr>
        <w:t xml:space="preserve"> zł,</w:t>
      </w:r>
    </w:p>
    <w:p w14:paraId="3C73049F" w14:textId="3493FD01" w:rsidR="00B8641A" w:rsidRPr="00735B33" w:rsidRDefault="00B8641A">
      <w:pPr>
        <w:pStyle w:val="NormalnyWeb"/>
        <w:numPr>
          <w:ilvl w:val="0"/>
          <w:numId w:val="7"/>
        </w:numPr>
        <w:spacing w:before="0" w:beforeAutospacing="0" w:after="0" w:line="360" w:lineRule="auto"/>
        <w:jc w:val="both"/>
        <w:rPr>
          <w:rFonts w:asciiTheme="minorHAnsi" w:hAnsiTheme="minorHAnsi" w:cstheme="minorHAnsi"/>
        </w:rPr>
      </w:pPr>
      <w:r w:rsidRPr="00735B33">
        <w:rPr>
          <w:rFonts w:asciiTheme="minorHAnsi" w:hAnsiTheme="minorHAnsi" w:cstheme="minorHAnsi"/>
        </w:rPr>
        <w:t xml:space="preserve">wpływy z opłaty skarbowej wynoszą </w:t>
      </w:r>
      <w:r w:rsidR="00A57523" w:rsidRPr="00735B33">
        <w:rPr>
          <w:rFonts w:asciiTheme="minorHAnsi" w:hAnsiTheme="minorHAnsi" w:cstheme="minorHAnsi"/>
        </w:rPr>
        <w:t>20.314,00</w:t>
      </w:r>
      <w:r w:rsidRPr="00735B33">
        <w:rPr>
          <w:rFonts w:asciiTheme="minorHAnsi" w:hAnsiTheme="minorHAnsi" w:cstheme="minorHAnsi"/>
        </w:rPr>
        <w:t xml:space="preserve"> zł na plan 2</w:t>
      </w:r>
      <w:r w:rsidR="00A57523" w:rsidRPr="00735B33">
        <w:rPr>
          <w:rFonts w:asciiTheme="minorHAnsi" w:hAnsiTheme="minorHAnsi" w:cstheme="minorHAnsi"/>
        </w:rPr>
        <w:t>3</w:t>
      </w:r>
      <w:r w:rsidRPr="00735B33">
        <w:rPr>
          <w:rFonts w:asciiTheme="minorHAnsi" w:hAnsiTheme="minorHAnsi" w:cstheme="minorHAnsi"/>
        </w:rPr>
        <w:t>.000,00 zł,</w:t>
      </w:r>
    </w:p>
    <w:p w14:paraId="44AC0B06" w14:textId="6CC04F47" w:rsidR="00B8641A" w:rsidRPr="00735B33" w:rsidRDefault="00B8641A">
      <w:pPr>
        <w:pStyle w:val="NormalnyWeb"/>
        <w:numPr>
          <w:ilvl w:val="0"/>
          <w:numId w:val="7"/>
        </w:numPr>
        <w:spacing w:before="0" w:beforeAutospacing="0" w:after="0" w:line="360" w:lineRule="auto"/>
        <w:jc w:val="both"/>
        <w:rPr>
          <w:rFonts w:asciiTheme="minorHAnsi" w:hAnsiTheme="minorHAnsi" w:cstheme="minorHAnsi"/>
        </w:rPr>
      </w:pPr>
      <w:r w:rsidRPr="00735B33">
        <w:rPr>
          <w:rFonts w:asciiTheme="minorHAnsi" w:hAnsiTheme="minorHAnsi" w:cstheme="minorHAnsi"/>
        </w:rPr>
        <w:t xml:space="preserve">wpływy z opłat za zezwolenia na sprzedaż alkoholi na </w:t>
      </w:r>
      <w:r w:rsidR="009716CE" w:rsidRPr="00735B33">
        <w:rPr>
          <w:rFonts w:asciiTheme="minorHAnsi" w:hAnsiTheme="minorHAnsi" w:cstheme="minorHAnsi"/>
        </w:rPr>
        <w:t xml:space="preserve">planowane </w:t>
      </w:r>
      <w:r w:rsidRPr="00735B33">
        <w:rPr>
          <w:rFonts w:asciiTheme="minorHAnsi" w:hAnsiTheme="minorHAnsi" w:cstheme="minorHAnsi"/>
        </w:rPr>
        <w:t>10</w:t>
      </w:r>
      <w:r w:rsidR="00A57523" w:rsidRPr="00735B33">
        <w:rPr>
          <w:rFonts w:asciiTheme="minorHAnsi" w:hAnsiTheme="minorHAnsi" w:cstheme="minorHAnsi"/>
        </w:rPr>
        <w:t>6</w:t>
      </w:r>
      <w:r w:rsidRPr="00735B33">
        <w:rPr>
          <w:rFonts w:asciiTheme="minorHAnsi" w:hAnsiTheme="minorHAnsi" w:cstheme="minorHAnsi"/>
        </w:rPr>
        <w:t xml:space="preserve">.000,00 zł do budżetu wpłynęło </w:t>
      </w:r>
      <w:r w:rsidR="00A57523" w:rsidRPr="00735B33">
        <w:rPr>
          <w:rFonts w:asciiTheme="minorHAnsi" w:hAnsiTheme="minorHAnsi" w:cstheme="minorHAnsi"/>
        </w:rPr>
        <w:t>106.023,66</w:t>
      </w:r>
      <w:r w:rsidRPr="00735B33">
        <w:rPr>
          <w:rFonts w:asciiTheme="minorHAnsi" w:hAnsiTheme="minorHAnsi" w:cstheme="minorHAnsi"/>
        </w:rPr>
        <w:t xml:space="preserve"> zł,</w:t>
      </w:r>
    </w:p>
    <w:p w14:paraId="172FBDE6" w14:textId="32FEAA6B" w:rsidR="00B8641A" w:rsidRPr="00735B33" w:rsidRDefault="00B8641A">
      <w:pPr>
        <w:pStyle w:val="NormalnyWeb"/>
        <w:numPr>
          <w:ilvl w:val="0"/>
          <w:numId w:val="7"/>
        </w:numPr>
        <w:spacing w:before="0" w:beforeAutospacing="0" w:after="0" w:line="360" w:lineRule="auto"/>
        <w:jc w:val="both"/>
        <w:rPr>
          <w:rFonts w:asciiTheme="minorHAnsi" w:hAnsiTheme="minorHAnsi" w:cstheme="minorHAnsi"/>
        </w:rPr>
      </w:pPr>
      <w:r w:rsidRPr="00735B33">
        <w:rPr>
          <w:rFonts w:asciiTheme="minorHAnsi" w:hAnsiTheme="minorHAnsi" w:cstheme="minorHAnsi"/>
        </w:rPr>
        <w:t xml:space="preserve">wpływy z opłat za zajęcie pasa drogowego zostały zrealizowane w kwocie </w:t>
      </w:r>
      <w:r w:rsidR="00845BEE" w:rsidRPr="00735B33">
        <w:rPr>
          <w:rFonts w:asciiTheme="minorHAnsi" w:hAnsiTheme="minorHAnsi" w:cstheme="minorHAnsi"/>
        </w:rPr>
        <w:t>35.033,18</w:t>
      </w:r>
      <w:r w:rsidRPr="00735B33">
        <w:rPr>
          <w:rFonts w:asciiTheme="minorHAnsi" w:hAnsiTheme="minorHAnsi" w:cstheme="minorHAnsi"/>
        </w:rPr>
        <w:t xml:space="preserve"> zł, wpływy z opłaty </w:t>
      </w:r>
      <w:proofErr w:type="spellStart"/>
      <w:r w:rsidRPr="00735B33">
        <w:rPr>
          <w:rFonts w:asciiTheme="minorHAnsi" w:hAnsiTheme="minorHAnsi" w:cstheme="minorHAnsi"/>
        </w:rPr>
        <w:t>adiacenckiej</w:t>
      </w:r>
      <w:proofErr w:type="spellEnd"/>
      <w:r w:rsidRPr="00735B33">
        <w:rPr>
          <w:rFonts w:asciiTheme="minorHAnsi" w:hAnsiTheme="minorHAnsi" w:cstheme="minorHAnsi"/>
        </w:rPr>
        <w:t xml:space="preserve"> zrealizowano w kwocie </w:t>
      </w:r>
      <w:r w:rsidR="00845BEE" w:rsidRPr="00735B33">
        <w:rPr>
          <w:rFonts w:asciiTheme="minorHAnsi" w:hAnsiTheme="minorHAnsi" w:cstheme="minorHAnsi"/>
        </w:rPr>
        <w:t>75.744,43</w:t>
      </w:r>
      <w:r w:rsidRPr="00735B33">
        <w:rPr>
          <w:rFonts w:asciiTheme="minorHAnsi" w:hAnsiTheme="minorHAnsi" w:cstheme="minorHAnsi"/>
        </w:rPr>
        <w:t xml:space="preserve"> zł, na plan </w:t>
      </w:r>
      <w:r w:rsidR="00845BEE" w:rsidRPr="00735B33">
        <w:rPr>
          <w:rFonts w:asciiTheme="minorHAnsi" w:hAnsiTheme="minorHAnsi" w:cstheme="minorHAnsi"/>
        </w:rPr>
        <w:t>90</w:t>
      </w:r>
      <w:r w:rsidRPr="00735B33">
        <w:rPr>
          <w:rFonts w:asciiTheme="minorHAnsi" w:hAnsiTheme="minorHAnsi" w:cstheme="minorHAnsi"/>
        </w:rPr>
        <w:t>.000,00 zł,</w:t>
      </w:r>
    </w:p>
    <w:p w14:paraId="1D94D66E" w14:textId="046C3D17" w:rsidR="00B8641A" w:rsidRPr="00735B33" w:rsidRDefault="00B8641A">
      <w:pPr>
        <w:pStyle w:val="NormalnyWeb"/>
        <w:numPr>
          <w:ilvl w:val="0"/>
          <w:numId w:val="7"/>
        </w:numPr>
        <w:spacing w:before="0" w:beforeAutospacing="0" w:after="0" w:line="360" w:lineRule="auto"/>
        <w:jc w:val="both"/>
        <w:rPr>
          <w:rFonts w:asciiTheme="minorHAnsi" w:hAnsiTheme="minorHAnsi" w:cstheme="minorHAnsi"/>
        </w:rPr>
      </w:pPr>
      <w:r w:rsidRPr="00735B33">
        <w:rPr>
          <w:rFonts w:asciiTheme="minorHAnsi" w:hAnsiTheme="minorHAnsi" w:cstheme="minorHAnsi"/>
        </w:rPr>
        <w:t>odsetki od nieterminowych wpłat wynoszą 2,</w:t>
      </w:r>
      <w:r w:rsidR="00735B33" w:rsidRPr="00735B33">
        <w:rPr>
          <w:rFonts w:asciiTheme="minorHAnsi" w:hAnsiTheme="minorHAnsi" w:cstheme="minorHAnsi"/>
        </w:rPr>
        <w:t>92</w:t>
      </w:r>
      <w:r w:rsidRPr="00735B33">
        <w:rPr>
          <w:rFonts w:asciiTheme="minorHAnsi" w:hAnsiTheme="minorHAnsi" w:cstheme="minorHAnsi"/>
        </w:rPr>
        <w:t xml:space="preserve"> zł.</w:t>
      </w:r>
    </w:p>
    <w:p w14:paraId="71F30470"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12FE2BA9" w14:textId="77777777" w:rsidR="00B8641A" w:rsidRPr="00F25123" w:rsidRDefault="00B8641A" w:rsidP="00B8641A">
      <w:pPr>
        <w:pStyle w:val="NormalnyWeb"/>
        <w:spacing w:before="0" w:beforeAutospacing="0" w:after="0" w:line="360" w:lineRule="auto"/>
        <w:jc w:val="both"/>
        <w:rPr>
          <w:rFonts w:asciiTheme="minorHAnsi" w:hAnsiTheme="minorHAnsi" w:cstheme="minorHAnsi"/>
        </w:rPr>
      </w:pPr>
      <w:r w:rsidRPr="00F25123">
        <w:rPr>
          <w:rFonts w:asciiTheme="minorHAnsi" w:hAnsiTheme="minorHAnsi" w:cstheme="minorHAnsi"/>
          <w:bCs/>
          <w:i/>
          <w:iCs/>
          <w:u w:val="single"/>
        </w:rPr>
        <w:t>Udziały gmin w podatkach stanowiących dochód budżetu państwa</w:t>
      </w:r>
    </w:p>
    <w:p w14:paraId="3BDDA652" w14:textId="2403BA11" w:rsidR="00B8641A" w:rsidRPr="00F25123" w:rsidRDefault="00B8641A" w:rsidP="00B8641A">
      <w:pPr>
        <w:pStyle w:val="NormalnyWeb"/>
        <w:spacing w:before="0" w:beforeAutospacing="0" w:after="0" w:line="360" w:lineRule="auto"/>
        <w:ind w:firstLine="360"/>
        <w:jc w:val="both"/>
        <w:rPr>
          <w:rFonts w:asciiTheme="minorHAnsi" w:hAnsiTheme="minorHAnsi" w:cstheme="minorHAnsi"/>
        </w:rPr>
      </w:pPr>
      <w:r w:rsidRPr="00F25123">
        <w:rPr>
          <w:rFonts w:asciiTheme="minorHAnsi" w:hAnsiTheme="minorHAnsi" w:cstheme="minorHAnsi"/>
        </w:rPr>
        <w:t xml:space="preserve">Ogółem wpływy w tym rozdziale </w:t>
      </w:r>
      <w:r w:rsidR="00F25123" w:rsidRPr="00F25123">
        <w:rPr>
          <w:rFonts w:asciiTheme="minorHAnsi" w:hAnsiTheme="minorHAnsi" w:cstheme="minorHAnsi"/>
        </w:rPr>
        <w:t>2.472.900,00</w:t>
      </w:r>
      <w:r w:rsidRPr="00F25123">
        <w:rPr>
          <w:rFonts w:asciiTheme="minorHAnsi" w:hAnsiTheme="minorHAnsi" w:cstheme="minorHAnsi"/>
        </w:rPr>
        <w:t xml:space="preserve"> zł, na plan </w:t>
      </w:r>
      <w:r w:rsidR="00F25123" w:rsidRPr="00F25123">
        <w:rPr>
          <w:rFonts w:asciiTheme="minorHAnsi" w:hAnsiTheme="minorHAnsi" w:cstheme="minorHAnsi"/>
        </w:rPr>
        <w:t>2.472.900,00</w:t>
      </w:r>
      <w:r w:rsidRPr="00F25123">
        <w:rPr>
          <w:rFonts w:asciiTheme="minorHAnsi" w:hAnsiTheme="minorHAnsi" w:cstheme="minorHAnsi"/>
        </w:rPr>
        <w:t xml:space="preserve"> zł, tj. </w:t>
      </w:r>
      <w:r w:rsidR="00771F37" w:rsidRPr="00F25123">
        <w:rPr>
          <w:rFonts w:asciiTheme="minorHAnsi" w:hAnsiTheme="minorHAnsi" w:cstheme="minorHAnsi"/>
        </w:rPr>
        <w:t>10</w:t>
      </w:r>
      <w:r w:rsidRPr="00F25123">
        <w:rPr>
          <w:rFonts w:asciiTheme="minorHAnsi" w:hAnsiTheme="minorHAnsi" w:cstheme="minorHAnsi"/>
        </w:rPr>
        <w:t>0,00 % planu, w tym:</w:t>
      </w:r>
    </w:p>
    <w:p w14:paraId="41426CE8" w14:textId="71D2AE5C" w:rsidR="00B8641A" w:rsidRPr="00F25123" w:rsidRDefault="00B8641A">
      <w:pPr>
        <w:pStyle w:val="NormalnyWeb"/>
        <w:numPr>
          <w:ilvl w:val="0"/>
          <w:numId w:val="6"/>
        </w:numPr>
        <w:spacing w:before="0" w:beforeAutospacing="0" w:after="0" w:line="360" w:lineRule="auto"/>
        <w:jc w:val="both"/>
        <w:rPr>
          <w:rFonts w:asciiTheme="minorHAnsi" w:hAnsiTheme="minorHAnsi" w:cstheme="minorHAnsi"/>
        </w:rPr>
      </w:pPr>
      <w:r w:rsidRPr="00F25123">
        <w:rPr>
          <w:rFonts w:asciiTheme="minorHAnsi" w:hAnsiTheme="minorHAnsi" w:cstheme="minorHAnsi"/>
        </w:rPr>
        <w:t xml:space="preserve">wpływy z podatku dochodowego od osób fizycznych kwota </w:t>
      </w:r>
      <w:r w:rsidR="00F25123" w:rsidRPr="00F25123">
        <w:rPr>
          <w:rFonts w:asciiTheme="minorHAnsi" w:hAnsiTheme="minorHAnsi" w:cstheme="minorHAnsi"/>
        </w:rPr>
        <w:t>2.441.123,00</w:t>
      </w:r>
      <w:r w:rsidR="00771F37" w:rsidRPr="00F25123">
        <w:rPr>
          <w:rFonts w:asciiTheme="minorHAnsi" w:hAnsiTheme="minorHAnsi" w:cstheme="minorHAnsi"/>
        </w:rPr>
        <w:t xml:space="preserve"> zł,</w:t>
      </w:r>
    </w:p>
    <w:p w14:paraId="2C58E74F" w14:textId="401FF8D2" w:rsidR="00B8641A" w:rsidRPr="00F25123" w:rsidRDefault="00B8641A">
      <w:pPr>
        <w:pStyle w:val="NormalnyWeb"/>
        <w:numPr>
          <w:ilvl w:val="0"/>
          <w:numId w:val="8"/>
        </w:numPr>
        <w:spacing w:before="0" w:beforeAutospacing="0" w:after="0" w:line="360" w:lineRule="auto"/>
        <w:jc w:val="both"/>
        <w:rPr>
          <w:rFonts w:asciiTheme="minorHAnsi" w:hAnsiTheme="minorHAnsi" w:cstheme="minorHAnsi"/>
        </w:rPr>
      </w:pPr>
      <w:r w:rsidRPr="00F25123">
        <w:rPr>
          <w:rFonts w:asciiTheme="minorHAnsi" w:hAnsiTheme="minorHAnsi" w:cstheme="minorHAnsi"/>
        </w:rPr>
        <w:t xml:space="preserve">wpływy z podatku dochodowego od osób prawnych kwota </w:t>
      </w:r>
      <w:r w:rsidR="00F25123" w:rsidRPr="00F25123">
        <w:rPr>
          <w:rFonts w:asciiTheme="minorHAnsi" w:hAnsiTheme="minorHAnsi" w:cstheme="minorHAnsi"/>
        </w:rPr>
        <w:t>31.777,00</w:t>
      </w:r>
      <w:r w:rsidR="00771F37" w:rsidRPr="00F25123">
        <w:rPr>
          <w:rFonts w:asciiTheme="minorHAnsi" w:hAnsiTheme="minorHAnsi" w:cstheme="minorHAnsi"/>
        </w:rPr>
        <w:t xml:space="preserve"> zł.</w:t>
      </w:r>
    </w:p>
    <w:p w14:paraId="69AE922C" w14:textId="77777777" w:rsidR="00B8641A" w:rsidRPr="006534A4" w:rsidRDefault="00B8641A" w:rsidP="00B8641A">
      <w:pPr>
        <w:pStyle w:val="NormalnyWeb"/>
        <w:spacing w:before="0" w:beforeAutospacing="0" w:after="0" w:line="360" w:lineRule="auto"/>
        <w:jc w:val="both"/>
        <w:rPr>
          <w:rFonts w:asciiTheme="minorHAnsi" w:hAnsiTheme="minorHAnsi" w:cstheme="minorHAnsi"/>
        </w:rPr>
      </w:pPr>
    </w:p>
    <w:p w14:paraId="692A7EF8" w14:textId="0ECF220A" w:rsidR="00B8641A" w:rsidRPr="006534A4" w:rsidRDefault="00B8641A" w:rsidP="00B8641A">
      <w:pPr>
        <w:pStyle w:val="NormalnyWeb"/>
        <w:spacing w:before="0" w:beforeAutospacing="0" w:after="0" w:line="360" w:lineRule="auto"/>
        <w:ind w:firstLine="708"/>
        <w:jc w:val="both"/>
        <w:rPr>
          <w:rFonts w:asciiTheme="minorHAnsi" w:hAnsiTheme="minorHAnsi" w:cstheme="minorHAnsi"/>
        </w:rPr>
      </w:pPr>
      <w:r w:rsidRPr="006534A4">
        <w:rPr>
          <w:rFonts w:asciiTheme="minorHAnsi" w:hAnsiTheme="minorHAnsi" w:cstheme="minorHAnsi"/>
        </w:rPr>
        <w:t>W celu pełnej realizacji dochodów budżetowych w zakresie podatków na zaległości za lata poprzednie i 202</w:t>
      </w:r>
      <w:r w:rsidR="006534A4" w:rsidRPr="006534A4">
        <w:rPr>
          <w:rFonts w:asciiTheme="minorHAnsi" w:hAnsiTheme="minorHAnsi" w:cstheme="minorHAnsi"/>
        </w:rPr>
        <w:t>3</w:t>
      </w:r>
      <w:r w:rsidRPr="006534A4">
        <w:rPr>
          <w:rFonts w:asciiTheme="minorHAnsi" w:hAnsiTheme="minorHAnsi" w:cstheme="minorHAnsi"/>
        </w:rPr>
        <w:t xml:space="preserve"> rok wystawiono </w:t>
      </w:r>
      <w:r w:rsidR="009B11BE" w:rsidRPr="006534A4">
        <w:rPr>
          <w:rFonts w:asciiTheme="minorHAnsi" w:hAnsiTheme="minorHAnsi" w:cstheme="minorHAnsi"/>
        </w:rPr>
        <w:t>2</w:t>
      </w:r>
      <w:r w:rsidR="006534A4" w:rsidRPr="006534A4">
        <w:rPr>
          <w:rFonts w:asciiTheme="minorHAnsi" w:hAnsiTheme="minorHAnsi" w:cstheme="minorHAnsi"/>
        </w:rPr>
        <w:t>79</w:t>
      </w:r>
      <w:r w:rsidRPr="006534A4">
        <w:rPr>
          <w:rFonts w:asciiTheme="minorHAnsi" w:hAnsiTheme="minorHAnsi" w:cstheme="minorHAnsi"/>
        </w:rPr>
        <w:t xml:space="preserve"> </w:t>
      </w:r>
      <w:r w:rsidR="009716CE" w:rsidRPr="006534A4">
        <w:rPr>
          <w:rFonts w:asciiTheme="minorHAnsi" w:hAnsiTheme="minorHAnsi" w:cstheme="minorHAnsi"/>
        </w:rPr>
        <w:t xml:space="preserve">szt. </w:t>
      </w:r>
      <w:r w:rsidRPr="006534A4">
        <w:rPr>
          <w:rFonts w:asciiTheme="minorHAnsi" w:hAnsiTheme="minorHAnsi" w:cstheme="minorHAnsi"/>
        </w:rPr>
        <w:t>upomnie</w:t>
      </w:r>
      <w:r w:rsidR="009716CE" w:rsidRPr="006534A4">
        <w:rPr>
          <w:rFonts w:asciiTheme="minorHAnsi" w:hAnsiTheme="minorHAnsi" w:cstheme="minorHAnsi"/>
        </w:rPr>
        <w:t>ń</w:t>
      </w:r>
      <w:r w:rsidRPr="006534A4">
        <w:rPr>
          <w:rFonts w:asciiTheme="minorHAnsi" w:hAnsiTheme="minorHAnsi" w:cstheme="minorHAnsi"/>
        </w:rPr>
        <w:t xml:space="preserve"> na łączną kwotę </w:t>
      </w:r>
      <w:r w:rsidR="006534A4" w:rsidRPr="006534A4">
        <w:rPr>
          <w:rFonts w:asciiTheme="minorHAnsi" w:hAnsiTheme="minorHAnsi" w:cstheme="minorHAnsi"/>
        </w:rPr>
        <w:t>120.439,84</w:t>
      </w:r>
      <w:r w:rsidR="009B11BE" w:rsidRPr="006534A4">
        <w:rPr>
          <w:rFonts w:asciiTheme="minorHAnsi" w:hAnsiTheme="minorHAnsi" w:cstheme="minorHAnsi"/>
        </w:rPr>
        <w:t xml:space="preserve"> </w:t>
      </w:r>
      <w:r w:rsidRPr="006534A4">
        <w:rPr>
          <w:rFonts w:asciiTheme="minorHAnsi" w:hAnsiTheme="minorHAnsi" w:cstheme="minorHAnsi"/>
        </w:rPr>
        <w:t xml:space="preserve">zł oraz </w:t>
      </w:r>
      <w:r w:rsidR="006534A4" w:rsidRPr="006534A4">
        <w:rPr>
          <w:rFonts w:asciiTheme="minorHAnsi" w:hAnsiTheme="minorHAnsi" w:cstheme="minorHAnsi"/>
        </w:rPr>
        <w:t>138</w:t>
      </w:r>
      <w:r w:rsidR="009716CE" w:rsidRPr="006534A4">
        <w:rPr>
          <w:rFonts w:asciiTheme="minorHAnsi" w:hAnsiTheme="minorHAnsi" w:cstheme="minorHAnsi"/>
        </w:rPr>
        <w:t xml:space="preserve"> szt. </w:t>
      </w:r>
      <w:r w:rsidR="009B11BE" w:rsidRPr="006534A4">
        <w:rPr>
          <w:rFonts w:asciiTheme="minorHAnsi" w:hAnsiTheme="minorHAnsi" w:cstheme="minorHAnsi"/>
        </w:rPr>
        <w:t xml:space="preserve"> </w:t>
      </w:r>
      <w:r w:rsidRPr="006534A4">
        <w:rPr>
          <w:rFonts w:asciiTheme="minorHAnsi" w:hAnsiTheme="minorHAnsi" w:cstheme="minorHAnsi"/>
        </w:rPr>
        <w:t>tytuł</w:t>
      </w:r>
      <w:r w:rsidR="009B11BE" w:rsidRPr="006534A4">
        <w:rPr>
          <w:rFonts w:asciiTheme="minorHAnsi" w:hAnsiTheme="minorHAnsi" w:cstheme="minorHAnsi"/>
        </w:rPr>
        <w:t>ów</w:t>
      </w:r>
      <w:r w:rsidRPr="006534A4">
        <w:rPr>
          <w:rFonts w:asciiTheme="minorHAnsi" w:hAnsiTheme="minorHAnsi" w:cstheme="minorHAnsi"/>
        </w:rPr>
        <w:t xml:space="preserve"> wykonawcz</w:t>
      </w:r>
      <w:r w:rsidR="009B11BE" w:rsidRPr="006534A4">
        <w:rPr>
          <w:rFonts w:asciiTheme="minorHAnsi" w:hAnsiTheme="minorHAnsi" w:cstheme="minorHAnsi"/>
        </w:rPr>
        <w:t>ych</w:t>
      </w:r>
      <w:r w:rsidRPr="006534A4">
        <w:rPr>
          <w:rFonts w:asciiTheme="minorHAnsi" w:hAnsiTheme="minorHAnsi" w:cstheme="minorHAnsi"/>
        </w:rPr>
        <w:t xml:space="preserve"> na łączną kwotę </w:t>
      </w:r>
      <w:r w:rsidR="006534A4" w:rsidRPr="006534A4">
        <w:rPr>
          <w:rFonts w:asciiTheme="minorHAnsi" w:hAnsiTheme="minorHAnsi" w:cstheme="minorHAnsi"/>
        </w:rPr>
        <w:t>44.813,99</w:t>
      </w:r>
      <w:r w:rsidRPr="006534A4">
        <w:rPr>
          <w:rFonts w:asciiTheme="minorHAnsi" w:hAnsiTheme="minorHAnsi" w:cstheme="minorHAnsi"/>
        </w:rPr>
        <w:t xml:space="preserve"> zł.</w:t>
      </w:r>
    </w:p>
    <w:p w14:paraId="1E55D9E5"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5E94EBF3" w14:textId="77777777" w:rsidR="00B8641A" w:rsidRPr="00C43423" w:rsidRDefault="00B8641A" w:rsidP="00B8641A">
      <w:pPr>
        <w:pStyle w:val="NormalnyWeb"/>
        <w:keepNext/>
        <w:spacing w:before="0" w:beforeAutospacing="0" w:after="0" w:line="360" w:lineRule="auto"/>
        <w:jc w:val="both"/>
        <w:rPr>
          <w:rFonts w:asciiTheme="minorHAnsi" w:hAnsiTheme="minorHAnsi" w:cstheme="minorHAnsi"/>
        </w:rPr>
      </w:pPr>
      <w:r w:rsidRPr="00C43423">
        <w:rPr>
          <w:rFonts w:asciiTheme="minorHAnsi" w:hAnsiTheme="minorHAnsi" w:cstheme="minorHAnsi"/>
          <w:b/>
          <w:bCs/>
          <w:u w:val="single"/>
        </w:rPr>
        <w:t>Dział 758 – Różne rozliczenia</w:t>
      </w:r>
    </w:p>
    <w:p w14:paraId="122CA73E" w14:textId="2205A91E" w:rsidR="00B8641A" w:rsidRPr="00C43423" w:rsidRDefault="00B8641A" w:rsidP="00B8641A">
      <w:pPr>
        <w:pStyle w:val="NormalnyWeb"/>
        <w:spacing w:before="0" w:beforeAutospacing="0" w:after="0" w:line="360" w:lineRule="auto"/>
        <w:ind w:firstLine="708"/>
        <w:jc w:val="both"/>
        <w:rPr>
          <w:rFonts w:asciiTheme="minorHAnsi" w:hAnsiTheme="minorHAnsi" w:cstheme="minorHAnsi"/>
        </w:rPr>
      </w:pPr>
      <w:r w:rsidRPr="00C43423">
        <w:rPr>
          <w:rFonts w:asciiTheme="minorHAnsi" w:hAnsiTheme="minorHAnsi" w:cstheme="minorHAnsi"/>
        </w:rPr>
        <w:t xml:space="preserve">Na plan w wysokości </w:t>
      </w:r>
      <w:r w:rsidR="00C43423" w:rsidRPr="00C43423">
        <w:rPr>
          <w:rFonts w:asciiTheme="minorHAnsi" w:hAnsiTheme="minorHAnsi" w:cstheme="minorHAnsi"/>
        </w:rPr>
        <w:t>21.</w:t>
      </w:r>
      <w:r w:rsidR="003F775B">
        <w:rPr>
          <w:rFonts w:asciiTheme="minorHAnsi" w:hAnsiTheme="minorHAnsi" w:cstheme="minorHAnsi"/>
        </w:rPr>
        <w:t>599.914,82</w:t>
      </w:r>
      <w:r w:rsidRPr="00C43423">
        <w:rPr>
          <w:rFonts w:asciiTheme="minorHAnsi" w:hAnsiTheme="minorHAnsi" w:cstheme="minorHAnsi"/>
        </w:rPr>
        <w:t xml:space="preserve"> zł w tym dziale w 202</w:t>
      </w:r>
      <w:r w:rsidR="00C43423" w:rsidRPr="00C43423">
        <w:rPr>
          <w:rFonts w:asciiTheme="minorHAnsi" w:hAnsiTheme="minorHAnsi" w:cstheme="minorHAnsi"/>
        </w:rPr>
        <w:t>3</w:t>
      </w:r>
      <w:r w:rsidRPr="00C43423">
        <w:rPr>
          <w:rFonts w:asciiTheme="minorHAnsi" w:hAnsiTheme="minorHAnsi" w:cstheme="minorHAnsi"/>
        </w:rPr>
        <w:t xml:space="preserve"> r. dochody budżetowe zostały zrealizowane w </w:t>
      </w:r>
      <w:r w:rsidR="00210BE1" w:rsidRPr="00C43423">
        <w:rPr>
          <w:rFonts w:asciiTheme="minorHAnsi" w:hAnsiTheme="minorHAnsi" w:cstheme="minorHAnsi"/>
        </w:rPr>
        <w:t>100,</w:t>
      </w:r>
      <w:r w:rsidR="00C43423" w:rsidRPr="00C43423">
        <w:rPr>
          <w:rFonts w:asciiTheme="minorHAnsi" w:hAnsiTheme="minorHAnsi" w:cstheme="minorHAnsi"/>
        </w:rPr>
        <w:t>04</w:t>
      </w:r>
      <w:r w:rsidRPr="00C43423">
        <w:rPr>
          <w:rFonts w:asciiTheme="minorHAnsi" w:hAnsiTheme="minorHAnsi" w:cstheme="minorHAnsi"/>
        </w:rPr>
        <w:t xml:space="preserve"> % tj. kwota </w:t>
      </w:r>
      <w:r w:rsidR="00C43423" w:rsidRPr="00C43423">
        <w:rPr>
          <w:rFonts w:asciiTheme="minorHAnsi" w:hAnsiTheme="minorHAnsi" w:cstheme="minorHAnsi"/>
        </w:rPr>
        <w:t>21.</w:t>
      </w:r>
      <w:r w:rsidR="00421753">
        <w:rPr>
          <w:rFonts w:asciiTheme="minorHAnsi" w:hAnsiTheme="minorHAnsi" w:cstheme="minorHAnsi"/>
        </w:rPr>
        <w:t>591.942,95</w:t>
      </w:r>
      <w:r w:rsidRPr="00C43423">
        <w:rPr>
          <w:rFonts w:asciiTheme="minorHAnsi" w:hAnsiTheme="minorHAnsi" w:cstheme="minorHAnsi"/>
        </w:rPr>
        <w:t xml:space="preserve"> zł.</w:t>
      </w:r>
    </w:p>
    <w:p w14:paraId="5618A075" w14:textId="77777777" w:rsidR="00B8641A" w:rsidRPr="00C43423" w:rsidRDefault="00B8641A" w:rsidP="00B8641A">
      <w:pPr>
        <w:pStyle w:val="NormalnyWeb"/>
        <w:spacing w:before="0" w:beforeAutospacing="0" w:after="0" w:line="360" w:lineRule="auto"/>
        <w:jc w:val="both"/>
        <w:rPr>
          <w:rFonts w:asciiTheme="minorHAnsi" w:hAnsiTheme="minorHAnsi" w:cstheme="minorHAnsi"/>
        </w:rPr>
      </w:pPr>
      <w:r w:rsidRPr="00C43423">
        <w:rPr>
          <w:rFonts w:asciiTheme="minorHAnsi" w:hAnsiTheme="minorHAnsi" w:cstheme="minorHAnsi"/>
        </w:rPr>
        <w:t>Dochodami są wpływy z następujących źródeł:</w:t>
      </w:r>
    </w:p>
    <w:p w14:paraId="09D0856B" w14:textId="293F786A" w:rsidR="00B8641A" w:rsidRPr="00C43423" w:rsidRDefault="00B8641A">
      <w:pPr>
        <w:pStyle w:val="NormalnyWeb"/>
        <w:numPr>
          <w:ilvl w:val="0"/>
          <w:numId w:val="9"/>
        </w:numPr>
        <w:spacing w:before="0" w:beforeAutospacing="0" w:after="0" w:line="360" w:lineRule="auto"/>
        <w:jc w:val="both"/>
        <w:rPr>
          <w:rFonts w:asciiTheme="minorHAnsi" w:hAnsiTheme="minorHAnsi" w:cstheme="minorHAnsi"/>
        </w:rPr>
      </w:pPr>
      <w:r w:rsidRPr="00C43423">
        <w:rPr>
          <w:rFonts w:asciiTheme="minorHAnsi" w:hAnsiTheme="minorHAnsi" w:cstheme="minorHAnsi"/>
        </w:rPr>
        <w:t xml:space="preserve">część oświatowa subwencji ogólnej dla jednostek samorządu terytorialnego ustalana przez Ministerstwo Finansów </w:t>
      </w:r>
      <w:r w:rsidR="00210BE1" w:rsidRPr="00C43423">
        <w:rPr>
          <w:rFonts w:asciiTheme="minorHAnsi" w:hAnsiTheme="minorHAnsi" w:cstheme="minorHAnsi"/>
        </w:rPr>
        <w:t xml:space="preserve">– </w:t>
      </w:r>
      <w:r w:rsidR="00C43423" w:rsidRPr="00C43423">
        <w:rPr>
          <w:rFonts w:asciiTheme="minorHAnsi" w:hAnsiTheme="minorHAnsi" w:cstheme="minorHAnsi"/>
        </w:rPr>
        <w:t>9.495.152,00</w:t>
      </w:r>
      <w:r w:rsidR="00210BE1" w:rsidRPr="00C43423">
        <w:rPr>
          <w:rFonts w:asciiTheme="minorHAnsi" w:hAnsiTheme="minorHAnsi" w:cstheme="minorHAnsi"/>
        </w:rPr>
        <w:t xml:space="preserve"> zł,</w:t>
      </w:r>
      <w:r w:rsidRPr="00C43423">
        <w:rPr>
          <w:rFonts w:asciiTheme="minorHAnsi" w:hAnsiTheme="minorHAnsi" w:cstheme="minorHAnsi"/>
        </w:rPr>
        <w:t xml:space="preserve"> </w:t>
      </w:r>
    </w:p>
    <w:p w14:paraId="1F9B1657" w14:textId="061AF25F" w:rsidR="00B8641A" w:rsidRPr="00C43423" w:rsidRDefault="00B8641A">
      <w:pPr>
        <w:pStyle w:val="NormalnyWeb"/>
        <w:numPr>
          <w:ilvl w:val="0"/>
          <w:numId w:val="9"/>
        </w:numPr>
        <w:spacing w:before="0" w:beforeAutospacing="0" w:after="0" w:line="360" w:lineRule="auto"/>
        <w:jc w:val="both"/>
        <w:rPr>
          <w:rFonts w:asciiTheme="minorHAnsi" w:hAnsiTheme="minorHAnsi" w:cstheme="minorHAnsi"/>
        </w:rPr>
      </w:pPr>
      <w:r w:rsidRPr="00C43423">
        <w:rPr>
          <w:rFonts w:asciiTheme="minorHAnsi" w:hAnsiTheme="minorHAnsi" w:cstheme="minorHAnsi"/>
        </w:rPr>
        <w:t xml:space="preserve">część wyrównawcza subwencji ogólnej </w:t>
      </w:r>
      <w:r w:rsidR="00210BE1" w:rsidRPr="00C43423">
        <w:rPr>
          <w:rFonts w:asciiTheme="minorHAnsi" w:hAnsiTheme="minorHAnsi" w:cstheme="minorHAnsi"/>
        </w:rPr>
        <w:t>– 8.</w:t>
      </w:r>
      <w:r w:rsidR="00C43423" w:rsidRPr="00C43423">
        <w:rPr>
          <w:rFonts w:asciiTheme="minorHAnsi" w:hAnsiTheme="minorHAnsi" w:cstheme="minorHAnsi"/>
        </w:rPr>
        <w:t xml:space="preserve">815.863,00 </w:t>
      </w:r>
      <w:r w:rsidR="00210BE1" w:rsidRPr="00C43423">
        <w:rPr>
          <w:rFonts w:asciiTheme="minorHAnsi" w:hAnsiTheme="minorHAnsi" w:cstheme="minorHAnsi"/>
        </w:rPr>
        <w:t>zł</w:t>
      </w:r>
    </w:p>
    <w:p w14:paraId="1BB4D17D" w14:textId="0FA6DE45" w:rsidR="00B8641A" w:rsidRPr="00C43423" w:rsidRDefault="00B8641A">
      <w:pPr>
        <w:pStyle w:val="NormalnyWeb"/>
        <w:numPr>
          <w:ilvl w:val="0"/>
          <w:numId w:val="9"/>
        </w:numPr>
        <w:spacing w:before="0" w:beforeAutospacing="0" w:after="0" w:line="360" w:lineRule="auto"/>
        <w:jc w:val="both"/>
        <w:rPr>
          <w:rFonts w:asciiTheme="minorHAnsi" w:hAnsiTheme="minorHAnsi" w:cstheme="minorHAnsi"/>
        </w:rPr>
      </w:pPr>
      <w:r w:rsidRPr="00C43423">
        <w:rPr>
          <w:rFonts w:asciiTheme="minorHAnsi" w:hAnsiTheme="minorHAnsi" w:cstheme="minorHAnsi"/>
        </w:rPr>
        <w:lastRenderedPageBreak/>
        <w:t xml:space="preserve">część równoważąca subwencji </w:t>
      </w:r>
      <w:r w:rsidR="00C43423" w:rsidRPr="00C43423">
        <w:rPr>
          <w:rFonts w:asciiTheme="minorHAnsi" w:hAnsiTheme="minorHAnsi" w:cstheme="minorHAnsi"/>
        </w:rPr>
        <w:t>–</w:t>
      </w:r>
      <w:r w:rsidRPr="00C43423">
        <w:rPr>
          <w:rFonts w:asciiTheme="minorHAnsi" w:hAnsiTheme="minorHAnsi" w:cstheme="minorHAnsi"/>
        </w:rPr>
        <w:t xml:space="preserve"> </w:t>
      </w:r>
      <w:r w:rsidR="00C43423" w:rsidRPr="00C43423">
        <w:rPr>
          <w:rFonts w:asciiTheme="minorHAnsi" w:hAnsiTheme="minorHAnsi" w:cstheme="minorHAnsi"/>
        </w:rPr>
        <w:t>694.315,00</w:t>
      </w:r>
      <w:r w:rsidRPr="00C43423">
        <w:rPr>
          <w:rFonts w:asciiTheme="minorHAnsi" w:hAnsiTheme="minorHAnsi" w:cstheme="minorHAnsi"/>
        </w:rPr>
        <w:t xml:space="preserve"> zł,</w:t>
      </w:r>
    </w:p>
    <w:p w14:paraId="1685CDC8" w14:textId="6B2F463F" w:rsidR="00C43423" w:rsidRPr="00C43423" w:rsidRDefault="00C43423">
      <w:pPr>
        <w:pStyle w:val="NormalnyWeb"/>
        <w:numPr>
          <w:ilvl w:val="0"/>
          <w:numId w:val="9"/>
        </w:numPr>
        <w:spacing w:before="0" w:beforeAutospacing="0" w:after="0" w:line="360" w:lineRule="auto"/>
        <w:jc w:val="both"/>
        <w:rPr>
          <w:rFonts w:asciiTheme="minorHAnsi" w:hAnsiTheme="minorHAnsi" w:cstheme="minorHAnsi"/>
        </w:rPr>
      </w:pPr>
      <w:r w:rsidRPr="00C43423">
        <w:rPr>
          <w:rFonts w:asciiTheme="minorHAnsi" w:hAnsiTheme="minorHAnsi" w:cstheme="minorHAnsi"/>
        </w:rPr>
        <w:t>środki na uzupełnienie dochodów gmin – 2.142.859,75 zł,</w:t>
      </w:r>
    </w:p>
    <w:p w14:paraId="02D55FA3" w14:textId="7A8EBBAD" w:rsidR="00B8641A" w:rsidRPr="00C43423" w:rsidRDefault="00B8641A">
      <w:pPr>
        <w:pStyle w:val="NormalnyWeb"/>
        <w:numPr>
          <w:ilvl w:val="0"/>
          <w:numId w:val="9"/>
        </w:numPr>
        <w:spacing w:before="0" w:beforeAutospacing="0" w:after="0" w:line="360" w:lineRule="auto"/>
        <w:jc w:val="both"/>
        <w:rPr>
          <w:rFonts w:asciiTheme="minorHAnsi" w:hAnsiTheme="minorHAnsi" w:cstheme="minorHAnsi"/>
        </w:rPr>
      </w:pPr>
      <w:r w:rsidRPr="00C43423">
        <w:rPr>
          <w:rFonts w:asciiTheme="minorHAnsi" w:hAnsiTheme="minorHAnsi" w:cstheme="minorHAnsi"/>
        </w:rPr>
        <w:t xml:space="preserve">wpływy z </w:t>
      </w:r>
      <w:r w:rsidR="00210BE1" w:rsidRPr="00C43423">
        <w:rPr>
          <w:rFonts w:asciiTheme="minorHAnsi" w:hAnsiTheme="minorHAnsi" w:cstheme="minorHAnsi"/>
        </w:rPr>
        <w:t xml:space="preserve">kapitalizacji </w:t>
      </w:r>
      <w:r w:rsidRPr="00C43423">
        <w:rPr>
          <w:rFonts w:asciiTheme="minorHAnsi" w:hAnsiTheme="minorHAnsi" w:cstheme="minorHAnsi"/>
        </w:rPr>
        <w:t>odsetek</w:t>
      </w:r>
      <w:r w:rsidR="00210BE1" w:rsidRPr="00C43423">
        <w:rPr>
          <w:rFonts w:asciiTheme="minorHAnsi" w:hAnsiTheme="minorHAnsi" w:cstheme="minorHAnsi"/>
        </w:rPr>
        <w:t xml:space="preserve"> na rachunkach</w:t>
      </w:r>
      <w:r w:rsidRPr="00C43423">
        <w:rPr>
          <w:rFonts w:asciiTheme="minorHAnsi" w:hAnsiTheme="minorHAnsi" w:cstheme="minorHAnsi"/>
        </w:rPr>
        <w:t xml:space="preserve"> bankowych </w:t>
      </w:r>
      <w:r w:rsidR="00210BE1" w:rsidRPr="00C43423">
        <w:rPr>
          <w:rFonts w:asciiTheme="minorHAnsi" w:hAnsiTheme="minorHAnsi" w:cstheme="minorHAnsi"/>
        </w:rPr>
        <w:t xml:space="preserve">i </w:t>
      </w:r>
      <w:r w:rsidRPr="00C43423">
        <w:rPr>
          <w:rFonts w:asciiTheme="minorHAnsi" w:hAnsiTheme="minorHAnsi" w:cstheme="minorHAnsi"/>
        </w:rPr>
        <w:t>lokatach w 202</w:t>
      </w:r>
      <w:r w:rsidR="00C43423" w:rsidRPr="00C43423">
        <w:rPr>
          <w:rFonts w:asciiTheme="minorHAnsi" w:hAnsiTheme="minorHAnsi" w:cstheme="minorHAnsi"/>
        </w:rPr>
        <w:t>3</w:t>
      </w:r>
      <w:r w:rsidRPr="00C43423">
        <w:rPr>
          <w:rFonts w:asciiTheme="minorHAnsi" w:hAnsiTheme="minorHAnsi" w:cstheme="minorHAnsi"/>
        </w:rPr>
        <w:t xml:space="preserve"> roku wyniosły </w:t>
      </w:r>
      <w:r w:rsidR="006F245E">
        <w:rPr>
          <w:rFonts w:asciiTheme="minorHAnsi" w:hAnsiTheme="minorHAnsi" w:cstheme="minorHAnsi"/>
        </w:rPr>
        <w:t>298.528,13</w:t>
      </w:r>
      <w:r w:rsidRPr="00C43423">
        <w:rPr>
          <w:rFonts w:asciiTheme="minorHAnsi" w:hAnsiTheme="minorHAnsi" w:cstheme="minorHAnsi"/>
        </w:rPr>
        <w:t xml:space="preserve"> zł,</w:t>
      </w:r>
    </w:p>
    <w:p w14:paraId="4EC29EAB" w14:textId="14261681" w:rsidR="00B8641A" w:rsidRPr="00C43423" w:rsidRDefault="00B8641A">
      <w:pPr>
        <w:pStyle w:val="NormalnyWeb"/>
        <w:numPr>
          <w:ilvl w:val="0"/>
          <w:numId w:val="9"/>
        </w:numPr>
        <w:spacing w:before="0" w:beforeAutospacing="0" w:after="0" w:line="360" w:lineRule="auto"/>
        <w:jc w:val="both"/>
        <w:rPr>
          <w:rFonts w:asciiTheme="minorHAnsi" w:hAnsiTheme="minorHAnsi" w:cstheme="minorHAnsi"/>
        </w:rPr>
      </w:pPr>
      <w:r w:rsidRPr="00C43423">
        <w:rPr>
          <w:rFonts w:asciiTheme="minorHAnsi" w:hAnsiTheme="minorHAnsi" w:cstheme="minorHAnsi"/>
        </w:rPr>
        <w:t xml:space="preserve">środki z Funduszu Pomocy w związku z konfliktem zbrojnym na Ukrainie przeznaczone na zadania oświatowe zaplanowane i wykonane w kwocie </w:t>
      </w:r>
      <w:r w:rsidR="00C43423" w:rsidRPr="00C43423">
        <w:rPr>
          <w:rFonts w:asciiTheme="minorHAnsi" w:hAnsiTheme="minorHAnsi" w:cstheme="minorHAnsi"/>
        </w:rPr>
        <w:t>51.711,00</w:t>
      </w:r>
      <w:r w:rsidRPr="00C43423">
        <w:rPr>
          <w:rFonts w:asciiTheme="minorHAnsi" w:hAnsiTheme="minorHAnsi" w:cstheme="minorHAnsi"/>
        </w:rPr>
        <w:t xml:space="preserve"> zł,</w:t>
      </w:r>
    </w:p>
    <w:p w14:paraId="1922202D" w14:textId="0AF0F239" w:rsidR="00B8641A" w:rsidRPr="009C7B3C" w:rsidRDefault="009C5CFF" w:rsidP="00B8641A">
      <w:pPr>
        <w:pStyle w:val="NormalnyWeb"/>
        <w:numPr>
          <w:ilvl w:val="0"/>
          <w:numId w:val="9"/>
        </w:numPr>
        <w:spacing w:before="0" w:beforeAutospacing="0" w:after="0" w:line="360" w:lineRule="auto"/>
        <w:jc w:val="both"/>
        <w:rPr>
          <w:rFonts w:asciiTheme="minorHAnsi" w:hAnsiTheme="minorHAnsi" w:cstheme="minorHAnsi"/>
        </w:rPr>
      </w:pPr>
      <w:r w:rsidRPr="00C43423">
        <w:rPr>
          <w:rFonts w:asciiTheme="minorHAnsi" w:hAnsiTheme="minorHAnsi" w:cstheme="minorHAnsi"/>
        </w:rPr>
        <w:t xml:space="preserve">dotacja celowa z Urzędu Wojewódzkiego jako refundacja poniesionych wydatków w ramach funduszu sołeckiego </w:t>
      </w:r>
      <w:r w:rsidR="009716CE" w:rsidRPr="00C43423">
        <w:rPr>
          <w:rFonts w:asciiTheme="minorHAnsi" w:hAnsiTheme="minorHAnsi" w:cstheme="minorHAnsi"/>
        </w:rPr>
        <w:t>zrealizowanego w 202</w:t>
      </w:r>
      <w:r w:rsidR="00C43423" w:rsidRPr="00C43423">
        <w:rPr>
          <w:rFonts w:asciiTheme="minorHAnsi" w:hAnsiTheme="minorHAnsi" w:cstheme="minorHAnsi"/>
        </w:rPr>
        <w:t xml:space="preserve">2 </w:t>
      </w:r>
      <w:r w:rsidR="009716CE" w:rsidRPr="00C43423">
        <w:rPr>
          <w:rFonts w:asciiTheme="minorHAnsi" w:hAnsiTheme="minorHAnsi" w:cstheme="minorHAnsi"/>
        </w:rPr>
        <w:t xml:space="preserve">roku </w:t>
      </w:r>
      <w:r w:rsidRPr="00C43423">
        <w:rPr>
          <w:rFonts w:asciiTheme="minorHAnsi" w:hAnsiTheme="minorHAnsi" w:cstheme="minorHAnsi"/>
        </w:rPr>
        <w:t xml:space="preserve">zaplanowana i przekazana w kwocie </w:t>
      </w:r>
      <w:r w:rsidR="00C43423" w:rsidRPr="00C43423">
        <w:rPr>
          <w:rFonts w:asciiTheme="minorHAnsi" w:hAnsiTheme="minorHAnsi" w:cstheme="minorHAnsi"/>
        </w:rPr>
        <w:t>93.514,07</w:t>
      </w:r>
      <w:r w:rsidRPr="00C43423">
        <w:rPr>
          <w:rFonts w:asciiTheme="minorHAnsi" w:hAnsiTheme="minorHAnsi" w:cstheme="minorHAnsi"/>
        </w:rPr>
        <w:t xml:space="preserve"> zł.</w:t>
      </w:r>
    </w:p>
    <w:p w14:paraId="4D3930C5" w14:textId="77777777" w:rsidR="00B8641A" w:rsidRPr="00230532" w:rsidRDefault="00B8641A" w:rsidP="00B8641A">
      <w:pPr>
        <w:pStyle w:val="NormalnyWeb"/>
        <w:keepNext/>
        <w:spacing w:before="0" w:beforeAutospacing="0" w:after="0" w:line="360" w:lineRule="auto"/>
        <w:jc w:val="both"/>
        <w:rPr>
          <w:rFonts w:asciiTheme="minorHAnsi" w:hAnsiTheme="minorHAnsi" w:cstheme="minorHAnsi"/>
        </w:rPr>
      </w:pPr>
      <w:r w:rsidRPr="00230532">
        <w:rPr>
          <w:rFonts w:asciiTheme="minorHAnsi" w:hAnsiTheme="minorHAnsi" w:cstheme="minorHAnsi"/>
          <w:b/>
          <w:bCs/>
          <w:u w:val="single"/>
        </w:rPr>
        <w:t>Dział 801 – Oświata i wychowanie</w:t>
      </w:r>
    </w:p>
    <w:p w14:paraId="2610C7EA" w14:textId="2972FDF4" w:rsidR="00B8641A" w:rsidRPr="00230532" w:rsidRDefault="00B8641A" w:rsidP="00B8641A">
      <w:pPr>
        <w:pStyle w:val="NormalnyWeb"/>
        <w:spacing w:before="0" w:beforeAutospacing="0" w:after="0" w:line="360" w:lineRule="auto"/>
        <w:ind w:firstLine="708"/>
        <w:jc w:val="both"/>
        <w:rPr>
          <w:rFonts w:asciiTheme="minorHAnsi" w:hAnsiTheme="minorHAnsi" w:cstheme="minorHAnsi"/>
        </w:rPr>
      </w:pPr>
      <w:r w:rsidRPr="00230532">
        <w:rPr>
          <w:rFonts w:asciiTheme="minorHAnsi" w:hAnsiTheme="minorHAnsi" w:cstheme="minorHAnsi"/>
        </w:rPr>
        <w:t>Planowana kwota dochodów w tym dziale na 202</w:t>
      </w:r>
      <w:r w:rsidR="00A509D2" w:rsidRPr="00230532">
        <w:rPr>
          <w:rFonts w:asciiTheme="minorHAnsi" w:hAnsiTheme="minorHAnsi" w:cstheme="minorHAnsi"/>
        </w:rPr>
        <w:t>3</w:t>
      </w:r>
      <w:r w:rsidRPr="00230532">
        <w:rPr>
          <w:rFonts w:asciiTheme="minorHAnsi" w:hAnsiTheme="minorHAnsi" w:cstheme="minorHAnsi"/>
        </w:rPr>
        <w:t xml:space="preserve"> rok wynosi </w:t>
      </w:r>
      <w:r w:rsidR="00A509D2" w:rsidRPr="00230532">
        <w:rPr>
          <w:rFonts w:asciiTheme="minorHAnsi" w:hAnsiTheme="minorHAnsi" w:cstheme="minorHAnsi"/>
        </w:rPr>
        <w:t>1.</w:t>
      </w:r>
      <w:r w:rsidR="00230532" w:rsidRPr="00230532">
        <w:rPr>
          <w:rFonts w:asciiTheme="minorHAnsi" w:hAnsiTheme="minorHAnsi" w:cstheme="minorHAnsi"/>
        </w:rPr>
        <w:t>766.666,43</w:t>
      </w:r>
      <w:r w:rsidRPr="00230532">
        <w:rPr>
          <w:rFonts w:asciiTheme="minorHAnsi" w:hAnsiTheme="minorHAnsi" w:cstheme="minorHAnsi"/>
        </w:rPr>
        <w:t xml:space="preserve"> zł, wykonanie         w </w:t>
      </w:r>
      <w:r w:rsidR="00575A82" w:rsidRPr="00230532">
        <w:rPr>
          <w:rFonts w:asciiTheme="minorHAnsi" w:hAnsiTheme="minorHAnsi" w:cstheme="minorHAnsi"/>
        </w:rPr>
        <w:t>202</w:t>
      </w:r>
      <w:r w:rsidR="00A509D2" w:rsidRPr="00230532">
        <w:rPr>
          <w:rFonts w:asciiTheme="minorHAnsi" w:hAnsiTheme="minorHAnsi" w:cstheme="minorHAnsi"/>
        </w:rPr>
        <w:t>3</w:t>
      </w:r>
      <w:r w:rsidR="00575A82" w:rsidRPr="00230532">
        <w:rPr>
          <w:rFonts w:asciiTheme="minorHAnsi" w:hAnsiTheme="minorHAnsi" w:cstheme="minorHAnsi"/>
        </w:rPr>
        <w:t xml:space="preserve"> roku</w:t>
      </w:r>
      <w:r w:rsidRPr="00230532">
        <w:rPr>
          <w:rFonts w:asciiTheme="minorHAnsi" w:hAnsiTheme="minorHAnsi" w:cstheme="minorHAnsi"/>
        </w:rPr>
        <w:t xml:space="preserve"> wynosi </w:t>
      </w:r>
      <w:r w:rsidR="00A509D2" w:rsidRPr="00230532">
        <w:rPr>
          <w:rFonts w:asciiTheme="minorHAnsi" w:hAnsiTheme="minorHAnsi" w:cstheme="minorHAnsi"/>
        </w:rPr>
        <w:t>1.</w:t>
      </w:r>
      <w:r w:rsidR="00230532" w:rsidRPr="00230532">
        <w:rPr>
          <w:rFonts w:asciiTheme="minorHAnsi" w:hAnsiTheme="minorHAnsi" w:cstheme="minorHAnsi"/>
        </w:rPr>
        <w:t>754.845,52</w:t>
      </w:r>
      <w:r w:rsidRPr="00230532">
        <w:rPr>
          <w:rFonts w:asciiTheme="minorHAnsi" w:hAnsiTheme="minorHAnsi" w:cstheme="minorHAnsi"/>
        </w:rPr>
        <w:t xml:space="preserve"> zł tj. </w:t>
      </w:r>
      <w:r w:rsidR="00575A82" w:rsidRPr="00230532">
        <w:rPr>
          <w:rFonts w:asciiTheme="minorHAnsi" w:hAnsiTheme="minorHAnsi" w:cstheme="minorHAnsi"/>
        </w:rPr>
        <w:t>9</w:t>
      </w:r>
      <w:r w:rsidR="00230532" w:rsidRPr="00230532">
        <w:rPr>
          <w:rFonts w:asciiTheme="minorHAnsi" w:hAnsiTheme="minorHAnsi" w:cstheme="minorHAnsi"/>
        </w:rPr>
        <w:t>9,33</w:t>
      </w:r>
      <w:r w:rsidRPr="00230532">
        <w:rPr>
          <w:rFonts w:asciiTheme="minorHAnsi" w:hAnsiTheme="minorHAnsi" w:cstheme="minorHAnsi"/>
        </w:rPr>
        <w:t xml:space="preserve"> % planu rocznego.</w:t>
      </w:r>
    </w:p>
    <w:p w14:paraId="6CD22762" w14:textId="77777777" w:rsidR="00B8641A" w:rsidRPr="00230532" w:rsidRDefault="00B8641A" w:rsidP="00B8641A">
      <w:pPr>
        <w:pStyle w:val="NormalnyWeb"/>
        <w:spacing w:before="0" w:beforeAutospacing="0" w:after="0" w:line="360" w:lineRule="auto"/>
        <w:jc w:val="both"/>
        <w:rPr>
          <w:rFonts w:asciiTheme="minorHAnsi" w:hAnsiTheme="minorHAnsi" w:cstheme="minorHAnsi"/>
        </w:rPr>
      </w:pPr>
      <w:r w:rsidRPr="00230532">
        <w:rPr>
          <w:rFonts w:asciiTheme="minorHAnsi" w:hAnsiTheme="minorHAnsi" w:cstheme="minorHAnsi"/>
        </w:rPr>
        <w:t>Na ogólną kwotę wpływów składają się:</w:t>
      </w:r>
    </w:p>
    <w:p w14:paraId="553DD076" w14:textId="11872AF5" w:rsidR="00B8641A" w:rsidRDefault="00B8641A">
      <w:pPr>
        <w:pStyle w:val="NormalnyWeb"/>
        <w:numPr>
          <w:ilvl w:val="0"/>
          <w:numId w:val="10"/>
        </w:numPr>
        <w:spacing w:before="0" w:beforeAutospacing="0" w:after="0" w:line="360" w:lineRule="auto"/>
        <w:jc w:val="both"/>
        <w:rPr>
          <w:rFonts w:asciiTheme="minorHAnsi" w:hAnsiTheme="minorHAnsi" w:cstheme="minorHAnsi"/>
        </w:rPr>
      </w:pPr>
      <w:r w:rsidRPr="00230532">
        <w:rPr>
          <w:rFonts w:asciiTheme="minorHAnsi" w:hAnsiTheme="minorHAnsi" w:cstheme="minorHAnsi"/>
        </w:rPr>
        <w:t xml:space="preserve">dochody z </w:t>
      </w:r>
      <w:r w:rsidR="00230532" w:rsidRPr="00230532">
        <w:rPr>
          <w:rFonts w:asciiTheme="minorHAnsi" w:hAnsiTheme="minorHAnsi" w:cstheme="minorHAnsi"/>
        </w:rPr>
        <w:t>różnych opłat</w:t>
      </w:r>
      <w:r w:rsidRPr="00230532">
        <w:rPr>
          <w:rFonts w:asciiTheme="minorHAnsi" w:hAnsiTheme="minorHAnsi" w:cstheme="minorHAnsi"/>
        </w:rPr>
        <w:t xml:space="preserve"> </w:t>
      </w:r>
      <w:r w:rsidR="00230532">
        <w:rPr>
          <w:rFonts w:asciiTheme="minorHAnsi" w:hAnsiTheme="minorHAnsi" w:cstheme="minorHAnsi"/>
        </w:rPr>
        <w:t xml:space="preserve">oraz z lat ubiegłych </w:t>
      </w:r>
      <w:r w:rsidRPr="00230532">
        <w:rPr>
          <w:rFonts w:asciiTheme="minorHAnsi" w:hAnsiTheme="minorHAnsi" w:cstheme="minorHAnsi"/>
        </w:rPr>
        <w:t xml:space="preserve">zrealizowano w kwocie </w:t>
      </w:r>
      <w:r w:rsidR="00230532">
        <w:rPr>
          <w:rFonts w:asciiTheme="minorHAnsi" w:hAnsiTheme="minorHAnsi" w:cstheme="minorHAnsi"/>
        </w:rPr>
        <w:t>8.370,37</w:t>
      </w:r>
      <w:r w:rsidRPr="00230532">
        <w:rPr>
          <w:rFonts w:asciiTheme="minorHAnsi" w:hAnsiTheme="minorHAnsi" w:cstheme="minorHAnsi"/>
        </w:rPr>
        <w:t xml:space="preserve"> zł,</w:t>
      </w:r>
    </w:p>
    <w:p w14:paraId="0AC01B54" w14:textId="4DD83857" w:rsidR="00230532" w:rsidRPr="001056EB" w:rsidRDefault="00230532">
      <w:pPr>
        <w:pStyle w:val="NormalnyWeb"/>
        <w:numPr>
          <w:ilvl w:val="0"/>
          <w:numId w:val="10"/>
        </w:numPr>
        <w:spacing w:before="0" w:beforeAutospacing="0" w:after="0" w:line="360" w:lineRule="auto"/>
        <w:jc w:val="both"/>
        <w:rPr>
          <w:rFonts w:asciiTheme="minorHAnsi" w:hAnsiTheme="minorHAnsi" w:cstheme="minorHAnsi"/>
        </w:rPr>
      </w:pPr>
      <w:r w:rsidRPr="001056EB">
        <w:rPr>
          <w:rFonts w:asciiTheme="minorHAnsi" w:hAnsiTheme="minorHAnsi" w:cstheme="minorHAnsi"/>
        </w:rPr>
        <w:t>wpływy z tytułu kar i odszkodowań zrealizowano w kwocie 2.970,12 zł.,</w:t>
      </w:r>
    </w:p>
    <w:p w14:paraId="53D4B044" w14:textId="2C52D359" w:rsidR="00230532" w:rsidRPr="001056EB" w:rsidRDefault="00230532">
      <w:pPr>
        <w:pStyle w:val="NormalnyWeb"/>
        <w:numPr>
          <w:ilvl w:val="0"/>
          <w:numId w:val="10"/>
        </w:numPr>
        <w:spacing w:before="0" w:beforeAutospacing="0" w:after="0" w:line="360" w:lineRule="auto"/>
        <w:jc w:val="both"/>
        <w:rPr>
          <w:rFonts w:asciiTheme="minorHAnsi" w:hAnsiTheme="minorHAnsi" w:cstheme="minorHAnsi"/>
        </w:rPr>
      </w:pPr>
      <w:r w:rsidRPr="001056EB">
        <w:rPr>
          <w:rFonts w:asciiTheme="minorHAnsi" w:hAnsiTheme="minorHAnsi" w:cstheme="minorHAnsi"/>
        </w:rPr>
        <w:t>wpływy z wynajmu stołówki zrealizowano w kwocie 569,11</w:t>
      </w:r>
      <w:r w:rsidR="001056EB" w:rsidRPr="001056EB">
        <w:rPr>
          <w:rFonts w:asciiTheme="minorHAnsi" w:hAnsiTheme="minorHAnsi" w:cstheme="minorHAnsi"/>
        </w:rPr>
        <w:t xml:space="preserve"> zł.,</w:t>
      </w:r>
    </w:p>
    <w:p w14:paraId="3F73346E" w14:textId="34377B16" w:rsidR="00B8641A" w:rsidRPr="001056EB" w:rsidRDefault="00B8641A">
      <w:pPr>
        <w:pStyle w:val="NormalnyWeb"/>
        <w:numPr>
          <w:ilvl w:val="0"/>
          <w:numId w:val="10"/>
        </w:numPr>
        <w:spacing w:before="0" w:beforeAutospacing="0" w:after="0" w:line="360" w:lineRule="auto"/>
        <w:jc w:val="both"/>
        <w:rPr>
          <w:rFonts w:asciiTheme="minorHAnsi" w:hAnsiTheme="minorHAnsi" w:cstheme="minorHAnsi"/>
        </w:rPr>
      </w:pPr>
      <w:r w:rsidRPr="001056EB">
        <w:rPr>
          <w:rFonts w:asciiTheme="minorHAnsi" w:hAnsiTheme="minorHAnsi" w:cstheme="minorHAnsi"/>
        </w:rPr>
        <w:t xml:space="preserve">zwrot </w:t>
      </w:r>
      <w:r w:rsidR="00A509D2" w:rsidRPr="001056EB">
        <w:rPr>
          <w:rFonts w:asciiTheme="minorHAnsi" w:hAnsiTheme="minorHAnsi" w:cstheme="minorHAnsi"/>
        </w:rPr>
        <w:t>dotacji przekazanej dla ośrodków przedszkolnych w 2022 roku</w:t>
      </w:r>
      <w:r w:rsidRPr="001056EB">
        <w:rPr>
          <w:rFonts w:asciiTheme="minorHAnsi" w:hAnsiTheme="minorHAnsi" w:cstheme="minorHAnsi"/>
        </w:rPr>
        <w:t xml:space="preserve"> w kwocie </w:t>
      </w:r>
      <w:r w:rsidR="00A509D2" w:rsidRPr="001056EB">
        <w:rPr>
          <w:rFonts w:asciiTheme="minorHAnsi" w:hAnsiTheme="minorHAnsi" w:cstheme="minorHAnsi"/>
        </w:rPr>
        <w:t>24.448,16</w:t>
      </w:r>
      <w:r w:rsidRPr="001056EB">
        <w:rPr>
          <w:rFonts w:asciiTheme="minorHAnsi" w:hAnsiTheme="minorHAnsi" w:cstheme="minorHAnsi"/>
        </w:rPr>
        <w:t xml:space="preserve"> zł,</w:t>
      </w:r>
    </w:p>
    <w:p w14:paraId="41AF3993" w14:textId="1C2AB99D" w:rsidR="00B8641A" w:rsidRPr="001056EB" w:rsidRDefault="00B8641A">
      <w:pPr>
        <w:pStyle w:val="NormalnyWeb"/>
        <w:numPr>
          <w:ilvl w:val="0"/>
          <w:numId w:val="10"/>
        </w:numPr>
        <w:spacing w:before="0" w:beforeAutospacing="0" w:after="0" w:line="360" w:lineRule="auto"/>
        <w:jc w:val="both"/>
        <w:rPr>
          <w:rFonts w:asciiTheme="minorHAnsi" w:hAnsiTheme="minorHAnsi" w:cstheme="minorHAnsi"/>
        </w:rPr>
      </w:pPr>
      <w:r w:rsidRPr="001056EB">
        <w:rPr>
          <w:rFonts w:asciiTheme="minorHAnsi" w:hAnsiTheme="minorHAnsi" w:cstheme="minorHAnsi"/>
        </w:rPr>
        <w:t xml:space="preserve">odpłatność za pobyt dzieci w przedszkolu wraz z wyżywieniem i odsetkami oraz wpłaty personelu kwota </w:t>
      </w:r>
      <w:r w:rsidR="00230532" w:rsidRPr="001056EB">
        <w:rPr>
          <w:rFonts w:asciiTheme="minorHAnsi" w:hAnsiTheme="minorHAnsi" w:cstheme="minorHAnsi"/>
        </w:rPr>
        <w:t>197.688,01</w:t>
      </w:r>
      <w:r w:rsidRPr="001056EB">
        <w:rPr>
          <w:rFonts w:asciiTheme="minorHAnsi" w:hAnsiTheme="minorHAnsi" w:cstheme="minorHAnsi"/>
        </w:rPr>
        <w:t xml:space="preserve"> zł na plan </w:t>
      </w:r>
      <w:r w:rsidR="00230532" w:rsidRPr="001056EB">
        <w:rPr>
          <w:rFonts w:asciiTheme="minorHAnsi" w:hAnsiTheme="minorHAnsi" w:cstheme="minorHAnsi"/>
        </w:rPr>
        <w:t>183.735,00</w:t>
      </w:r>
      <w:r w:rsidRPr="001056EB">
        <w:rPr>
          <w:rFonts w:asciiTheme="minorHAnsi" w:hAnsiTheme="minorHAnsi" w:cstheme="minorHAnsi"/>
        </w:rPr>
        <w:t xml:space="preserve"> zł, </w:t>
      </w:r>
    </w:p>
    <w:p w14:paraId="7A409F87" w14:textId="6A31A41D" w:rsidR="00B8641A" w:rsidRPr="001056EB" w:rsidRDefault="00B8641A">
      <w:pPr>
        <w:pStyle w:val="NormalnyWeb"/>
        <w:numPr>
          <w:ilvl w:val="0"/>
          <w:numId w:val="10"/>
        </w:numPr>
        <w:spacing w:before="0" w:beforeAutospacing="0" w:after="0" w:line="360" w:lineRule="auto"/>
        <w:jc w:val="both"/>
        <w:rPr>
          <w:rFonts w:asciiTheme="minorHAnsi" w:hAnsiTheme="minorHAnsi" w:cstheme="minorHAnsi"/>
        </w:rPr>
      </w:pPr>
      <w:r w:rsidRPr="001056EB">
        <w:rPr>
          <w:rFonts w:asciiTheme="minorHAnsi" w:hAnsiTheme="minorHAnsi" w:cstheme="minorHAnsi"/>
        </w:rPr>
        <w:t>dochody z tytułu uczęszczania do przedszkol</w:t>
      </w:r>
      <w:r w:rsidR="00A509D2" w:rsidRPr="001056EB">
        <w:rPr>
          <w:rFonts w:asciiTheme="minorHAnsi" w:hAnsiTheme="minorHAnsi" w:cstheme="minorHAnsi"/>
        </w:rPr>
        <w:t>i</w:t>
      </w:r>
      <w:r w:rsidRPr="001056EB">
        <w:rPr>
          <w:rFonts w:asciiTheme="minorHAnsi" w:hAnsiTheme="minorHAnsi" w:cstheme="minorHAnsi"/>
        </w:rPr>
        <w:t xml:space="preserve"> w Jednorożcu dzieci z innych gmin przekazywane przez właściwe dla miejsca zameldowania samorządy wpłynęły w kwocie </w:t>
      </w:r>
      <w:r w:rsidR="00A509D2" w:rsidRPr="001056EB">
        <w:rPr>
          <w:rFonts w:asciiTheme="minorHAnsi" w:hAnsiTheme="minorHAnsi" w:cstheme="minorHAnsi"/>
        </w:rPr>
        <w:t>29.305,44</w:t>
      </w:r>
      <w:r w:rsidRPr="001056EB">
        <w:rPr>
          <w:rFonts w:asciiTheme="minorHAnsi" w:hAnsiTheme="minorHAnsi" w:cstheme="minorHAnsi"/>
        </w:rPr>
        <w:t xml:space="preserve"> zł,</w:t>
      </w:r>
    </w:p>
    <w:p w14:paraId="1C350A29" w14:textId="50EDA6B4" w:rsidR="00B8641A" w:rsidRPr="001056EB" w:rsidRDefault="00B8641A">
      <w:pPr>
        <w:pStyle w:val="NormalnyWeb"/>
        <w:numPr>
          <w:ilvl w:val="0"/>
          <w:numId w:val="10"/>
        </w:numPr>
        <w:spacing w:before="0" w:beforeAutospacing="0" w:after="0" w:line="360" w:lineRule="auto"/>
        <w:jc w:val="both"/>
        <w:rPr>
          <w:rFonts w:asciiTheme="minorHAnsi" w:hAnsiTheme="minorHAnsi" w:cstheme="minorHAnsi"/>
        </w:rPr>
      </w:pPr>
      <w:r w:rsidRPr="001056EB">
        <w:rPr>
          <w:rFonts w:asciiTheme="minorHAnsi" w:hAnsiTheme="minorHAnsi" w:cstheme="minorHAnsi"/>
        </w:rPr>
        <w:t xml:space="preserve">dotacja celowa na realizację własnych zadań bieżących z przeznaczeniem na realizacje zadań własnych w zakresie wychowania przedszkolnego </w:t>
      </w:r>
      <w:r w:rsidR="007113B0" w:rsidRPr="001056EB">
        <w:rPr>
          <w:rFonts w:asciiTheme="minorHAnsi" w:hAnsiTheme="minorHAnsi" w:cstheme="minorHAnsi"/>
        </w:rPr>
        <w:t>wykonana</w:t>
      </w:r>
      <w:r w:rsidRPr="001056EB">
        <w:rPr>
          <w:rFonts w:asciiTheme="minorHAnsi" w:hAnsiTheme="minorHAnsi" w:cstheme="minorHAnsi"/>
        </w:rPr>
        <w:t xml:space="preserve"> w kwocie </w:t>
      </w:r>
      <w:r w:rsidR="00A509D2" w:rsidRPr="001056EB">
        <w:rPr>
          <w:rFonts w:asciiTheme="minorHAnsi" w:hAnsiTheme="minorHAnsi" w:cstheme="minorHAnsi"/>
        </w:rPr>
        <w:t>225.053,20</w:t>
      </w:r>
      <w:r w:rsidRPr="001056EB">
        <w:rPr>
          <w:rFonts w:asciiTheme="minorHAnsi" w:hAnsiTheme="minorHAnsi" w:cstheme="minorHAnsi"/>
        </w:rPr>
        <w:t xml:space="preserve"> zł,  </w:t>
      </w:r>
      <w:r w:rsidR="00A509D2" w:rsidRPr="001056EB">
        <w:rPr>
          <w:rFonts w:asciiTheme="minorHAnsi" w:hAnsiTheme="minorHAnsi" w:cstheme="minorHAnsi"/>
        </w:rPr>
        <w:t>na plan 231.477,00 zł,</w:t>
      </w:r>
    </w:p>
    <w:p w14:paraId="39D39425" w14:textId="0A82B20D" w:rsidR="00B8641A" w:rsidRPr="001056EB" w:rsidRDefault="00B8641A">
      <w:pPr>
        <w:pStyle w:val="NormalnyWeb"/>
        <w:numPr>
          <w:ilvl w:val="0"/>
          <w:numId w:val="10"/>
        </w:numPr>
        <w:spacing w:before="0" w:beforeAutospacing="0" w:after="0" w:line="360" w:lineRule="auto"/>
        <w:jc w:val="both"/>
        <w:rPr>
          <w:rFonts w:asciiTheme="minorHAnsi" w:hAnsiTheme="minorHAnsi" w:cstheme="minorHAnsi"/>
        </w:rPr>
      </w:pPr>
      <w:r w:rsidRPr="001056EB">
        <w:rPr>
          <w:rFonts w:asciiTheme="minorHAnsi" w:hAnsiTheme="minorHAnsi" w:cstheme="minorHAnsi"/>
        </w:rPr>
        <w:t xml:space="preserve">dotacja celowa na realizację własnych zadań bieżących z przeznaczeniem na realizacje zadań własnych w zakresie innych form wychowania przedszkolnego </w:t>
      </w:r>
      <w:r w:rsidR="007113B0" w:rsidRPr="001056EB">
        <w:rPr>
          <w:rFonts w:asciiTheme="minorHAnsi" w:hAnsiTheme="minorHAnsi" w:cstheme="minorHAnsi"/>
        </w:rPr>
        <w:t>wykonana</w:t>
      </w:r>
      <w:r w:rsidRPr="001056EB">
        <w:rPr>
          <w:rFonts w:asciiTheme="minorHAnsi" w:hAnsiTheme="minorHAnsi" w:cstheme="minorHAnsi"/>
        </w:rPr>
        <w:t xml:space="preserve"> w kwocie </w:t>
      </w:r>
      <w:r w:rsidR="00A509D2" w:rsidRPr="001056EB">
        <w:rPr>
          <w:rFonts w:asciiTheme="minorHAnsi" w:hAnsiTheme="minorHAnsi" w:cstheme="minorHAnsi"/>
        </w:rPr>
        <w:t>80.889,52</w:t>
      </w:r>
      <w:r w:rsidRPr="001056EB">
        <w:rPr>
          <w:rFonts w:asciiTheme="minorHAnsi" w:hAnsiTheme="minorHAnsi" w:cstheme="minorHAnsi"/>
        </w:rPr>
        <w:t xml:space="preserve"> zł,  </w:t>
      </w:r>
      <w:r w:rsidR="00A509D2" w:rsidRPr="001056EB">
        <w:rPr>
          <w:rFonts w:asciiTheme="minorHAnsi" w:hAnsiTheme="minorHAnsi" w:cstheme="minorHAnsi"/>
        </w:rPr>
        <w:t>na plan 86.778,00 zł,</w:t>
      </w:r>
    </w:p>
    <w:p w14:paraId="13808812" w14:textId="5B5B896C" w:rsidR="007113B0" w:rsidRPr="001056EB" w:rsidRDefault="007113B0">
      <w:pPr>
        <w:pStyle w:val="NormalnyWeb"/>
        <w:numPr>
          <w:ilvl w:val="0"/>
          <w:numId w:val="10"/>
        </w:numPr>
        <w:spacing w:before="0" w:beforeAutospacing="0" w:after="0" w:line="360" w:lineRule="auto"/>
        <w:jc w:val="both"/>
        <w:rPr>
          <w:rFonts w:asciiTheme="minorHAnsi" w:hAnsiTheme="minorHAnsi" w:cstheme="minorHAnsi"/>
        </w:rPr>
      </w:pPr>
      <w:r w:rsidRPr="001056EB">
        <w:rPr>
          <w:rFonts w:asciiTheme="minorHAnsi" w:hAnsiTheme="minorHAnsi" w:cstheme="minorHAnsi"/>
        </w:rPr>
        <w:t xml:space="preserve">wpłaty rodziców za wyżywienie dzieci i młodzieży w szkołach wraz z odsetkami zaplanowano w kwocie </w:t>
      </w:r>
      <w:r w:rsidR="00230532" w:rsidRPr="001056EB">
        <w:rPr>
          <w:rFonts w:asciiTheme="minorHAnsi" w:hAnsiTheme="minorHAnsi" w:cstheme="minorHAnsi"/>
        </w:rPr>
        <w:t>108.600,00</w:t>
      </w:r>
      <w:r w:rsidRPr="001056EB">
        <w:rPr>
          <w:rFonts w:asciiTheme="minorHAnsi" w:hAnsiTheme="minorHAnsi" w:cstheme="minorHAnsi"/>
        </w:rPr>
        <w:t xml:space="preserve"> zł, wykonano w kwocie </w:t>
      </w:r>
      <w:r w:rsidR="00230532" w:rsidRPr="001056EB">
        <w:rPr>
          <w:rFonts w:asciiTheme="minorHAnsi" w:hAnsiTheme="minorHAnsi" w:cstheme="minorHAnsi"/>
        </w:rPr>
        <w:t>94.851,11</w:t>
      </w:r>
      <w:r w:rsidRPr="001056EB">
        <w:rPr>
          <w:rFonts w:asciiTheme="minorHAnsi" w:hAnsiTheme="minorHAnsi" w:cstheme="minorHAnsi"/>
        </w:rPr>
        <w:t xml:space="preserve"> zł,</w:t>
      </w:r>
    </w:p>
    <w:p w14:paraId="34B70EDA" w14:textId="580F98E8" w:rsidR="00B8641A" w:rsidRPr="001056EB" w:rsidRDefault="00B8641A">
      <w:pPr>
        <w:pStyle w:val="NormalnyWeb"/>
        <w:numPr>
          <w:ilvl w:val="0"/>
          <w:numId w:val="10"/>
        </w:numPr>
        <w:spacing w:before="0" w:beforeAutospacing="0" w:after="0" w:line="360" w:lineRule="auto"/>
        <w:jc w:val="both"/>
        <w:rPr>
          <w:rFonts w:asciiTheme="minorHAnsi" w:hAnsiTheme="minorHAnsi" w:cstheme="minorHAnsi"/>
        </w:rPr>
      </w:pPr>
      <w:r w:rsidRPr="001056EB">
        <w:rPr>
          <w:rFonts w:asciiTheme="minorHAnsi" w:hAnsiTheme="minorHAnsi" w:cstheme="minorHAnsi"/>
        </w:rPr>
        <w:t xml:space="preserve">dotacja celowa przeznaczona na zapewnienie bezpłatnego dostępu do podręczników i materiałów ćwiczeniowych zaplanowana </w:t>
      </w:r>
      <w:r w:rsidR="007113B0" w:rsidRPr="001056EB">
        <w:rPr>
          <w:rFonts w:asciiTheme="minorHAnsi" w:hAnsiTheme="minorHAnsi" w:cstheme="minorHAnsi"/>
        </w:rPr>
        <w:t xml:space="preserve">w kwocie </w:t>
      </w:r>
      <w:r w:rsidR="00A509D2" w:rsidRPr="001056EB">
        <w:rPr>
          <w:rFonts w:asciiTheme="minorHAnsi" w:hAnsiTheme="minorHAnsi" w:cstheme="minorHAnsi"/>
        </w:rPr>
        <w:t>67.157,33</w:t>
      </w:r>
      <w:r w:rsidR="007113B0" w:rsidRPr="001056EB">
        <w:rPr>
          <w:rFonts w:asciiTheme="minorHAnsi" w:hAnsiTheme="minorHAnsi" w:cstheme="minorHAnsi"/>
        </w:rPr>
        <w:t xml:space="preserve"> zł, </w:t>
      </w:r>
      <w:r w:rsidRPr="001056EB">
        <w:rPr>
          <w:rFonts w:asciiTheme="minorHAnsi" w:hAnsiTheme="minorHAnsi" w:cstheme="minorHAnsi"/>
        </w:rPr>
        <w:t xml:space="preserve">wykonana w kwocie </w:t>
      </w:r>
      <w:r w:rsidR="00A509D2" w:rsidRPr="001056EB">
        <w:rPr>
          <w:rFonts w:asciiTheme="minorHAnsi" w:hAnsiTheme="minorHAnsi" w:cstheme="minorHAnsi"/>
        </w:rPr>
        <w:t>65.630,28</w:t>
      </w:r>
      <w:r w:rsidRPr="001056EB">
        <w:rPr>
          <w:rFonts w:asciiTheme="minorHAnsi" w:hAnsiTheme="minorHAnsi" w:cstheme="minorHAnsi"/>
        </w:rPr>
        <w:t xml:space="preserve"> zł</w:t>
      </w:r>
      <w:r w:rsidR="00A509D2" w:rsidRPr="001056EB">
        <w:rPr>
          <w:rFonts w:asciiTheme="minorHAnsi" w:hAnsiTheme="minorHAnsi" w:cstheme="minorHAnsi"/>
        </w:rPr>
        <w:t>,</w:t>
      </w:r>
    </w:p>
    <w:p w14:paraId="321B5D42" w14:textId="65E8F90A" w:rsidR="00A509D2" w:rsidRPr="001056EB" w:rsidRDefault="00A509D2" w:rsidP="00A509D2">
      <w:pPr>
        <w:pStyle w:val="NormalnyWeb"/>
        <w:numPr>
          <w:ilvl w:val="0"/>
          <w:numId w:val="10"/>
        </w:numPr>
        <w:spacing w:before="0" w:beforeAutospacing="0" w:after="0" w:line="360" w:lineRule="auto"/>
        <w:jc w:val="both"/>
        <w:rPr>
          <w:rFonts w:asciiTheme="minorHAnsi" w:hAnsiTheme="minorHAnsi" w:cstheme="minorHAnsi"/>
        </w:rPr>
      </w:pPr>
      <w:r w:rsidRPr="001056EB">
        <w:rPr>
          <w:rFonts w:asciiTheme="minorHAnsi" w:hAnsiTheme="minorHAnsi" w:cstheme="minorHAnsi"/>
        </w:rPr>
        <w:lastRenderedPageBreak/>
        <w:t xml:space="preserve">środki z Funduszu Pomocy w związku z konfliktem zbrojnym na Ukrainie przeznaczone na </w:t>
      </w:r>
      <w:r w:rsidR="009F5732" w:rsidRPr="001056EB">
        <w:rPr>
          <w:rFonts w:asciiTheme="minorHAnsi" w:hAnsiTheme="minorHAnsi" w:cstheme="minorHAnsi"/>
        </w:rPr>
        <w:t xml:space="preserve">zapewnienie bezpłatnego dostępu do podręczników i materiałów ćwiczeniowych </w:t>
      </w:r>
      <w:r w:rsidRPr="001056EB">
        <w:rPr>
          <w:rFonts w:asciiTheme="minorHAnsi" w:hAnsiTheme="minorHAnsi" w:cstheme="minorHAnsi"/>
        </w:rPr>
        <w:t xml:space="preserve">zaplanowane i wykonane w kwocie </w:t>
      </w:r>
      <w:r w:rsidR="009F5732" w:rsidRPr="001056EB">
        <w:rPr>
          <w:rFonts w:asciiTheme="minorHAnsi" w:hAnsiTheme="minorHAnsi" w:cstheme="minorHAnsi"/>
        </w:rPr>
        <w:t>153,98</w:t>
      </w:r>
      <w:r w:rsidRPr="001056EB">
        <w:rPr>
          <w:rFonts w:asciiTheme="minorHAnsi" w:hAnsiTheme="minorHAnsi" w:cstheme="minorHAnsi"/>
        </w:rPr>
        <w:t xml:space="preserve"> zł,</w:t>
      </w:r>
    </w:p>
    <w:p w14:paraId="7478D683" w14:textId="77777777" w:rsidR="009F5732" w:rsidRDefault="009F5732" w:rsidP="009F5732">
      <w:pPr>
        <w:pStyle w:val="NormalnyWeb"/>
        <w:numPr>
          <w:ilvl w:val="0"/>
          <w:numId w:val="10"/>
        </w:numPr>
        <w:spacing w:before="0" w:beforeAutospacing="0" w:after="0" w:line="360" w:lineRule="auto"/>
        <w:jc w:val="both"/>
        <w:rPr>
          <w:rFonts w:ascii="Calibri" w:hAnsi="Calibri" w:cs="Calibri"/>
        </w:rPr>
      </w:pPr>
      <w:r w:rsidRPr="001056EB">
        <w:rPr>
          <w:rFonts w:ascii="Calibri" w:hAnsi="Calibri" w:cs="Calibri"/>
        </w:rPr>
        <w:t>dotacja z Ministerstwa Edukacji i Nauki na realizację wycieczki dla uczniów w ramach programu „Poznaj Polskę” wykonana w kwocie 6.433,74 zł,</w:t>
      </w:r>
    </w:p>
    <w:p w14:paraId="1DB4F20C" w14:textId="52BFC5DF" w:rsidR="009F5732" w:rsidRDefault="009F5732" w:rsidP="009F5732">
      <w:pPr>
        <w:pStyle w:val="NormalnyWeb"/>
        <w:numPr>
          <w:ilvl w:val="0"/>
          <w:numId w:val="10"/>
        </w:numPr>
        <w:spacing w:before="0" w:beforeAutospacing="0" w:after="0" w:line="360" w:lineRule="auto"/>
        <w:jc w:val="both"/>
        <w:rPr>
          <w:rFonts w:ascii="Calibri" w:hAnsi="Calibri" w:cs="Calibri"/>
        </w:rPr>
      </w:pPr>
      <w:r>
        <w:rPr>
          <w:rFonts w:ascii="Calibri" w:hAnsi="Calibri" w:cs="Calibri"/>
        </w:rPr>
        <w:t xml:space="preserve"> wpłata środków przez Radę Rodziców celem zabezpieczenia wkładu własnego na realizację wycieczki dla uczniów w ramach programu „Poznaj Polskę” wykonana w kwocie 2.337,76 zł,</w:t>
      </w:r>
    </w:p>
    <w:p w14:paraId="6DFCFE4E" w14:textId="3CF49F2A" w:rsidR="009F5732" w:rsidRDefault="009F5732" w:rsidP="00A509D2">
      <w:pPr>
        <w:pStyle w:val="NormalnyWeb"/>
        <w:numPr>
          <w:ilvl w:val="0"/>
          <w:numId w:val="10"/>
        </w:numPr>
        <w:spacing w:before="0" w:beforeAutospacing="0" w:after="0" w:line="360" w:lineRule="auto"/>
        <w:jc w:val="both"/>
        <w:rPr>
          <w:rFonts w:asciiTheme="minorHAnsi" w:hAnsiTheme="minorHAnsi" w:cstheme="minorHAnsi"/>
        </w:rPr>
      </w:pPr>
      <w:r>
        <w:rPr>
          <w:rFonts w:asciiTheme="minorHAnsi" w:hAnsiTheme="minorHAnsi" w:cstheme="minorHAnsi"/>
        </w:rPr>
        <w:t xml:space="preserve">Środki Programu </w:t>
      </w:r>
      <w:proofErr w:type="spellStart"/>
      <w:r>
        <w:rPr>
          <w:rFonts w:asciiTheme="minorHAnsi" w:hAnsiTheme="minorHAnsi" w:cstheme="minorHAnsi"/>
        </w:rPr>
        <w:t>Erasmuss</w:t>
      </w:r>
      <w:proofErr w:type="spellEnd"/>
      <w:r>
        <w:rPr>
          <w:rFonts w:asciiTheme="minorHAnsi" w:hAnsiTheme="minorHAnsi" w:cstheme="minorHAnsi"/>
        </w:rPr>
        <w:t xml:space="preserve"> + wpłynęły w kwocie 43.647,29 zł,</w:t>
      </w:r>
    </w:p>
    <w:p w14:paraId="359023E9" w14:textId="78131D0A" w:rsidR="00BE134F" w:rsidRPr="00C43423" w:rsidRDefault="00BE134F" w:rsidP="00A509D2">
      <w:pPr>
        <w:pStyle w:val="NormalnyWeb"/>
        <w:numPr>
          <w:ilvl w:val="0"/>
          <w:numId w:val="10"/>
        </w:numPr>
        <w:spacing w:before="0" w:beforeAutospacing="0" w:after="0" w:line="360" w:lineRule="auto"/>
        <w:jc w:val="both"/>
        <w:rPr>
          <w:rFonts w:asciiTheme="minorHAnsi" w:hAnsiTheme="minorHAnsi" w:cstheme="minorHAnsi"/>
        </w:rPr>
      </w:pPr>
      <w:r w:rsidRPr="002D76E8">
        <w:rPr>
          <w:rFonts w:asciiTheme="minorHAnsi" w:hAnsiTheme="minorHAnsi" w:cstheme="minorHAnsi"/>
        </w:rPr>
        <w:t>środki Rządowego Funduszu Polski Ład</w:t>
      </w:r>
      <w:r>
        <w:rPr>
          <w:rFonts w:asciiTheme="minorHAnsi" w:hAnsiTheme="minorHAnsi" w:cstheme="minorHAnsi"/>
        </w:rPr>
        <w:t xml:space="preserve"> z przeznaczeniem na remont i wyposażenie stołówki szkolnej</w:t>
      </w:r>
      <w:r w:rsidRPr="002D76E8">
        <w:rPr>
          <w:rFonts w:asciiTheme="minorHAnsi" w:hAnsiTheme="minorHAnsi" w:cstheme="minorHAnsi"/>
        </w:rPr>
        <w:t xml:space="preserve"> kwota</w:t>
      </w:r>
      <w:r>
        <w:rPr>
          <w:rFonts w:asciiTheme="minorHAnsi" w:hAnsiTheme="minorHAnsi" w:cstheme="minorHAnsi"/>
        </w:rPr>
        <w:t xml:space="preserve"> 972.497,43 zł.</w:t>
      </w:r>
    </w:p>
    <w:p w14:paraId="37B8D631" w14:textId="77777777" w:rsidR="00B8641A" w:rsidRPr="00050C28" w:rsidRDefault="00B8641A" w:rsidP="00BE134F">
      <w:pPr>
        <w:pStyle w:val="NormalnyWeb"/>
        <w:spacing w:before="0" w:beforeAutospacing="0" w:after="0" w:line="360" w:lineRule="auto"/>
        <w:jc w:val="both"/>
        <w:rPr>
          <w:rFonts w:asciiTheme="minorHAnsi" w:hAnsiTheme="minorHAnsi" w:cstheme="minorHAnsi"/>
        </w:rPr>
      </w:pPr>
    </w:p>
    <w:p w14:paraId="48FDEAD8" w14:textId="77777777" w:rsidR="00B8641A" w:rsidRPr="00050C28" w:rsidRDefault="00B8641A" w:rsidP="00B8641A">
      <w:pPr>
        <w:pStyle w:val="NormalnyWeb"/>
        <w:keepNext/>
        <w:spacing w:before="0" w:beforeAutospacing="0" w:after="0" w:line="360" w:lineRule="auto"/>
        <w:jc w:val="both"/>
        <w:rPr>
          <w:rFonts w:asciiTheme="minorHAnsi" w:hAnsiTheme="minorHAnsi" w:cstheme="minorHAnsi"/>
        </w:rPr>
      </w:pPr>
      <w:r w:rsidRPr="00050C28">
        <w:rPr>
          <w:rFonts w:asciiTheme="minorHAnsi" w:hAnsiTheme="minorHAnsi" w:cstheme="minorHAnsi"/>
          <w:b/>
          <w:bCs/>
          <w:u w:val="single"/>
        </w:rPr>
        <w:t>Dział 852 – Pomoc społeczna</w:t>
      </w:r>
    </w:p>
    <w:p w14:paraId="50274087" w14:textId="6D81D8C3" w:rsidR="00B8641A" w:rsidRPr="00050C28" w:rsidRDefault="00B8641A" w:rsidP="00B8641A">
      <w:pPr>
        <w:pStyle w:val="NormalnyWeb"/>
        <w:spacing w:before="0" w:beforeAutospacing="0" w:after="0" w:line="360" w:lineRule="auto"/>
        <w:ind w:firstLine="708"/>
        <w:jc w:val="both"/>
        <w:rPr>
          <w:rFonts w:asciiTheme="minorHAnsi" w:hAnsiTheme="minorHAnsi" w:cstheme="minorHAnsi"/>
        </w:rPr>
      </w:pPr>
      <w:r w:rsidRPr="00050C28">
        <w:rPr>
          <w:rFonts w:asciiTheme="minorHAnsi" w:hAnsiTheme="minorHAnsi" w:cstheme="minorHAnsi"/>
        </w:rPr>
        <w:t>Planowane dochody na 202</w:t>
      </w:r>
      <w:r w:rsidR="00050C28" w:rsidRPr="00050C28">
        <w:rPr>
          <w:rFonts w:asciiTheme="minorHAnsi" w:hAnsiTheme="minorHAnsi" w:cstheme="minorHAnsi"/>
        </w:rPr>
        <w:t>3</w:t>
      </w:r>
      <w:r w:rsidRPr="00050C28">
        <w:rPr>
          <w:rFonts w:asciiTheme="minorHAnsi" w:hAnsiTheme="minorHAnsi" w:cstheme="minorHAnsi"/>
        </w:rPr>
        <w:t xml:space="preserve"> rok w tym dziale wynoszą </w:t>
      </w:r>
      <w:r w:rsidR="00050C28" w:rsidRPr="00050C28">
        <w:rPr>
          <w:rFonts w:asciiTheme="minorHAnsi" w:hAnsiTheme="minorHAnsi" w:cstheme="minorHAnsi"/>
        </w:rPr>
        <w:t>832.872,00</w:t>
      </w:r>
      <w:r w:rsidRPr="00050C28">
        <w:rPr>
          <w:rFonts w:asciiTheme="minorHAnsi" w:hAnsiTheme="minorHAnsi" w:cstheme="minorHAnsi"/>
        </w:rPr>
        <w:t xml:space="preserve"> zł. Do budżetu gminy w okresie sprawozdawczym wpłynęła kwota w wysokości </w:t>
      </w:r>
      <w:r w:rsidR="00050C28" w:rsidRPr="00050C28">
        <w:rPr>
          <w:rFonts w:asciiTheme="minorHAnsi" w:hAnsiTheme="minorHAnsi" w:cstheme="minorHAnsi"/>
        </w:rPr>
        <w:t>831.319,66</w:t>
      </w:r>
      <w:r w:rsidRPr="00050C28">
        <w:rPr>
          <w:rFonts w:asciiTheme="minorHAnsi" w:hAnsiTheme="minorHAnsi" w:cstheme="minorHAnsi"/>
        </w:rPr>
        <w:t xml:space="preserve"> zł tj. </w:t>
      </w:r>
      <w:r w:rsidR="007F3BDA" w:rsidRPr="00050C28">
        <w:rPr>
          <w:rFonts w:asciiTheme="minorHAnsi" w:hAnsiTheme="minorHAnsi" w:cstheme="minorHAnsi"/>
        </w:rPr>
        <w:t>99,</w:t>
      </w:r>
      <w:r w:rsidR="00050C28" w:rsidRPr="00050C28">
        <w:rPr>
          <w:rFonts w:asciiTheme="minorHAnsi" w:hAnsiTheme="minorHAnsi" w:cstheme="minorHAnsi"/>
        </w:rPr>
        <w:t>81</w:t>
      </w:r>
      <w:r w:rsidRPr="00050C28">
        <w:rPr>
          <w:rFonts w:asciiTheme="minorHAnsi" w:hAnsiTheme="minorHAnsi" w:cstheme="minorHAnsi"/>
        </w:rPr>
        <w:t xml:space="preserve"> % planu rocznego.</w:t>
      </w:r>
    </w:p>
    <w:p w14:paraId="0CE34FA4" w14:textId="77777777" w:rsidR="00B8641A" w:rsidRPr="00050C28" w:rsidRDefault="00B8641A" w:rsidP="00B8641A">
      <w:pPr>
        <w:pStyle w:val="NormalnyWeb"/>
        <w:spacing w:before="0" w:beforeAutospacing="0" w:after="0" w:line="360" w:lineRule="auto"/>
        <w:jc w:val="both"/>
        <w:rPr>
          <w:rFonts w:asciiTheme="minorHAnsi" w:hAnsiTheme="minorHAnsi" w:cstheme="minorHAnsi"/>
        </w:rPr>
      </w:pPr>
      <w:r w:rsidRPr="00050C28">
        <w:rPr>
          <w:rFonts w:asciiTheme="minorHAnsi" w:hAnsiTheme="minorHAnsi" w:cstheme="minorHAnsi"/>
        </w:rPr>
        <w:t>Powyższa kwota dotyczy:</w:t>
      </w:r>
    </w:p>
    <w:p w14:paraId="0772FCD4" w14:textId="0987BEDC" w:rsidR="00B8641A" w:rsidRPr="00050C28" w:rsidRDefault="00B8641A">
      <w:pPr>
        <w:pStyle w:val="NormalnyWeb"/>
        <w:numPr>
          <w:ilvl w:val="0"/>
          <w:numId w:val="11"/>
        </w:numPr>
        <w:spacing w:before="0" w:beforeAutospacing="0" w:after="0" w:line="360" w:lineRule="auto"/>
        <w:jc w:val="both"/>
        <w:rPr>
          <w:rFonts w:asciiTheme="minorHAnsi" w:hAnsiTheme="minorHAnsi" w:cstheme="minorHAnsi"/>
        </w:rPr>
      </w:pPr>
      <w:r w:rsidRPr="00050C28">
        <w:rPr>
          <w:rFonts w:asciiTheme="minorHAnsi" w:hAnsiTheme="minorHAnsi" w:cstheme="minorHAnsi"/>
        </w:rPr>
        <w:t xml:space="preserve">dotacja celowa z przeznaczeniem na ubezpieczenie zdrowotne za osoby pobierające niektóre świadczenia z pomocy społecznej wpłynęła w kwocie </w:t>
      </w:r>
      <w:r w:rsidR="00050C28" w:rsidRPr="00050C28">
        <w:rPr>
          <w:rFonts w:asciiTheme="minorHAnsi" w:hAnsiTheme="minorHAnsi" w:cstheme="minorHAnsi"/>
        </w:rPr>
        <w:t>22.369,63</w:t>
      </w:r>
      <w:r w:rsidRPr="00050C28">
        <w:rPr>
          <w:rFonts w:asciiTheme="minorHAnsi" w:hAnsiTheme="minorHAnsi" w:cstheme="minorHAnsi"/>
        </w:rPr>
        <w:t xml:space="preserve"> zł, na plan </w:t>
      </w:r>
      <w:r w:rsidR="00050C28" w:rsidRPr="00050C28">
        <w:rPr>
          <w:rFonts w:asciiTheme="minorHAnsi" w:hAnsiTheme="minorHAnsi" w:cstheme="minorHAnsi"/>
        </w:rPr>
        <w:t>22.489,00</w:t>
      </w:r>
      <w:r w:rsidRPr="00050C28">
        <w:rPr>
          <w:rFonts w:asciiTheme="minorHAnsi" w:hAnsiTheme="minorHAnsi" w:cstheme="minorHAnsi"/>
        </w:rPr>
        <w:t xml:space="preserve"> zł,</w:t>
      </w:r>
    </w:p>
    <w:p w14:paraId="615A17F9" w14:textId="20D8ABBD" w:rsidR="00B8641A" w:rsidRPr="00050C28" w:rsidRDefault="00B8641A">
      <w:pPr>
        <w:pStyle w:val="NormalnyWeb"/>
        <w:numPr>
          <w:ilvl w:val="0"/>
          <w:numId w:val="11"/>
        </w:numPr>
        <w:spacing w:before="0" w:beforeAutospacing="0" w:after="0" w:line="360" w:lineRule="auto"/>
        <w:jc w:val="both"/>
        <w:rPr>
          <w:rFonts w:asciiTheme="minorHAnsi" w:hAnsiTheme="minorHAnsi" w:cstheme="minorHAnsi"/>
        </w:rPr>
      </w:pPr>
      <w:r w:rsidRPr="00050C28">
        <w:rPr>
          <w:rFonts w:asciiTheme="minorHAnsi" w:hAnsiTheme="minorHAnsi" w:cstheme="minorHAnsi"/>
        </w:rPr>
        <w:t xml:space="preserve">dotacja celowa przeznaczona na wypłatę zasiłków i pomocy w naturze oraz składek na ubezpieczenia emerytalne i rentowe wpłynęła w kwocie </w:t>
      </w:r>
      <w:r w:rsidR="00050C28" w:rsidRPr="00050C28">
        <w:rPr>
          <w:rFonts w:asciiTheme="minorHAnsi" w:hAnsiTheme="minorHAnsi" w:cstheme="minorHAnsi"/>
        </w:rPr>
        <w:t>70.127,38</w:t>
      </w:r>
      <w:r w:rsidRPr="00050C28">
        <w:rPr>
          <w:rFonts w:asciiTheme="minorHAnsi" w:hAnsiTheme="minorHAnsi" w:cstheme="minorHAnsi"/>
        </w:rPr>
        <w:t xml:space="preserve"> zł na plan </w:t>
      </w:r>
      <w:r w:rsidR="00050C28" w:rsidRPr="00050C28">
        <w:rPr>
          <w:rFonts w:asciiTheme="minorHAnsi" w:hAnsiTheme="minorHAnsi" w:cstheme="minorHAnsi"/>
        </w:rPr>
        <w:t>70.298,00</w:t>
      </w:r>
      <w:r w:rsidRPr="00050C28">
        <w:rPr>
          <w:rFonts w:asciiTheme="minorHAnsi" w:hAnsiTheme="minorHAnsi" w:cstheme="minorHAnsi"/>
        </w:rPr>
        <w:t xml:space="preserve"> zł,</w:t>
      </w:r>
    </w:p>
    <w:p w14:paraId="585685D2" w14:textId="0EA61DA3" w:rsidR="00B8641A" w:rsidRPr="00050C28" w:rsidRDefault="00B8641A">
      <w:pPr>
        <w:pStyle w:val="NormalnyWeb"/>
        <w:numPr>
          <w:ilvl w:val="0"/>
          <w:numId w:val="11"/>
        </w:numPr>
        <w:spacing w:before="0" w:beforeAutospacing="0" w:after="0" w:line="360" w:lineRule="auto"/>
        <w:jc w:val="both"/>
        <w:rPr>
          <w:rFonts w:asciiTheme="minorHAnsi" w:hAnsiTheme="minorHAnsi" w:cstheme="minorHAnsi"/>
        </w:rPr>
      </w:pPr>
      <w:r w:rsidRPr="00050C28">
        <w:rPr>
          <w:rFonts w:asciiTheme="minorHAnsi" w:hAnsiTheme="minorHAnsi" w:cstheme="minorHAnsi"/>
        </w:rPr>
        <w:t xml:space="preserve">zwrot zasiłku stałego z lat ubiegłych kwota </w:t>
      </w:r>
      <w:r w:rsidR="00050C28" w:rsidRPr="00050C28">
        <w:rPr>
          <w:rFonts w:asciiTheme="minorHAnsi" w:hAnsiTheme="minorHAnsi" w:cstheme="minorHAnsi"/>
        </w:rPr>
        <w:t>600,00</w:t>
      </w:r>
      <w:r w:rsidRPr="00050C28">
        <w:rPr>
          <w:rFonts w:asciiTheme="minorHAnsi" w:hAnsiTheme="minorHAnsi" w:cstheme="minorHAnsi"/>
        </w:rPr>
        <w:t xml:space="preserve"> zł,</w:t>
      </w:r>
    </w:p>
    <w:p w14:paraId="0A58A561" w14:textId="43224DC5" w:rsidR="00B8641A" w:rsidRPr="00050C28" w:rsidRDefault="00B8641A">
      <w:pPr>
        <w:pStyle w:val="NormalnyWeb"/>
        <w:numPr>
          <w:ilvl w:val="0"/>
          <w:numId w:val="11"/>
        </w:numPr>
        <w:spacing w:before="0" w:beforeAutospacing="0" w:after="0" w:line="360" w:lineRule="auto"/>
        <w:jc w:val="both"/>
        <w:rPr>
          <w:rFonts w:asciiTheme="minorHAnsi" w:hAnsiTheme="minorHAnsi" w:cstheme="minorHAnsi"/>
        </w:rPr>
      </w:pPr>
      <w:r w:rsidRPr="00050C28">
        <w:rPr>
          <w:rFonts w:asciiTheme="minorHAnsi" w:hAnsiTheme="minorHAnsi" w:cstheme="minorHAnsi"/>
        </w:rPr>
        <w:t xml:space="preserve">dotacja celowa przeznaczona na wypłatę zasiłków stałych wpłynęła w kwocie </w:t>
      </w:r>
      <w:r w:rsidR="00050C28" w:rsidRPr="00050C28">
        <w:rPr>
          <w:rFonts w:asciiTheme="minorHAnsi" w:hAnsiTheme="minorHAnsi" w:cstheme="minorHAnsi"/>
        </w:rPr>
        <w:t>258.129,80</w:t>
      </w:r>
      <w:r w:rsidRPr="00050C28">
        <w:rPr>
          <w:rFonts w:asciiTheme="minorHAnsi" w:hAnsiTheme="minorHAnsi" w:cstheme="minorHAnsi"/>
        </w:rPr>
        <w:t xml:space="preserve"> zł na plan </w:t>
      </w:r>
      <w:r w:rsidR="00050C28" w:rsidRPr="00050C28">
        <w:rPr>
          <w:rFonts w:asciiTheme="minorHAnsi" w:hAnsiTheme="minorHAnsi" w:cstheme="minorHAnsi"/>
        </w:rPr>
        <w:t>260.376,00</w:t>
      </w:r>
      <w:r w:rsidRPr="00050C28">
        <w:rPr>
          <w:rFonts w:asciiTheme="minorHAnsi" w:hAnsiTheme="minorHAnsi" w:cstheme="minorHAnsi"/>
        </w:rPr>
        <w:t xml:space="preserve"> zł,</w:t>
      </w:r>
    </w:p>
    <w:p w14:paraId="05CD36C9" w14:textId="0D0739BE" w:rsidR="00B8641A" w:rsidRDefault="00B8641A">
      <w:pPr>
        <w:pStyle w:val="NormalnyWeb"/>
        <w:numPr>
          <w:ilvl w:val="0"/>
          <w:numId w:val="11"/>
        </w:numPr>
        <w:spacing w:before="0" w:beforeAutospacing="0" w:after="0" w:line="360" w:lineRule="auto"/>
        <w:jc w:val="both"/>
        <w:rPr>
          <w:rFonts w:asciiTheme="minorHAnsi" w:hAnsiTheme="minorHAnsi" w:cstheme="minorHAnsi"/>
        </w:rPr>
      </w:pPr>
      <w:r w:rsidRPr="00050C28">
        <w:rPr>
          <w:rFonts w:asciiTheme="minorHAnsi" w:hAnsiTheme="minorHAnsi" w:cstheme="minorHAnsi"/>
        </w:rPr>
        <w:t xml:space="preserve">dotacja na utrzymanie Ośrodka Pomocy Społecznej w Jednorożcu wpłynęła w kwocie </w:t>
      </w:r>
      <w:r w:rsidR="00050C28" w:rsidRPr="00050C28">
        <w:rPr>
          <w:rFonts w:asciiTheme="minorHAnsi" w:hAnsiTheme="minorHAnsi" w:cstheme="minorHAnsi"/>
        </w:rPr>
        <w:t>219.244,00</w:t>
      </w:r>
      <w:r w:rsidRPr="00050C28">
        <w:rPr>
          <w:rFonts w:asciiTheme="minorHAnsi" w:hAnsiTheme="minorHAnsi" w:cstheme="minorHAnsi"/>
        </w:rPr>
        <w:t xml:space="preserve"> zł na plan </w:t>
      </w:r>
      <w:r w:rsidR="00050C28" w:rsidRPr="00050C28">
        <w:rPr>
          <w:rFonts w:asciiTheme="minorHAnsi" w:hAnsiTheme="minorHAnsi" w:cstheme="minorHAnsi"/>
        </w:rPr>
        <w:t>219.244,00</w:t>
      </w:r>
      <w:r w:rsidRPr="00050C28">
        <w:rPr>
          <w:rFonts w:asciiTheme="minorHAnsi" w:hAnsiTheme="minorHAnsi" w:cstheme="minorHAnsi"/>
        </w:rPr>
        <w:t xml:space="preserve"> zł, </w:t>
      </w:r>
    </w:p>
    <w:p w14:paraId="2E2F6839" w14:textId="0CFA1552" w:rsidR="00050C28" w:rsidRPr="00050C28" w:rsidRDefault="00050C28" w:rsidP="00050C28">
      <w:pPr>
        <w:pStyle w:val="NormalnyWeb"/>
        <w:numPr>
          <w:ilvl w:val="0"/>
          <w:numId w:val="11"/>
        </w:numPr>
        <w:spacing w:before="0" w:after="0" w:line="360" w:lineRule="auto"/>
        <w:jc w:val="both"/>
        <w:rPr>
          <w:rFonts w:ascii="Calibri" w:hAnsi="Calibri" w:cs="Calibri"/>
          <w:color w:val="000000"/>
        </w:rPr>
      </w:pPr>
      <w:r>
        <w:rPr>
          <w:rFonts w:ascii="Calibri" w:hAnsi="Calibri" w:cs="Calibri"/>
          <w:color w:val="000000"/>
        </w:rPr>
        <w:t>dotacja celowa z przeznaczeniem na wynagrodzenie za sprawowanie opieki oraz obsługę tego zadania wpłynęła w kwocie 6.368,21 zł na plan 6.369,00 zł,</w:t>
      </w:r>
    </w:p>
    <w:p w14:paraId="2CBB6781" w14:textId="157550EA" w:rsidR="00B8641A" w:rsidRPr="002940F1" w:rsidRDefault="00B8641A">
      <w:pPr>
        <w:pStyle w:val="NormalnyWeb"/>
        <w:numPr>
          <w:ilvl w:val="0"/>
          <w:numId w:val="11"/>
        </w:numPr>
        <w:spacing w:before="0" w:beforeAutospacing="0" w:after="0" w:line="360" w:lineRule="auto"/>
        <w:jc w:val="both"/>
        <w:rPr>
          <w:rFonts w:asciiTheme="minorHAnsi" w:hAnsiTheme="minorHAnsi" w:cstheme="minorHAnsi"/>
        </w:rPr>
      </w:pPr>
      <w:r w:rsidRPr="002940F1">
        <w:rPr>
          <w:rFonts w:asciiTheme="minorHAnsi" w:hAnsiTheme="minorHAnsi" w:cstheme="minorHAnsi"/>
        </w:rPr>
        <w:t>wpływy za usługi sióstr PCK na plan 2</w:t>
      </w:r>
      <w:r w:rsidR="002940F1" w:rsidRPr="002940F1">
        <w:rPr>
          <w:rFonts w:asciiTheme="minorHAnsi" w:hAnsiTheme="minorHAnsi" w:cstheme="minorHAnsi"/>
        </w:rPr>
        <w:t>3</w:t>
      </w:r>
      <w:r w:rsidRPr="002940F1">
        <w:rPr>
          <w:rFonts w:asciiTheme="minorHAnsi" w:hAnsiTheme="minorHAnsi" w:cstheme="minorHAnsi"/>
        </w:rPr>
        <w:t xml:space="preserve">.000,00 zł do budżetu wpłynęło </w:t>
      </w:r>
      <w:r w:rsidR="002940F1" w:rsidRPr="002940F1">
        <w:rPr>
          <w:rFonts w:asciiTheme="minorHAnsi" w:hAnsiTheme="minorHAnsi" w:cstheme="minorHAnsi"/>
        </w:rPr>
        <w:t>25.199,50</w:t>
      </w:r>
      <w:r w:rsidRPr="002940F1">
        <w:rPr>
          <w:rFonts w:asciiTheme="minorHAnsi" w:hAnsiTheme="minorHAnsi" w:cstheme="minorHAnsi"/>
        </w:rPr>
        <w:t xml:space="preserve"> zł,</w:t>
      </w:r>
    </w:p>
    <w:p w14:paraId="2C7E9954" w14:textId="5B0DA0CE" w:rsidR="00B8641A" w:rsidRPr="00050C28" w:rsidRDefault="00B8641A">
      <w:pPr>
        <w:pStyle w:val="NormalnyWeb"/>
        <w:numPr>
          <w:ilvl w:val="0"/>
          <w:numId w:val="11"/>
        </w:numPr>
        <w:spacing w:before="0" w:beforeAutospacing="0" w:after="0" w:line="360" w:lineRule="auto"/>
        <w:jc w:val="both"/>
        <w:rPr>
          <w:rFonts w:asciiTheme="minorHAnsi" w:hAnsiTheme="minorHAnsi" w:cstheme="minorHAnsi"/>
        </w:rPr>
      </w:pPr>
      <w:r w:rsidRPr="00050C28">
        <w:rPr>
          <w:rFonts w:asciiTheme="minorHAnsi" w:hAnsiTheme="minorHAnsi" w:cstheme="minorHAnsi"/>
        </w:rPr>
        <w:t xml:space="preserve">dotacja celowa na zadania zlecone, z przeznaczeniem na świadczone usługi opiekuńcze i specjalistyczne usługi opiekuńcze wpłynęła w wysokości </w:t>
      </w:r>
      <w:r w:rsidR="00050C28" w:rsidRPr="00050C28">
        <w:rPr>
          <w:rFonts w:asciiTheme="minorHAnsi" w:hAnsiTheme="minorHAnsi" w:cstheme="minorHAnsi"/>
        </w:rPr>
        <w:t>75.046,14</w:t>
      </w:r>
      <w:r w:rsidRPr="00050C28">
        <w:rPr>
          <w:rFonts w:asciiTheme="minorHAnsi" w:hAnsiTheme="minorHAnsi" w:cstheme="minorHAnsi"/>
        </w:rPr>
        <w:t xml:space="preserve"> zł, na plan </w:t>
      </w:r>
      <w:r w:rsidR="00050C28" w:rsidRPr="00050C28">
        <w:rPr>
          <w:rFonts w:asciiTheme="minorHAnsi" w:hAnsiTheme="minorHAnsi" w:cstheme="minorHAnsi"/>
        </w:rPr>
        <w:t>76.261,00</w:t>
      </w:r>
      <w:r w:rsidRPr="00050C28">
        <w:rPr>
          <w:rFonts w:asciiTheme="minorHAnsi" w:hAnsiTheme="minorHAnsi" w:cstheme="minorHAnsi"/>
        </w:rPr>
        <w:t xml:space="preserve"> zł,</w:t>
      </w:r>
    </w:p>
    <w:p w14:paraId="5E0D5E99" w14:textId="211BF6FC" w:rsidR="007F3BDA" w:rsidRPr="002940F1" w:rsidRDefault="00B8641A" w:rsidP="002940F1">
      <w:pPr>
        <w:pStyle w:val="NormalnyWeb"/>
        <w:numPr>
          <w:ilvl w:val="0"/>
          <w:numId w:val="11"/>
        </w:numPr>
        <w:spacing w:before="0" w:beforeAutospacing="0" w:after="0" w:line="360" w:lineRule="auto"/>
        <w:jc w:val="both"/>
        <w:rPr>
          <w:rFonts w:asciiTheme="minorHAnsi" w:hAnsiTheme="minorHAnsi" w:cstheme="minorHAnsi"/>
        </w:rPr>
      </w:pPr>
      <w:r w:rsidRPr="00050C28">
        <w:rPr>
          <w:rFonts w:asciiTheme="minorHAnsi" w:hAnsiTheme="minorHAnsi" w:cstheme="minorHAnsi"/>
        </w:rPr>
        <w:t xml:space="preserve">dotacja celowa na realizację własnych zadań bieżących z przeznaczeniem na dożywianie uczniów w szkołach oraz zasiłki na żywność wpłynęła w wysokości </w:t>
      </w:r>
      <w:r w:rsidR="00050C28" w:rsidRPr="00050C28">
        <w:rPr>
          <w:rFonts w:asciiTheme="minorHAnsi" w:hAnsiTheme="minorHAnsi" w:cstheme="minorHAnsi"/>
        </w:rPr>
        <w:t>154.235,00</w:t>
      </w:r>
      <w:r w:rsidRPr="00050C28">
        <w:rPr>
          <w:rFonts w:asciiTheme="minorHAnsi" w:hAnsiTheme="minorHAnsi" w:cstheme="minorHAnsi"/>
        </w:rPr>
        <w:t xml:space="preserve"> zł na plan </w:t>
      </w:r>
      <w:r w:rsidR="00050C28" w:rsidRPr="00050C28">
        <w:rPr>
          <w:rFonts w:asciiTheme="minorHAnsi" w:hAnsiTheme="minorHAnsi" w:cstheme="minorHAnsi"/>
        </w:rPr>
        <w:t>154.235,00</w:t>
      </w:r>
      <w:r w:rsidRPr="00050C28">
        <w:rPr>
          <w:rFonts w:asciiTheme="minorHAnsi" w:hAnsiTheme="minorHAnsi" w:cstheme="minorHAnsi"/>
        </w:rPr>
        <w:t xml:space="preserve"> zł</w:t>
      </w:r>
      <w:r w:rsidR="002940F1">
        <w:rPr>
          <w:rFonts w:asciiTheme="minorHAnsi" w:hAnsiTheme="minorHAnsi" w:cstheme="minorHAnsi"/>
        </w:rPr>
        <w:t>.</w:t>
      </w:r>
    </w:p>
    <w:p w14:paraId="49C9221D"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442E8A0D" w14:textId="77777777" w:rsidR="00B8641A" w:rsidRPr="008010AF" w:rsidRDefault="00B8641A" w:rsidP="00B8641A">
      <w:pPr>
        <w:pStyle w:val="NormalnyWeb"/>
        <w:spacing w:before="0" w:beforeAutospacing="0" w:after="0" w:line="360" w:lineRule="auto"/>
        <w:jc w:val="both"/>
        <w:rPr>
          <w:rFonts w:asciiTheme="minorHAnsi" w:hAnsiTheme="minorHAnsi" w:cstheme="minorHAnsi"/>
          <w:b/>
          <w:bCs/>
          <w:u w:val="single"/>
        </w:rPr>
      </w:pPr>
      <w:r w:rsidRPr="008010AF">
        <w:rPr>
          <w:rFonts w:asciiTheme="minorHAnsi" w:hAnsiTheme="minorHAnsi" w:cstheme="minorHAnsi"/>
          <w:b/>
          <w:bCs/>
          <w:u w:val="single"/>
        </w:rPr>
        <w:t>Dział 853 – Pozostałe działania w zakresie polityki społecznej</w:t>
      </w:r>
    </w:p>
    <w:p w14:paraId="735574B5" w14:textId="62794764" w:rsidR="00B8641A" w:rsidRPr="008010AF" w:rsidRDefault="00B8641A" w:rsidP="008010AF">
      <w:pPr>
        <w:pStyle w:val="NormalnyWeb"/>
        <w:spacing w:before="0" w:beforeAutospacing="0" w:after="0" w:line="360" w:lineRule="auto"/>
        <w:ind w:firstLine="708"/>
        <w:jc w:val="both"/>
        <w:rPr>
          <w:rFonts w:asciiTheme="minorHAnsi" w:hAnsiTheme="minorHAnsi" w:cstheme="minorHAnsi"/>
        </w:rPr>
      </w:pPr>
      <w:r w:rsidRPr="008010AF">
        <w:rPr>
          <w:rFonts w:asciiTheme="minorHAnsi" w:hAnsiTheme="minorHAnsi" w:cstheme="minorHAnsi"/>
        </w:rPr>
        <w:tab/>
        <w:t>Planowane dochody na 202</w:t>
      </w:r>
      <w:r w:rsidR="008010AF" w:rsidRPr="008010AF">
        <w:rPr>
          <w:rFonts w:asciiTheme="minorHAnsi" w:hAnsiTheme="minorHAnsi" w:cstheme="minorHAnsi"/>
        </w:rPr>
        <w:t>3</w:t>
      </w:r>
      <w:r w:rsidRPr="008010AF">
        <w:rPr>
          <w:rFonts w:asciiTheme="minorHAnsi" w:hAnsiTheme="minorHAnsi" w:cstheme="minorHAnsi"/>
        </w:rPr>
        <w:t xml:space="preserve"> rok w tym dziale wynoszą </w:t>
      </w:r>
      <w:r w:rsidR="008010AF" w:rsidRPr="008010AF">
        <w:rPr>
          <w:rFonts w:asciiTheme="minorHAnsi" w:hAnsiTheme="minorHAnsi" w:cstheme="minorHAnsi"/>
        </w:rPr>
        <w:t>9.690,00</w:t>
      </w:r>
      <w:r w:rsidRPr="008010AF">
        <w:rPr>
          <w:rFonts w:asciiTheme="minorHAnsi" w:hAnsiTheme="minorHAnsi" w:cstheme="minorHAnsi"/>
        </w:rPr>
        <w:t xml:space="preserve"> zł</w:t>
      </w:r>
      <w:r w:rsidR="00503CFA" w:rsidRPr="008010AF">
        <w:rPr>
          <w:rFonts w:asciiTheme="minorHAnsi" w:hAnsiTheme="minorHAnsi" w:cstheme="minorHAnsi"/>
        </w:rPr>
        <w:t xml:space="preserve">, wykonane w kwocie </w:t>
      </w:r>
      <w:r w:rsidR="008010AF" w:rsidRPr="008010AF">
        <w:rPr>
          <w:rFonts w:asciiTheme="minorHAnsi" w:hAnsiTheme="minorHAnsi" w:cstheme="minorHAnsi"/>
        </w:rPr>
        <w:t>8.670,00</w:t>
      </w:r>
      <w:r w:rsidR="00503CFA" w:rsidRPr="008010AF">
        <w:rPr>
          <w:rFonts w:asciiTheme="minorHAnsi" w:hAnsiTheme="minorHAnsi" w:cstheme="minorHAnsi"/>
        </w:rPr>
        <w:t xml:space="preserve"> zł</w:t>
      </w:r>
      <w:r w:rsidR="008010AF" w:rsidRPr="008010AF">
        <w:rPr>
          <w:rFonts w:asciiTheme="minorHAnsi" w:hAnsiTheme="minorHAnsi" w:cstheme="minorHAnsi"/>
        </w:rPr>
        <w:t xml:space="preserve"> – są to </w:t>
      </w:r>
      <w:r w:rsidR="002940F1" w:rsidRPr="008010AF">
        <w:rPr>
          <w:rFonts w:ascii="Calibri" w:hAnsi="Calibri" w:cs="Calibri"/>
        </w:rPr>
        <w:t>środki z Funduszu Przeciwdziałania Covid-19 na dodatek węglowy i dodatki elektryczne</w:t>
      </w:r>
      <w:r w:rsidR="008010AF" w:rsidRPr="008010AF">
        <w:rPr>
          <w:rFonts w:ascii="Calibri" w:hAnsi="Calibri" w:cs="Calibri"/>
        </w:rPr>
        <w:t>.</w:t>
      </w:r>
    </w:p>
    <w:p w14:paraId="306B2FA7"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1B0FE2BA" w14:textId="77777777" w:rsidR="00B8641A" w:rsidRPr="0083370B" w:rsidRDefault="00B8641A" w:rsidP="00B8641A">
      <w:pPr>
        <w:pStyle w:val="NormalnyWeb"/>
        <w:keepNext/>
        <w:spacing w:before="0" w:beforeAutospacing="0" w:after="0" w:line="360" w:lineRule="auto"/>
        <w:jc w:val="both"/>
        <w:rPr>
          <w:rFonts w:asciiTheme="minorHAnsi" w:hAnsiTheme="minorHAnsi" w:cstheme="minorHAnsi"/>
        </w:rPr>
      </w:pPr>
      <w:r w:rsidRPr="0083370B">
        <w:rPr>
          <w:rFonts w:asciiTheme="minorHAnsi" w:hAnsiTheme="minorHAnsi" w:cstheme="minorHAnsi"/>
          <w:b/>
          <w:bCs/>
          <w:u w:val="single"/>
        </w:rPr>
        <w:t>Dział 854 – Edukacyjna opieka wychowawcza</w:t>
      </w:r>
    </w:p>
    <w:p w14:paraId="1150AEAE" w14:textId="5C97727B" w:rsidR="00503CFA" w:rsidRPr="0083370B" w:rsidRDefault="00B8641A" w:rsidP="00B8641A">
      <w:pPr>
        <w:pStyle w:val="NormalnyWeb"/>
        <w:keepNext/>
        <w:spacing w:before="0" w:beforeAutospacing="0" w:after="0" w:line="360" w:lineRule="auto"/>
        <w:ind w:firstLine="708"/>
        <w:jc w:val="both"/>
        <w:rPr>
          <w:rFonts w:asciiTheme="minorHAnsi" w:hAnsiTheme="minorHAnsi" w:cstheme="minorHAnsi"/>
        </w:rPr>
      </w:pPr>
      <w:r w:rsidRPr="0083370B">
        <w:rPr>
          <w:rFonts w:asciiTheme="minorHAnsi" w:hAnsiTheme="minorHAnsi" w:cstheme="minorHAnsi"/>
        </w:rPr>
        <w:t>Planowane dochody w tym dziale na 202</w:t>
      </w:r>
      <w:r w:rsidR="0083370B" w:rsidRPr="0083370B">
        <w:rPr>
          <w:rFonts w:asciiTheme="minorHAnsi" w:hAnsiTheme="minorHAnsi" w:cstheme="minorHAnsi"/>
        </w:rPr>
        <w:t>3</w:t>
      </w:r>
      <w:r w:rsidRPr="0083370B">
        <w:rPr>
          <w:rFonts w:asciiTheme="minorHAnsi" w:hAnsiTheme="minorHAnsi" w:cstheme="minorHAnsi"/>
        </w:rPr>
        <w:t xml:space="preserve"> rok wynoszą </w:t>
      </w:r>
      <w:r w:rsidR="0083370B" w:rsidRPr="0083370B">
        <w:rPr>
          <w:rFonts w:asciiTheme="minorHAnsi" w:hAnsiTheme="minorHAnsi" w:cstheme="minorHAnsi"/>
        </w:rPr>
        <w:t>77.084,71</w:t>
      </w:r>
      <w:r w:rsidRPr="0083370B">
        <w:rPr>
          <w:rFonts w:asciiTheme="minorHAnsi" w:hAnsiTheme="minorHAnsi" w:cstheme="minorHAnsi"/>
        </w:rPr>
        <w:t xml:space="preserve"> zł. Do budżetu gminy w okresie sprawozdawczym wpłynęła kwota </w:t>
      </w:r>
      <w:r w:rsidR="0083370B" w:rsidRPr="0083370B">
        <w:rPr>
          <w:rFonts w:asciiTheme="minorHAnsi" w:hAnsiTheme="minorHAnsi" w:cstheme="minorHAnsi"/>
        </w:rPr>
        <w:t>77.084,71</w:t>
      </w:r>
      <w:r w:rsidR="00503CFA" w:rsidRPr="0083370B">
        <w:rPr>
          <w:rFonts w:asciiTheme="minorHAnsi" w:hAnsiTheme="minorHAnsi" w:cstheme="minorHAnsi"/>
        </w:rPr>
        <w:t xml:space="preserve"> zł. tj.:</w:t>
      </w:r>
    </w:p>
    <w:p w14:paraId="4B79B0DE" w14:textId="0ED121F6" w:rsidR="00B8641A" w:rsidRPr="0083370B" w:rsidRDefault="00503CFA" w:rsidP="00503CFA">
      <w:pPr>
        <w:pStyle w:val="NormalnyWeb"/>
        <w:keepNext/>
        <w:spacing w:before="0" w:beforeAutospacing="0" w:after="0" w:line="360" w:lineRule="auto"/>
        <w:jc w:val="both"/>
        <w:rPr>
          <w:rFonts w:asciiTheme="minorHAnsi" w:hAnsiTheme="minorHAnsi" w:cstheme="minorHAnsi"/>
        </w:rPr>
      </w:pPr>
      <w:r w:rsidRPr="0083370B">
        <w:rPr>
          <w:rFonts w:asciiTheme="minorHAnsi" w:hAnsiTheme="minorHAnsi" w:cstheme="minorHAnsi"/>
        </w:rPr>
        <w:t xml:space="preserve">- </w:t>
      </w:r>
      <w:r w:rsidR="0083370B" w:rsidRPr="0083370B">
        <w:rPr>
          <w:rFonts w:asciiTheme="minorHAnsi" w:hAnsiTheme="minorHAnsi" w:cstheme="minorHAnsi"/>
        </w:rPr>
        <w:t>76.380,00</w:t>
      </w:r>
      <w:r w:rsidR="00B8641A" w:rsidRPr="0083370B">
        <w:rPr>
          <w:rFonts w:asciiTheme="minorHAnsi" w:hAnsiTheme="minorHAnsi" w:cstheme="minorHAnsi"/>
        </w:rPr>
        <w:t xml:space="preserve"> - jest to dotacja przyznana na świadczenia realizowane w ramach systemu pomocy materialnej dla uczniów o charakterze socjalnym</w:t>
      </w:r>
      <w:r w:rsidRPr="0083370B">
        <w:rPr>
          <w:rFonts w:asciiTheme="minorHAnsi" w:hAnsiTheme="minorHAnsi" w:cstheme="minorHAnsi"/>
        </w:rPr>
        <w:t>,</w:t>
      </w:r>
    </w:p>
    <w:p w14:paraId="3A722ED8" w14:textId="7283FDDC" w:rsidR="00503CFA" w:rsidRPr="0083370B" w:rsidRDefault="00503CFA" w:rsidP="00503CFA">
      <w:pPr>
        <w:pStyle w:val="NormalnyWeb"/>
        <w:keepNext/>
        <w:spacing w:before="0" w:beforeAutospacing="0" w:after="0" w:line="360" w:lineRule="auto"/>
        <w:jc w:val="both"/>
        <w:rPr>
          <w:rFonts w:asciiTheme="minorHAnsi" w:hAnsiTheme="minorHAnsi" w:cstheme="minorHAnsi"/>
        </w:rPr>
      </w:pPr>
      <w:r w:rsidRPr="0083370B">
        <w:rPr>
          <w:rFonts w:asciiTheme="minorHAnsi" w:hAnsiTheme="minorHAnsi" w:cstheme="minorHAnsi"/>
        </w:rPr>
        <w:t xml:space="preserve">- </w:t>
      </w:r>
      <w:r w:rsidR="0083370B" w:rsidRPr="0083370B">
        <w:rPr>
          <w:rFonts w:asciiTheme="minorHAnsi" w:hAnsiTheme="minorHAnsi" w:cstheme="minorHAnsi"/>
        </w:rPr>
        <w:t>704,71</w:t>
      </w:r>
      <w:r w:rsidRPr="0083370B">
        <w:rPr>
          <w:rFonts w:asciiTheme="minorHAnsi" w:hAnsiTheme="minorHAnsi" w:cstheme="minorHAnsi"/>
        </w:rPr>
        <w:t xml:space="preserve"> zł - jest to dotacja przyznana na wyprawkę szkolną dla uczniów.</w:t>
      </w:r>
    </w:p>
    <w:p w14:paraId="16831070"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3D1A5FB8" w14:textId="77777777" w:rsidR="00B8641A" w:rsidRPr="007B2401" w:rsidRDefault="00B8641A" w:rsidP="00B8641A">
      <w:pPr>
        <w:pStyle w:val="NormalnyWeb"/>
        <w:keepNext/>
        <w:spacing w:before="0" w:beforeAutospacing="0" w:after="0" w:line="360" w:lineRule="auto"/>
        <w:jc w:val="both"/>
        <w:rPr>
          <w:rFonts w:asciiTheme="minorHAnsi" w:hAnsiTheme="minorHAnsi" w:cstheme="minorHAnsi"/>
        </w:rPr>
      </w:pPr>
      <w:r w:rsidRPr="007B2401">
        <w:rPr>
          <w:rFonts w:asciiTheme="minorHAnsi" w:hAnsiTheme="minorHAnsi" w:cstheme="minorHAnsi"/>
          <w:b/>
          <w:bCs/>
          <w:u w:val="single"/>
        </w:rPr>
        <w:t>Dział 855 – Rodzina</w:t>
      </w:r>
    </w:p>
    <w:p w14:paraId="37D6F72D" w14:textId="7C68DA0B" w:rsidR="00B8641A" w:rsidRPr="007B2401" w:rsidRDefault="00B8641A" w:rsidP="00B8641A">
      <w:pPr>
        <w:pStyle w:val="NormalnyWeb"/>
        <w:spacing w:before="0" w:beforeAutospacing="0" w:after="0" w:line="360" w:lineRule="auto"/>
        <w:ind w:firstLine="708"/>
        <w:jc w:val="both"/>
        <w:rPr>
          <w:rFonts w:asciiTheme="minorHAnsi" w:hAnsiTheme="minorHAnsi" w:cstheme="minorHAnsi"/>
        </w:rPr>
      </w:pPr>
      <w:r w:rsidRPr="007B2401">
        <w:rPr>
          <w:rFonts w:asciiTheme="minorHAnsi" w:hAnsiTheme="minorHAnsi" w:cstheme="minorHAnsi"/>
        </w:rPr>
        <w:t>Planowane dochody na 202</w:t>
      </w:r>
      <w:r w:rsidR="00646D3F" w:rsidRPr="007B2401">
        <w:rPr>
          <w:rFonts w:asciiTheme="minorHAnsi" w:hAnsiTheme="minorHAnsi" w:cstheme="minorHAnsi"/>
        </w:rPr>
        <w:t>3</w:t>
      </w:r>
      <w:r w:rsidRPr="007B2401">
        <w:rPr>
          <w:rFonts w:asciiTheme="minorHAnsi" w:hAnsiTheme="minorHAnsi" w:cstheme="minorHAnsi"/>
        </w:rPr>
        <w:t xml:space="preserve"> rok w tym dziale wynoszą </w:t>
      </w:r>
      <w:r w:rsidR="008019A6" w:rsidRPr="007B2401">
        <w:rPr>
          <w:rFonts w:asciiTheme="minorHAnsi" w:hAnsiTheme="minorHAnsi" w:cstheme="minorHAnsi"/>
        </w:rPr>
        <w:t>5.</w:t>
      </w:r>
      <w:r w:rsidR="00336052" w:rsidRPr="007B2401">
        <w:rPr>
          <w:rFonts w:asciiTheme="minorHAnsi" w:hAnsiTheme="minorHAnsi" w:cstheme="minorHAnsi"/>
        </w:rPr>
        <w:t>592.723,86</w:t>
      </w:r>
      <w:r w:rsidRPr="007B2401">
        <w:rPr>
          <w:rFonts w:asciiTheme="minorHAnsi" w:hAnsiTheme="minorHAnsi" w:cstheme="minorHAnsi"/>
        </w:rPr>
        <w:t xml:space="preserve"> zł. Do budżetu gminy w okresie sprawozdawczym wpłynęła kwota w wysokości </w:t>
      </w:r>
      <w:r w:rsidR="007B2401" w:rsidRPr="007B2401">
        <w:rPr>
          <w:rFonts w:asciiTheme="minorHAnsi" w:hAnsiTheme="minorHAnsi" w:cstheme="minorHAnsi"/>
        </w:rPr>
        <w:t xml:space="preserve"> </w:t>
      </w:r>
      <w:r w:rsidR="008019A6" w:rsidRPr="007B2401">
        <w:rPr>
          <w:rFonts w:asciiTheme="minorHAnsi" w:hAnsiTheme="minorHAnsi" w:cstheme="minorHAnsi"/>
        </w:rPr>
        <w:t>5.</w:t>
      </w:r>
      <w:r w:rsidR="00336052" w:rsidRPr="007B2401">
        <w:rPr>
          <w:rFonts w:asciiTheme="minorHAnsi" w:hAnsiTheme="minorHAnsi" w:cstheme="minorHAnsi"/>
        </w:rPr>
        <w:t>568.423,01</w:t>
      </w:r>
      <w:r w:rsidR="008019A6" w:rsidRPr="007B2401">
        <w:rPr>
          <w:rFonts w:asciiTheme="minorHAnsi" w:hAnsiTheme="minorHAnsi" w:cstheme="minorHAnsi"/>
        </w:rPr>
        <w:t xml:space="preserve"> </w:t>
      </w:r>
      <w:r w:rsidRPr="007B2401">
        <w:rPr>
          <w:rFonts w:asciiTheme="minorHAnsi" w:hAnsiTheme="minorHAnsi" w:cstheme="minorHAnsi"/>
        </w:rPr>
        <w:t xml:space="preserve">zł tj. </w:t>
      </w:r>
      <w:r w:rsidR="00931266" w:rsidRPr="007B2401">
        <w:rPr>
          <w:rFonts w:asciiTheme="minorHAnsi" w:hAnsiTheme="minorHAnsi" w:cstheme="minorHAnsi"/>
        </w:rPr>
        <w:t>99,</w:t>
      </w:r>
      <w:r w:rsidR="00336052" w:rsidRPr="007B2401">
        <w:rPr>
          <w:rFonts w:asciiTheme="minorHAnsi" w:hAnsiTheme="minorHAnsi" w:cstheme="minorHAnsi"/>
        </w:rPr>
        <w:t xml:space="preserve">57 </w:t>
      </w:r>
      <w:r w:rsidRPr="007B2401">
        <w:rPr>
          <w:rFonts w:asciiTheme="minorHAnsi" w:hAnsiTheme="minorHAnsi" w:cstheme="minorHAnsi"/>
        </w:rPr>
        <w:t>% planu rocznego.</w:t>
      </w:r>
    </w:p>
    <w:p w14:paraId="4CD55150" w14:textId="77777777" w:rsidR="00B8641A" w:rsidRPr="007B2401" w:rsidRDefault="00B8641A" w:rsidP="00B8641A">
      <w:pPr>
        <w:pStyle w:val="NormalnyWeb"/>
        <w:spacing w:before="0" w:beforeAutospacing="0" w:after="0" w:line="360" w:lineRule="auto"/>
        <w:jc w:val="both"/>
        <w:rPr>
          <w:rFonts w:asciiTheme="minorHAnsi" w:hAnsiTheme="minorHAnsi" w:cstheme="minorHAnsi"/>
        </w:rPr>
      </w:pPr>
      <w:r w:rsidRPr="007B2401">
        <w:rPr>
          <w:rFonts w:asciiTheme="minorHAnsi" w:hAnsiTheme="minorHAnsi" w:cstheme="minorHAnsi"/>
        </w:rPr>
        <w:t>Powyższa kwota dotyczy:</w:t>
      </w:r>
    </w:p>
    <w:p w14:paraId="2E9D4D58" w14:textId="4185B561" w:rsidR="00B8641A" w:rsidRPr="007B2401" w:rsidRDefault="00B8641A">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t>zwrot nienależnie pobranych świadczeń wychowawczych wraz z odsetkami w 202</w:t>
      </w:r>
      <w:r w:rsidR="008019A6" w:rsidRPr="007B2401">
        <w:rPr>
          <w:rFonts w:asciiTheme="minorHAnsi" w:hAnsiTheme="minorHAnsi" w:cstheme="minorHAnsi"/>
        </w:rPr>
        <w:t>3</w:t>
      </w:r>
      <w:r w:rsidRPr="007B2401">
        <w:rPr>
          <w:rFonts w:asciiTheme="minorHAnsi" w:hAnsiTheme="minorHAnsi" w:cstheme="minorHAnsi"/>
        </w:rPr>
        <w:t xml:space="preserve"> roku został zrealizowany w kwocie </w:t>
      </w:r>
      <w:r w:rsidR="008019A6" w:rsidRPr="007B2401">
        <w:rPr>
          <w:rFonts w:asciiTheme="minorHAnsi" w:hAnsiTheme="minorHAnsi" w:cstheme="minorHAnsi"/>
        </w:rPr>
        <w:t>12.759,88</w:t>
      </w:r>
      <w:r w:rsidRPr="007B2401">
        <w:rPr>
          <w:rFonts w:asciiTheme="minorHAnsi" w:hAnsiTheme="minorHAnsi" w:cstheme="minorHAnsi"/>
        </w:rPr>
        <w:t xml:space="preserve"> zł,</w:t>
      </w:r>
    </w:p>
    <w:p w14:paraId="63ACF64B" w14:textId="36A64444" w:rsidR="00B8641A" w:rsidRPr="007B2401" w:rsidRDefault="00B8641A">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t xml:space="preserve">dotacja celowa na realizację zadań zleconych z przeznaczeniem na świadczenia wychowawcze </w:t>
      </w:r>
      <w:r w:rsidR="008019A6" w:rsidRPr="007B2401">
        <w:rPr>
          <w:rFonts w:asciiTheme="minorHAnsi" w:hAnsiTheme="minorHAnsi" w:cstheme="minorHAnsi"/>
        </w:rPr>
        <w:t xml:space="preserve">z koordynacji </w:t>
      </w:r>
      <w:r w:rsidRPr="007B2401">
        <w:rPr>
          <w:rFonts w:asciiTheme="minorHAnsi" w:hAnsiTheme="minorHAnsi" w:cstheme="minorHAnsi"/>
        </w:rPr>
        <w:t xml:space="preserve">wpłynęła w kwocie </w:t>
      </w:r>
      <w:r w:rsidR="008019A6" w:rsidRPr="007B2401">
        <w:rPr>
          <w:rFonts w:asciiTheme="minorHAnsi" w:hAnsiTheme="minorHAnsi" w:cstheme="minorHAnsi"/>
        </w:rPr>
        <w:t>3.465,08</w:t>
      </w:r>
      <w:r w:rsidRPr="007B2401">
        <w:rPr>
          <w:rFonts w:asciiTheme="minorHAnsi" w:hAnsiTheme="minorHAnsi" w:cstheme="minorHAnsi"/>
        </w:rPr>
        <w:t xml:space="preserve"> (na plan 3.</w:t>
      </w:r>
      <w:r w:rsidR="008019A6" w:rsidRPr="007B2401">
        <w:rPr>
          <w:rFonts w:asciiTheme="minorHAnsi" w:hAnsiTheme="minorHAnsi" w:cstheme="minorHAnsi"/>
        </w:rPr>
        <w:t>467,00</w:t>
      </w:r>
      <w:r w:rsidRPr="007B2401">
        <w:rPr>
          <w:rFonts w:asciiTheme="minorHAnsi" w:hAnsiTheme="minorHAnsi" w:cstheme="minorHAnsi"/>
        </w:rPr>
        <w:t xml:space="preserve"> zł),</w:t>
      </w:r>
    </w:p>
    <w:p w14:paraId="7D718677" w14:textId="004E71C4" w:rsidR="00B8641A" w:rsidRPr="007B2401" w:rsidRDefault="00B8641A">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t>zwrot nienależnie pobranych świadczeń rodzinnych wraz z odsetkami w 202</w:t>
      </w:r>
      <w:r w:rsidR="008019A6" w:rsidRPr="007B2401">
        <w:rPr>
          <w:rFonts w:asciiTheme="minorHAnsi" w:hAnsiTheme="minorHAnsi" w:cstheme="minorHAnsi"/>
        </w:rPr>
        <w:t>3</w:t>
      </w:r>
      <w:r w:rsidRPr="007B2401">
        <w:rPr>
          <w:rFonts w:asciiTheme="minorHAnsi" w:hAnsiTheme="minorHAnsi" w:cstheme="minorHAnsi"/>
        </w:rPr>
        <w:t xml:space="preserve"> roku został zrealizowany w kwocie </w:t>
      </w:r>
      <w:r w:rsidR="008019A6" w:rsidRPr="007B2401">
        <w:rPr>
          <w:rFonts w:asciiTheme="minorHAnsi" w:hAnsiTheme="minorHAnsi" w:cstheme="minorHAnsi"/>
        </w:rPr>
        <w:t>9.954,98</w:t>
      </w:r>
      <w:r w:rsidRPr="007B2401">
        <w:rPr>
          <w:rFonts w:asciiTheme="minorHAnsi" w:hAnsiTheme="minorHAnsi" w:cstheme="minorHAnsi"/>
        </w:rPr>
        <w:t xml:space="preserve"> zł,</w:t>
      </w:r>
    </w:p>
    <w:p w14:paraId="074080AA" w14:textId="43BE803B" w:rsidR="00B8641A" w:rsidRPr="007B2401" w:rsidRDefault="00B8641A">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t xml:space="preserve">dotacja celowa na realizację zadań zleconych z przeznaczeniem na świadczenia rodzinne wypłacane z pomocy społecznej, składki na ubezpieczenie emerytalne i rentowe, zaliczki alimentacyjne wpłynęła w kwocie </w:t>
      </w:r>
      <w:r w:rsidR="008019A6" w:rsidRPr="007B2401">
        <w:rPr>
          <w:rFonts w:asciiTheme="minorHAnsi" w:hAnsiTheme="minorHAnsi" w:cstheme="minorHAnsi"/>
        </w:rPr>
        <w:t>5.276.498,04</w:t>
      </w:r>
      <w:r w:rsidRPr="007B2401">
        <w:rPr>
          <w:rFonts w:asciiTheme="minorHAnsi" w:hAnsiTheme="minorHAnsi" w:cstheme="minorHAnsi"/>
        </w:rPr>
        <w:t xml:space="preserve"> zł (na plan </w:t>
      </w:r>
      <w:r w:rsidR="008019A6" w:rsidRPr="007B2401">
        <w:rPr>
          <w:rFonts w:asciiTheme="minorHAnsi" w:hAnsiTheme="minorHAnsi" w:cstheme="minorHAnsi"/>
        </w:rPr>
        <w:t>5.286.067,00</w:t>
      </w:r>
      <w:r w:rsidRPr="007B2401">
        <w:rPr>
          <w:rFonts w:asciiTheme="minorHAnsi" w:hAnsiTheme="minorHAnsi" w:cstheme="minorHAnsi"/>
        </w:rPr>
        <w:t xml:space="preserve"> zł),</w:t>
      </w:r>
    </w:p>
    <w:p w14:paraId="5094AFEE" w14:textId="6858C1F0" w:rsidR="00B8641A" w:rsidRPr="007B2401" w:rsidRDefault="00B8641A">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t xml:space="preserve">wpływy z funduszu alimentacyjnego i zaliczki alimentacyjnej zostały zrealizowane w wysokości </w:t>
      </w:r>
      <w:r w:rsidR="008019A6" w:rsidRPr="007B2401">
        <w:rPr>
          <w:rFonts w:asciiTheme="minorHAnsi" w:hAnsiTheme="minorHAnsi" w:cstheme="minorHAnsi"/>
        </w:rPr>
        <w:t>40.087,55</w:t>
      </w:r>
      <w:r w:rsidRPr="007B2401">
        <w:rPr>
          <w:rFonts w:asciiTheme="minorHAnsi" w:hAnsiTheme="minorHAnsi" w:cstheme="minorHAnsi"/>
        </w:rPr>
        <w:t xml:space="preserve"> na plan 3</w:t>
      </w:r>
      <w:r w:rsidR="008019A6" w:rsidRPr="007B2401">
        <w:rPr>
          <w:rFonts w:asciiTheme="minorHAnsi" w:hAnsiTheme="minorHAnsi" w:cstheme="minorHAnsi"/>
        </w:rPr>
        <w:t>0</w:t>
      </w:r>
      <w:r w:rsidRPr="007B2401">
        <w:rPr>
          <w:rFonts w:asciiTheme="minorHAnsi" w:hAnsiTheme="minorHAnsi" w:cstheme="minorHAnsi"/>
        </w:rPr>
        <w:t>.000,00 zł,</w:t>
      </w:r>
    </w:p>
    <w:p w14:paraId="732E23CF" w14:textId="12360433" w:rsidR="00B8641A" w:rsidRPr="007B2401" w:rsidRDefault="00B8641A">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t xml:space="preserve">dotacja celowa na realizację zadań zleconych z przeznaczeniem na zadania z zakresu Karty Dużej Rodziny wpłynęła w kwocie </w:t>
      </w:r>
      <w:r w:rsidR="00931266" w:rsidRPr="007B2401">
        <w:rPr>
          <w:rFonts w:asciiTheme="minorHAnsi" w:hAnsiTheme="minorHAnsi" w:cstheme="minorHAnsi"/>
        </w:rPr>
        <w:t>1.</w:t>
      </w:r>
      <w:r w:rsidR="008019A6" w:rsidRPr="007B2401">
        <w:rPr>
          <w:rFonts w:asciiTheme="minorHAnsi" w:hAnsiTheme="minorHAnsi" w:cstheme="minorHAnsi"/>
        </w:rPr>
        <w:t>747,00</w:t>
      </w:r>
      <w:r w:rsidRPr="007B2401">
        <w:rPr>
          <w:rFonts w:asciiTheme="minorHAnsi" w:hAnsiTheme="minorHAnsi" w:cstheme="minorHAnsi"/>
        </w:rPr>
        <w:t xml:space="preserve"> zł (na plan </w:t>
      </w:r>
      <w:r w:rsidR="00931266" w:rsidRPr="007B2401">
        <w:rPr>
          <w:rFonts w:asciiTheme="minorHAnsi" w:hAnsiTheme="minorHAnsi" w:cstheme="minorHAnsi"/>
        </w:rPr>
        <w:t>1.</w:t>
      </w:r>
      <w:r w:rsidR="008019A6" w:rsidRPr="007B2401">
        <w:rPr>
          <w:rFonts w:asciiTheme="minorHAnsi" w:hAnsiTheme="minorHAnsi" w:cstheme="minorHAnsi"/>
        </w:rPr>
        <w:t>747,00</w:t>
      </w:r>
      <w:r w:rsidRPr="007B2401">
        <w:rPr>
          <w:rFonts w:asciiTheme="minorHAnsi" w:hAnsiTheme="minorHAnsi" w:cstheme="minorHAnsi"/>
        </w:rPr>
        <w:t xml:space="preserve"> zł),</w:t>
      </w:r>
    </w:p>
    <w:p w14:paraId="7D3D77DB" w14:textId="5E528E38" w:rsidR="00931266" w:rsidRPr="007B2401" w:rsidRDefault="00931266">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t>dochody z tytułu wydania duplikatu Karty Dużej Rodziny zostały zrealizowane w kwocie 1,</w:t>
      </w:r>
      <w:r w:rsidR="008019A6" w:rsidRPr="007B2401">
        <w:rPr>
          <w:rFonts w:asciiTheme="minorHAnsi" w:hAnsiTheme="minorHAnsi" w:cstheme="minorHAnsi"/>
        </w:rPr>
        <w:t>95</w:t>
      </w:r>
      <w:r w:rsidRPr="007B2401">
        <w:rPr>
          <w:rFonts w:asciiTheme="minorHAnsi" w:hAnsiTheme="minorHAnsi" w:cstheme="minorHAnsi"/>
        </w:rPr>
        <w:t xml:space="preserve"> zł,</w:t>
      </w:r>
    </w:p>
    <w:p w14:paraId="127A820E" w14:textId="55A26D54" w:rsidR="00931266" w:rsidRPr="007B2401" w:rsidRDefault="00931266">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lastRenderedPageBreak/>
        <w:t xml:space="preserve">środki z Funduszu Pracy na asystenta rodziny zaplanowane i przekazane w kwocie </w:t>
      </w:r>
      <w:r w:rsidR="008019A6" w:rsidRPr="007B2401">
        <w:rPr>
          <w:rFonts w:asciiTheme="minorHAnsi" w:hAnsiTheme="minorHAnsi" w:cstheme="minorHAnsi"/>
        </w:rPr>
        <w:t>10.557,86</w:t>
      </w:r>
      <w:r w:rsidRPr="007B2401">
        <w:rPr>
          <w:rFonts w:asciiTheme="minorHAnsi" w:hAnsiTheme="minorHAnsi" w:cstheme="minorHAnsi"/>
        </w:rPr>
        <w:t xml:space="preserve"> zł,</w:t>
      </w:r>
    </w:p>
    <w:p w14:paraId="4C20C10C" w14:textId="29D4CFBB" w:rsidR="00B8641A" w:rsidRPr="007B2401" w:rsidRDefault="00B8641A">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t xml:space="preserve">dotacja celowa przeznaczona na składki na ubezpieczenie zdrowotne opłacane za osoby pobierające niektóre świadczenia rodzinne oraz zasiłki dla opiekunów zaplanowana w kwocie </w:t>
      </w:r>
      <w:r w:rsidR="008019A6" w:rsidRPr="007B2401">
        <w:rPr>
          <w:rFonts w:asciiTheme="minorHAnsi" w:hAnsiTheme="minorHAnsi" w:cstheme="minorHAnsi"/>
        </w:rPr>
        <w:t>107.920,00</w:t>
      </w:r>
      <w:r w:rsidRPr="007B2401">
        <w:rPr>
          <w:rFonts w:asciiTheme="minorHAnsi" w:hAnsiTheme="minorHAnsi" w:cstheme="minorHAnsi"/>
        </w:rPr>
        <w:t xml:space="preserve"> zł, do budżetu wpłynęła w kwocie </w:t>
      </w:r>
      <w:r w:rsidR="008019A6" w:rsidRPr="007B2401">
        <w:rPr>
          <w:rFonts w:asciiTheme="minorHAnsi" w:hAnsiTheme="minorHAnsi" w:cstheme="minorHAnsi"/>
        </w:rPr>
        <w:t>107.646,30</w:t>
      </w:r>
      <w:r w:rsidRPr="007B2401">
        <w:rPr>
          <w:rFonts w:asciiTheme="minorHAnsi" w:hAnsiTheme="minorHAnsi" w:cstheme="minorHAnsi"/>
        </w:rPr>
        <w:t xml:space="preserve"> zł,</w:t>
      </w:r>
    </w:p>
    <w:p w14:paraId="1F9AC526" w14:textId="2F08F867" w:rsidR="00B8641A" w:rsidRPr="007B2401" w:rsidRDefault="00B8641A">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t xml:space="preserve">odpłatność rodziców za pobyt dzieci w żłobku wraz z wyżywieniem i odsetkami zaplanowane w  kwocie </w:t>
      </w:r>
      <w:r w:rsidR="00336052" w:rsidRPr="007B2401">
        <w:rPr>
          <w:rFonts w:asciiTheme="minorHAnsi" w:hAnsiTheme="minorHAnsi" w:cstheme="minorHAnsi"/>
        </w:rPr>
        <w:t>69.358,00</w:t>
      </w:r>
      <w:r w:rsidRPr="007B2401">
        <w:rPr>
          <w:rFonts w:asciiTheme="minorHAnsi" w:hAnsiTheme="minorHAnsi" w:cstheme="minorHAnsi"/>
        </w:rPr>
        <w:t xml:space="preserve"> zł,  wykonane w kwocie </w:t>
      </w:r>
      <w:r w:rsidR="00336052" w:rsidRPr="007B2401">
        <w:rPr>
          <w:rFonts w:asciiTheme="minorHAnsi" w:hAnsiTheme="minorHAnsi" w:cstheme="minorHAnsi"/>
        </w:rPr>
        <w:t>58.283,37</w:t>
      </w:r>
      <w:r w:rsidRPr="007B2401">
        <w:rPr>
          <w:rFonts w:asciiTheme="minorHAnsi" w:hAnsiTheme="minorHAnsi" w:cstheme="minorHAnsi"/>
        </w:rPr>
        <w:t xml:space="preserve"> zł,</w:t>
      </w:r>
    </w:p>
    <w:p w14:paraId="0F8A09D7" w14:textId="300332F8" w:rsidR="00B8641A" w:rsidRPr="007B2401" w:rsidRDefault="00B8641A">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t>środki z ZUS za pobyt dzieci w żłobku zaplanowane w  kwocie 4</w:t>
      </w:r>
      <w:r w:rsidR="008019A6" w:rsidRPr="007B2401">
        <w:rPr>
          <w:rFonts w:asciiTheme="minorHAnsi" w:hAnsiTheme="minorHAnsi" w:cstheme="minorHAnsi"/>
        </w:rPr>
        <w:t>4</w:t>
      </w:r>
      <w:r w:rsidRPr="007B2401">
        <w:rPr>
          <w:rFonts w:asciiTheme="minorHAnsi" w:hAnsiTheme="minorHAnsi" w:cstheme="minorHAnsi"/>
        </w:rPr>
        <w:t xml:space="preserve">.000,00 zł,  wykonane w kwocie </w:t>
      </w:r>
      <w:r w:rsidR="008019A6" w:rsidRPr="007B2401">
        <w:rPr>
          <w:rFonts w:asciiTheme="minorHAnsi" w:hAnsiTheme="minorHAnsi" w:cstheme="minorHAnsi"/>
        </w:rPr>
        <w:t>39.814,00</w:t>
      </w:r>
      <w:r w:rsidRPr="007B2401">
        <w:rPr>
          <w:rFonts w:asciiTheme="minorHAnsi" w:hAnsiTheme="minorHAnsi" w:cstheme="minorHAnsi"/>
        </w:rPr>
        <w:t xml:space="preserve"> zł,</w:t>
      </w:r>
    </w:p>
    <w:p w14:paraId="3DA83813" w14:textId="7D5C1BF4" w:rsidR="00B8641A" w:rsidRPr="007B2401" w:rsidRDefault="00B8641A">
      <w:pPr>
        <w:pStyle w:val="NormalnyWeb"/>
        <w:numPr>
          <w:ilvl w:val="0"/>
          <w:numId w:val="11"/>
        </w:numPr>
        <w:spacing w:before="0" w:beforeAutospacing="0" w:after="0" w:line="360" w:lineRule="auto"/>
        <w:jc w:val="both"/>
        <w:rPr>
          <w:rFonts w:asciiTheme="minorHAnsi" w:hAnsiTheme="minorHAnsi" w:cstheme="minorHAnsi"/>
        </w:rPr>
      </w:pPr>
      <w:r w:rsidRPr="007B2401">
        <w:rPr>
          <w:rFonts w:asciiTheme="minorHAnsi" w:hAnsiTheme="minorHAnsi" w:cstheme="minorHAnsi"/>
        </w:rPr>
        <w:t xml:space="preserve">środki z Funduszu Pomocy w związku z konfliktem zbrojnym na Ukrainie przeznaczone na </w:t>
      </w:r>
      <w:r w:rsidRPr="007B2401">
        <w:rPr>
          <w:rFonts w:ascii="Calibri" w:hAnsi="Calibri" w:cs="Calibri"/>
        </w:rPr>
        <w:t xml:space="preserve">świadczenia rodzinne </w:t>
      </w:r>
      <w:r w:rsidRPr="007B2401">
        <w:rPr>
          <w:rFonts w:asciiTheme="minorHAnsi" w:hAnsiTheme="minorHAnsi" w:cstheme="minorHAnsi"/>
        </w:rPr>
        <w:t xml:space="preserve">zaplanowane i wykonane w kwocie </w:t>
      </w:r>
      <w:r w:rsidR="00931266" w:rsidRPr="007B2401">
        <w:rPr>
          <w:rFonts w:asciiTheme="minorHAnsi" w:hAnsiTheme="minorHAnsi" w:cstheme="minorHAnsi"/>
        </w:rPr>
        <w:t>7.</w:t>
      </w:r>
      <w:r w:rsidR="008019A6" w:rsidRPr="007B2401">
        <w:rPr>
          <w:rFonts w:asciiTheme="minorHAnsi" w:hAnsiTheme="minorHAnsi" w:cstheme="minorHAnsi"/>
        </w:rPr>
        <w:t>607,00</w:t>
      </w:r>
      <w:r w:rsidRPr="007B2401">
        <w:rPr>
          <w:rFonts w:asciiTheme="minorHAnsi" w:hAnsiTheme="minorHAnsi" w:cstheme="minorHAnsi"/>
        </w:rPr>
        <w:t xml:space="preserve"> zł.</w:t>
      </w:r>
    </w:p>
    <w:p w14:paraId="797C08DD"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266D0FEE" w14:textId="77777777" w:rsidR="00B8641A" w:rsidRPr="007C6387" w:rsidRDefault="00B8641A" w:rsidP="00B8641A">
      <w:pPr>
        <w:pStyle w:val="NormalnyWeb"/>
        <w:keepNext/>
        <w:spacing w:before="0" w:beforeAutospacing="0" w:after="0" w:line="360" w:lineRule="auto"/>
        <w:jc w:val="both"/>
        <w:rPr>
          <w:rFonts w:asciiTheme="minorHAnsi" w:hAnsiTheme="minorHAnsi" w:cstheme="minorHAnsi"/>
        </w:rPr>
      </w:pPr>
      <w:r w:rsidRPr="007C6387">
        <w:rPr>
          <w:rFonts w:asciiTheme="minorHAnsi" w:hAnsiTheme="minorHAnsi" w:cstheme="minorHAnsi"/>
          <w:b/>
          <w:bCs/>
          <w:u w:val="single"/>
        </w:rPr>
        <w:t>Dział 900 – Gospodarka komunalna i ochrona środowiska</w:t>
      </w:r>
    </w:p>
    <w:p w14:paraId="4108EADD" w14:textId="385F356C" w:rsidR="00B8641A" w:rsidRPr="007C6387" w:rsidRDefault="00B8641A" w:rsidP="00B8641A">
      <w:pPr>
        <w:pStyle w:val="NormalnyWeb"/>
        <w:spacing w:before="0" w:beforeAutospacing="0" w:after="0" w:line="360" w:lineRule="auto"/>
        <w:ind w:firstLine="708"/>
        <w:jc w:val="both"/>
        <w:rPr>
          <w:rFonts w:asciiTheme="minorHAnsi" w:hAnsiTheme="minorHAnsi" w:cstheme="minorHAnsi"/>
        </w:rPr>
      </w:pPr>
      <w:r w:rsidRPr="007C6387">
        <w:rPr>
          <w:rFonts w:asciiTheme="minorHAnsi" w:hAnsiTheme="minorHAnsi" w:cstheme="minorHAnsi"/>
        </w:rPr>
        <w:t>Plan dochodów w tym dziale ustalono w wysokości 1.</w:t>
      </w:r>
      <w:r w:rsidR="00037383" w:rsidRPr="007C6387">
        <w:rPr>
          <w:rFonts w:asciiTheme="minorHAnsi" w:hAnsiTheme="minorHAnsi" w:cstheme="minorHAnsi"/>
        </w:rPr>
        <w:t>769.535,00</w:t>
      </w:r>
      <w:r w:rsidRPr="007C6387">
        <w:rPr>
          <w:rFonts w:asciiTheme="minorHAnsi" w:hAnsiTheme="minorHAnsi" w:cstheme="minorHAnsi"/>
        </w:rPr>
        <w:t xml:space="preserve"> zł. W 202</w:t>
      </w:r>
      <w:r w:rsidR="00037383" w:rsidRPr="007C6387">
        <w:rPr>
          <w:rFonts w:asciiTheme="minorHAnsi" w:hAnsiTheme="minorHAnsi" w:cstheme="minorHAnsi"/>
        </w:rPr>
        <w:t>3</w:t>
      </w:r>
      <w:r w:rsidRPr="007C6387">
        <w:rPr>
          <w:rFonts w:asciiTheme="minorHAnsi" w:hAnsiTheme="minorHAnsi" w:cstheme="minorHAnsi"/>
        </w:rPr>
        <w:t xml:space="preserve"> r. wpłynęło do budżetu </w:t>
      </w:r>
      <w:r w:rsidR="00A84C3D" w:rsidRPr="007C6387">
        <w:rPr>
          <w:rFonts w:asciiTheme="minorHAnsi" w:hAnsiTheme="minorHAnsi" w:cstheme="minorHAnsi"/>
        </w:rPr>
        <w:t>1.</w:t>
      </w:r>
      <w:r w:rsidR="00037383" w:rsidRPr="007C6387">
        <w:rPr>
          <w:rFonts w:asciiTheme="minorHAnsi" w:hAnsiTheme="minorHAnsi" w:cstheme="minorHAnsi"/>
        </w:rPr>
        <w:t>735.289,81</w:t>
      </w:r>
      <w:r w:rsidRPr="007C6387">
        <w:rPr>
          <w:rFonts w:asciiTheme="minorHAnsi" w:hAnsiTheme="minorHAnsi" w:cstheme="minorHAnsi"/>
        </w:rPr>
        <w:t xml:space="preserve"> zł, tj. </w:t>
      </w:r>
      <w:r w:rsidR="00037383" w:rsidRPr="007C6387">
        <w:rPr>
          <w:rFonts w:asciiTheme="minorHAnsi" w:hAnsiTheme="minorHAnsi" w:cstheme="minorHAnsi"/>
        </w:rPr>
        <w:t>98,06</w:t>
      </w:r>
      <w:r w:rsidRPr="007C6387">
        <w:rPr>
          <w:rFonts w:asciiTheme="minorHAnsi" w:hAnsiTheme="minorHAnsi" w:cstheme="minorHAnsi"/>
        </w:rPr>
        <w:t xml:space="preserve"> % planu</w:t>
      </w:r>
    </w:p>
    <w:p w14:paraId="0E26EC1E" w14:textId="77777777" w:rsidR="00B8641A" w:rsidRPr="007C6387" w:rsidRDefault="00B8641A" w:rsidP="00B8641A">
      <w:pPr>
        <w:pStyle w:val="NormalnyWeb"/>
        <w:spacing w:before="0" w:beforeAutospacing="0" w:after="0" w:line="360" w:lineRule="auto"/>
        <w:jc w:val="both"/>
        <w:rPr>
          <w:rFonts w:asciiTheme="minorHAnsi" w:hAnsiTheme="minorHAnsi" w:cstheme="minorHAnsi"/>
        </w:rPr>
      </w:pPr>
      <w:r w:rsidRPr="007C6387">
        <w:rPr>
          <w:rFonts w:asciiTheme="minorHAnsi" w:hAnsiTheme="minorHAnsi" w:cstheme="minorHAnsi"/>
        </w:rPr>
        <w:t>Powyższą kwotę wpływów stanowią:</w:t>
      </w:r>
    </w:p>
    <w:p w14:paraId="063CE77C" w14:textId="22865D67" w:rsidR="00B8641A" w:rsidRPr="007C6387" w:rsidRDefault="00B8641A">
      <w:pPr>
        <w:pStyle w:val="NormalnyWeb"/>
        <w:numPr>
          <w:ilvl w:val="0"/>
          <w:numId w:val="6"/>
        </w:numPr>
        <w:spacing w:before="0" w:beforeAutospacing="0" w:after="0" w:line="360" w:lineRule="auto"/>
        <w:jc w:val="both"/>
        <w:rPr>
          <w:rFonts w:asciiTheme="minorHAnsi" w:hAnsiTheme="minorHAnsi" w:cstheme="minorHAnsi"/>
        </w:rPr>
      </w:pPr>
      <w:r w:rsidRPr="007C6387">
        <w:rPr>
          <w:rFonts w:asciiTheme="minorHAnsi" w:hAnsiTheme="minorHAnsi" w:cstheme="minorHAnsi"/>
        </w:rPr>
        <w:t>wpływy z opłaty z tytułu gospodarowania odpadami komunalnymi zaplanowane w kwocie 1.</w:t>
      </w:r>
      <w:r w:rsidR="00037383" w:rsidRPr="007C6387">
        <w:rPr>
          <w:rFonts w:asciiTheme="minorHAnsi" w:hAnsiTheme="minorHAnsi" w:cstheme="minorHAnsi"/>
        </w:rPr>
        <w:t>089.600,00</w:t>
      </w:r>
      <w:r w:rsidRPr="007C6387">
        <w:rPr>
          <w:rFonts w:asciiTheme="minorHAnsi" w:hAnsiTheme="minorHAnsi" w:cstheme="minorHAnsi"/>
        </w:rPr>
        <w:t xml:space="preserve"> zł, w 202</w:t>
      </w:r>
      <w:r w:rsidR="00037383" w:rsidRPr="007C6387">
        <w:rPr>
          <w:rFonts w:asciiTheme="minorHAnsi" w:hAnsiTheme="minorHAnsi" w:cstheme="minorHAnsi"/>
        </w:rPr>
        <w:t>3</w:t>
      </w:r>
      <w:r w:rsidRPr="007C6387">
        <w:rPr>
          <w:rFonts w:asciiTheme="minorHAnsi" w:hAnsiTheme="minorHAnsi" w:cstheme="minorHAnsi"/>
        </w:rPr>
        <w:t xml:space="preserve"> roku wpłynęły w kwocie </w:t>
      </w:r>
      <w:r w:rsidR="00A84C3D" w:rsidRPr="007C6387">
        <w:rPr>
          <w:rFonts w:asciiTheme="minorHAnsi" w:hAnsiTheme="minorHAnsi" w:cstheme="minorHAnsi"/>
        </w:rPr>
        <w:t>1.</w:t>
      </w:r>
      <w:r w:rsidR="00037383" w:rsidRPr="007C6387">
        <w:rPr>
          <w:rFonts w:asciiTheme="minorHAnsi" w:hAnsiTheme="minorHAnsi" w:cstheme="minorHAnsi"/>
        </w:rPr>
        <w:t>090.691,92</w:t>
      </w:r>
      <w:r w:rsidRPr="007C6387">
        <w:rPr>
          <w:rFonts w:asciiTheme="minorHAnsi" w:hAnsiTheme="minorHAnsi" w:cstheme="minorHAnsi"/>
        </w:rPr>
        <w:t xml:space="preserve"> zł w stosunku do przypisu wymiaru w/w opłaty, który ustalony został w kwocie </w:t>
      </w:r>
      <w:r w:rsidR="00A84C3D" w:rsidRPr="007C6387">
        <w:rPr>
          <w:rFonts w:asciiTheme="minorHAnsi" w:hAnsiTheme="minorHAnsi" w:cstheme="minorHAnsi"/>
        </w:rPr>
        <w:t>1.</w:t>
      </w:r>
      <w:r w:rsidR="00037383" w:rsidRPr="007C6387">
        <w:rPr>
          <w:rFonts w:asciiTheme="minorHAnsi" w:hAnsiTheme="minorHAnsi" w:cstheme="minorHAnsi"/>
        </w:rPr>
        <w:t>201.951,10</w:t>
      </w:r>
      <w:r w:rsidRPr="007C6387">
        <w:rPr>
          <w:rFonts w:asciiTheme="minorHAnsi" w:hAnsiTheme="minorHAnsi" w:cstheme="minorHAnsi"/>
        </w:rPr>
        <w:t xml:space="preserve"> zł, wykonanie stanowi </w:t>
      </w:r>
      <w:r w:rsidR="007C6387" w:rsidRPr="007C6387">
        <w:rPr>
          <w:rFonts w:asciiTheme="minorHAnsi" w:hAnsiTheme="minorHAnsi" w:cstheme="minorHAnsi"/>
        </w:rPr>
        <w:t>90,74</w:t>
      </w:r>
      <w:r w:rsidRPr="007C6387">
        <w:rPr>
          <w:rFonts w:asciiTheme="minorHAnsi" w:hAnsiTheme="minorHAnsi" w:cstheme="minorHAnsi"/>
        </w:rPr>
        <w:t xml:space="preserve"> %.</w:t>
      </w:r>
    </w:p>
    <w:p w14:paraId="69893671" w14:textId="01BCED5F" w:rsidR="00B8641A" w:rsidRDefault="00B8641A">
      <w:pPr>
        <w:pStyle w:val="NormalnyWeb"/>
        <w:numPr>
          <w:ilvl w:val="0"/>
          <w:numId w:val="6"/>
        </w:numPr>
        <w:spacing w:before="0" w:beforeAutospacing="0" w:after="0" w:line="360" w:lineRule="auto"/>
        <w:jc w:val="both"/>
        <w:rPr>
          <w:rFonts w:ascii="Calibri" w:hAnsi="Calibri" w:cs="Calibri"/>
        </w:rPr>
      </w:pPr>
      <w:r w:rsidRPr="007C6387">
        <w:rPr>
          <w:rFonts w:ascii="Calibri" w:hAnsi="Calibri" w:cs="Calibri"/>
        </w:rPr>
        <w:t xml:space="preserve">środki z Wojewódzkiego Funduszu Ochrony Środowiska i Gospodarki Wodnej w Warszawie zaplanowane w kwocie </w:t>
      </w:r>
      <w:r w:rsidR="007C6387">
        <w:rPr>
          <w:rFonts w:ascii="Calibri" w:hAnsi="Calibri" w:cs="Calibri"/>
        </w:rPr>
        <w:t>82.188,00</w:t>
      </w:r>
      <w:r w:rsidRPr="007C6387">
        <w:rPr>
          <w:rFonts w:ascii="Calibri" w:hAnsi="Calibri" w:cs="Calibri"/>
        </w:rPr>
        <w:t xml:space="preserve"> zł z przeznaczeniem na realizację programu „Czyste Powietrze” w 202</w:t>
      </w:r>
      <w:r w:rsidR="007C6387" w:rsidRPr="007C6387">
        <w:rPr>
          <w:rFonts w:ascii="Calibri" w:hAnsi="Calibri" w:cs="Calibri"/>
        </w:rPr>
        <w:t>3</w:t>
      </w:r>
      <w:r w:rsidRPr="007C6387">
        <w:rPr>
          <w:rFonts w:ascii="Calibri" w:hAnsi="Calibri" w:cs="Calibri"/>
        </w:rPr>
        <w:t xml:space="preserve"> roku wpłynęły w kwocie </w:t>
      </w:r>
      <w:r w:rsidR="007C6387" w:rsidRPr="007C6387">
        <w:rPr>
          <w:rFonts w:ascii="Calibri" w:hAnsi="Calibri" w:cs="Calibri"/>
        </w:rPr>
        <w:t>52.362,48</w:t>
      </w:r>
      <w:r w:rsidRPr="007C6387">
        <w:rPr>
          <w:rFonts w:ascii="Calibri" w:hAnsi="Calibri" w:cs="Calibri"/>
        </w:rPr>
        <w:t xml:space="preserve"> zł,</w:t>
      </w:r>
    </w:p>
    <w:p w14:paraId="4437D587" w14:textId="3982D99A" w:rsidR="007C6387" w:rsidRDefault="007C6387">
      <w:pPr>
        <w:pStyle w:val="NormalnyWeb"/>
        <w:numPr>
          <w:ilvl w:val="0"/>
          <w:numId w:val="6"/>
        </w:numPr>
        <w:spacing w:before="0" w:beforeAutospacing="0" w:after="0" w:line="360" w:lineRule="auto"/>
        <w:jc w:val="both"/>
        <w:rPr>
          <w:rFonts w:ascii="Calibri" w:hAnsi="Calibri" w:cs="Calibri"/>
        </w:rPr>
      </w:pPr>
      <w:r>
        <w:rPr>
          <w:rFonts w:ascii="Calibri" w:hAnsi="Calibri" w:cs="Calibri"/>
          <w:color w:val="000000"/>
        </w:rPr>
        <w:t>dotacja z Urzędu Marszałkowskiego z przeznaczeniem na zadanie pn. „Wykonanie Planu Gospodarki Niskoemisyjnej oraz Analizy Ubóstwa Energetycznego dla Gminy Jednorożec”  przekazana w kwocie 33.85</w:t>
      </w:r>
      <w:r w:rsidR="00820F9D">
        <w:rPr>
          <w:rFonts w:ascii="Calibri" w:hAnsi="Calibri" w:cs="Calibri"/>
          <w:color w:val="000000"/>
        </w:rPr>
        <w:t>5</w:t>
      </w:r>
      <w:r>
        <w:rPr>
          <w:rFonts w:ascii="Calibri" w:hAnsi="Calibri" w:cs="Calibri"/>
          <w:color w:val="000000"/>
        </w:rPr>
        <w:t>,00 zł,</w:t>
      </w:r>
    </w:p>
    <w:p w14:paraId="79F40743" w14:textId="74B373B9" w:rsidR="007C6387" w:rsidRPr="007C6387" w:rsidRDefault="007C6387">
      <w:pPr>
        <w:pStyle w:val="NormalnyWeb"/>
        <w:numPr>
          <w:ilvl w:val="0"/>
          <w:numId w:val="6"/>
        </w:numPr>
        <w:spacing w:before="0" w:beforeAutospacing="0" w:after="0" w:line="360" w:lineRule="auto"/>
        <w:jc w:val="both"/>
        <w:rPr>
          <w:rFonts w:ascii="Calibri" w:hAnsi="Calibri" w:cs="Calibri"/>
        </w:rPr>
      </w:pPr>
      <w:r>
        <w:rPr>
          <w:rFonts w:ascii="Calibri" w:hAnsi="Calibri" w:cs="Calibri"/>
          <w:color w:val="000000"/>
        </w:rPr>
        <w:t>dotacja z Urzędu Marszałkowskiego przeznaczeniem na „Zapobieganie bezdomności zwierząt w gminie Jednorożec” zaplanowana w kwocie 10.000,00 zł wpłynęła w kwocie 8.950,00 zł,</w:t>
      </w:r>
    </w:p>
    <w:p w14:paraId="6A0B1D47" w14:textId="1E035B7E" w:rsidR="007C6387" w:rsidRPr="00A27042" w:rsidRDefault="007C6387">
      <w:pPr>
        <w:pStyle w:val="NormalnyWeb"/>
        <w:numPr>
          <w:ilvl w:val="0"/>
          <w:numId w:val="6"/>
        </w:numPr>
        <w:spacing w:before="0" w:beforeAutospacing="0" w:after="0" w:line="360" w:lineRule="auto"/>
        <w:jc w:val="both"/>
        <w:rPr>
          <w:rFonts w:ascii="Calibri" w:hAnsi="Calibri" w:cs="Calibri"/>
        </w:rPr>
      </w:pPr>
      <w:r>
        <w:rPr>
          <w:rFonts w:ascii="Calibri" w:hAnsi="Calibri" w:cs="Calibri"/>
        </w:rPr>
        <w:t xml:space="preserve">środki z </w:t>
      </w:r>
      <w:proofErr w:type="spellStart"/>
      <w:r>
        <w:rPr>
          <w:rFonts w:ascii="Calibri" w:hAnsi="Calibri" w:cs="Calibri"/>
        </w:rPr>
        <w:t>WFOŚiGW</w:t>
      </w:r>
      <w:proofErr w:type="spellEnd"/>
      <w:r>
        <w:rPr>
          <w:rFonts w:ascii="Calibri" w:hAnsi="Calibri" w:cs="Calibri"/>
        </w:rPr>
        <w:t xml:space="preserve"> w Warszawie na zadanie „Wymiana oświetlenia ulicznego na terenie </w:t>
      </w:r>
      <w:r w:rsidRPr="00A27042">
        <w:rPr>
          <w:rFonts w:ascii="Calibri" w:hAnsi="Calibri" w:cs="Calibri"/>
        </w:rPr>
        <w:t xml:space="preserve">Gminy Jednorożec w 2023 roku” </w:t>
      </w:r>
      <w:r w:rsidR="00A27042" w:rsidRPr="00A27042">
        <w:rPr>
          <w:rFonts w:ascii="Calibri" w:hAnsi="Calibri" w:cs="Calibri"/>
        </w:rPr>
        <w:t>zaplanowana i wykonana</w:t>
      </w:r>
      <w:r w:rsidRPr="00A27042">
        <w:rPr>
          <w:rFonts w:ascii="Calibri" w:hAnsi="Calibri" w:cs="Calibri"/>
        </w:rPr>
        <w:t xml:space="preserve"> w kwocie 300.000,00 zł</w:t>
      </w:r>
    </w:p>
    <w:p w14:paraId="4FFA884F" w14:textId="65274803" w:rsidR="00B8641A" w:rsidRPr="00A27042" w:rsidRDefault="00B8641A">
      <w:pPr>
        <w:pStyle w:val="NormalnyWeb"/>
        <w:numPr>
          <w:ilvl w:val="0"/>
          <w:numId w:val="6"/>
        </w:numPr>
        <w:spacing w:before="0" w:beforeAutospacing="0" w:after="0" w:line="360" w:lineRule="auto"/>
        <w:jc w:val="both"/>
        <w:rPr>
          <w:rFonts w:asciiTheme="minorHAnsi" w:hAnsiTheme="minorHAnsi" w:cstheme="minorHAnsi"/>
        </w:rPr>
      </w:pPr>
      <w:r w:rsidRPr="00A27042">
        <w:rPr>
          <w:rFonts w:asciiTheme="minorHAnsi" w:hAnsiTheme="minorHAnsi" w:cstheme="minorHAnsi"/>
        </w:rPr>
        <w:t xml:space="preserve">Wpływy z tytułu opłat i kar za korzystanie ze środowiska kwota </w:t>
      </w:r>
      <w:r w:rsidR="00A27042" w:rsidRPr="00A27042">
        <w:rPr>
          <w:rFonts w:asciiTheme="minorHAnsi" w:hAnsiTheme="minorHAnsi" w:cstheme="minorHAnsi"/>
        </w:rPr>
        <w:t>206,72</w:t>
      </w:r>
      <w:r w:rsidRPr="00A27042">
        <w:rPr>
          <w:rFonts w:asciiTheme="minorHAnsi" w:hAnsiTheme="minorHAnsi" w:cstheme="minorHAnsi"/>
        </w:rPr>
        <w:t xml:space="preserve"> zł, które zostały przeznaczone na wydatki związane z oczyszczalnią ścieków,</w:t>
      </w:r>
    </w:p>
    <w:p w14:paraId="594C10D2" w14:textId="113CABD0" w:rsidR="00B8641A" w:rsidRPr="00A27042" w:rsidRDefault="00B8641A">
      <w:pPr>
        <w:pStyle w:val="NormalnyWeb"/>
        <w:numPr>
          <w:ilvl w:val="0"/>
          <w:numId w:val="12"/>
        </w:numPr>
        <w:spacing w:before="0" w:beforeAutospacing="0" w:after="0" w:line="360" w:lineRule="auto"/>
        <w:jc w:val="both"/>
        <w:rPr>
          <w:rFonts w:asciiTheme="minorHAnsi" w:hAnsiTheme="minorHAnsi" w:cstheme="minorHAnsi"/>
        </w:rPr>
      </w:pPr>
      <w:r w:rsidRPr="00A27042">
        <w:rPr>
          <w:rFonts w:asciiTheme="minorHAnsi" w:hAnsiTheme="minorHAnsi" w:cstheme="minorHAnsi"/>
        </w:rPr>
        <w:lastRenderedPageBreak/>
        <w:t xml:space="preserve">wpłaty z tytułu odsetek od zaległości i kosztów egzekucyjnych kwota </w:t>
      </w:r>
      <w:r w:rsidR="00A27042" w:rsidRPr="00A27042">
        <w:rPr>
          <w:rFonts w:asciiTheme="minorHAnsi" w:hAnsiTheme="minorHAnsi" w:cstheme="minorHAnsi"/>
        </w:rPr>
        <w:t>11.631,74</w:t>
      </w:r>
      <w:r w:rsidRPr="00A27042">
        <w:rPr>
          <w:rFonts w:asciiTheme="minorHAnsi" w:hAnsiTheme="minorHAnsi" w:cstheme="minorHAnsi"/>
        </w:rPr>
        <w:t xml:space="preserve"> zł,</w:t>
      </w:r>
    </w:p>
    <w:p w14:paraId="562E2520" w14:textId="47870B1E" w:rsidR="00B8641A" w:rsidRPr="00A27042" w:rsidRDefault="00B8641A">
      <w:pPr>
        <w:pStyle w:val="NormalnyWeb"/>
        <w:numPr>
          <w:ilvl w:val="0"/>
          <w:numId w:val="12"/>
        </w:numPr>
        <w:spacing w:before="0" w:beforeAutospacing="0" w:after="0" w:line="360" w:lineRule="auto"/>
        <w:jc w:val="both"/>
        <w:rPr>
          <w:rFonts w:asciiTheme="minorHAnsi" w:hAnsiTheme="minorHAnsi" w:cstheme="minorHAnsi"/>
        </w:rPr>
      </w:pPr>
      <w:r w:rsidRPr="00A27042">
        <w:rPr>
          <w:rFonts w:asciiTheme="minorHAnsi" w:hAnsiTheme="minorHAnsi" w:cstheme="minorHAnsi"/>
        </w:rPr>
        <w:t xml:space="preserve">wpływy z tytułu sprzedaży selektywnie gromadzonych odpadów stałych zostały zrealizowane w kwocie </w:t>
      </w:r>
      <w:r w:rsidR="00A27042" w:rsidRPr="00A27042">
        <w:rPr>
          <w:rFonts w:asciiTheme="minorHAnsi" w:hAnsiTheme="minorHAnsi" w:cstheme="minorHAnsi"/>
        </w:rPr>
        <w:t>3.752,99</w:t>
      </w:r>
      <w:r w:rsidRPr="00A27042">
        <w:rPr>
          <w:rFonts w:asciiTheme="minorHAnsi" w:hAnsiTheme="minorHAnsi" w:cstheme="minorHAnsi"/>
        </w:rPr>
        <w:t xml:space="preserve"> zł,</w:t>
      </w:r>
    </w:p>
    <w:p w14:paraId="4353187D" w14:textId="545574D3" w:rsidR="00B8641A" w:rsidRPr="00A27042" w:rsidRDefault="00B8641A">
      <w:pPr>
        <w:pStyle w:val="NormalnyWeb"/>
        <w:numPr>
          <w:ilvl w:val="0"/>
          <w:numId w:val="12"/>
        </w:numPr>
        <w:spacing w:before="0" w:beforeAutospacing="0" w:after="0" w:line="360" w:lineRule="auto"/>
        <w:jc w:val="both"/>
        <w:rPr>
          <w:rFonts w:asciiTheme="minorHAnsi" w:hAnsiTheme="minorHAnsi" w:cstheme="minorHAnsi"/>
        </w:rPr>
      </w:pPr>
      <w:r w:rsidRPr="00A27042">
        <w:rPr>
          <w:rFonts w:asciiTheme="minorHAnsi" w:hAnsiTheme="minorHAnsi" w:cstheme="minorHAnsi"/>
        </w:rPr>
        <w:t xml:space="preserve">wpłaty od mieszkańców za wywóz nieczystości ciekłych oraz wynajem koparko-ładowarki wraz z odsetkami od zaległości kwota </w:t>
      </w:r>
      <w:r w:rsidR="00A27042" w:rsidRPr="00A27042">
        <w:rPr>
          <w:rFonts w:asciiTheme="minorHAnsi" w:hAnsiTheme="minorHAnsi" w:cstheme="minorHAnsi"/>
        </w:rPr>
        <w:t>58.399,88</w:t>
      </w:r>
      <w:r w:rsidRPr="00A27042">
        <w:rPr>
          <w:rFonts w:asciiTheme="minorHAnsi" w:hAnsiTheme="minorHAnsi" w:cstheme="minorHAnsi"/>
        </w:rPr>
        <w:t xml:space="preserve"> zł,</w:t>
      </w:r>
    </w:p>
    <w:p w14:paraId="6A8A3DD0" w14:textId="25381F1F" w:rsidR="00B8641A" w:rsidRPr="00077CCA" w:rsidRDefault="00B8641A">
      <w:pPr>
        <w:pStyle w:val="NormalnyWeb"/>
        <w:numPr>
          <w:ilvl w:val="0"/>
          <w:numId w:val="12"/>
        </w:numPr>
        <w:spacing w:before="0" w:beforeAutospacing="0" w:after="0" w:line="360" w:lineRule="auto"/>
        <w:jc w:val="both"/>
        <w:rPr>
          <w:rFonts w:asciiTheme="minorHAnsi" w:hAnsiTheme="minorHAnsi" w:cstheme="minorHAnsi"/>
        </w:rPr>
      </w:pPr>
      <w:r w:rsidRPr="00A27042">
        <w:rPr>
          <w:rFonts w:asciiTheme="minorHAnsi" w:hAnsiTheme="minorHAnsi" w:cstheme="minorHAnsi"/>
        </w:rPr>
        <w:t xml:space="preserve">środki z </w:t>
      </w:r>
      <w:proofErr w:type="spellStart"/>
      <w:r w:rsidRPr="00A27042">
        <w:rPr>
          <w:rFonts w:asciiTheme="minorHAnsi" w:hAnsiTheme="minorHAnsi" w:cstheme="minorHAnsi"/>
        </w:rPr>
        <w:t>WFOŚiGW</w:t>
      </w:r>
      <w:proofErr w:type="spellEnd"/>
      <w:r w:rsidRPr="00A27042">
        <w:rPr>
          <w:rFonts w:asciiTheme="minorHAnsi" w:hAnsiTheme="minorHAnsi" w:cstheme="minorHAnsi"/>
        </w:rPr>
        <w:t xml:space="preserve"> na </w:t>
      </w:r>
      <w:r w:rsidRPr="00A27042">
        <w:rPr>
          <w:rFonts w:ascii="Calibri" w:hAnsi="Calibri" w:cs="Calibri"/>
        </w:rPr>
        <w:t>„Usuwanie i unieszkodliwianie wyrobów zawierających azbest z terenu gminy Jednorożec w 202</w:t>
      </w:r>
      <w:r w:rsidR="00A27042" w:rsidRPr="00A27042">
        <w:rPr>
          <w:rFonts w:ascii="Calibri" w:hAnsi="Calibri" w:cs="Calibri"/>
        </w:rPr>
        <w:t>3</w:t>
      </w:r>
      <w:r w:rsidRPr="00A27042">
        <w:rPr>
          <w:rFonts w:ascii="Calibri" w:hAnsi="Calibri" w:cs="Calibri"/>
        </w:rPr>
        <w:t xml:space="preserve"> roku” zaplanowane </w:t>
      </w:r>
      <w:r w:rsidR="004B7724" w:rsidRPr="00A27042">
        <w:rPr>
          <w:rFonts w:ascii="Calibri" w:hAnsi="Calibri" w:cs="Calibri"/>
        </w:rPr>
        <w:t xml:space="preserve">i wykonane </w:t>
      </w:r>
      <w:r w:rsidRPr="00A27042">
        <w:rPr>
          <w:rFonts w:ascii="Calibri" w:hAnsi="Calibri" w:cs="Calibri"/>
        </w:rPr>
        <w:t xml:space="preserve">w kwocie </w:t>
      </w:r>
      <w:r w:rsidR="00A27042" w:rsidRPr="00A27042">
        <w:rPr>
          <w:rFonts w:ascii="Calibri" w:hAnsi="Calibri" w:cs="Calibri"/>
        </w:rPr>
        <w:t>71.927,00</w:t>
      </w:r>
      <w:r w:rsidRPr="00A27042">
        <w:rPr>
          <w:rFonts w:ascii="Calibri" w:hAnsi="Calibri" w:cs="Calibri"/>
        </w:rPr>
        <w:t xml:space="preserve"> zł. oraz na zadanie pn. „Usuwanie odpadów z folii rolniczych, siatki i sznurka do owijania balotów, opakowań po nawozach i typu Big </w:t>
      </w:r>
      <w:proofErr w:type="spellStart"/>
      <w:r w:rsidRPr="00A27042">
        <w:rPr>
          <w:rFonts w:ascii="Calibri" w:hAnsi="Calibri" w:cs="Calibri"/>
        </w:rPr>
        <w:t>Bag</w:t>
      </w:r>
      <w:proofErr w:type="spellEnd"/>
      <w:r w:rsidRPr="00A27042">
        <w:rPr>
          <w:rFonts w:ascii="Calibri" w:hAnsi="Calibri" w:cs="Calibri"/>
        </w:rPr>
        <w:t xml:space="preserve">” </w:t>
      </w:r>
      <w:r w:rsidR="00A27042">
        <w:rPr>
          <w:rFonts w:ascii="Calibri" w:hAnsi="Calibri" w:cs="Calibri"/>
        </w:rPr>
        <w:t xml:space="preserve">dotacja </w:t>
      </w:r>
      <w:r w:rsidRPr="00A27042">
        <w:rPr>
          <w:rFonts w:ascii="Calibri" w:hAnsi="Calibri" w:cs="Calibri"/>
        </w:rPr>
        <w:t xml:space="preserve"> wpły</w:t>
      </w:r>
      <w:r w:rsidR="00440572" w:rsidRPr="00A27042">
        <w:rPr>
          <w:rFonts w:ascii="Calibri" w:hAnsi="Calibri" w:cs="Calibri"/>
        </w:rPr>
        <w:t xml:space="preserve">nęła w kwocie </w:t>
      </w:r>
      <w:r w:rsidR="00A27042" w:rsidRPr="00A27042">
        <w:rPr>
          <w:rFonts w:ascii="Calibri" w:hAnsi="Calibri" w:cs="Calibri"/>
        </w:rPr>
        <w:t>73.512,08</w:t>
      </w:r>
      <w:r w:rsidR="00440572" w:rsidRPr="00A27042">
        <w:rPr>
          <w:rFonts w:ascii="Calibri" w:hAnsi="Calibri" w:cs="Calibri"/>
        </w:rPr>
        <w:t xml:space="preserve"> zł</w:t>
      </w:r>
      <w:r w:rsidR="00077CCA">
        <w:rPr>
          <w:rFonts w:ascii="Calibri" w:hAnsi="Calibri" w:cs="Calibri"/>
        </w:rPr>
        <w:t>,</w:t>
      </w:r>
    </w:p>
    <w:p w14:paraId="4F50B29D" w14:textId="501BA766" w:rsidR="00077CCA" w:rsidRPr="00077CCA" w:rsidRDefault="00077CCA" w:rsidP="00077CCA">
      <w:pPr>
        <w:pStyle w:val="NormalnyWeb"/>
        <w:numPr>
          <w:ilvl w:val="0"/>
          <w:numId w:val="12"/>
        </w:numPr>
        <w:spacing w:before="0" w:after="0" w:line="360" w:lineRule="auto"/>
        <w:jc w:val="both"/>
        <w:rPr>
          <w:rFonts w:ascii="Calibri" w:hAnsi="Calibri" w:cs="Calibri"/>
          <w:color w:val="000000"/>
        </w:rPr>
      </w:pPr>
      <w:r>
        <w:rPr>
          <w:rFonts w:ascii="Calibri" w:hAnsi="Calibri" w:cs="Calibri"/>
          <w:color w:val="000000"/>
        </w:rPr>
        <w:t>dotacja WFOŚIGW w Warszawie z przeznaczeniem na zadanie pn. „Ekologiczny piknik rodzinny”  zaplanowana i wykonana w kwocie 30.000,00 zł.</w:t>
      </w:r>
    </w:p>
    <w:p w14:paraId="79D1EA1F" w14:textId="77777777" w:rsidR="00440572" w:rsidRPr="00097137" w:rsidRDefault="00440572" w:rsidP="00440572">
      <w:pPr>
        <w:pStyle w:val="NormalnyWeb"/>
        <w:spacing w:before="0" w:beforeAutospacing="0" w:after="0" w:line="360" w:lineRule="auto"/>
        <w:ind w:left="720"/>
        <w:jc w:val="both"/>
        <w:rPr>
          <w:rFonts w:asciiTheme="minorHAnsi" w:hAnsiTheme="minorHAnsi" w:cstheme="minorHAnsi"/>
          <w:color w:val="FF0000"/>
        </w:rPr>
      </w:pPr>
    </w:p>
    <w:p w14:paraId="583D9144" w14:textId="6F440E6C" w:rsidR="00B8641A" w:rsidRPr="009C7B3C" w:rsidRDefault="00B8641A" w:rsidP="009C7B3C">
      <w:pPr>
        <w:pStyle w:val="NormalnyWeb"/>
        <w:spacing w:before="0" w:beforeAutospacing="0" w:after="0" w:line="360" w:lineRule="auto"/>
        <w:ind w:firstLine="708"/>
        <w:jc w:val="both"/>
        <w:rPr>
          <w:rFonts w:asciiTheme="minorHAnsi" w:hAnsiTheme="minorHAnsi" w:cstheme="minorHAnsi"/>
        </w:rPr>
      </w:pPr>
      <w:r w:rsidRPr="0008442E">
        <w:rPr>
          <w:rFonts w:asciiTheme="minorHAnsi" w:hAnsiTheme="minorHAnsi" w:cstheme="minorHAnsi"/>
        </w:rPr>
        <w:t>W celu pełnej realizacji dochodów budżetowych w zakresie opłaty z tytułu gospodarowania odpadami na zaległości za lata poprzednie i 202</w:t>
      </w:r>
      <w:r w:rsidR="0008442E" w:rsidRPr="0008442E">
        <w:rPr>
          <w:rFonts w:asciiTheme="minorHAnsi" w:hAnsiTheme="minorHAnsi" w:cstheme="minorHAnsi"/>
        </w:rPr>
        <w:t>3</w:t>
      </w:r>
      <w:r w:rsidRPr="0008442E">
        <w:rPr>
          <w:rFonts w:asciiTheme="minorHAnsi" w:hAnsiTheme="minorHAnsi" w:cstheme="minorHAnsi"/>
        </w:rPr>
        <w:t xml:space="preserve"> rok wystawiono </w:t>
      </w:r>
      <w:r w:rsidR="003D39F7" w:rsidRPr="0008442E">
        <w:rPr>
          <w:rFonts w:asciiTheme="minorHAnsi" w:hAnsiTheme="minorHAnsi" w:cstheme="minorHAnsi"/>
        </w:rPr>
        <w:t>4</w:t>
      </w:r>
      <w:r w:rsidR="0008442E" w:rsidRPr="0008442E">
        <w:rPr>
          <w:rFonts w:asciiTheme="minorHAnsi" w:hAnsiTheme="minorHAnsi" w:cstheme="minorHAnsi"/>
        </w:rPr>
        <w:t>79</w:t>
      </w:r>
      <w:r w:rsidR="003D39F7" w:rsidRPr="0008442E">
        <w:rPr>
          <w:rFonts w:asciiTheme="minorHAnsi" w:hAnsiTheme="minorHAnsi" w:cstheme="minorHAnsi"/>
        </w:rPr>
        <w:t xml:space="preserve"> </w:t>
      </w:r>
      <w:r w:rsidRPr="0008442E">
        <w:rPr>
          <w:rFonts w:asciiTheme="minorHAnsi" w:hAnsiTheme="minorHAnsi" w:cstheme="minorHAnsi"/>
        </w:rPr>
        <w:t xml:space="preserve">szt. upomnień na łączną kwotę </w:t>
      </w:r>
      <w:r w:rsidR="0008442E" w:rsidRPr="0008442E">
        <w:rPr>
          <w:rFonts w:asciiTheme="minorHAnsi" w:hAnsiTheme="minorHAnsi" w:cstheme="minorHAnsi"/>
        </w:rPr>
        <w:t>108.007,92</w:t>
      </w:r>
      <w:r w:rsidRPr="0008442E">
        <w:rPr>
          <w:rFonts w:asciiTheme="minorHAnsi" w:hAnsiTheme="minorHAnsi" w:cstheme="minorHAnsi"/>
        </w:rPr>
        <w:t xml:space="preserve"> zł oraz </w:t>
      </w:r>
      <w:r w:rsidR="003D39F7" w:rsidRPr="0008442E">
        <w:rPr>
          <w:rFonts w:asciiTheme="minorHAnsi" w:hAnsiTheme="minorHAnsi" w:cstheme="minorHAnsi"/>
        </w:rPr>
        <w:t>1</w:t>
      </w:r>
      <w:r w:rsidR="0008442E" w:rsidRPr="0008442E">
        <w:rPr>
          <w:rFonts w:asciiTheme="minorHAnsi" w:hAnsiTheme="minorHAnsi" w:cstheme="minorHAnsi"/>
        </w:rPr>
        <w:t xml:space="preserve">88 </w:t>
      </w:r>
      <w:r w:rsidRPr="0008442E">
        <w:rPr>
          <w:rFonts w:asciiTheme="minorHAnsi" w:hAnsiTheme="minorHAnsi" w:cstheme="minorHAnsi"/>
        </w:rPr>
        <w:t xml:space="preserve">szt. tytułów wykonawczych na kwotę </w:t>
      </w:r>
      <w:r w:rsidR="0008442E" w:rsidRPr="0008442E">
        <w:rPr>
          <w:rFonts w:asciiTheme="minorHAnsi" w:hAnsiTheme="minorHAnsi" w:cstheme="minorHAnsi"/>
        </w:rPr>
        <w:t>62.850,63</w:t>
      </w:r>
      <w:r w:rsidRPr="0008442E">
        <w:rPr>
          <w:rFonts w:asciiTheme="minorHAnsi" w:hAnsiTheme="minorHAnsi" w:cstheme="minorHAnsi"/>
        </w:rPr>
        <w:t xml:space="preserve"> zł.</w:t>
      </w:r>
    </w:p>
    <w:p w14:paraId="4B7C0BF5" w14:textId="5F935AC8" w:rsidR="00753346" w:rsidRPr="0049412B" w:rsidRDefault="00753346" w:rsidP="00753346">
      <w:pPr>
        <w:pStyle w:val="NormalnyWeb"/>
        <w:spacing w:before="0" w:beforeAutospacing="0" w:after="0" w:line="360" w:lineRule="auto"/>
        <w:jc w:val="both"/>
        <w:rPr>
          <w:rFonts w:asciiTheme="minorHAnsi" w:hAnsiTheme="minorHAnsi" w:cstheme="minorHAnsi"/>
          <w:b/>
          <w:bCs/>
          <w:u w:val="single"/>
        </w:rPr>
      </w:pPr>
      <w:r w:rsidRPr="0049412B">
        <w:rPr>
          <w:rFonts w:asciiTheme="minorHAnsi" w:hAnsiTheme="minorHAnsi" w:cstheme="minorHAnsi"/>
          <w:b/>
          <w:bCs/>
          <w:u w:val="single"/>
        </w:rPr>
        <w:t>Dział 921 – Kultura i ochrona dziedzictwa narodowego</w:t>
      </w:r>
    </w:p>
    <w:p w14:paraId="4EAA718F" w14:textId="157DA269" w:rsidR="00753346" w:rsidRPr="0049412B" w:rsidRDefault="00753346" w:rsidP="00753346">
      <w:pPr>
        <w:pStyle w:val="NormalnyWeb"/>
        <w:spacing w:before="0" w:beforeAutospacing="0" w:after="0" w:line="360" w:lineRule="auto"/>
        <w:ind w:firstLine="708"/>
        <w:jc w:val="both"/>
        <w:rPr>
          <w:rFonts w:asciiTheme="minorHAnsi" w:hAnsiTheme="minorHAnsi" w:cstheme="minorHAnsi"/>
        </w:rPr>
      </w:pPr>
      <w:r w:rsidRPr="0049412B">
        <w:rPr>
          <w:rFonts w:asciiTheme="minorHAnsi" w:hAnsiTheme="minorHAnsi" w:cstheme="minorHAnsi"/>
        </w:rPr>
        <w:t>Plan dochodów w tym dziale ustalono w wysokości 467.469,93 zł, wykonanie wynosi 467.469,93 zł tj.:</w:t>
      </w:r>
    </w:p>
    <w:p w14:paraId="47E8DD3B" w14:textId="161BE20F" w:rsidR="00753346" w:rsidRPr="0049412B" w:rsidRDefault="0049412B" w:rsidP="00B8641A">
      <w:pPr>
        <w:pStyle w:val="NormalnyWeb"/>
        <w:spacing w:before="0" w:beforeAutospacing="0" w:after="0" w:line="360" w:lineRule="auto"/>
        <w:jc w:val="both"/>
        <w:rPr>
          <w:rFonts w:asciiTheme="minorHAnsi" w:hAnsiTheme="minorHAnsi" w:cstheme="minorHAnsi"/>
          <w:bCs/>
        </w:rPr>
      </w:pPr>
      <w:r w:rsidRPr="0049412B">
        <w:rPr>
          <w:rFonts w:ascii="Calibri" w:hAnsi="Calibri" w:cs="Calibri"/>
        </w:rPr>
        <w:t xml:space="preserve">- dotacja RPO WM 2014-2020 na zadanie pn. „Remont, przebudowa i kompleksowa termomodernizacja budynku OSP w </w:t>
      </w:r>
      <w:proofErr w:type="spellStart"/>
      <w:r w:rsidRPr="0049412B">
        <w:rPr>
          <w:rFonts w:ascii="Calibri" w:hAnsi="Calibri" w:cs="Calibri"/>
        </w:rPr>
        <w:t>Małowidzu</w:t>
      </w:r>
      <w:proofErr w:type="spellEnd"/>
      <w:r w:rsidRPr="0049412B">
        <w:rPr>
          <w:rFonts w:ascii="Calibri" w:hAnsi="Calibri" w:cs="Calibri"/>
        </w:rPr>
        <w:t xml:space="preserve"> w gminie Jednorożec” zaplanowana i przekazana w kwocie 71.479,93 zł,</w:t>
      </w:r>
    </w:p>
    <w:p w14:paraId="31B8E2EA" w14:textId="034AFFCD" w:rsidR="009C7B3C" w:rsidRPr="009C7B3C" w:rsidRDefault="0049412B" w:rsidP="00B8641A">
      <w:pPr>
        <w:pStyle w:val="NormalnyWeb"/>
        <w:spacing w:before="0" w:beforeAutospacing="0" w:after="0" w:line="360" w:lineRule="auto"/>
        <w:jc w:val="both"/>
        <w:rPr>
          <w:rFonts w:ascii="Calibri" w:hAnsi="Calibri" w:cs="Calibri"/>
        </w:rPr>
      </w:pPr>
      <w:r w:rsidRPr="0049412B">
        <w:rPr>
          <w:rFonts w:ascii="Calibri" w:hAnsi="Calibri" w:cs="Calibri"/>
        </w:rPr>
        <w:t xml:space="preserve">- dotacja z Urzędu </w:t>
      </w:r>
      <w:proofErr w:type="spellStart"/>
      <w:r w:rsidRPr="0049412B">
        <w:rPr>
          <w:rFonts w:ascii="Calibri" w:hAnsi="Calibri" w:cs="Calibri"/>
        </w:rPr>
        <w:t>Marszałkowksiego</w:t>
      </w:r>
      <w:proofErr w:type="spellEnd"/>
      <w:r w:rsidRPr="0049412B">
        <w:rPr>
          <w:rFonts w:ascii="Calibri" w:hAnsi="Calibri" w:cs="Calibri"/>
        </w:rPr>
        <w:t xml:space="preserve"> na zadanie pn. „Remont, przebudowa i kompleksowa termomodernizacja budynku OSP w </w:t>
      </w:r>
      <w:proofErr w:type="spellStart"/>
      <w:r w:rsidRPr="0049412B">
        <w:rPr>
          <w:rFonts w:ascii="Calibri" w:hAnsi="Calibri" w:cs="Calibri"/>
        </w:rPr>
        <w:t>Małowidzu</w:t>
      </w:r>
      <w:proofErr w:type="spellEnd"/>
      <w:r w:rsidRPr="0049412B">
        <w:rPr>
          <w:rFonts w:ascii="Calibri" w:hAnsi="Calibri" w:cs="Calibri"/>
        </w:rPr>
        <w:t xml:space="preserve"> w gminie Jednorożec” zaplanowana i przekazana w kwocie 395.990,00 zł.</w:t>
      </w:r>
    </w:p>
    <w:p w14:paraId="4CFAC7E0" w14:textId="77777777" w:rsidR="00B8641A" w:rsidRPr="00B00633" w:rsidRDefault="00B8641A" w:rsidP="00B8641A">
      <w:pPr>
        <w:pStyle w:val="NormalnyWeb"/>
        <w:spacing w:before="0" w:beforeAutospacing="0" w:after="0" w:line="360" w:lineRule="auto"/>
        <w:jc w:val="both"/>
        <w:rPr>
          <w:rFonts w:asciiTheme="minorHAnsi" w:hAnsiTheme="minorHAnsi" w:cstheme="minorHAnsi"/>
          <w:b/>
          <w:bCs/>
          <w:u w:val="single"/>
        </w:rPr>
      </w:pPr>
      <w:r w:rsidRPr="00B00633">
        <w:rPr>
          <w:rFonts w:asciiTheme="minorHAnsi" w:hAnsiTheme="minorHAnsi" w:cstheme="minorHAnsi"/>
          <w:b/>
          <w:bCs/>
          <w:u w:val="single"/>
        </w:rPr>
        <w:t>Dział 926 – Kultura fizyczna</w:t>
      </w:r>
    </w:p>
    <w:p w14:paraId="4BD2C4F9" w14:textId="684093CC" w:rsidR="00B8641A" w:rsidRPr="00B00633" w:rsidRDefault="00B8641A" w:rsidP="00B8641A">
      <w:pPr>
        <w:pStyle w:val="NormalnyWeb"/>
        <w:spacing w:before="0" w:beforeAutospacing="0" w:after="0" w:line="360" w:lineRule="auto"/>
        <w:ind w:firstLine="708"/>
        <w:jc w:val="both"/>
        <w:rPr>
          <w:rFonts w:asciiTheme="minorHAnsi" w:hAnsiTheme="minorHAnsi" w:cstheme="minorHAnsi"/>
        </w:rPr>
      </w:pPr>
      <w:r w:rsidRPr="00B00633">
        <w:rPr>
          <w:rFonts w:asciiTheme="minorHAnsi" w:hAnsiTheme="minorHAnsi" w:cstheme="minorHAnsi"/>
        </w:rPr>
        <w:t xml:space="preserve">Plan dochodów w tym dziale ustalono w wysokości </w:t>
      </w:r>
      <w:r w:rsidR="0049412B" w:rsidRPr="00B00633">
        <w:rPr>
          <w:rFonts w:asciiTheme="minorHAnsi" w:hAnsiTheme="minorHAnsi" w:cstheme="minorHAnsi"/>
        </w:rPr>
        <w:t xml:space="preserve">841.511,64 </w:t>
      </w:r>
      <w:r w:rsidRPr="00B00633">
        <w:rPr>
          <w:rFonts w:asciiTheme="minorHAnsi" w:hAnsiTheme="minorHAnsi" w:cstheme="minorHAnsi"/>
        </w:rPr>
        <w:t xml:space="preserve">zł, wykonanie wynosi </w:t>
      </w:r>
      <w:r w:rsidR="0049412B" w:rsidRPr="00B00633">
        <w:rPr>
          <w:rFonts w:asciiTheme="minorHAnsi" w:hAnsiTheme="minorHAnsi" w:cstheme="minorHAnsi"/>
        </w:rPr>
        <w:t>843.774,55</w:t>
      </w:r>
      <w:r w:rsidRPr="00B00633">
        <w:rPr>
          <w:rFonts w:asciiTheme="minorHAnsi" w:hAnsiTheme="minorHAnsi" w:cstheme="minorHAnsi"/>
        </w:rPr>
        <w:t xml:space="preserve"> zł tj.:</w:t>
      </w:r>
    </w:p>
    <w:p w14:paraId="72D6AE08" w14:textId="31D66B71" w:rsidR="00B8641A" w:rsidRPr="00B00633" w:rsidRDefault="00B00633">
      <w:pPr>
        <w:pStyle w:val="NormalnyWeb"/>
        <w:numPr>
          <w:ilvl w:val="0"/>
          <w:numId w:val="42"/>
        </w:numPr>
        <w:spacing w:before="0" w:beforeAutospacing="0" w:after="0" w:line="360" w:lineRule="auto"/>
        <w:jc w:val="both"/>
        <w:rPr>
          <w:rFonts w:asciiTheme="minorHAnsi" w:hAnsiTheme="minorHAnsi" w:cstheme="minorHAnsi"/>
        </w:rPr>
      </w:pPr>
      <w:r w:rsidRPr="00B00633">
        <w:rPr>
          <w:rFonts w:asciiTheme="minorHAnsi" w:hAnsiTheme="minorHAnsi" w:cstheme="minorHAnsi"/>
        </w:rPr>
        <w:t>środki z Rządowego Funduszu Polski Ład na zadanie pn. „Remont pokrycia dachowego na budynku hali widowiskowo-sportowej w miejscowości Jednorożec, gmina Jednorożec” zaplanowana i wykonana w kwocie 840.065,64 zł,</w:t>
      </w:r>
    </w:p>
    <w:p w14:paraId="60B512B4" w14:textId="13F8ADB6" w:rsidR="00904EAF" w:rsidRPr="00B00633" w:rsidRDefault="00904EAF">
      <w:pPr>
        <w:pStyle w:val="NormalnyWeb"/>
        <w:numPr>
          <w:ilvl w:val="0"/>
          <w:numId w:val="42"/>
        </w:numPr>
        <w:spacing w:before="0" w:beforeAutospacing="0" w:after="0" w:line="360" w:lineRule="auto"/>
        <w:jc w:val="both"/>
        <w:rPr>
          <w:rFonts w:asciiTheme="minorHAnsi" w:hAnsiTheme="minorHAnsi" w:cstheme="minorHAnsi"/>
          <w:bCs/>
        </w:rPr>
      </w:pPr>
      <w:r w:rsidRPr="00B00633">
        <w:rPr>
          <w:rFonts w:asciiTheme="minorHAnsi" w:hAnsiTheme="minorHAnsi" w:cstheme="minorHAnsi"/>
        </w:rPr>
        <w:t>wpływy z tytułu grzywny nałożonej na osobę fizyczną za uszkodzone mienie zrealizowane w kwocie 1.000,00 zł,</w:t>
      </w:r>
    </w:p>
    <w:p w14:paraId="3F3BB3B7" w14:textId="29435B80" w:rsidR="00074708" w:rsidRPr="00B00633" w:rsidRDefault="00074708">
      <w:pPr>
        <w:pStyle w:val="NormalnyWeb"/>
        <w:numPr>
          <w:ilvl w:val="0"/>
          <w:numId w:val="42"/>
        </w:numPr>
        <w:spacing w:before="0" w:beforeAutospacing="0" w:after="0" w:line="360" w:lineRule="auto"/>
        <w:jc w:val="both"/>
        <w:rPr>
          <w:rFonts w:asciiTheme="minorHAnsi" w:hAnsiTheme="minorHAnsi" w:cstheme="minorHAnsi"/>
          <w:bCs/>
        </w:rPr>
      </w:pPr>
      <w:r w:rsidRPr="00B00633">
        <w:rPr>
          <w:rFonts w:asciiTheme="minorHAnsi" w:hAnsiTheme="minorHAnsi" w:cstheme="minorHAnsi"/>
        </w:rPr>
        <w:lastRenderedPageBreak/>
        <w:t xml:space="preserve">wpływ dochodów z lat ubiegłych kwota </w:t>
      </w:r>
      <w:r w:rsidR="0049412B" w:rsidRPr="00B00633">
        <w:rPr>
          <w:rFonts w:asciiTheme="minorHAnsi" w:hAnsiTheme="minorHAnsi" w:cstheme="minorHAnsi"/>
        </w:rPr>
        <w:t>448,92</w:t>
      </w:r>
      <w:r w:rsidRPr="00B00633">
        <w:rPr>
          <w:rFonts w:asciiTheme="minorHAnsi" w:hAnsiTheme="minorHAnsi" w:cstheme="minorHAnsi"/>
        </w:rPr>
        <w:t xml:space="preserve"> zł, </w:t>
      </w:r>
    </w:p>
    <w:p w14:paraId="03970287" w14:textId="24D6E628" w:rsidR="00B8641A" w:rsidRPr="009C7B3C" w:rsidRDefault="00074708" w:rsidP="00B8641A">
      <w:pPr>
        <w:pStyle w:val="NormalnyWeb"/>
        <w:numPr>
          <w:ilvl w:val="0"/>
          <w:numId w:val="42"/>
        </w:numPr>
        <w:spacing w:before="0" w:beforeAutospacing="0" w:after="0" w:line="360" w:lineRule="auto"/>
        <w:jc w:val="both"/>
        <w:rPr>
          <w:rFonts w:asciiTheme="minorHAnsi" w:hAnsiTheme="minorHAnsi" w:cstheme="minorHAnsi"/>
          <w:bCs/>
        </w:rPr>
      </w:pPr>
      <w:r w:rsidRPr="00B00633">
        <w:rPr>
          <w:rFonts w:asciiTheme="minorHAnsi" w:hAnsiTheme="minorHAnsi" w:cstheme="minorHAnsi"/>
        </w:rPr>
        <w:t xml:space="preserve">dochody z wynajmu hali sportowej wpłynęły w kwocie </w:t>
      </w:r>
      <w:r w:rsidR="0049412B" w:rsidRPr="00B00633">
        <w:rPr>
          <w:rFonts w:asciiTheme="minorHAnsi" w:hAnsiTheme="minorHAnsi" w:cstheme="minorHAnsi"/>
        </w:rPr>
        <w:t>2.259,99</w:t>
      </w:r>
      <w:r w:rsidRPr="00B00633">
        <w:rPr>
          <w:rFonts w:asciiTheme="minorHAnsi" w:hAnsiTheme="minorHAnsi" w:cstheme="minorHAnsi"/>
        </w:rPr>
        <w:t xml:space="preserve"> zł.</w:t>
      </w:r>
    </w:p>
    <w:p w14:paraId="5348B960" w14:textId="77777777" w:rsidR="00B8641A" w:rsidRPr="00267D31" w:rsidRDefault="00B8641A" w:rsidP="00B8641A">
      <w:pPr>
        <w:pStyle w:val="NormalnyWeb"/>
        <w:pageBreakBefore/>
        <w:spacing w:before="0" w:beforeAutospacing="0" w:after="0" w:line="360" w:lineRule="auto"/>
        <w:jc w:val="both"/>
        <w:rPr>
          <w:rFonts w:asciiTheme="minorHAnsi" w:hAnsiTheme="minorHAnsi" w:cstheme="minorHAnsi"/>
        </w:rPr>
      </w:pPr>
      <w:r w:rsidRPr="00267D31">
        <w:rPr>
          <w:rFonts w:asciiTheme="minorHAnsi" w:hAnsiTheme="minorHAnsi" w:cstheme="minorHAnsi"/>
          <w:b/>
          <w:bCs/>
          <w:i/>
          <w:iCs/>
          <w:u w:val="single"/>
        </w:rPr>
        <w:lastRenderedPageBreak/>
        <w:t>WYDATKI</w:t>
      </w:r>
    </w:p>
    <w:p w14:paraId="27FC8AE4" w14:textId="77777777" w:rsidR="00B8641A" w:rsidRPr="00267D31" w:rsidRDefault="00B8641A" w:rsidP="00B8641A">
      <w:pPr>
        <w:pStyle w:val="NormalnyWeb"/>
        <w:spacing w:before="0" w:beforeAutospacing="0" w:after="0" w:line="360" w:lineRule="auto"/>
        <w:jc w:val="both"/>
        <w:rPr>
          <w:rFonts w:asciiTheme="minorHAnsi" w:hAnsiTheme="minorHAnsi" w:cstheme="minorHAnsi"/>
        </w:rPr>
      </w:pPr>
    </w:p>
    <w:p w14:paraId="1E691FB4" w14:textId="77777777" w:rsidR="00B8641A" w:rsidRPr="00267D31" w:rsidRDefault="00B8641A" w:rsidP="00B8641A">
      <w:pPr>
        <w:pStyle w:val="NormalnyWeb"/>
        <w:spacing w:before="0" w:beforeAutospacing="0" w:after="0" w:line="360" w:lineRule="auto"/>
        <w:jc w:val="both"/>
        <w:rPr>
          <w:rFonts w:asciiTheme="minorHAnsi" w:hAnsiTheme="minorHAnsi" w:cstheme="minorHAnsi"/>
        </w:rPr>
      </w:pPr>
      <w:r w:rsidRPr="00267D31">
        <w:rPr>
          <w:rFonts w:asciiTheme="minorHAnsi" w:hAnsiTheme="minorHAnsi" w:cstheme="minorHAnsi"/>
          <w:b/>
          <w:bCs/>
          <w:u w:val="single"/>
        </w:rPr>
        <w:t>Dział 010 – Rolnictwo i łowiectwo</w:t>
      </w:r>
    </w:p>
    <w:p w14:paraId="41F1EBD2" w14:textId="5D5B015C" w:rsidR="00B8641A" w:rsidRPr="00267D31" w:rsidRDefault="00B8641A" w:rsidP="00B8641A">
      <w:pPr>
        <w:pStyle w:val="NormalnyWeb"/>
        <w:spacing w:before="0" w:beforeAutospacing="0" w:after="0" w:line="360" w:lineRule="auto"/>
        <w:ind w:firstLine="708"/>
        <w:jc w:val="both"/>
        <w:rPr>
          <w:rFonts w:asciiTheme="minorHAnsi" w:hAnsiTheme="minorHAnsi" w:cstheme="minorHAnsi"/>
        </w:rPr>
      </w:pPr>
      <w:r w:rsidRPr="00267D31">
        <w:rPr>
          <w:rFonts w:asciiTheme="minorHAnsi" w:hAnsiTheme="minorHAnsi" w:cstheme="minorHAnsi"/>
        </w:rPr>
        <w:t xml:space="preserve">Plan wydatków w tym dziale ustalony został na kwotę </w:t>
      </w:r>
      <w:r w:rsidR="00267D31" w:rsidRPr="00267D31">
        <w:rPr>
          <w:rFonts w:asciiTheme="minorHAnsi" w:hAnsiTheme="minorHAnsi" w:cstheme="minorHAnsi"/>
        </w:rPr>
        <w:t>8.212.295,16</w:t>
      </w:r>
      <w:r w:rsidRPr="00267D31">
        <w:rPr>
          <w:rFonts w:asciiTheme="minorHAnsi" w:hAnsiTheme="minorHAnsi" w:cstheme="minorHAnsi"/>
        </w:rPr>
        <w:t xml:space="preserve"> zł. Wydatki zostały wykonane w kwocie </w:t>
      </w:r>
      <w:r w:rsidR="00267D31" w:rsidRPr="00267D31">
        <w:rPr>
          <w:rFonts w:asciiTheme="minorHAnsi" w:hAnsiTheme="minorHAnsi" w:cstheme="minorHAnsi"/>
        </w:rPr>
        <w:t>6.232.040,45</w:t>
      </w:r>
      <w:r w:rsidRPr="00267D31">
        <w:rPr>
          <w:rFonts w:asciiTheme="minorHAnsi" w:hAnsiTheme="minorHAnsi" w:cstheme="minorHAnsi"/>
        </w:rPr>
        <w:t xml:space="preserve"> zł tj. </w:t>
      </w:r>
      <w:r w:rsidR="00267D31" w:rsidRPr="00267D31">
        <w:rPr>
          <w:rFonts w:asciiTheme="minorHAnsi" w:hAnsiTheme="minorHAnsi" w:cstheme="minorHAnsi"/>
        </w:rPr>
        <w:t>75,87</w:t>
      </w:r>
      <w:r w:rsidRPr="00267D31">
        <w:rPr>
          <w:rFonts w:asciiTheme="minorHAnsi" w:hAnsiTheme="minorHAnsi" w:cstheme="minorHAnsi"/>
        </w:rPr>
        <w:t xml:space="preserve"> % planu rocznego z tego:</w:t>
      </w:r>
    </w:p>
    <w:p w14:paraId="78F0B04D" w14:textId="77777777" w:rsidR="00B8641A" w:rsidRPr="00267D31" w:rsidRDefault="00B8641A" w:rsidP="00B8641A">
      <w:pPr>
        <w:pStyle w:val="NormalnyWeb"/>
        <w:spacing w:before="0" w:beforeAutospacing="0" w:after="0" w:line="360" w:lineRule="auto"/>
        <w:jc w:val="both"/>
        <w:rPr>
          <w:rFonts w:asciiTheme="minorHAnsi" w:hAnsiTheme="minorHAnsi" w:cstheme="minorHAnsi"/>
        </w:rPr>
      </w:pPr>
    </w:p>
    <w:p w14:paraId="44A87215" w14:textId="77777777" w:rsidR="00B8641A" w:rsidRPr="00267D31" w:rsidRDefault="00B8641A" w:rsidP="00B8641A">
      <w:pPr>
        <w:pStyle w:val="NormalnyWeb"/>
        <w:spacing w:before="0" w:beforeAutospacing="0" w:after="0" w:line="360" w:lineRule="auto"/>
        <w:jc w:val="both"/>
        <w:rPr>
          <w:rFonts w:asciiTheme="minorHAnsi" w:hAnsiTheme="minorHAnsi" w:cstheme="minorHAnsi"/>
          <w:i/>
          <w:u w:val="single"/>
        </w:rPr>
      </w:pPr>
      <w:r w:rsidRPr="00267D31">
        <w:rPr>
          <w:rFonts w:asciiTheme="minorHAnsi" w:hAnsiTheme="minorHAnsi" w:cstheme="minorHAnsi"/>
          <w:i/>
          <w:u w:val="single"/>
        </w:rPr>
        <w:t>Izby rolnicze</w:t>
      </w:r>
    </w:p>
    <w:p w14:paraId="0D2D7011" w14:textId="08CDD5D6" w:rsidR="00B8641A" w:rsidRPr="00267D31" w:rsidRDefault="00B8641A" w:rsidP="00B8641A">
      <w:pPr>
        <w:pStyle w:val="NormalnyWeb"/>
        <w:spacing w:before="0" w:beforeAutospacing="0" w:after="0" w:line="360" w:lineRule="auto"/>
        <w:ind w:firstLine="708"/>
        <w:jc w:val="both"/>
        <w:rPr>
          <w:rFonts w:asciiTheme="minorHAnsi" w:hAnsiTheme="minorHAnsi" w:cstheme="minorHAnsi"/>
        </w:rPr>
      </w:pPr>
      <w:r w:rsidRPr="00267D31">
        <w:rPr>
          <w:rFonts w:asciiTheme="minorHAnsi" w:hAnsiTheme="minorHAnsi" w:cstheme="minorHAnsi"/>
        </w:rPr>
        <w:t xml:space="preserve">Na odprowadzenie do Mazowieckiej Izby Rolniczej 2% udziałów od uzyskanych wpływów z podatku rolnego wydatkowano </w:t>
      </w:r>
      <w:r w:rsidR="00267D31" w:rsidRPr="00267D31">
        <w:rPr>
          <w:rFonts w:asciiTheme="minorHAnsi" w:hAnsiTheme="minorHAnsi" w:cstheme="minorHAnsi"/>
        </w:rPr>
        <w:t>7.151,11</w:t>
      </w:r>
      <w:r w:rsidRPr="00267D31">
        <w:rPr>
          <w:rFonts w:asciiTheme="minorHAnsi" w:hAnsiTheme="minorHAnsi" w:cstheme="minorHAnsi"/>
        </w:rPr>
        <w:t xml:space="preserve"> zł na plan </w:t>
      </w:r>
      <w:r w:rsidR="000550B4" w:rsidRPr="00267D31">
        <w:rPr>
          <w:rFonts w:asciiTheme="minorHAnsi" w:hAnsiTheme="minorHAnsi" w:cstheme="minorHAnsi"/>
        </w:rPr>
        <w:t>7.</w:t>
      </w:r>
      <w:r w:rsidR="00267D31" w:rsidRPr="00267D31">
        <w:rPr>
          <w:rFonts w:asciiTheme="minorHAnsi" w:hAnsiTheme="minorHAnsi" w:cstheme="minorHAnsi"/>
        </w:rPr>
        <w:t>155</w:t>
      </w:r>
      <w:r w:rsidR="000550B4" w:rsidRPr="00267D31">
        <w:rPr>
          <w:rFonts w:asciiTheme="minorHAnsi" w:hAnsiTheme="minorHAnsi" w:cstheme="minorHAnsi"/>
        </w:rPr>
        <w:t>,00</w:t>
      </w:r>
      <w:r w:rsidRPr="00267D31">
        <w:rPr>
          <w:rFonts w:asciiTheme="minorHAnsi" w:hAnsiTheme="minorHAnsi" w:cstheme="minorHAnsi"/>
        </w:rPr>
        <w:t xml:space="preserve"> zł .</w:t>
      </w:r>
    </w:p>
    <w:p w14:paraId="2330E6E3"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26165A79" w14:textId="77777777" w:rsidR="00B8641A" w:rsidRPr="00267D31" w:rsidRDefault="00B8641A" w:rsidP="00B8641A">
      <w:pPr>
        <w:pStyle w:val="NormalnyWeb"/>
        <w:spacing w:before="0" w:beforeAutospacing="0" w:after="0" w:line="360" w:lineRule="auto"/>
        <w:jc w:val="both"/>
        <w:rPr>
          <w:rFonts w:asciiTheme="minorHAnsi" w:hAnsiTheme="minorHAnsi" w:cstheme="minorHAnsi"/>
          <w:i/>
          <w:u w:val="single"/>
        </w:rPr>
      </w:pPr>
      <w:r w:rsidRPr="00267D31">
        <w:rPr>
          <w:rFonts w:asciiTheme="minorHAnsi" w:hAnsiTheme="minorHAnsi" w:cstheme="minorHAnsi"/>
          <w:i/>
          <w:u w:val="single"/>
        </w:rPr>
        <w:t>Wyłączenie z produkcji gruntów rolnych</w:t>
      </w:r>
    </w:p>
    <w:p w14:paraId="42999CCA" w14:textId="5D124326" w:rsidR="00B8641A" w:rsidRPr="00267D31" w:rsidRDefault="00B8641A" w:rsidP="00B8641A">
      <w:pPr>
        <w:pStyle w:val="NormalnyWeb"/>
        <w:spacing w:before="0" w:beforeAutospacing="0" w:after="0" w:line="360" w:lineRule="auto"/>
        <w:ind w:firstLine="708"/>
        <w:jc w:val="both"/>
        <w:rPr>
          <w:rFonts w:asciiTheme="minorHAnsi" w:hAnsiTheme="minorHAnsi" w:cstheme="minorHAnsi"/>
          <w:bCs/>
          <w:iCs/>
        </w:rPr>
      </w:pPr>
      <w:r w:rsidRPr="00267D31">
        <w:rPr>
          <w:rFonts w:asciiTheme="minorHAnsi" w:hAnsiTheme="minorHAnsi" w:cstheme="minorHAnsi"/>
          <w:b/>
          <w:bCs/>
          <w:i/>
          <w:iCs/>
        </w:rPr>
        <w:t xml:space="preserve">Wydatki inwestycyjne w tym rozdziale zaplanowane zostały na kwotę </w:t>
      </w:r>
      <w:r w:rsidR="00267D31" w:rsidRPr="00267D31">
        <w:rPr>
          <w:rFonts w:asciiTheme="minorHAnsi" w:hAnsiTheme="minorHAnsi" w:cstheme="minorHAnsi"/>
          <w:b/>
          <w:bCs/>
          <w:i/>
          <w:iCs/>
        </w:rPr>
        <w:t>337.832,91</w:t>
      </w:r>
      <w:r w:rsidR="000550B4" w:rsidRPr="00267D31">
        <w:rPr>
          <w:rFonts w:asciiTheme="minorHAnsi" w:hAnsiTheme="minorHAnsi" w:cstheme="minorHAnsi"/>
          <w:b/>
          <w:bCs/>
          <w:i/>
          <w:iCs/>
        </w:rPr>
        <w:t xml:space="preserve"> </w:t>
      </w:r>
      <w:r w:rsidRPr="00267D31">
        <w:rPr>
          <w:rFonts w:asciiTheme="minorHAnsi" w:hAnsiTheme="minorHAnsi" w:cstheme="minorHAnsi"/>
          <w:b/>
          <w:bCs/>
          <w:i/>
          <w:iCs/>
        </w:rPr>
        <w:t xml:space="preserve">zł </w:t>
      </w:r>
      <w:r w:rsidRPr="00267D31">
        <w:rPr>
          <w:rFonts w:asciiTheme="minorHAnsi" w:hAnsiTheme="minorHAnsi" w:cstheme="minorHAnsi"/>
          <w:bCs/>
          <w:iCs/>
        </w:rPr>
        <w:t>przeznaczone na realizację zadania pn. „</w:t>
      </w:r>
      <w:r w:rsidR="00267D31" w:rsidRPr="00267D31">
        <w:rPr>
          <w:rFonts w:asciiTheme="minorHAnsi" w:hAnsiTheme="minorHAnsi" w:cstheme="minorHAnsi"/>
          <w:bCs/>
          <w:iCs/>
        </w:rPr>
        <w:t>B</w:t>
      </w:r>
      <w:r w:rsidRPr="00267D31">
        <w:rPr>
          <w:rFonts w:asciiTheme="minorHAnsi" w:hAnsiTheme="minorHAnsi" w:cstheme="minorHAnsi"/>
          <w:bCs/>
          <w:iCs/>
        </w:rPr>
        <w:t>udowa d</w:t>
      </w:r>
      <w:r w:rsidR="000550B4" w:rsidRPr="00267D31">
        <w:rPr>
          <w:rFonts w:asciiTheme="minorHAnsi" w:hAnsiTheme="minorHAnsi" w:cstheme="minorHAnsi"/>
          <w:bCs/>
          <w:iCs/>
        </w:rPr>
        <w:t xml:space="preserve">rogi </w:t>
      </w:r>
      <w:r w:rsidR="00267D31" w:rsidRPr="00267D31">
        <w:rPr>
          <w:rFonts w:asciiTheme="minorHAnsi" w:hAnsiTheme="minorHAnsi" w:cstheme="minorHAnsi"/>
          <w:bCs/>
          <w:iCs/>
        </w:rPr>
        <w:t>gminnej w miejscowości Drążdżewo Nowe, gm. Jednorożec</w:t>
      </w:r>
      <w:r w:rsidRPr="00267D31">
        <w:rPr>
          <w:rFonts w:asciiTheme="minorHAnsi" w:hAnsiTheme="minorHAnsi" w:cstheme="minorHAnsi"/>
          <w:bCs/>
          <w:iCs/>
        </w:rPr>
        <w:t>”</w:t>
      </w:r>
      <w:r w:rsidRPr="00267D31">
        <w:rPr>
          <w:rFonts w:asciiTheme="minorHAnsi" w:hAnsiTheme="minorHAnsi" w:cstheme="minorHAnsi"/>
        </w:rPr>
        <w:t>.</w:t>
      </w:r>
      <w:r w:rsidRPr="00267D31">
        <w:rPr>
          <w:rFonts w:asciiTheme="minorHAnsi" w:hAnsiTheme="minorHAnsi" w:cstheme="minorHAnsi"/>
          <w:bCs/>
          <w:iCs/>
        </w:rPr>
        <w:t xml:space="preserve"> Wydatki zosta</w:t>
      </w:r>
      <w:r w:rsidR="000550B4" w:rsidRPr="00267D31">
        <w:rPr>
          <w:rFonts w:asciiTheme="minorHAnsi" w:hAnsiTheme="minorHAnsi" w:cstheme="minorHAnsi"/>
          <w:bCs/>
          <w:iCs/>
        </w:rPr>
        <w:t>ły</w:t>
      </w:r>
      <w:r w:rsidRPr="00267D31">
        <w:rPr>
          <w:rFonts w:asciiTheme="minorHAnsi" w:hAnsiTheme="minorHAnsi" w:cstheme="minorHAnsi"/>
          <w:bCs/>
          <w:iCs/>
        </w:rPr>
        <w:t xml:space="preserve"> poniesione w 202</w:t>
      </w:r>
      <w:r w:rsidR="00267D31" w:rsidRPr="00267D31">
        <w:rPr>
          <w:rFonts w:asciiTheme="minorHAnsi" w:hAnsiTheme="minorHAnsi" w:cstheme="minorHAnsi"/>
          <w:bCs/>
          <w:iCs/>
        </w:rPr>
        <w:t>3</w:t>
      </w:r>
      <w:r w:rsidRPr="00267D31">
        <w:rPr>
          <w:rFonts w:asciiTheme="minorHAnsi" w:hAnsiTheme="minorHAnsi" w:cstheme="minorHAnsi"/>
          <w:bCs/>
          <w:iCs/>
        </w:rPr>
        <w:t xml:space="preserve"> roku</w:t>
      </w:r>
      <w:r w:rsidR="000550B4" w:rsidRPr="00267D31">
        <w:rPr>
          <w:rFonts w:asciiTheme="minorHAnsi" w:hAnsiTheme="minorHAnsi" w:cstheme="minorHAnsi"/>
          <w:bCs/>
          <w:iCs/>
        </w:rPr>
        <w:t xml:space="preserve"> w kwocie </w:t>
      </w:r>
      <w:r w:rsidR="00267D31" w:rsidRPr="00267D31">
        <w:rPr>
          <w:rFonts w:asciiTheme="minorHAnsi" w:hAnsiTheme="minorHAnsi" w:cstheme="minorHAnsi"/>
          <w:bCs/>
          <w:iCs/>
        </w:rPr>
        <w:t>319.649,99</w:t>
      </w:r>
      <w:r w:rsidR="000550B4" w:rsidRPr="00267D31">
        <w:rPr>
          <w:rFonts w:asciiTheme="minorHAnsi" w:hAnsiTheme="minorHAnsi" w:cstheme="minorHAnsi"/>
          <w:bCs/>
          <w:iCs/>
        </w:rPr>
        <w:t xml:space="preserve"> zł na roboty budowlane oraz nadzór inwestorski. Poniesione wydatki zostały dofinansowane dotacją z Urzędu Marszałkowskiego w kwocie </w:t>
      </w:r>
      <w:r w:rsidR="00267D31" w:rsidRPr="00267D31">
        <w:rPr>
          <w:rFonts w:asciiTheme="minorHAnsi" w:hAnsiTheme="minorHAnsi" w:cstheme="minorHAnsi"/>
          <w:bCs/>
          <w:iCs/>
        </w:rPr>
        <w:t>150.000,00 zł.</w:t>
      </w:r>
    </w:p>
    <w:p w14:paraId="1A20BA24"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7491B8DD" w14:textId="77777777" w:rsidR="00B8641A" w:rsidRPr="002F0639" w:rsidRDefault="00B8641A" w:rsidP="00B8641A">
      <w:pPr>
        <w:pStyle w:val="NormalnyWeb"/>
        <w:spacing w:before="0" w:beforeAutospacing="0" w:after="0" w:line="360" w:lineRule="auto"/>
        <w:jc w:val="both"/>
        <w:rPr>
          <w:rFonts w:asciiTheme="minorHAnsi" w:hAnsiTheme="minorHAnsi" w:cstheme="minorHAnsi"/>
          <w:i/>
          <w:u w:val="single"/>
        </w:rPr>
      </w:pPr>
      <w:r w:rsidRPr="002F0639">
        <w:rPr>
          <w:rFonts w:asciiTheme="minorHAnsi" w:hAnsiTheme="minorHAnsi" w:cstheme="minorHAnsi"/>
          <w:i/>
          <w:u w:val="single"/>
        </w:rPr>
        <w:t>Infrastruktura wodociągowa wsi</w:t>
      </w:r>
    </w:p>
    <w:p w14:paraId="156DE28F" w14:textId="53D8F14C" w:rsidR="00B8641A" w:rsidRPr="002F0639" w:rsidRDefault="00B8641A" w:rsidP="00B8641A">
      <w:pPr>
        <w:pStyle w:val="NormalnyWeb"/>
        <w:spacing w:before="0" w:beforeAutospacing="0" w:after="0" w:line="360" w:lineRule="auto"/>
        <w:ind w:firstLine="708"/>
        <w:jc w:val="both"/>
        <w:rPr>
          <w:rFonts w:asciiTheme="minorHAnsi" w:hAnsiTheme="minorHAnsi" w:cstheme="minorHAnsi"/>
        </w:rPr>
      </w:pPr>
      <w:r w:rsidRPr="002F0639">
        <w:rPr>
          <w:rFonts w:asciiTheme="minorHAnsi" w:hAnsiTheme="minorHAnsi" w:cstheme="minorHAnsi"/>
        </w:rPr>
        <w:t xml:space="preserve">Wydatki na utrzymanie hydroforni, utrzymanie i budowę wodociągów ustalone zostały w kwocie </w:t>
      </w:r>
      <w:r w:rsidR="00267D31" w:rsidRPr="002F0639">
        <w:rPr>
          <w:rFonts w:asciiTheme="minorHAnsi" w:hAnsiTheme="minorHAnsi" w:cstheme="minorHAnsi"/>
        </w:rPr>
        <w:t>5.050.882,40</w:t>
      </w:r>
      <w:r w:rsidRPr="002F0639">
        <w:rPr>
          <w:rFonts w:asciiTheme="minorHAnsi" w:hAnsiTheme="minorHAnsi" w:cstheme="minorHAnsi"/>
        </w:rPr>
        <w:t xml:space="preserve"> zł, a wykonanie wynosi </w:t>
      </w:r>
      <w:r w:rsidR="00267D31" w:rsidRPr="002F0639">
        <w:rPr>
          <w:rFonts w:asciiTheme="minorHAnsi" w:hAnsiTheme="minorHAnsi" w:cstheme="minorHAnsi"/>
        </w:rPr>
        <w:t>4.106.548,17</w:t>
      </w:r>
      <w:r w:rsidRPr="002F0639">
        <w:rPr>
          <w:rFonts w:asciiTheme="minorHAnsi" w:hAnsiTheme="minorHAnsi" w:cstheme="minorHAnsi"/>
        </w:rPr>
        <w:t xml:space="preserve"> zł, tj. </w:t>
      </w:r>
      <w:r w:rsidR="00267D31" w:rsidRPr="002F0639">
        <w:rPr>
          <w:rFonts w:asciiTheme="minorHAnsi" w:hAnsiTheme="minorHAnsi" w:cstheme="minorHAnsi"/>
        </w:rPr>
        <w:t>81,30</w:t>
      </w:r>
      <w:r w:rsidRPr="002F0639">
        <w:rPr>
          <w:rFonts w:asciiTheme="minorHAnsi" w:hAnsiTheme="minorHAnsi" w:cstheme="minorHAnsi"/>
        </w:rPr>
        <w:t xml:space="preserve"> % planu rocznego,</w:t>
      </w:r>
    </w:p>
    <w:p w14:paraId="33994D8F" w14:textId="77777777" w:rsidR="00B8641A" w:rsidRPr="002F0639" w:rsidRDefault="00B8641A" w:rsidP="00B8641A">
      <w:pPr>
        <w:pStyle w:val="NormalnyWeb"/>
        <w:spacing w:before="0" w:beforeAutospacing="0" w:after="0" w:line="360" w:lineRule="auto"/>
        <w:jc w:val="both"/>
        <w:rPr>
          <w:rFonts w:asciiTheme="minorHAnsi" w:hAnsiTheme="minorHAnsi" w:cstheme="minorHAnsi"/>
        </w:rPr>
      </w:pPr>
      <w:r w:rsidRPr="002F0639">
        <w:rPr>
          <w:rFonts w:asciiTheme="minorHAnsi" w:hAnsiTheme="minorHAnsi" w:cstheme="minorHAnsi"/>
        </w:rPr>
        <w:t>Powyższa kwota wydatkowana została na:</w:t>
      </w:r>
    </w:p>
    <w:p w14:paraId="1B4136FA" w14:textId="105D05B2" w:rsidR="00B8641A" w:rsidRPr="002F0639" w:rsidRDefault="00B8641A">
      <w:pPr>
        <w:pStyle w:val="NormalnyWeb"/>
        <w:numPr>
          <w:ilvl w:val="0"/>
          <w:numId w:val="13"/>
        </w:numPr>
        <w:spacing w:before="0" w:beforeAutospacing="0" w:after="0" w:line="360" w:lineRule="auto"/>
        <w:jc w:val="both"/>
        <w:rPr>
          <w:rFonts w:asciiTheme="minorHAnsi" w:hAnsiTheme="minorHAnsi" w:cstheme="minorHAnsi"/>
        </w:rPr>
      </w:pPr>
      <w:r w:rsidRPr="002F0639">
        <w:rPr>
          <w:rFonts w:asciiTheme="minorHAnsi" w:hAnsiTheme="minorHAnsi" w:cstheme="minorHAnsi"/>
        </w:rPr>
        <w:t xml:space="preserve">zakup materiałów na hydrofornię oraz do usuwania awarii wodociągów, oleju napędowego wydatkowano kwotę </w:t>
      </w:r>
      <w:r w:rsidR="00267D31" w:rsidRPr="002F0639">
        <w:rPr>
          <w:rFonts w:asciiTheme="minorHAnsi" w:hAnsiTheme="minorHAnsi" w:cstheme="minorHAnsi"/>
        </w:rPr>
        <w:t>12.154,06</w:t>
      </w:r>
      <w:r w:rsidR="00A9485E" w:rsidRPr="002F0639">
        <w:rPr>
          <w:rFonts w:asciiTheme="minorHAnsi" w:hAnsiTheme="minorHAnsi" w:cstheme="minorHAnsi"/>
        </w:rPr>
        <w:t xml:space="preserve"> </w:t>
      </w:r>
      <w:r w:rsidRPr="002F0639">
        <w:rPr>
          <w:rFonts w:asciiTheme="minorHAnsi" w:hAnsiTheme="minorHAnsi" w:cstheme="minorHAnsi"/>
        </w:rPr>
        <w:t xml:space="preserve">zł, </w:t>
      </w:r>
    </w:p>
    <w:p w14:paraId="2FE6C7FF" w14:textId="4C182F6A" w:rsidR="00B8641A" w:rsidRPr="002F0639" w:rsidRDefault="00B8641A">
      <w:pPr>
        <w:pStyle w:val="NormalnyWeb"/>
        <w:numPr>
          <w:ilvl w:val="0"/>
          <w:numId w:val="13"/>
        </w:numPr>
        <w:spacing w:before="0" w:beforeAutospacing="0" w:after="0" w:line="360" w:lineRule="auto"/>
        <w:jc w:val="both"/>
        <w:rPr>
          <w:rFonts w:asciiTheme="minorHAnsi" w:hAnsiTheme="minorHAnsi" w:cstheme="minorHAnsi"/>
        </w:rPr>
      </w:pPr>
      <w:r w:rsidRPr="002F0639">
        <w:rPr>
          <w:rFonts w:asciiTheme="minorHAnsi" w:hAnsiTheme="minorHAnsi" w:cstheme="minorHAnsi"/>
        </w:rPr>
        <w:t xml:space="preserve">wydatki za zużytą energię elektryczną w hydroforniach wynoszą </w:t>
      </w:r>
      <w:r w:rsidR="00267D31" w:rsidRPr="002F0639">
        <w:rPr>
          <w:rFonts w:asciiTheme="minorHAnsi" w:hAnsiTheme="minorHAnsi" w:cstheme="minorHAnsi"/>
        </w:rPr>
        <w:t>250.311,23</w:t>
      </w:r>
      <w:r w:rsidRPr="002F0639">
        <w:rPr>
          <w:rFonts w:asciiTheme="minorHAnsi" w:hAnsiTheme="minorHAnsi" w:cstheme="minorHAnsi"/>
        </w:rPr>
        <w:t xml:space="preserve"> zł, </w:t>
      </w:r>
    </w:p>
    <w:p w14:paraId="43935DCC" w14:textId="453DFA3D" w:rsidR="00B8641A" w:rsidRPr="002F0639" w:rsidRDefault="00267D31">
      <w:pPr>
        <w:pStyle w:val="NormalnyWeb"/>
        <w:numPr>
          <w:ilvl w:val="0"/>
          <w:numId w:val="13"/>
        </w:numPr>
        <w:spacing w:before="0" w:beforeAutospacing="0" w:after="0" w:line="360" w:lineRule="auto"/>
        <w:jc w:val="both"/>
        <w:rPr>
          <w:rFonts w:asciiTheme="minorHAnsi" w:hAnsiTheme="minorHAnsi" w:cstheme="minorHAnsi"/>
        </w:rPr>
      </w:pPr>
      <w:r w:rsidRPr="002F0639">
        <w:rPr>
          <w:rFonts w:asciiTheme="minorHAnsi" w:hAnsiTheme="minorHAnsi" w:cstheme="minorHAnsi"/>
        </w:rPr>
        <w:t xml:space="preserve">analiza wody, odnowienie licencji, usługa spycharką na SUW, </w:t>
      </w:r>
      <w:r w:rsidR="00B8641A" w:rsidRPr="002F0639">
        <w:rPr>
          <w:rFonts w:asciiTheme="minorHAnsi" w:hAnsiTheme="minorHAnsi" w:cstheme="minorHAnsi"/>
        </w:rPr>
        <w:t xml:space="preserve">badania wody, </w:t>
      </w:r>
      <w:r w:rsidR="002F0639" w:rsidRPr="002F0639">
        <w:rPr>
          <w:rFonts w:asciiTheme="minorHAnsi" w:hAnsiTheme="minorHAnsi" w:cstheme="minorHAnsi"/>
        </w:rPr>
        <w:t xml:space="preserve">naprawa sterowników i napędu pneumatycznego, badania zbiorników, usługi telekomunikacyjne, </w:t>
      </w:r>
      <w:r w:rsidR="00B8641A" w:rsidRPr="002F0639">
        <w:rPr>
          <w:rFonts w:asciiTheme="minorHAnsi" w:hAnsiTheme="minorHAnsi" w:cstheme="minorHAnsi"/>
        </w:rPr>
        <w:t>dzierżawa gruntów, opłata za usługi wodne, ubezpieczenie mienia</w:t>
      </w:r>
      <w:r w:rsidR="00A9485E" w:rsidRPr="002F0639">
        <w:rPr>
          <w:rFonts w:asciiTheme="minorHAnsi" w:hAnsiTheme="minorHAnsi" w:cstheme="minorHAnsi"/>
        </w:rPr>
        <w:t xml:space="preserve">, </w:t>
      </w:r>
      <w:r w:rsidR="002F0639" w:rsidRPr="002F0639">
        <w:rPr>
          <w:rFonts w:asciiTheme="minorHAnsi" w:hAnsiTheme="minorHAnsi" w:cstheme="minorHAnsi"/>
        </w:rPr>
        <w:t>grzywna za złą jakość wody</w:t>
      </w:r>
      <w:r w:rsidR="00B8641A" w:rsidRPr="002F0639">
        <w:rPr>
          <w:rFonts w:asciiTheme="minorHAnsi" w:hAnsiTheme="minorHAnsi" w:cstheme="minorHAnsi"/>
        </w:rPr>
        <w:t xml:space="preserve"> w kwocie </w:t>
      </w:r>
      <w:r w:rsidRPr="002F0639">
        <w:rPr>
          <w:rFonts w:asciiTheme="minorHAnsi" w:hAnsiTheme="minorHAnsi" w:cstheme="minorHAnsi"/>
        </w:rPr>
        <w:t xml:space="preserve">102.182,94 </w:t>
      </w:r>
      <w:r w:rsidR="00B8641A" w:rsidRPr="002F0639">
        <w:rPr>
          <w:rFonts w:asciiTheme="minorHAnsi" w:hAnsiTheme="minorHAnsi" w:cstheme="minorHAnsi"/>
        </w:rPr>
        <w:t xml:space="preserve">zł, </w:t>
      </w:r>
    </w:p>
    <w:p w14:paraId="078244FD" w14:textId="30E495EC"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4C584D09" w14:textId="729024FD" w:rsidR="00CB7DF0" w:rsidRPr="00097137" w:rsidRDefault="00CB7DF0" w:rsidP="00B8641A">
      <w:pPr>
        <w:pStyle w:val="NormalnyWeb"/>
        <w:spacing w:before="0" w:beforeAutospacing="0" w:after="0" w:line="360" w:lineRule="auto"/>
        <w:jc w:val="both"/>
        <w:rPr>
          <w:rFonts w:asciiTheme="minorHAnsi" w:hAnsiTheme="minorHAnsi" w:cstheme="minorHAnsi"/>
          <w:color w:val="FF0000"/>
        </w:rPr>
      </w:pPr>
    </w:p>
    <w:p w14:paraId="1EE7EC22" w14:textId="77777777" w:rsidR="00CB7DF0" w:rsidRPr="00097137" w:rsidRDefault="00CB7DF0" w:rsidP="00B8641A">
      <w:pPr>
        <w:pStyle w:val="NormalnyWeb"/>
        <w:spacing w:before="0" w:beforeAutospacing="0" w:after="0" w:line="360" w:lineRule="auto"/>
        <w:jc w:val="both"/>
        <w:rPr>
          <w:rFonts w:asciiTheme="minorHAnsi" w:hAnsiTheme="minorHAnsi" w:cstheme="minorHAnsi"/>
          <w:color w:val="FF0000"/>
        </w:rPr>
      </w:pPr>
    </w:p>
    <w:p w14:paraId="2B9D4446" w14:textId="66FFCF58" w:rsidR="00B8641A" w:rsidRPr="003666F5" w:rsidRDefault="00B8641A" w:rsidP="00B8641A">
      <w:pPr>
        <w:pStyle w:val="NormalnyWeb"/>
        <w:spacing w:before="0" w:beforeAutospacing="0" w:after="0" w:line="360" w:lineRule="auto"/>
        <w:jc w:val="both"/>
        <w:rPr>
          <w:rFonts w:asciiTheme="minorHAnsi" w:hAnsiTheme="minorHAnsi" w:cstheme="minorHAnsi"/>
        </w:rPr>
      </w:pPr>
      <w:r w:rsidRPr="003666F5">
        <w:rPr>
          <w:rFonts w:asciiTheme="minorHAnsi" w:hAnsiTheme="minorHAnsi" w:cstheme="minorHAnsi"/>
          <w:b/>
          <w:bCs/>
          <w:i/>
          <w:iCs/>
        </w:rPr>
        <w:lastRenderedPageBreak/>
        <w:t xml:space="preserve">wydatki inwestycyjne w tym rozdziale zaplanowane zostały na kwotę </w:t>
      </w:r>
      <w:r w:rsidR="002F0639" w:rsidRPr="003666F5">
        <w:rPr>
          <w:rFonts w:asciiTheme="minorHAnsi" w:hAnsiTheme="minorHAnsi" w:cstheme="minorHAnsi"/>
          <w:b/>
          <w:bCs/>
          <w:i/>
          <w:iCs/>
        </w:rPr>
        <w:t>4.591.643,40</w:t>
      </w:r>
      <w:r w:rsidRPr="003666F5">
        <w:rPr>
          <w:rFonts w:asciiTheme="minorHAnsi" w:hAnsiTheme="minorHAnsi" w:cstheme="minorHAnsi"/>
          <w:b/>
          <w:bCs/>
          <w:i/>
          <w:iCs/>
        </w:rPr>
        <w:t xml:space="preserve"> zł, </w:t>
      </w:r>
      <w:r w:rsidR="003469E0" w:rsidRPr="003666F5">
        <w:rPr>
          <w:rFonts w:asciiTheme="minorHAnsi" w:hAnsiTheme="minorHAnsi" w:cstheme="minorHAnsi"/>
          <w:b/>
          <w:bCs/>
          <w:i/>
          <w:iCs/>
        </w:rPr>
        <w:t xml:space="preserve">poniesione w kwocie </w:t>
      </w:r>
      <w:r w:rsidR="002F0639" w:rsidRPr="003666F5">
        <w:rPr>
          <w:rFonts w:asciiTheme="minorHAnsi" w:hAnsiTheme="minorHAnsi" w:cstheme="minorHAnsi"/>
          <w:b/>
          <w:bCs/>
          <w:i/>
          <w:iCs/>
        </w:rPr>
        <w:t>3.741.899,94</w:t>
      </w:r>
      <w:r w:rsidR="003469E0" w:rsidRPr="003666F5">
        <w:rPr>
          <w:rFonts w:asciiTheme="minorHAnsi" w:hAnsiTheme="minorHAnsi" w:cstheme="minorHAnsi"/>
          <w:b/>
          <w:bCs/>
          <w:i/>
          <w:iCs/>
        </w:rPr>
        <w:t xml:space="preserve"> zł</w:t>
      </w:r>
      <w:r w:rsidR="003469E0" w:rsidRPr="003666F5">
        <w:rPr>
          <w:rFonts w:asciiTheme="minorHAnsi" w:hAnsiTheme="minorHAnsi" w:cstheme="minorHAnsi"/>
          <w:bCs/>
          <w:iCs/>
        </w:rPr>
        <w:t xml:space="preserve"> </w:t>
      </w:r>
      <w:r w:rsidRPr="003666F5">
        <w:rPr>
          <w:rFonts w:asciiTheme="minorHAnsi" w:hAnsiTheme="minorHAnsi" w:cstheme="minorHAnsi"/>
          <w:bCs/>
          <w:iCs/>
        </w:rPr>
        <w:t xml:space="preserve">na </w:t>
      </w:r>
      <w:r w:rsidRPr="003666F5">
        <w:rPr>
          <w:rFonts w:asciiTheme="minorHAnsi" w:hAnsiTheme="minorHAnsi" w:cstheme="minorHAnsi"/>
        </w:rPr>
        <w:t>zadania pn.:</w:t>
      </w:r>
    </w:p>
    <w:p w14:paraId="23B54166" w14:textId="042DA786" w:rsidR="003666F5" w:rsidRDefault="003666F5" w:rsidP="00B8641A">
      <w:pPr>
        <w:pStyle w:val="NormalnyWeb"/>
        <w:spacing w:before="0" w:beforeAutospacing="0" w:after="0" w:line="360" w:lineRule="auto"/>
        <w:jc w:val="both"/>
        <w:rPr>
          <w:rFonts w:asciiTheme="minorHAnsi" w:hAnsiTheme="minorHAnsi" w:cstheme="minorHAnsi"/>
        </w:rPr>
      </w:pPr>
      <w:r w:rsidRPr="003666F5">
        <w:rPr>
          <w:rFonts w:asciiTheme="minorHAnsi" w:hAnsiTheme="minorHAnsi" w:cstheme="minorHAnsi"/>
        </w:rPr>
        <w:t xml:space="preserve">- „Budowa sieci wodociągowej </w:t>
      </w:r>
      <w:proofErr w:type="spellStart"/>
      <w:r w:rsidRPr="003666F5">
        <w:rPr>
          <w:rFonts w:asciiTheme="minorHAnsi" w:hAnsiTheme="minorHAnsi" w:cstheme="minorHAnsi"/>
        </w:rPr>
        <w:t>Połoń</w:t>
      </w:r>
      <w:proofErr w:type="spellEnd"/>
      <w:r w:rsidRPr="003666F5">
        <w:rPr>
          <w:rFonts w:asciiTheme="minorHAnsi" w:hAnsiTheme="minorHAnsi" w:cstheme="minorHAnsi"/>
        </w:rPr>
        <w:t xml:space="preserve"> – </w:t>
      </w:r>
      <w:proofErr w:type="spellStart"/>
      <w:r w:rsidRPr="003666F5">
        <w:rPr>
          <w:rFonts w:asciiTheme="minorHAnsi" w:hAnsiTheme="minorHAnsi" w:cstheme="minorHAnsi"/>
        </w:rPr>
        <w:t>Małowidz</w:t>
      </w:r>
      <w:proofErr w:type="spellEnd"/>
      <w:r w:rsidRPr="003666F5">
        <w:rPr>
          <w:rFonts w:asciiTheme="minorHAnsi" w:hAnsiTheme="minorHAnsi" w:cstheme="minorHAnsi"/>
        </w:rPr>
        <w:t>” – z planowanej kwoty 1.206.500,00 zł wydatkowano 985.822,43 zł na roboty budowlane oraz nadzór inwestorski (wydatki sfinansowane z subwencji ogólnej na inwestycje kanalizacyjne, która została otrzymana w 2021 roku),</w:t>
      </w:r>
    </w:p>
    <w:p w14:paraId="660B7704" w14:textId="0EE95710" w:rsidR="003666F5" w:rsidRPr="00F3772B" w:rsidRDefault="003666F5" w:rsidP="00B8641A">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xml:space="preserve">- „Przebudowa i modernizacja stacji uzdatniania i ujęcia wody w miejscowości </w:t>
      </w:r>
      <w:proofErr w:type="spellStart"/>
      <w:r>
        <w:rPr>
          <w:rFonts w:asciiTheme="minorHAnsi" w:hAnsiTheme="minorHAnsi" w:cstheme="minorHAnsi"/>
        </w:rPr>
        <w:t>Małowidz</w:t>
      </w:r>
      <w:proofErr w:type="spellEnd"/>
      <w:r>
        <w:rPr>
          <w:rFonts w:asciiTheme="minorHAnsi" w:hAnsiTheme="minorHAnsi" w:cstheme="minorHAnsi"/>
        </w:rPr>
        <w:t xml:space="preserve">, gmina </w:t>
      </w:r>
      <w:r w:rsidRPr="00F3772B">
        <w:rPr>
          <w:rFonts w:asciiTheme="minorHAnsi" w:hAnsiTheme="minorHAnsi" w:cstheme="minorHAnsi"/>
        </w:rPr>
        <w:t xml:space="preserve">Jednorożec” – z planowanej kwoty 30.750,00 zł w 2023 roku nie poniesiono wydatków </w:t>
      </w:r>
      <w:r w:rsidR="00F3772B" w:rsidRPr="00F3772B">
        <w:rPr>
          <w:rFonts w:asciiTheme="minorHAnsi" w:hAnsiTheme="minorHAnsi" w:cstheme="minorHAnsi"/>
        </w:rPr>
        <w:t>ze względu na zbyt krótki czas przygotowania dokumentacji aplikacyjnej,</w:t>
      </w:r>
    </w:p>
    <w:p w14:paraId="7F2A27BC" w14:textId="5A70430A" w:rsidR="00B8641A" w:rsidRPr="001E3A70" w:rsidRDefault="00B8641A" w:rsidP="00B8641A">
      <w:pPr>
        <w:pStyle w:val="NormalnyWeb"/>
        <w:spacing w:before="0" w:beforeAutospacing="0" w:after="0" w:line="360" w:lineRule="auto"/>
        <w:jc w:val="both"/>
        <w:rPr>
          <w:rFonts w:asciiTheme="minorHAnsi" w:hAnsiTheme="minorHAnsi" w:cstheme="minorHAnsi"/>
        </w:rPr>
      </w:pPr>
      <w:r w:rsidRPr="00022B13">
        <w:rPr>
          <w:rFonts w:asciiTheme="minorHAnsi" w:hAnsiTheme="minorHAnsi" w:cstheme="minorHAnsi"/>
        </w:rPr>
        <w:t xml:space="preserve">- „Rozbudowa sieci wodociągowej na terenie Gminy Jednorożec” </w:t>
      </w:r>
      <w:r w:rsidR="003469E0" w:rsidRPr="00022B13">
        <w:rPr>
          <w:rFonts w:asciiTheme="minorHAnsi" w:hAnsiTheme="minorHAnsi" w:cstheme="minorHAnsi"/>
        </w:rPr>
        <w:t>–</w:t>
      </w:r>
      <w:r w:rsidRPr="00022B13">
        <w:rPr>
          <w:rFonts w:asciiTheme="minorHAnsi" w:hAnsiTheme="minorHAnsi" w:cstheme="minorHAnsi"/>
        </w:rPr>
        <w:t xml:space="preserve"> z</w:t>
      </w:r>
      <w:r w:rsidR="003469E0" w:rsidRPr="00022B13">
        <w:rPr>
          <w:rFonts w:asciiTheme="minorHAnsi" w:hAnsiTheme="minorHAnsi" w:cstheme="minorHAnsi"/>
        </w:rPr>
        <w:t xml:space="preserve"> </w:t>
      </w:r>
      <w:r w:rsidRPr="00022B13">
        <w:rPr>
          <w:rFonts w:asciiTheme="minorHAnsi" w:hAnsiTheme="minorHAnsi" w:cstheme="minorHAnsi"/>
        </w:rPr>
        <w:t>planowan</w:t>
      </w:r>
      <w:r w:rsidR="003469E0" w:rsidRPr="00022B13">
        <w:rPr>
          <w:rFonts w:asciiTheme="minorHAnsi" w:hAnsiTheme="minorHAnsi" w:cstheme="minorHAnsi"/>
        </w:rPr>
        <w:t>ej</w:t>
      </w:r>
      <w:r w:rsidRPr="00022B13">
        <w:rPr>
          <w:rFonts w:asciiTheme="minorHAnsi" w:hAnsiTheme="minorHAnsi" w:cstheme="minorHAnsi"/>
        </w:rPr>
        <w:t xml:space="preserve"> kwot</w:t>
      </w:r>
      <w:r w:rsidR="003469E0" w:rsidRPr="00022B13">
        <w:rPr>
          <w:rFonts w:asciiTheme="minorHAnsi" w:hAnsiTheme="minorHAnsi" w:cstheme="minorHAnsi"/>
        </w:rPr>
        <w:t>y</w:t>
      </w:r>
      <w:r w:rsidRPr="00022B13">
        <w:rPr>
          <w:rFonts w:asciiTheme="minorHAnsi" w:hAnsiTheme="minorHAnsi" w:cstheme="minorHAnsi"/>
        </w:rPr>
        <w:t xml:space="preserve"> </w:t>
      </w:r>
      <w:r w:rsidR="00022B13" w:rsidRPr="00022B13">
        <w:rPr>
          <w:rFonts w:asciiTheme="minorHAnsi" w:hAnsiTheme="minorHAnsi" w:cstheme="minorHAnsi"/>
        </w:rPr>
        <w:t>96</w:t>
      </w:r>
      <w:r w:rsidRPr="00022B13">
        <w:rPr>
          <w:rFonts w:asciiTheme="minorHAnsi" w:hAnsiTheme="minorHAnsi" w:cstheme="minorHAnsi"/>
        </w:rPr>
        <w:t>.000,00 zł</w:t>
      </w:r>
      <w:r w:rsidR="003469E0" w:rsidRPr="00022B13">
        <w:rPr>
          <w:rFonts w:asciiTheme="minorHAnsi" w:hAnsiTheme="minorHAnsi" w:cstheme="minorHAnsi"/>
        </w:rPr>
        <w:t xml:space="preserve"> wydatkowano </w:t>
      </w:r>
      <w:r w:rsidR="00022B13" w:rsidRPr="00022B13">
        <w:rPr>
          <w:rFonts w:asciiTheme="minorHAnsi" w:hAnsiTheme="minorHAnsi" w:cstheme="minorHAnsi"/>
        </w:rPr>
        <w:t>71.517,19</w:t>
      </w:r>
      <w:r w:rsidR="003469E0" w:rsidRPr="00022B13">
        <w:rPr>
          <w:rFonts w:asciiTheme="minorHAnsi" w:hAnsiTheme="minorHAnsi" w:cstheme="minorHAnsi"/>
        </w:rPr>
        <w:t xml:space="preserve"> zł na opracowanie dokumentacji </w:t>
      </w:r>
      <w:r w:rsidR="00022B13" w:rsidRPr="00022B13">
        <w:rPr>
          <w:rFonts w:asciiTheme="minorHAnsi" w:hAnsiTheme="minorHAnsi" w:cstheme="minorHAnsi"/>
        </w:rPr>
        <w:t xml:space="preserve">projektowo-kosztorysowej </w:t>
      </w:r>
      <w:r w:rsidR="003469E0" w:rsidRPr="00022B13">
        <w:rPr>
          <w:rFonts w:asciiTheme="minorHAnsi" w:hAnsiTheme="minorHAnsi" w:cstheme="minorHAnsi"/>
        </w:rPr>
        <w:t xml:space="preserve">rozbudowy </w:t>
      </w:r>
      <w:r w:rsidR="00022B13" w:rsidRPr="00022B13">
        <w:rPr>
          <w:rFonts w:asciiTheme="minorHAnsi" w:hAnsiTheme="minorHAnsi" w:cstheme="minorHAnsi"/>
        </w:rPr>
        <w:t xml:space="preserve">sieci wodociągowej na terenie gminy, zakup materiałów do wykonania sieci wodociągowej ul Chabrowej i Miłej w miejscowości Stegna, wykonanie </w:t>
      </w:r>
      <w:proofErr w:type="spellStart"/>
      <w:r w:rsidR="00022B13" w:rsidRPr="00022B13">
        <w:rPr>
          <w:rFonts w:asciiTheme="minorHAnsi" w:hAnsiTheme="minorHAnsi" w:cstheme="minorHAnsi"/>
        </w:rPr>
        <w:t>przecisku</w:t>
      </w:r>
      <w:proofErr w:type="spellEnd"/>
      <w:r w:rsidR="00022B13" w:rsidRPr="00022B13">
        <w:rPr>
          <w:rFonts w:asciiTheme="minorHAnsi" w:hAnsiTheme="minorHAnsi" w:cstheme="minorHAnsi"/>
        </w:rPr>
        <w:t xml:space="preserve"> pod drogą powiatową, </w:t>
      </w:r>
      <w:r w:rsidR="00022B13" w:rsidRPr="001E3A70">
        <w:rPr>
          <w:rFonts w:asciiTheme="minorHAnsi" w:hAnsiTheme="minorHAnsi" w:cstheme="minorHAnsi"/>
        </w:rPr>
        <w:t>inwentaryzacja geodezyjna,</w:t>
      </w:r>
    </w:p>
    <w:p w14:paraId="0F43570E" w14:textId="3736DA37" w:rsidR="00B8641A" w:rsidRPr="001E3A70" w:rsidRDefault="00B8641A" w:rsidP="00B8641A">
      <w:pPr>
        <w:pStyle w:val="NormalnyWeb"/>
        <w:spacing w:before="0" w:beforeAutospacing="0" w:after="0" w:line="360" w:lineRule="auto"/>
        <w:jc w:val="both"/>
        <w:rPr>
          <w:rFonts w:asciiTheme="minorHAnsi" w:hAnsiTheme="minorHAnsi" w:cstheme="minorHAnsi"/>
        </w:rPr>
      </w:pPr>
      <w:r w:rsidRPr="001E3A70">
        <w:rPr>
          <w:rFonts w:asciiTheme="minorHAnsi" w:hAnsiTheme="minorHAnsi" w:cstheme="minorHAnsi"/>
        </w:rPr>
        <w:t xml:space="preserve">- „Rozbudowa stacji uzdatnia wody i ujęcia wody w miejscowości Jednorożec, gm. Jednorożec” </w:t>
      </w:r>
      <w:r w:rsidR="001E3A70" w:rsidRPr="001E3A70">
        <w:rPr>
          <w:rFonts w:asciiTheme="minorHAnsi" w:hAnsiTheme="minorHAnsi" w:cstheme="minorHAnsi"/>
        </w:rPr>
        <w:t>–</w:t>
      </w:r>
      <w:r w:rsidRPr="001E3A70">
        <w:rPr>
          <w:rFonts w:asciiTheme="minorHAnsi" w:hAnsiTheme="minorHAnsi" w:cstheme="minorHAnsi"/>
        </w:rPr>
        <w:t xml:space="preserve"> </w:t>
      </w:r>
      <w:r w:rsidR="001E3A70" w:rsidRPr="001E3A70">
        <w:rPr>
          <w:rFonts w:asciiTheme="minorHAnsi" w:hAnsiTheme="minorHAnsi" w:cstheme="minorHAnsi"/>
        </w:rPr>
        <w:t xml:space="preserve">z </w:t>
      </w:r>
      <w:r w:rsidRPr="001E3A70">
        <w:rPr>
          <w:rFonts w:asciiTheme="minorHAnsi" w:hAnsiTheme="minorHAnsi" w:cstheme="minorHAnsi"/>
        </w:rPr>
        <w:t>zaplanowan</w:t>
      </w:r>
      <w:r w:rsidR="001E3A70" w:rsidRPr="001E3A70">
        <w:rPr>
          <w:rFonts w:asciiTheme="minorHAnsi" w:hAnsiTheme="minorHAnsi" w:cstheme="minorHAnsi"/>
        </w:rPr>
        <w:t>ej</w:t>
      </w:r>
      <w:r w:rsidRPr="001E3A70">
        <w:rPr>
          <w:rFonts w:asciiTheme="minorHAnsi" w:hAnsiTheme="minorHAnsi" w:cstheme="minorHAnsi"/>
        </w:rPr>
        <w:t xml:space="preserve"> kwot</w:t>
      </w:r>
      <w:r w:rsidR="001E3A70" w:rsidRPr="001E3A70">
        <w:rPr>
          <w:rFonts w:asciiTheme="minorHAnsi" w:hAnsiTheme="minorHAnsi" w:cstheme="minorHAnsi"/>
        </w:rPr>
        <w:t>y</w:t>
      </w:r>
      <w:r w:rsidRPr="001E3A70">
        <w:rPr>
          <w:rFonts w:asciiTheme="minorHAnsi" w:hAnsiTheme="minorHAnsi" w:cstheme="minorHAnsi"/>
        </w:rPr>
        <w:t xml:space="preserve"> </w:t>
      </w:r>
      <w:r w:rsidR="001E3A70" w:rsidRPr="001E3A70">
        <w:rPr>
          <w:rFonts w:asciiTheme="minorHAnsi" w:hAnsiTheme="minorHAnsi" w:cstheme="minorHAnsi"/>
        </w:rPr>
        <w:t>1.954.347,40 zł wydatkowano 1.621.921,86 zł na trwające roboty budowlane, w tym 1.459.729,67 zł ze środków Rządowego Funduszu Polski Ład,</w:t>
      </w:r>
    </w:p>
    <w:p w14:paraId="256F5C06" w14:textId="4348F797" w:rsidR="00B8641A" w:rsidRPr="001E3A70" w:rsidRDefault="00B8641A" w:rsidP="00B8641A">
      <w:pPr>
        <w:pStyle w:val="NormalnyWeb"/>
        <w:spacing w:before="0" w:beforeAutospacing="0" w:after="0" w:line="360" w:lineRule="auto"/>
        <w:jc w:val="both"/>
        <w:rPr>
          <w:rFonts w:asciiTheme="minorHAnsi" w:hAnsiTheme="minorHAnsi" w:cstheme="minorHAnsi"/>
        </w:rPr>
      </w:pPr>
      <w:r w:rsidRPr="001E3A70">
        <w:rPr>
          <w:rFonts w:asciiTheme="minorHAnsi" w:hAnsiTheme="minorHAnsi" w:cstheme="minorHAnsi"/>
        </w:rPr>
        <w:t xml:space="preserve">- „Rozbudowa stacji uzdatnia wody i ujęcia wody w miejscowości Żelazna Prywatna, gm. Jednorożec” </w:t>
      </w:r>
      <w:r w:rsidR="003469E0" w:rsidRPr="001E3A70">
        <w:rPr>
          <w:rFonts w:asciiTheme="minorHAnsi" w:hAnsiTheme="minorHAnsi" w:cstheme="minorHAnsi"/>
        </w:rPr>
        <w:t>–</w:t>
      </w:r>
      <w:r w:rsidRPr="001E3A70">
        <w:rPr>
          <w:rFonts w:asciiTheme="minorHAnsi" w:hAnsiTheme="minorHAnsi" w:cstheme="minorHAnsi"/>
        </w:rPr>
        <w:t xml:space="preserve"> </w:t>
      </w:r>
      <w:r w:rsidR="001E3A70" w:rsidRPr="001E3A70">
        <w:rPr>
          <w:rFonts w:asciiTheme="minorHAnsi" w:hAnsiTheme="minorHAnsi" w:cstheme="minorHAnsi"/>
        </w:rPr>
        <w:t>zaplanowanej kwoty 1.304.046,00 zł wydatkowano 1.062.638,46 zł na trwające roboty budowlane, ze środków Rządowego Funduszu Polski Ład.</w:t>
      </w:r>
    </w:p>
    <w:p w14:paraId="37D679C6" w14:textId="77777777" w:rsidR="00B8641A" w:rsidRPr="00097137" w:rsidRDefault="00B8641A" w:rsidP="00B8641A">
      <w:pPr>
        <w:pStyle w:val="NormalnyWeb"/>
        <w:spacing w:before="0" w:beforeAutospacing="0" w:after="0" w:line="360" w:lineRule="auto"/>
        <w:jc w:val="both"/>
        <w:rPr>
          <w:rFonts w:asciiTheme="minorHAnsi" w:hAnsiTheme="minorHAnsi" w:cstheme="minorHAnsi"/>
          <w:b/>
          <w:bCs/>
          <w:i/>
          <w:iCs/>
          <w:color w:val="FF0000"/>
        </w:rPr>
      </w:pPr>
      <w:r w:rsidRPr="00097137">
        <w:rPr>
          <w:rFonts w:asciiTheme="minorHAnsi" w:hAnsiTheme="minorHAnsi" w:cstheme="minorHAnsi"/>
          <w:color w:val="FF0000"/>
        </w:rPr>
        <w:t xml:space="preserve">  </w:t>
      </w:r>
      <w:r w:rsidRPr="00097137">
        <w:rPr>
          <w:rFonts w:asciiTheme="minorHAnsi" w:hAnsiTheme="minorHAnsi" w:cstheme="minorHAnsi"/>
          <w:b/>
          <w:bCs/>
          <w:i/>
          <w:iCs/>
          <w:color w:val="FF0000"/>
        </w:rPr>
        <w:t xml:space="preserve"> </w:t>
      </w:r>
    </w:p>
    <w:p w14:paraId="3A0A8230" w14:textId="77777777" w:rsidR="00B8641A" w:rsidRPr="000078DB" w:rsidRDefault="00B8641A" w:rsidP="00B8641A">
      <w:pPr>
        <w:pStyle w:val="NormalnyWeb"/>
        <w:spacing w:before="0" w:beforeAutospacing="0" w:after="0" w:line="360" w:lineRule="auto"/>
        <w:jc w:val="both"/>
        <w:rPr>
          <w:rFonts w:asciiTheme="minorHAnsi" w:hAnsiTheme="minorHAnsi" w:cstheme="minorHAnsi"/>
          <w:i/>
          <w:u w:val="single"/>
        </w:rPr>
      </w:pPr>
      <w:r w:rsidRPr="000078DB">
        <w:rPr>
          <w:rFonts w:asciiTheme="minorHAnsi" w:hAnsiTheme="minorHAnsi" w:cstheme="minorHAnsi"/>
          <w:i/>
          <w:u w:val="single"/>
        </w:rPr>
        <w:t xml:space="preserve">Infrastruktura </w:t>
      </w:r>
      <w:proofErr w:type="spellStart"/>
      <w:r w:rsidRPr="000078DB">
        <w:rPr>
          <w:rFonts w:asciiTheme="minorHAnsi" w:hAnsiTheme="minorHAnsi" w:cstheme="minorHAnsi"/>
          <w:i/>
          <w:u w:val="single"/>
        </w:rPr>
        <w:t>sanitacyjna</w:t>
      </w:r>
      <w:proofErr w:type="spellEnd"/>
      <w:r w:rsidRPr="000078DB">
        <w:rPr>
          <w:rFonts w:asciiTheme="minorHAnsi" w:hAnsiTheme="minorHAnsi" w:cstheme="minorHAnsi"/>
          <w:i/>
          <w:u w:val="single"/>
        </w:rPr>
        <w:t xml:space="preserve"> wsi</w:t>
      </w:r>
    </w:p>
    <w:p w14:paraId="40313C6F" w14:textId="56D40A61" w:rsidR="00B8641A" w:rsidRPr="000078DB" w:rsidRDefault="00B8641A" w:rsidP="00B8641A">
      <w:pPr>
        <w:pStyle w:val="NormalnyWeb"/>
        <w:spacing w:before="0" w:beforeAutospacing="0" w:after="0" w:line="360" w:lineRule="auto"/>
        <w:ind w:firstLine="360"/>
        <w:jc w:val="both"/>
        <w:rPr>
          <w:rFonts w:asciiTheme="minorHAnsi" w:hAnsiTheme="minorHAnsi" w:cstheme="minorHAnsi"/>
        </w:rPr>
      </w:pPr>
      <w:r w:rsidRPr="000078DB">
        <w:rPr>
          <w:rFonts w:asciiTheme="minorHAnsi" w:hAnsiTheme="minorHAnsi" w:cstheme="minorHAnsi"/>
        </w:rPr>
        <w:t xml:space="preserve">Na utrzymanie gospodarki ściekowej zaplanowano </w:t>
      </w:r>
      <w:r w:rsidR="000078DB" w:rsidRPr="000078DB">
        <w:rPr>
          <w:rFonts w:asciiTheme="minorHAnsi" w:hAnsiTheme="minorHAnsi" w:cstheme="minorHAnsi"/>
        </w:rPr>
        <w:t>1.338.876,00</w:t>
      </w:r>
      <w:r w:rsidRPr="000078DB">
        <w:rPr>
          <w:rFonts w:asciiTheme="minorHAnsi" w:hAnsiTheme="minorHAnsi" w:cstheme="minorHAnsi"/>
        </w:rPr>
        <w:t xml:space="preserve"> zł, a wydatkowano </w:t>
      </w:r>
      <w:r w:rsidR="000078DB" w:rsidRPr="000078DB">
        <w:rPr>
          <w:rFonts w:asciiTheme="minorHAnsi" w:hAnsiTheme="minorHAnsi" w:cstheme="minorHAnsi"/>
        </w:rPr>
        <w:t>321.181,84</w:t>
      </w:r>
      <w:r w:rsidRPr="000078DB">
        <w:rPr>
          <w:rFonts w:asciiTheme="minorHAnsi" w:hAnsiTheme="minorHAnsi" w:cstheme="minorHAnsi"/>
        </w:rPr>
        <w:t xml:space="preserve"> zł tj. </w:t>
      </w:r>
      <w:r w:rsidR="000078DB" w:rsidRPr="000078DB">
        <w:rPr>
          <w:rFonts w:asciiTheme="minorHAnsi" w:hAnsiTheme="minorHAnsi" w:cstheme="minorHAnsi"/>
        </w:rPr>
        <w:t>23,99</w:t>
      </w:r>
      <w:r w:rsidRPr="000078DB">
        <w:rPr>
          <w:rFonts w:asciiTheme="minorHAnsi" w:hAnsiTheme="minorHAnsi" w:cstheme="minorHAnsi"/>
        </w:rPr>
        <w:t xml:space="preserve"> %</w:t>
      </w:r>
      <w:r w:rsidR="00E034BB" w:rsidRPr="000078DB">
        <w:rPr>
          <w:rFonts w:asciiTheme="minorHAnsi" w:hAnsiTheme="minorHAnsi" w:cstheme="minorHAnsi"/>
        </w:rPr>
        <w:t xml:space="preserve"> </w:t>
      </w:r>
      <w:r w:rsidRPr="000078DB">
        <w:rPr>
          <w:rFonts w:asciiTheme="minorHAnsi" w:hAnsiTheme="minorHAnsi" w:cstheme="minorHAnsi"/>
        </w:rPr>
        <w:t>planu. Powyższa kwota wydatkowana została na:</w:t>
      </w:r>
    </w:p>
    <w:p w14:paraId="3BE855BA" w14:textId="5F541862" w:rsidR="00B8641A" w:rsidRPr="000078DB" w:rsidRDefault="00B8641A">
      <w:pPr>
        <w:pStyle w:val="NormalnyWeb"/>
        <w:numPr>
          <w:ilvl w:val="0"/>
          <w:numId w:val="13"/>
        </w:numPr>
        <w:spacing w:before="0" w:beforeAutospacing="0" w:after="0" w:line="360" w:lineRule="auto"/>
        <w:jc w:val="both"/>
        <w:rPr>
          <w:rFonts w:asciiTheme="minorHAnsi" w:hAnsiTheme="minorHAnsi" w:cstheme="minorHAnsi"/>
        </w:rPr>
      </w:pPr>
      <w:r w:rsidRPr="000078DB">
        <w:rPr>
          <w:rFonts w:asciiTheme="minorHAnsi" w:hAnsiTheme="minorHAnsi" w:cstheme="minorHAnsi"/>
        </w:rPr>
        <w:t>zakup materiałów i wyposażenia na oczyszczalnię ścieków, tablic informacyjn</w:t>
      </w:r>
      <w:r w:rsidR="000078DB" w:rsidRPr="000078DB">
        <w:rPr>
          <w:rFonts w:asciiTheme="minorHAnsi" w:hAnsiTheme="minorHAnsi" w:cstheme="minorHAnsi"/>
        </w:rPr>
        <w:t>ych</w:t>
      </w:r>
      <w:r w:rsidRPr="000078DB">
        <w:rPr>
          <w:rFonts w:asciiTheme="minorHAnsi" w:hAnsiTheme="minorHAnsi" w:cstheme="minorHAnsi"/>
        </w:rPr>
        <w:t xml:space="preserve">, oleju napędowego zużytego przy awariach linii kanalizacyjnych kwota </w:t>
      </w:r>
      <w:r w:rsidR="000078DB" w:rsidRPr="000078DB">
        <w:rPr>
          <w:rFonts w:asciiTheme="minorHAnsi" w:hAnsiTheme="minorHAnsi" w:cstheme="minorHAnsi"/>
        </w:rPr>
        <w:t>28.054,40</w:t>
      </w:r>
      <w:r w:rsidRPr="000078DB">
        <w:rPr>
          <w:rFonts w:asciiTheme="minorHAnsi" w:hAnsiTheme="minorHAnsi" w:cstheme="minorHAnsi"/>
        </w:rPr>
        <w:t xml:space="preserve"> zł </w:t>
      </w:r>
    </w:p>
    <w:p w14:paraId="5B2D8D85" w14:textId="69B5B23E" w:rsidR="00B8641A" w:rsidRPr="00F54402" w:rsidRDefault="00B8641A">
      <w:pPr>
        <w:pStyle w:val="NormalnyWeb"/>
        <w:numPr>
          <w:ilvl w:val="0"/>
          <w:numId w:val="13"/>
        </w:numPr>
        <w:spacing w:before="0" w:beforeAutospacing="0" w:after="0" w:line="360" w:lineRule="auto"/>
        <w:jc w:val="both"/>
        <w:rPr>
          <w:rFonts w:asciiTheme="minorHAnsi" w:hAnsiTheme="minorHAnsi" w:cstheme="minorHAnsi"/>
        </w:rPr>
      </w:pPr>
      <w:r w:rsidRPr="000078DB">
        <w:rPr>
          <w:rFonts w:asciiTheme="minorHAnsi" w:hAnsiTheme="minorHAnsi" w:cstheme="minorHAnsi"/>
        </w:rPr>
        <w:t xml:space="preserve">wydatki za zużytą energię elektryczną na oczyszczalni i przepompowniach ścieków wynoszą </w:t>
      </w:r>
      <w:r w:rsidR="000078DB" w:rsidRPr="00F54402">
        <w:rPr>
          <w:rFonts w:asciiTheme="minorHAnsi" w:hAnsiTheme="minorHAnsi" w:cstheme="minorHAnsi"/>
        </w:rPr>
        <w:t>224.612,74</w:t>
      </w:r>
      <w:r w:rsidRPr="00F54402">
        <w:rPr>
          <w:rFonts w:asciiTheme="minorHAnsi" w:hAnsiTheme="minorHAnsi" w:cstheme="minorHAnsi"/>
        </w:rPr>
        <w:t xml:space="preserve"> zł, </w:t>
      </w:r>
    </w:p>
    <w:p w14:paraId="7D9B160F" w14:textId="4F63BA13" w:rsidR="00B8641A" w:rsidRPr="00F54402" w:rsidRDefault="00B8641A">
      <w:pPr>
        <w:pStyle w:val="NormalnyWeb"/>
        <w:numPr>
          <w:ilvl w:val="0"/>
          <w:numId w:val="13"/>
        </w:numPr>
        <w:spacing w:before="0" w:beforeAutospacing="0" w:after="0" w:line="360" w:lineRule="auto"/>
        <w:jc w:val="both"/>
        <w:rPr>
          <w:rFonts w:asciiTheme="minorHAnsi" w:hAnsiTheme="minorHAnsi" w:cstheme="minorHAnsi"/>
        </w:rPr>
      </w:pPr>
      <w:r w:rsidRPr="00F54402">
        <w:rPr>
          <w:rFonts w:asciiTheme="minorHAnsi" w:hAnsiTheme="minorHAnsi" w:cstheme="minorHAnsi"/>
        </w:rPr>
        <w:t xml:space="preserve">monitorowanie obiektu, badania ścieków, </w:t>
      </w:r>
      <w:r w:rsidR="004A0B55" w:rsidRPr="00F54402">
        <w:rPr>
          <w:rFonts w:asciiTheme="minorHAnsi" w:hAnsiTheme="minorHAnsi" w:cstheme="minorHAnsi"/>
        </w:rPr>
        <w:t>przyjęcie odpadów</w:t>
      </w:r>
      <w:r w:rsidR="000078DB" w:rsidRPr="00F54402">
        <w:rPr>
          <w:rFonts w:asciiTheme="minorHAnsi" w:hAnsiTheme="minorHAnsi" w:cstheme="minorHAnsi"/>
        </w:rPr>
        <w:t>, montaż i uruchomienie przepływomierza na oczyszczalni ścieków,</w:t>
      </w:r>
      <w:r w:rsidRPr="00F54402">
        <w:rPr>
          <w:rFonts w:asciiTheme="minorHAnsi" w:hAnsiTheme="minorHAnsi" w:cstheme="minorHAnsi"/>
        </w:rPr>
        <w:t xml:space="preserve"> </w:t>
      </w:r>
      <w:r w:rsidR="000078DB" w:rsidRPr="00F54402">
        <w:rPr>
          <w:rFonts w:asciiTheme="minorHAnsi" w:hAnsiTheme="minorHAnsi" w:cstheme="minorHAnsi"/>
        </w:rPr>
        <w:t>wymiana wyłączników krańcowych taśmy na oczyszczalni ścieków,</w:t>
      </w:r>
      <w:r w:rsidRPr="00F54402">
        <w:rPr>
          <w:rFonts w:asciiTheme="minorHAnsi" w:hAnsiTheme="minorHAnsi" w:cstheme="minorHAnsi"/>
        </w:rPr>
        <w:t xml:space="preserve"> naprawa p</w:t>
      </w:r>
      <w:r w:rsidR="000078DB" w:rsidRPr="00F54402">
        <w:rPr>
          <w:rFonts w:asciiTheme="minorHAnsi" w:hAnsiTheme="minorHAnsi" w:cstheme="minorHAnsi"/>
        </w:rPr>
        <w:t>ompy</w:t>
      </w:r>
      <w:r w:rsidRPr="00F54402">
        <w:rPr>
          <w:rFonts w:asciiTheme="minorHAnsi" w:hAnsiTheme="minorHAnsi" w:cstheme="minorHAnsi"/>
        </w:rPr>
        <w:t xml:space="preserve">, </w:t>
      </w:r>
      <w:r w:rsidR="00991316" w:rsidRPr="00F54402">
        <w:rPr>
          <w:rFonts w:asciiTheme="minorHAnsi" w:hAnsiTheme="minorHAnsi" w:cstheme="minorHAnsi"/>
        </w:rPr>
        <w:t>naprawa szafy sterowniczej</w:t>
      </w:r>
      <w:r w:rsidR="00F54402" w:rsidRPr="00F54402">
        <w:rPr>
          <w:rFonts w:asciiTheme="minorHAnsi" w:hAnsiTheme="minorHAnsi" w:cstheme="minorHAnsi"/>
        </w:rPr>
        <w:t xml:space="preserve"> </w:t>
      </w:r>
      <w:r w:rsidRPr="00F54402">
        <w:rPr>
          <w:rFonts w:asciiTheme="minorHAnsi" w:hAnsiTheme="minorHAnsi" w:cstheme="minorHAnsi"/>
        </w:rPr>
        <w:t xml:space="preserve">kwota </w:t>
      </w:r>
      <w:r w:rsidR="00F54402" w:rsidRPr="00F54402">
        <w:rPr>
          <w:rFonts w:asciiTheme="minorHAnsi" w:hAnsiTheme="minorHAnsi" w:cstheme="minorHAnsi"/>
        </w:rPr>
        <w:t>34.488,54</w:t>
      </w:r>
      <w:r w:rsidRPr="00F54402">
        <w:rPr>
          <w:rFonts w:asciiTheme="minorHAnsi" w:hAnsiTheme="minorHAnsi" w:cstheme="minorHAnsi"/>
        </w:rPr>
        <w:t xml:space="preserve"> zł,</w:t>
      </w:r>
    </w:p>
    <w:p w14:paraId="41AA291F" w14:textId="4AE868C1" w:rsidR="00B8641A" w:rsidRPr="00F54402" w:rsidRDefault="00B8641A">
      <w:pPr>
        <w:pStyle w:val="NormalnyWeb"/>
        <w:numPr>
          <w:ilvl w:val="0"/>
          <w:numId w:val="13"/>
        </w:numPr>
        <w:spacing w:before="0" w:beforeAutospacing="0" w:after="0" w:line="360" w:lineRule="auto"/>
        <w:jc w:val="both"/>
        <w:rPr>
          <w:rFonts w:asciiTheme="minorHAnsi" w:hAnsiTheme="minorHAnsi" w:cstheme="minorHAnsi"/>
        </w:rPr>
      </w:pPr>
      <w:r w:rsidRPr="00F54402">
        <w:rPr>
          <w:rFonts w:asciiTheme="minorHAnsi" w:hAnsiTheme="minorHAnsi" w:cstheme="minorHAnsi"/>
        </w:rPr>
        <w:t xml:space="preserve">zapłata za usługi telefoniczne kwota </w:t>
      </w:r>
      <w:r w:rsidR="00F54402" w:rsidRPr="00F54402">
        <w:rPr>
          <w:rFonts w:asciiTheme="minorHAnsi" w:hAnsiTheme="minorHAnsi" w:cstheme="minorHAnsi"/>
        </w:rPr>
        <w:t>240,20</w:t>
      </w:r>
      <w:r w:rsidRPr="00F54402">
        <w:rPr>
          <w:rFonts w:asciiTheme="minorHAnsi" w:hAnsiTheme="minorHAnsi" w:cstheme="minorHAnsi"/>
        </w:rPr>
        <w:t xml:space="preserve"> zł,</w:t>
      </w:r>
    </w:p>
    <w:p w14:paraId="37F864DA" w14:textId="1B4E1C10" w:rsidR="00B8641A" w:rsidRPr="00F54402" w:rsidRDefault="00B8641A">
      <w:pPr>
        <w:pStyle w:val="NormalnyWeb"/>
        <w:numPr>
          <w:ilvl w:val="0"/>
          <w:numId w:val="13"/>
        </w:numPr>
        <w:spacing w:before="0" w:beforeAutospacing="0" w:after="0" w:line="360" w:lineRule="auto"/>
        <w:jc w:val="both"/>
        <w:rPr>
          <w:rFonts w:asciiTheme="minorHAnsi" w:hAnsiTheme="minorHAnsi" w:cstheme="minorHAnsi"/>
        </w:rPr>
      </w:pPr>
      <w:r w:rsidRPr="00F54402">
        <w:rPr>
          <w:rFonts w:asciiTheme="minorHAnsi" w:hAnsiTheme="minorHAnsi" w:cstheme="minorHAnsi"/>
        </w:rPr>
        <w:t xml:space="preserve">opłaty i składki kwota </w:t>
      </w:r>
      <w:r w:rsidR="00F54402" w:rsidRPr="00F54402">
        <w:rPr>
          <w:rFonts w:asciiTheme="minorHAnsi" w:hAnsiTheme="minorHAnsi" w:cstheme="minorHAnsi"/>
        </w:rPr>
        <w:t>6.291,84</w:t>
      </w:r>
      <w:r w:rsidRPr="00F54402">
        <w:rPr>
          <w:rFonts w:asciiTheme="minorHAnsi" w:hAnsiTheme="minorHAnsi" w:cstheme="minorHAnsi"/>
        </w:rPr>
        <w:t xml:space="preserve"> zł tj. opłata stała za usługi wodne, ubezpieczenie.</w:t>
      </w:r>
    </w:p>
    <w:p w14:paraId="4F41C9D3"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29E87A32" w14:textId="4BE6AF79" w:rsidR="00B8641A" w:rsidRPr="009D35E5" w:rsidRDefault="00B8641A" w:rsidP="00B8641A">
      <w:pPr>
        <w:pStyle w:val="NormalnyWeb"/>
        <w:spacing w:before="0" w:beforeAutospacing="0" w:after="0" w:line="360" w:lineRule="auto"/>
        <w:jc w:val="both"/>
        <w:rPr>
          <w:rFonts w:asciiTheme="minorHAnsi" w:hAnsiTheme="minorHAnsi" w:cstheme="minorHAnsi"/>
        </w:rPr>
      </w:pPr>
      <w:r w:rsidRPr="009D35E5">
        <w:rPr>
          <w:rFonts w:asciiTheme="minorHAnsi" w:hAnsiTheme="minorHAnsi" w:cstheme="minorHAnsi"/>
          <w:b/>
          <w:bCs/>
          <w:i/>
          <w:iCs/>
        </w:rPr>
        <w:lastRenderedPageBreak/>
        <w:t xml:space="preserve">wydatki inwestycyjne w tym rozdziale zaplanowane zostały na kwotę </w:t>
      </w:r>
      <w:r w:rsidR="009D35E5" w:rsidRPr="009D35E5">
        <w:rPr>
          <w:rFonts w:asciiTheme="minorHAnsi" w:hAnsiTheme="minorHAnsi" w:cstheme="minorHAnsi"/>
          <w:b/>
          <w:bCs/>
          <w:i/>
          <w:iCs/>
        </w:rPr>
        <w:t>866.245,00</w:t>
      </w:r>
      <w:r w:rsidRPr="009D35E5">
        <w:rPr>
          <w:rFonts w:asciiTheme="minorHAnsi" w:hAnsiTheme="minorHAnsi" w:cstheme="minorHAnsi"/>
          <w:b/>
          <w:bCs/>
          <w:i/>
          <w:iCs/>
        </w:rPr>
        <w:t xml:space="preserve"> zł,</w:t>
      </w:r>
      <w:r w:rsidR="004A0B55" w:rsidRPr="009D35E5">
        <w:rPr>
          <w:rFonts w:asciiTheme="minorHAnsi" w:hAnsiTheme="minorHAnsi" w:cstheme="minorHAnsi"/>
          <w:b/>
          <w:bCs/>
          <w:i/>
          <w:iCs/>
        </w:rPr>
        <w:t xml:space="preserve"> wydatkowano kwotę </w:t>
      </w:r>
      <w:r w:rsidR="009D35E5" w:rsidRPr="009D35E5">
        <w:rPr>
          <w:rFonts w:asciiTheme="minorHAnsi" w:hAnsiTheme="minorHAnsi" w:cstheme="minorHAnsi"/>
          <w:b/>
          <w:bCs/>
          <w:i/>
          <w:iCs/>
        </w:rPr>
        <w:t>27.494,12</w:t>
      </w:r>
      <w:r w:rsidR="004A0B55" w:rsidRPr="009D35E5">
        <w:rPr>
          <w:rFonts w:asciiTheme="minorHAnsi" w:hAnsiTheme="minorHAnsi" w:cstheme="minorHAnsi"/>
          <w:b/>
          <w:bCs/>
          <w:i/>
          <w:iCs/>
        </w:rPr>
        <w:t xml:space="preserve"> zł</w:t>
      </w:r>
      <w:r w:rsidRPr="009D35E5">
        <w:rPr>
          <w:rFonts w:asciiTheme="minorHAnsi" w:hAnsiTheme="minorHAnsi" w:cstheme="minorHAnsi"/>
          <w:bCs/>
          <w:iCs/>
        </w:rPr>
        <w:t xml:space="preserve"> na </w:t>
      </w:r>
      <w:r w:rsidRPr="009D35E5">
        <w:rPr>
          <w:rFonts w:asciiTheme="minorHAnsi" w:hAnsiTheme="minorHAnsi" w:cstheme="minorHAnsi"/>
        </w:rPr>
        <w:t>zadania pn.:</w:t>
      </w:r>
    </w:p>
    <w:p w14:paraId="56A4A222" w14:textId="0387835E" w:rsidR="00B8641A" w:rsidRPr="00D20997" w:rsidRDefault="00B8641A" w:rsidP="00B8641A">
      <w:pPr>
        <w:pStyle w:val="NormalnyWeb"/>
        <w:spacing w:before="0" w:beforeAutospacing="0" w:after="0" w:line="360" w:lineRule="auto"/>
        <w:jc w:val="both"/>
        <w:rPr>
          <w:rFonts w:asciiTheme="minorHAnsi" w:hAnsiTheme="minorHAnsi" w:cstheme="minorHAnsi"/>
        </w:rPr>
      </w:pPr>
      <w:r w:rsidRPr="009D35E5">
        <w:rPr>
          <w:rFonts w:asciiTheme="minorHAnsi" w:hAnsiTheme="minorHAnsi" w:cstheme="minorHAnsi"/>
        </w:rPr>
        <w:t xml:space="preserve">- „Budowa instalacji fotowoltaicznej zasilającej oczyszczalnię ścieków w Jednorożcu” – zaplanowana kwota </w:t>
      </w:r>
      <w:r w:rsidR="009D35E5" w:rsidRPr="009D35E5">
        <w:rPr>
          <w:rFonts w:asciiTheme="minorHAnsi" w:hAnsiTheme="minorHAnsi" w:cstheme="minorHAnsi"/>
        </w:rPr>
        <w:t>14.145,00</w:t>
      </w:r>
      <w:r w:rsidRPr="009D35E5">
        <w:rPr>
          <w:rFonts w:asciiTheme="minorHAnsi" w:hAnsiTheme="minorHAnsi" w:cstheme="minorHAnsi"/>
        </w:rPr>
        <w:t xml:space="preserve"> zł,</w:t>
      </w:r>
      <w:r w:rsidR="004A0B55" w:rsidRPr="009D35E5">
        <w:rPr>
          <w:rFonts w:asciiTheme="minorHAnsi" w:hAnsiTheme="minorHAnsi" w:cstheme="minorHAnsi"/>
        </w:rPr>
        <w:t xml:space="preserve"> wydatkowano kwotę </w:t>
      </w:r>
      <w:r w:rsidR="009D35E5" w:rsidRPr="009D35E5">
        <w:rPr>
          <w:rFonts w:asciiTheme="minorHAnsi" w:hAnsiTheme="minorHAnsi" w:cstheme="minorHAnsi"/>
        </w:rPr>
        <w:t>11.552,90</w:t>
      </w:r>
      <w:r w:rsidR="004A0B55" w:rsidRPr="009D35E5">
        <w:rPr>
          <w:rFonts w:asciiTheme="minorHAnsi" w:hAnsiTheme="minorHAnsi" w:cstheme="minorHAnsi"/>
        </w:rPr>
        <w:t xml:space="preserve"> zł na </w:t>
      </w:r>
      <w:r w:rsidR="009D35E5" w:rsidRPr="009D35E5">
        <w:rPr>
          <w:rFonts w:asciiTheme="minorHAnsi" w:hAnsiTheme="minorHAnsi" w:cstheme="minorHAnsi"/>
        </w:rPr>
        <w:t xml:space="preserve">wymianę urządzeń pomiarowych służących do </w:t>
      </w:r>
      <w:r w:rsidR="009D35E5" w:rsidRPr="00D20997">
        <w:rPr>
          <w:rFonts w:asciiTheme="minorHAnsi" w:hAnsiTheme="minorHAnsi" w:cstheme="minorHAnsi"/>
        </w:rPr>
        <w:t>podłączenia instalacji na</w:t>
      </w:r>
      <w:r w:rsidR="00764021" w:rsidRPr="00D20997">
        <w:rPr>
          <w:rFonts w:asciiTheme="minorHAnsi" w:hAnsiTheme="minorHAnsi" w:cstheme="minorHAnsi"/>
        </w:rPr>
        <w:t xml:space="preserve"> oczyszczalni ścieków w Jednorożcu</w:t>
      </w:r>
      <w:r w:rsidR="009D35E5" w:rsidRPr="00D20997">
        <w:rPr>
          <w:rFonts w:asciiTheme="minorHAnsi" w:hAnsiTheme="minorHAnsi" w:cstheme="minorHAnsi"/>
        </w:rPr>
        <w:t>;</w:t>
      </w:r>
    </w:p>
    <w:p w14:paraId="5B2443FF" w14:textId="72861C09" w:rsidR="00764021" w:rsidRPr="001A646F" w:rsidRDefault="00764021" w:rsidP="00B8641A">
      <w:pPr>
        <w:pStyle w:val="NormalnyWeb"/>
        <w:spacing w:before="0" w:beforeAutospacing="0" w:after="0" w:line="360" w:lineRule="auto"/>
        <w:jc w:val="both"/>
        <w:rPr>
          <w:rFonts w:asciiTheme="minorHAnsi" w:hAnsiTheme="minorHAnsi" w:cstheme="minorHAnsi"/>
        </w:rPr>
      </w:pPr>
      <w:r w:rsidRPr="00D20997">
        <w:rPr>
          <w:rFonts w:asciiTheme="minorHAnsi" w:hAnsiTheme="minorHAnsi" w:cstheme="minorHAnsi"/>
        </w:rPr>
        <w:t xml:space="preserve">- „Przebudowa i modernizacja oczyszczalni ścieków w miejscowości Jednorożec, gmina Jednorożec” – z planowanej kwoty </w:t>
      </w:r>
      <w:r w:rsidR="00D20997" w:rsidRPr="00D20997">
        <w:rPr>
          <w:rFonts w:asciiTheme="minorHAnsi" w:hAnsiTheme="minorHAnsi" w:cstheme="minorHAnsi"/>
        </w:rPr>
        <w:t>838.000,00</w:t>
      </w:r>
      <w:r w:rsidRPr="00D20997">
        <w:rPr>
          <w:rFonts w:asciiTheme="minorHAnsi" w:hAnsiTheme="minorHAnsi" w:cstheme="minorHAnsi"/>
        </w:rPr>
        <w:t xml:space="preserve"> zł </w:t>
      </w:r>
      <w:r w:rsidR="00D20997" w:rsidRPr="00D20997">
        <w:rPr>
          <w:rFonts w:asciiTheme="minorHAnsi" w:hAnsiTheme="minorHAnsi" w:cstheme="minorHAnsi"/>
        </w:rPr>
        <w:t xml:space="preserve"> wydatkowano 15.941,22 zł na opracowanie programu </w:t>
      </w:r>
      <w:proofErr w:type="spellStart"/>
      <w:r w:rsidR="00D20997" w:rsidRPr="001A646F">
        <w:rPr>
          <w:rFonts w:asciiTheme="minorHAnsi" w:hAnsiTheme="minorHAnsi" w:cstheme="minorHAnsi"/>
        </w:rPr>
        <w:t>funkcjonalamo</w:t>
      </w:r>
      <w:proofErr w:type="spellEnd"/>
      <w:r w:rsidR="00D20997" w:rsidRPr="001A646F">
        <w:rPr>
          <w:rFonts w:asciiTheme="minorHAnsi" w:hAnsiTheme="minorHAnsi" w:cstheme="minorHAnsi"/>
        </w:rPr>
        <w:t>-użytkowego</w:t>
      </w:r>
      <w:r w:rsidR="00437FC5" w:rsidRPr="001A646F">
        <w:rPr>
          <w:rFonts w:asciiTheme="minorHAnsi" w:hAnsiTheme="minorHAnsi" w:cstheme="minorHAnsi"/>
        </w:rPr>
        <w:t>. Zadanie zostanie kontunuowanie w 202</w:t>
      </w:r>
      <w:r w:rsidR="00D20997" w:rsidRPr="001A646F">
        <w:rPr>
          <w:rFonts w:asciiTheme="minorHAnsi" w:hAnsiTheme="minorHAnsi" w:cstheme="minorHAnsi"/>
        </w:rPr>
        <w:t>4</w:t>
      </w:r>
      <w:r w:rsidR="00437FC5" w:rsidRPr="001A646F">
        <w:rPr>
          <w:rFonts w:asciiTheme="minorHAnsi" w:hAnsiTheme="minorHAnsi" w:cstheme="minorHAnsi"/>
        </w:rPr>
        <w:t xml:space="preserve"> roku;</w:t>
      </w:r>
    </w:p>
    <w:p w14:paraId="34F07716" w14:textId="42247DE1" w:rsidR="00764021" w:rsidRDefault="00764021" w:rsidP="00764021">
      <w:pPr>
        <w:pStyle w:val="NormalnyWeb"/>
        <w:spacing w:before="0" w:beforeAutospacing="0" w:after="0" w:line="360" w:lineRule="auto"/>
        <w:jc w:val="both"/>
        <w:rPr>
          <w:rFonts w:asciiTheme="minorHAnsi" w:hAnsiTheme="minorHAnsi" w:cstheme="minorHAnsi"/>
          <w:color w:val="FF0000"/>
        </w:rPr>
      </w:pPr>
      <w:r w:rsidRPr="001A646F">
        <w:rPr>
          <w:rFonts w:asciiTheme="minorHAnsi" w:hAnsiTheme="minorHAnsi" w:cstheme="minorHAnsi"/>
        </w:rPr>
        <w:t xml:space="preserve">- „Rozbudowa sieci kanalizacyjnej na terenie Gminy Jednorożec” - z planowanej kwoty </w:t>
      </w:r>
      <w:r w:rsidR="001A646F" w:rsidRPr="001A646F">
        <w:rPr>
          <w:rFonts w:asciiTheme="minorHAnsi" w:hAnsiTheme="minorHAnsi" w:cstheme="minorHAnsi"/>
        </w:rPr>
        <w:t>14.100,00</w:t>
      </w:r>
      <w:r w:rsidRPr="001A646F">
        <w:rPr>
          <w:rFonts w:asciiTheme="minorHAnsi" w:hAnsiTheme="minorHAnsi" w:cstheme="minorHAnsi"/>
        </w:rPr>
        <w:t xml:space="preserve"> zł </w:t>
      </w:r>
      <w:r w:rsidRPr="001745E9">
        <w:rPr>
          <w:rFonts w:asciiTheme="minorHAnsi" w:hAnsiTheme="minorHAnsi" w:cstheme="minorHAnsi"/>
        </w:rPr>
        <w:t>nie poniesiono wydatków</w:t>
      </w:r>
      <w:r w:rsidR="00EB7CD0">
        <w:rPr>
          <w:rFonts w:asciiTheme="minorHAnsi" w:hAnsiTheme="minorHAnsi" w:cstheme="minorHAnsi"/>
        </w:rPr>
        <w:t xml:space="preserve">, z powodu braku możliwości pozyskania dofinansowania. </w:t>
      </w:r>
    </w:p>
    <w:p w14:paraId="7CBB7053"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3DD12AC5" w14:textId="77777777" w:rsidR="00B8641A" w:rsidRPr="00333A29" w:rsidRDefault="00B8641A" w:rsidP="00B8641A">
      <w:pPr>
        <w:pStyle w:val="NormalnyWeb"/>
        <w:spacing w:before="0" w:beforeAutospacing="0" w:after="0" w:line="360" w:lineRule="auto"/>
        <w:jc w:val="both"/>
        <w:rPr>
          <w:rFonts w:asciiTheme="minorHAnsi" w:hAnsiTheme="minorHAnsi" w:cstheme="minorHAnsi"/>
          <w:i/>
          <w:u w:val="single"/>
        </w:rPr>
      </w:pPr>
      <w:r w:rsidRPr="00333A29">
        <w:rPr>
          <w:rFonts w:asciiTheme="minorHAnsi" w:hAnsiTheme="minorHAnsi" w:cstheme="minorHAnsi"/>
          <w:i/>
          <w:u w:val="single"/>
        </w:rPr>
        <w:t>Pozostała działalność</w:t>
      </w:r>
    </w:p>
    <w:p w14:paraId="1C62A2E8" w14:textId="70AAF4C5" w:rsidR="00B8641A" w:rsidRPr="00333A29" w:rsidRDefault="00B8641A" w:rsidP="00B8641A">
      <w:pPr>
        <w:pStyle w:val="NormalnyWeb"/>
        <w:spacing w:before="0" w:beforeAutospacing="0" w:after="0" w:line="360" w:lineRule="auto"/>
        <w:ind w:firstLine="708"/>
        <w:jc w:val="both"/>
        <w:rPr>
          <w:rFonts w:asciiTheme="minorHAnsi" w:hAnsiTheme="minorHAnsi" w:cstheme="minorHAnsi"/>
        </w:rPr>
      </w:pPr>
      <w:r w:rsidRPr="00333A29">
        <w:rPr>
          <w:rFonts w:asciiTheme="minorHAnsi" w:hAnsiTheme="minorHAnsi" w:cstheme="minorHAnsi"/>
        </w:rPr>
        <w:t xml:space="preserve">Na zwrot podatku VAT zawartego w cenie oleju napędowego wykorzystywanego do produkcji rolnej wypłacanego rolnikom zaplanowano </w:t>
      </w:r>
      <w:r w:rsidR="00333A29" w:rsidRPr="00333A29">
        <w:rPr>
          <w:rFonts w:asciiTheme="minorHAnsi" w:hAnsiTheme="minorHAnsi" w:cstheme="minorHAnsi"/>
        </w:rPr>
        <w:t xml:space="preserve">kwotę 1.477.548,85 zł, </w:t>
      </w:r>
      <w:r w:rsidRPr="00333A29">
        <w:rPr>
          <w:rFonts w:asciiTheme="minorHAnsi" w:hAnsiTheme="minorHAnsi" w:cstheme="minorHAnsi"/>
        </w:rPr>
        <w:t xml:space="preserve">wydatkowano </w:t>
      </w:r>
      <w:r w:rsidR="00333A29" w:rsidRPr="00333A29">
        <w:rPr>
          <w:rFonts w:asciiTheme="minorHAnsi" w:hAnsiTheme="minorHAnsi" w:cstheme="minorHAnsi"/>
        </w:rPr>
        <w:t>1.477.509,34</w:t>
      </w:r>
      <w:r w:rsidRPr="00333A29">
        <w:rPr>
          <w:rFonts w:asciiTheme="minorHAnsi" w:hAnsiTheme="minorHAnsi" w:cstheme="minorHAnsi"/>
        </w:rPr>
        <w:t xml:space="preserve"> zł tj. na obsługę administracyjną zadania ( wynagrodzenie dla pracowników, zakup papieru do drukarek i xero, tonerów, usługi pocztowe i inne) związanego ze zwrotem podatku wydano </w:t>
      </w:r>
      <w:r w:rsidR="00333A29" w:rsidRPr="00333A29">
        <w:rPr>
          <w:rFonts w:asciiTheme="minorHAnsi" w:hAnsiTheme="minorHAnsi" w:cstheme="minorHAnsi"/>
        </w:rPr>
        <w:t>28.932,04</w:t>
      </w:r>
      <w:r w:rsidR="00491922" w:rsidRPr="00333A29">
        <w:rPr>
          <w:rFonts w:asciiTheme="minorHAnsi" w:hAnsiTheme="minorHAnsi" w:cstheme="minorHAnsi"/>
        </w:rPr>
        <w:t xml:space="preserve"> </w:t>
      </w:r>
      <w:r w:rsidRPr="00333A29">
        <w:rPr>
          <w:rFonts w:asciiTheme="minorHAnsi" w:hAnsiTheme="minorHAnsi" w:cstheme="minorHAnsi"/>
        </w:rPr>
        <w:t xml:space="preserve">zł, rolnikom wypłacono kwotę </w:t>
      </w:r>
      <w:r w:rsidR="00333A29" w:rsidRPr="00333A29">
        <w:rPr>
          <w:rFonts w:asciiTheme="minorHAnsi" w:hAnsiTheme="minorHAnsi" w:cstheme="minorHAnsi"/>
        </w:rPr>
        <w:t>1.448.577,30</w:t>
      </w:r>
      <w:r w:rsidRPr="00333A29">
        <w:rPr>
          <w:rFonts w:asciiTheme="minorHAnsi" w:hAnsiTheme="minorHAnsi" w:cstheme="minorHAnsi"/>
        </w:rPr>
        <w:t xml:space="preserve"> zł. Wydatek w całości zrealizowany z przyznanej dotacji z budżetu państwa.</w:t>
      </w:r>
    </w:p>
    <w:p w14:paraId="53A86B48" w14:textId="77777777" w:rsidR="00333A29" w:rsidRDefault="00333A29" w:rsidP="00333A29">
      <w:pPr>
        <w:pStyle w:val="NormalnyWeb"/>
        <w:spacing w:before="0" w:beforeAutospacing="0" w:after="0" w:line="360" w:lineRule="auto"/>
        <w:jc w:val="both"/>
        <w:rPr>
          <w:rFonts w:asciiTheme="minorHAnsi" w:hAnsiTheme="minorHAnsi" w:cstheme="minorHAnsi"/>
          <w:color w:val="FF0000"/>
        </w:rPr>
      </w:pPr>
    </w:p>
    <w:p w14:paraId="16A9C9BC" w14:textId="64305418" w:rsidR="00333A29" w:rsidRPr="00192EF8" w:rsidRDefault="00333A29" w:rsidP="00333A29">
      <w:pPr>
        <w:pStyle w:val="NormalnyWeb"/>
        <w:keepNext/>
        <w:spacing w:before="0" w:beforeAutospacing="0" w:after="0" w:line="360" w:lineRule="auto"/>
        <w:jc w:val="both"/>
        <w:rPr>
          <w:rFonts w:asciiTheme="minorHAnsi" w:hAnsiTheme="minorHAnsi" w:cstheme="minorHAnsi"/>
        </w:rPr>
      </w:pPr>
      <w:r w:rsidRPr="00192EF8">
        <w:rPr>
          <w:rFonts w:asciiTheme="minorHAnsi" w:hAnsiTheme="minorHAnsi" w:cstheme="minorHAnsi"/>
          <w:b/>
          <w:bCs/>
          <w:u w:val="single"/>
        </w:rPr>
        <w:t>Dział 400 – Wytwarzanie i zaopatrywanie w energię elektryczną, gaz i wodę</w:t>
      </w:r>
    </w:p>
    <w:p w14:paraId="0AACEA8C" w14:textId="11D51BFD" w:rsidR="00333A29" w:rsidRPr="00192EF8" w:rsidRDefault="00333A29" w:rsidP="00333A29">
      <w:pPr>
        <w:pStyle w:val="NormalnyWeb"/>
        <w:spacing w:before="0" w:beforeAutospacing="0" w:after="0" w:line="360" w:lineRule="auto"/>
        <w:ind w:firstLine="708"/>
        <w:jc w:val="both"/>
        <w:rPr>
          <w:rFonts w:asciiTheme="minorHAnsi" w:hAnsiTheme="minorHAnsi" w:cstheme="minorHAnsi"/>
        </w:rPr>
      </w:pPr>
      <w:r w:rsidRPr="00192EF8">
        <w:rPr>
          <w:rFonts w:asciiTheme="minorHAnsi" w:hAnsiTheme="minorHAnsi" w:cstheme="minorHAnsi"/>
        </w:rPr>
        <w:t>Plan wydatków budżetowych w tym dziale ustalono w wysokości 564.920,00 zł, z kwoty tej wydatkowano 462.892,01 zł tj. 81.94 % planu.</w:t>
      </w:r>
    </w:p>
    <w:p w14:paraId="4B3477DA" w14:textId="3741F0E5" w:rsidR="00333A29" w:rsidRPr="00192EF8" w:rsidRDefault="00333A29" w:rsidP="00192EF8">
      <w:pPr>
        <w:pStyle w:val="NormalnyWeb"/>
        <w:spacing w:before="0" w:beforeAutospacing="0" w:after="0" w:line="360" w:lineRule="auto"/>
        <w:ind w:firstLine="708"/>
        <w:jc w:val="both"/>
        <w:rPr>
          <w:rFonts w:asciiTheme="minorHAnsi" w:hAnsiTheme="minorHAnsi" w:cstheme="minorHAnsi"/>
        </w:rPr>
      </w:pPr>
      <w:r w:rsidRPr="00192EF8">
        <w:rPr>
          <w:rFonts w:asciiTheme="minorHAnsi" w:hAnsiTheme="minorHAnsi" w:cstheme="minorHAnsi"/>
        </w:rPr>
        <w:t xml:space="preserve">Powyższa kwota została poniesiona na zadanie dotyczące dystrybucji węgla </w:t>
      </w:r>
      <w:r w:rsidR="00192EF8" w:rsidRPr="00192EF8">
        <w:rPr>
          <w:rFonts w:asciiTheme="minorHAnsi" w:hAnsiTheme="minorHAnsi" w:cstheme="minorHAnsi"/>
        </w:rPr>
        <w:t>dla mieszkańców tj. na zakup węgla wydatkowano kwotę 395.682,21 zł, na transport, magazynowanie i wydawanie węgla wydatkowano kwotę 58.700,36 zł, na wynagrodzenia wraz z pochodnymi zajmującymi się obsługą zadania wydatkowo 8.509,44 zł.</w:t>
      </w:r>
    </w:p>
    <w:p w14:paraId="532D202A" w14:textId="77777777" w:rsidR="00333A29" w:rsidRPr="00097137" w:rsidRDefault="00333A29" w:rsidP="00B8641A">
      <w:pPr>
        <w:pStyle w:val="NormalnyWeb"/>
        <w:spacing w:before="0" w:beforeAutospacing="0" w:after="0" w:line="360" w:lineRule="auto"/>
        <w:ind w:firstLine="708"/>
        <w:jc w:val="both"/>
        <w:rPr>
          <w:rFonts w:asciiTheme="minorHAnsi" w:hAnsiTheme="minorHAnsi" w:cstheme="minorHAnsi"/>
          <w:color w:val="FF0000"/>
        </w:rPr>
      </w:pPr>
    </w:p>
    <w:p w14:paraId="0F1061DF" w14:textId="77777777" w:rsidR="00B8641A" w:rsidRPr="00F423B0" w:rsidRDefault="00B8641A" w:rsidP="00B8641A">
      <w:pPr>
        <w:pStyle w:val="NormalnyWeb"/>
        <w:keepNext/>
        <w:spacing w:before="0" w:beforeAutospacing="0" w:after="0" w:line="360" w:lineRule="auto"/>
        <w:jc w:val="both"/>
        <w:rPr>
          <w:rFonts w:asciiTheme="minorHAnsi" w:hAnsiTheme="minorHAnsi" w:cstheme="minorHAnsi"/>
        </w:rPr>
      </w:pPr>
      <w:r w:rsidRPr="00F423B0">
        <w:rPr>
          <w:rFonts w:asciiTheme="minorHAnsi" w:hAnsiTheme="minorHAnsi" w:cstheme="minorHAnsi"/>
          <w:b/>
          <w:bCs/>
          <w:u w:val="single"/>
        </w:rPr>
        <w:t>Dział 600 – Transport i łączność</w:t>
      </w:r>
    </w:p>
    <w:p w14:paraId="02875559" w14:textId="278BEA85" w:rsidR="00B8641A" w:rsidRPr="00F423B0" w:rsidRDefault="00B8641A" w:rsidP="00B8641A">
      <w:pPr>
        <w:pStyle w:val="NormalnyWeb"/>
        <w:spacing w:before="0" w:beforeAutospacing="0" w:after="0" w:line="360" w:lineRule="auto"/>
        <w:ind w:firstLine="708"/>
        <w:jc w:val="both"/>
        <w:rPr>
          <w:rFonts w:asciiTheme="minorHAnsi" w:hAnsiTheme="minorHAnsi" w:cstheme="minorHAnsi"/>
        </w:rPr>
      </w:pPr>
      <w:r w:rsidRPr="00F423B0">
        <w:rPr>
          <w:rFonts w:asciiTheme="minorHAnsi" w:hAnsiTheme="minorHAnsi" w:cstheme="minorHAnsi"/>
        </w:rPr>
        <w:t xml:space="preserve">Plan wydatków budżetowych w tym dziale ustalono w wysokości </w:t>
      </w:r>
      <w:r w:rsidR="008848E1" w:rsidRPr="00F423B0">
        <w:rPr>
          <w:rFonts w:asciiTheme="minorHAnsi" w:hAnsiTheme="minorHAnsi" w:cstheme="minorHAnsi"/>
        </w:rPr>
        <w:t>16.810.</w:t>
      </w:r>
      <w:r w:rsidR="00F423B0" w:rsidRPr="00F423B0">
        <w:rPr>
          <w:rFonts w:asciiTheme="minorHAnsi" w:hAnsiTheme="minorHAnsi" w:cstheme="minorHAnsi"/>
        </w:rPr>
        <w:t>391,40</w:t>
      </w:r>
      <w:r w:rsidRPr="00F423B0">
        <w:rPr>
          <w:rFonts w:asciiTheme="minorHAnsi" w:hAnsiTheme="minorHAnsi" w:cstheme="minorHAnsi"/>
        </w:rPr>
        <w:t xml:space="preserve"> zł, z kwoty tej wydatkowano </w:t>
      </w:r>
      <w:r w:rsidR="00F423B0" w:rsidRPr="00F423B0">
        <w:rPr>
          <w:rFonts w:asciiTheme="minorHAnsi" w:hAnsiTheme="minorHAnsi" w:cstheme="minorHAnsi"/>
        </w:rPr>
        <w:t>16.696.075,62</w:t>
      </w:r>
      <w:r w:rsidRPr="00F423B0">
        <w:rPr>
          <w:rFonts w:asciiTheme="minorHAnsi" w:hAnsiTheme="minorHAnsi" w:cstheme="minorHAnsi"/>
        </w:rPr>
        <w:t xml:space="preserve"> zł tj. </w:t>
      </w:r>
      <w:r w:rsidR="00F423B0" w:rsidRPr="00F423B0">
        <w:rPr>
          <w:rFonts w:asciiTheme="minorHAnsi" w:hAnsiTheme="minorHAnsi" w:cstheme="minorHAnsi"/>
        </w:rPr>
        <w:t>99,32</w:t>
      </w:r>
      <w:r w:rsidRPr="00F423B0">
        <w:rPr>
          <w:rFonts w:asciiTheme="minorHAnsi" w:hAnsiTheme="minorHAnsi" w:cstheme="minorHAnsi"/>
        </w:rPr>
        <w:t xml:space="preserve"> % planu.</w:t>
      </w:r>
    </w:p>
    <w:p w14:paraId="1CE1E6B0" w14:textId="77777777" w:rsidR="00B8641A"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406DE78B" w14:textId="77777777" w:rsidR="00F423B0" w:rsidRPr="00097137" w:rsidRDefault="00F423B0" w:rsidP="00B8641A">
      <w:pPr>
        <w:pStyle w:val="NormalnyWeb"/>
        <w:spacing w:before="0" w:beforeAutospacing="0" w:after="0" w:line="360" w:lineRule="auto"/>
        <w:ind w:firstLine="708"/>
        <w:jc w:val="both"/>
        <w:rPr>
          <w:rFonts w:asciiTheme="minorHAnsi" w:hAnsiTheme="minorHAnsi" w:cstheme="minorHAnsi"/>
          <w:color w:val="FF0000"/>
        </w:rPr>
      </w:pPr>
    </w:p>
    <w:p w14:paraId="215BBFFD" w14:textId="77777777" w:rsidR="00B8641A" w:rsidRPr="00954BCB" w:rsidRDefault="00B8641A" w:rsidP="00B8641A">
      <w:pPr>
        <w:pStyle w:val="NormalnyWeb"/>
        <w:spacing w:before="0" w:beforeAutospacing="0" w:after="0" w:line="360" w:lineRule="auto"/>
        <w:jc w:val="both"/>
        <w:rPr>
          <w:rFonts w:asciiTheme="minorHAnsi" w:hAnsiTheme="minorHAnsi" w:cstheme="minorHAnsi"/>
          <w:i/>
          <w:iCs/>
          <w:u w:val="single"/>
        </w:rPr>
      </w:pPr>
      <w:r w:rsidRPr="00954BCB">
        <w:rPr>
          <w:rFonts w:asciiTheme="minorHAnsi" w:hAnsiTheme="minorHAnsi" w:cstheme="minorHAnsi"/>
          <w:i/>
          <w:iCs/>
          <w:u w:val="single"/>
        </w:rPr>
        <w:lastRenderedPageBreak/>
        <w:t>Lokalny transport zbiorowy</w:t>
      </w:r>
    </w:p>
    <w:p w14:paraId="57E1136B" w14:textId="043B9A39" w:rsidR="00B8641A" w:rsidRPr="00954BCB" w:rsidRDefault="00B8641A" w:rsidP="00B8641A">
      <w:pPr>
        <w:pStyle w:val="NormalnyWeb"/>
        <w:spacing w:before="0" w:beforeAutospacing="0" w:after="0" w:line="360" w:lineRule="auto"/>
        <w:ind w:firstLine="708"/>
        <w:jc w:val="both"/>
        <w:rPr>
          <w:rFonts w:asciiTheme="minorHAnsi" w:hAnsiTheme="minorHAnsi" w:cstheme="minorHAnsi"/>
        </w:rPr>
      </w:pPr>
      <w:r w:rsidRPr="00954BCB">
        <w:rPr>
          <w:rFonts w:asciiTheme="minorHAnsi" w:hAnsiTheme="minorHAnsi" w:cstheme="minorHAnsi"/>
        </w:rPr>
        <w:t>Dotacja dla Starostwa Powiatowego w Przasnyszu na realizację zadania dotyczącego przewozów autobusowych o charakterze użyteczności publicznej w celu zaspokajania potrzeb przewozowych społeczności na obszarze Powiatu Przasnyskiego zaplanowana</w:t>
      </w:r>
      <w:r w:rsidR="00491922" w:rsidRPr="00954BCB">
        <w:rPr>
          <w:rFonts w:asciiTheme="minorHAnsi" w:hAnsiTheme="minorHAnsi" w:cstheme="minorHAnsi"/>
        </w:rPr>
        <w:t xml:space="preserve"> </w:t>
      </w:r>
      <w:r w:rsidR="00F423B0" w:rsidRPr="00954BCB">
        <w:rPr>
          <w:rFonts w:asciiTheme="minorHAnsi" w:hAnsiTheme="minorHAnsi" w:cstheme="minorHAnsi"/>
        </w:rPr>
        <w:t xml:space="preserve">w kwocie 9.072,00 zł, </w:t>
      </w:r>
      <w:r w:rsidR="00491922" w:rsidRPr="00954BCB">
        <w:rPr>
          <w:rFonts w:asciiTheme="minorHAnsi" w:hAnsiTheme="minorHAnsi" w:cstheme="minorHAnsi"/>
        </w:rPr>
        <w:t xml:space="preserve"> przekazana </w:t>
      </w:r>
      <w:r w:rsidRPr="00954BCB">
        <w:rPr>
          <w:rFonts w:asciiTheme="minorHAnsi" w:hAnsiTheme="minorHAnsi" w:cstheme="minorHAnsi"/>
        </w:rPr>
        <w:t xml:space="preserve"> w kwocie </w:t>
      </w:r>
      <w:r w:rsidR="00F423B0" w:rsidRPr="00954BCB">
        <w:rPr>
          <w:rFonts w:asciiTheme="minorHAnsi" w:hAnsiTheme="minorHAnsi" w:cstheme="minorHAnsi"/>
        </w:rPr>
        <w:t>9.036,00</w:t>
      </w:r>
      <w:r w:rsidR="00491922" w:rsidRPr="00954BCB">
        <w:rPr>
          <w:rFonts w:asciiTheme="minorHAnsi" w:hAnsiTheme="minorHAnsi" w:cstheme="minorHAnsi"/>
        </w:rPr>
        <w:t xml:space="preserve"> zł.</w:t>
      </w:r>
    </w:p>
    <w:p w14:paraId="70B2C6C9" w14:textId="2FD036CB" w:rsidR="00B8641A" w:rsidRPr="00954BCB" w:rsidRDefault="00954BCB" w:rsidP="00B8641A">
      <w:pPr>
        <w:pStyle w:val="NormalnyWeb"/>
        <w:spacing w:before="0" w:beforeAutospacing="0" w:after="0" w:line="360" w:lineRule="auto"/>
        <w:ind w:firstLine="708"/>
        <w:jc w:val="both"/>
        <w:rPr>
          <w:rFonts w:asciiTheme="minorHAnsi" w:hAnsiTheme="minorHAnsi" w:cstheme="minorHAnsi"/>
        </w:rPr>
      </w:pPr>
      <w:r w:rsidRPr="00954BCB">
        <w:rPr>
          <w:rFonts w:asciiTheme="minorHAnsi" w:hAnsiTheme="minorHAnsi" w:cstheme="minorHAnsi"/>
        </w:rPr>
        <w:t xml:space="preserve">Wydatki z </w:t>
      </w:r>
      <w:r w:rsidRPr="00954BCB">
        <w:rPr>
          <w:rFonts w:ascii="Calibri" w:hAnsi="Calibri" w:cs="Calibri"/>
        </w:rPr>
        <w:t xml:space="preserve">przeznaczeniem na bezpłatne przewozy do i z lokali wyborczych sfinansowane  </w:t>
      </w:r>
      <w:r w:rsidRPr="00954BCB">
        <w:rPr>
          <w:rFonts w:asciiTheme="minorHAnsi" w:hAnsiTheme="minorHAnsi" w:cstheme="minorHAnsi"/>
        </w:rPr>
        <w:t>dotacją od Wojewody Mazowieckiego zostały poniesione w kwocie 1.751,89 zł.</w:t>
      </w:r>
      <w:r w:rsidR="003B24EA">
        <w:rPr>
          <w:rFonts w:asciiTheme="minorHAnsi" w:hAnsiTheme="minorHAnsi" w:cstheme="minorHAnsi"/>
        </w:rPr>
        <w:t xml:space="preserve"> na wynagrodzenia wraz pochodnymi oraz zakup paliwa.</w:t>
      </w:r>
    </w:p>
    <w:p w14:paraId="60C8EBF5" w14:textId="77777777" w:rsidR="00954BCB" w:rsidRPr="00954BCB" w:rsidRDefault="00954BCB" w:rsidP="00B8641A">
      <w:pPr>
        <w:pStyle w:val="NormalnyWeb"/>
        <w:spacing w:before="0" w:beforeAutospacing="0" w:after="0" w:line="360" w:lineRule="auto"/>
        <w:ind w:firstLine="708"/>
        <w:jc w:val="both"/>
        <w:rPr>
          <w:rFonts w:asciiTheme="minorHAnsi" w:hAnsiTheme="minorHAnsi" w:cstheme="minorHAnsi"/>
        </w:rPr>
      </w:pPr>
    </w:p>
    <w:p w14:paraId="158101D6" w14:textId="77777777" w:rsidR="00B8641A" w:rsidRPr="00954BCB" w:rsidRDefault="00B8641A" w:rsidP="00B8641A">
      <w:pPr>
        <w:pStyle w:val="NormalnyWeb"/>
        <w:spacing w:before="0" w:beforeAutospacing="0" w:after="0" w:line="360" w:lineRule="auto"/>
        <w:jc w:val="both"/>
        <w:rPr>
          <w:rFonts w:asciiTheme="minorHAnsi" w:hAnsiTheme="minorHAnsi" w:cstheme="minorHAnsi"/>
          <w:i/>
          <w:u w:val="single"/>
        </w:rPr>
      </w:pPr>
      <w:r w:rsidRPr="00954BCB">
        <w:rPr>
          <w:rFonts w:asciiTheme="minorHAnsi" w:hAnsiTheme="minorHAnsi" w:cstheme="minorHAnsi"/>
          <w:i/>
          <w:u w:val="single"/>
        </w:rPr>
        <w:t>Drogi publiczne powiatowe</w:t>
      </w:r>
    </w:p>
    <w:p w14:paraId="1130291D" w14:textId="01DC0B7A" w:rsidR="00B8641A" w:rsidRPr="00954BCB" w:rsidRDefault="00B8641A" w:rsidP="00B8641A">
      <w:pPr>
        <w:pStyle w:val="NormalnyWeb"/>
        <w:spacing w:before="0" w:beforeAutospacing="0" w:after="0" w:line="360" w:lineRule="auto"/>
        <w:ind w:firstLine="708"/>
        <w:jc w:val="both"/>
        <w:rPr>
          <w:rFonts w:asciiTheme="minorHAnsi" w:hAnsiTheme="minorHAnsi" w:cstheme="minorHAnsi"/>
        </w:rPr>
      </w:pPr>
      <w:r w:rsidRPr="00954BCB">
        <w:rPr>
          <w:rFonts w:asciiTheme="minorHAnsi" w:hAnsiTheme="minorHAnsi" w:cstheme="minorHAnsi"/>
        </w:rPr>
        <w:t>Wydatki na roczną opłatę dla Starostwa Powiatowego w Przasnyszu za umieszczenie urządzeń infrastruktury technicznej w pasie drogowym zostały zaplanowane w kwocie 22.</w:t>
      </w:r>
      <w:r w:rsidR="00954BCB" w:rsidRPr="00954BCB">
        <w:rPr>
          <w:rFonts w:asciiTheme="minorHAnsi" w:hAnsiTheme="minorHAnsi" w:cstheme="minorHAnsi"/>
        </w:rPr>
        <w:t>3</w:t>
      </w:r>
      <w:r w:rsidRPr="00954BCB">
        <w:rPr>
          <w:rFonts w:asciiTheme="minorHAnsi" w:hAnsiTheme="minorHAnsi" w:cstheme="minorHAnsi"/>
        </w:rPr>
        <w:t xml:space="preserve">00,00 zł, wydatkowano 22.298,45 zł. </w:t>
      </w:r>
    </w:p>
    <w:p w14:paraId="2F77FFEE" w14:textId="0803CF40" w:rsidR="00954BCB" w:rsidRPr="00097137" w:rsidRDefault="00954BCB" w:rsidP="00B8641A">
      <w:pPr>
        <w:pStyle w:val="NormalnyWeb"/>
        <w:spacing w:before="0" w:beforeAutospacing="0" w:after="0" w:line="360" w:lineRule="auto"/>
        <w:ind w:firstLine="708"/>
        <w:jc w:val="both"/>
        <w:rPr>
          <w:rFonts w:asciiTheme="minorHAnsi" w:hAnsiTheme="minorHAnsi" w:cstheme="minorHAnsi"/>
          <w:color w:val="FF0000"/>
        </w:rPr>
      </w:pPr>
      <w:r>
        <w:rPr>
          <w:rFonts w:ascii="Calibri" w:hAnsi="Calibri" w:cs="Calibri"/>
        </w:rPr>
        <w:t>Wydatki w formie pomocy finansowej dla Powiatu Przasnyskiego na zadanie inwestycyjne              pn. „Kompleksowa rozbudowa dróg powiatowych: DP3227W Przasnysz-Baranowo oraz DP3234W Stara Wieś-Chorzele-Krasnosielc</w:t>
      </w:r>
      <w:r w:rsidR="00106412">
        <w:rPr>
          <w:rFonts w:ascii="Calibri" w:hAnsi="Calibri" w:cs="Calibri"/>
        </w:rPr>
        <w:t>”</w:t>
      </w:r>
      <w:r>
        <w:rPr>
          <w:rFonts w:ascii="Calibri" w:hAnsi="Calibri" w:cs="Calibri"/>
        </w:rPr>
        <w:t xml:space="preserve"> zaplanowano i wydatkowano w kwocie 300.000,00 zł.</w:t>
      </w:r>
    </w:p>
    <w:p w14:paraId="099AD705" w14:textId="77777777" w:rsidR="00CB7DF0" w:rsidRPr="00097137" w:rsidRDefault="00CB7DF0" w:rsidP="00B8641A">
      <w:pPr>
        <w:pStyle w:val="NormalnyWeb"/>
        <w:spacing w:before="0" w:beforeAutospacing="0" w:after="0" w:line="360" w:lineRule="auto"/>
        <w:jc w:val="both"/>
        <w:rPr>
          <w:rFonts w:asciiTheme="minorHAnsi" w:hAnsiTheme="minorHAnsi" w:cstheme="minorHAnsi"/>
          <w:i/>
          <w:color w:val="FF0000"/>
          <w:u w:val="single"/>
        </w:rPr>
      </w:pPr>
    </w:p>
    <w:p w14:paraId="1EF8D0C9" w14:textId="77777777" w:rsidR="00B8641A" w:rsidRPr="003A52E8" w:rsidRDefault="00B8641A" w:rsidP="00B8641A">
      <w:pPr>
        <w:pStyle w:val="NormalnyWeb"/>
        <w:spacing w:before="0" w:beforeAutospacing="0" w:after="0" w:line="360" w:lineRule="auto"/>
        <w:jc w:val="both"/>
        <w:rPr>
          <w:rFonts w:asciiTheme="minorHAnsi" w:hAnsiTheme="minorHAnsi" w:cstheme="minorHAnsi"/>
          <w:i/>
          <w:u w:val="single"/>
        </w:rPr>
      </w:pPr>
      <w:r w:rsidRPr="003A52E8">
        <w:rPr>
          <w:rFonts w:asciiTheme="minorHAnsi" w:hAnsiTheme="minorHAnsi" w:cstheme="minorHAnsi"/>
          <w:i/>
          <w:u w:val="single"/>
        </w:rPr>
        <w:t>Drogi publiczne gminne</w:t>
      </w:r>
    </w:p>
    <w:p w14:paraId="4A6E796C" w14:textId="2BD2CF8E" w:rsidR="00B8641A" w:rsidRPr="003A52E8" w:rsidRDefault="00B8641A" w:rsidP="00B8641A">
      <w:pPr>
        <w:pStyle w:val="NormalnyWeb"/>
        <w:spacing w:before="0" w:beforeAutospacing="0" w:after="0" w:line="360" w:lineRule="auto"/>
        <w:ind w:firstLine="360"/>
        <w:jc w:val="both"/>
        <w:rPr>
          <w:rFonts w:asciiTheme="minorHAnsi" w:hAnsiTheme="minorHAnsi" w:cstheme="minorHAnsi"/>
        </w:rPr>
      </w:pPr>
      <w:r w:rsidRPr="003A52E8">
        <w:rPr>
          <w:rFonts w:asciiTheme="minorHAnsi" w:hAnsiTheme="minorHAnsi" w:cstheme="minorHAnsi"/>
        </w:rPr>
        <w:t xml:space="preserve">Wydatki zostały zaplanowane w tym rozdziale w kwocie </w:t>
      </w:r>
      <w:r w:rsidR="00FA740D" w:rsidRPr="003A52E8">
        <w:rPr>
          <w:rFonts w:asciiTheme="minorHAnsi" w:hAnsiTheme="minorHAnsi" w:cstheme="minorHAnsi"/>
        </w:rPr>
        <w:t>16.477.267,51</w:t>
      </w:r>
      <w:r w:rsidRPr="003A52E8">
        <w:rPr>
          <w:rFonts w:asciiTheme="minorHAnsi" w:hAnsiTheme="minorHAnsi" w:cstheme="minorHAnsi"/>
        </w:rPr>
        <w:t xml:space="preserve"> zł, w tym z funduszu sołeckiego w kwocie </w:t>
      </w:r>
      <w:r w:rsidR="00FA740D" w:rsidRPr="003A52E8">
        <w:rPr>
          <w:rFonts w:asciiTheme="minorHAnsi" w:hAnsiTheme="minorHAnsi" w:cstheme="minorHAnsi"/>
        </w:rPr>
        <w:t>236.637,51</w:t>
      </w:r>
      <w:r w:rsidRPr="003A52E8">
        <w:rPr>
          <w:rFonts w:asciiTheme="minorHAnsi" w:hAnsiTheme="minorHAnsi" w:cstheme="minorHAnsi"/>
        </w:rPr>
        <w:t xml:space="preserve"> zł. Wydatkowano kwotę </w:t>
      </w:r>
      <w:r w:rsidR="00FA740D" w:rsidRPr="003A52E8">
        <w:rPr>
          <w:rFonts w:asciiTheme="minorHAnsi" w:hAnsiTheme="minorHAnsi" w:cstheme="minorHAnsi"/>
        </w:rPr>
        <w:t>16.362.989,28</w:t>
      </w:r>
      <w:r w:rsidRPr="003A52E8">
        <w:rPr>
          <w:rFonts w:asciiTheme="minorHAnsi" w:hAnsiTheme="minorHAnsi" w:cstheme="minorHAnsi"/>
        </w:rPr>
        <w:t xml:space="preserve"> zł tj.:</w:t>
      </w:r>
    </w:p>
    <w:p w14:paraId="0B350C3D" w14:textId="2FDEFD40" w:rsidR="00B8641A" w:rsidRPr="003A52E8" w:rsidRDefault="00B8641A">
      <w:pPr>
        <w:pStyle w:val="NormalnyWeb"/>
        <w:numPr>
          <w:ilvl w:val="0"/>
          <w:numId w:val="14"/>
        </w:numPr>
        <w:spacing w:before="0" w:beforeAutospacing="0" w:after="0" w:line="360" w:lineRule="auto"/>
        <w:jc w:val="both"/>
        <w:rPr>
          <w:rFonts w:asciiTheme="minorHAnsi" w:hAnsiTheme="minorHAnsi" w:cstheme="minorHAnsi"/>
        </w:rPr>
      </w:pPr>
      <w:r w:rsidRPr="003A52E8">
        <w:rPr>
          <w:rFonts w:asciiTheme="minorHAnsi" w:hAnsiTheme="minorHAnsi" w:cstheme="minorHAnsi"/>
        </w:rPr>
        <w:t>utrzymanie bieżące dróg tj. zakup materiałów, emulsji asfaltowej, piasku, cementu, żwiru, oleju napędowego</w:t>
      </w:r>
      <w:r w:rsidR="00FA740D" w:rsidRPr="003A52E8">
        <w:rPr>
          <w:rFonts w:asciiTheme="minorHAnsi" w:hAnsiTheme="minorHAnsi" w:cstheme="minorHAnsi"/>
        </w:rPr>
        <w:t>, tablic</w:t>
      </w:r>
      <w:r w:rsidRPr="003A52E8">
        <w:rPr>
          <w:rFonts w:asciiTheme="minorHAnsi" w:hAnsiTheme="minorHAnsi" w:cstheme="minorHAnsi"/>
        </w:rPr>
        <w:t xml:space="preserve"> wydatkowano kwotę </w:t>
      </w:r>
      <w:r w:rsidR="00FA740D" w:rsidRPr="003A52E8">
        <w:rPr>
          <w:rFonts w:asciiTheme="minorHAnsi" w:hAnsiTheme="minorHAnsi" w:cstheme="minorHAnsi"/>
        </w:rPr>
        <w:t>94.345,51</w:t>
      </w:r>
      <w:r w:rsidRPr="003A52E8">
        <w:rPr>
          <w:rFonts w:asciiTheme="minorHAnsi" w:hAnsiTheme="minorHAnsi" w:cstheme="minorHAnsi"/>
        </w:rPr>
        <w:t xml:space="preserve"> zł;</w:t>
      </w:r>
    </w:p>
    <w:p w14:paraId="0D233823" w14:textId="64C3E157" w:rsidR="00B8641A" w:rsidRPr="003A52E8" w:rsidRDefault="00B8641A">
      <w:pPr>
        <w:pStyle w:val="NormalnyWeb"/>
        <w:numPr>
          <w:ilvl w:val="0"/>
          <w:numId w:val="14"/>
        </w:numPr>
        <w:spacing w:before="0" w:beforeAutospacing="0" w:after="0" w:line="360" w:lineRule="auto"/>
        <w:jc w:val="both"/>
        <w:rPr>
          <w:rFonts w:asciiTheme="minorHAnsi" w:hAnsiTheme="minorHAnsi" w:cstheme="minorHAnsi"/>
        </w:rPr>
      </w:pPr>
      <w:r w:rsidRPr="003A52E8">
        <w:rPr>
          <w:rFonts w:asciiTheme="minorHAnsi" w:hAnsiTheme="minorHAnsi" w:cstheme="minorHAnsi"/>
        </w:rPr>
        <w:t xml:space="preserve">usługi w zakresie utrzymania dróg gminnych oraz dróg transportu rolnego w kwota </w:t>
      </w:r>
      <w:r w:rsidR="00E06EAC" w:rsidRPr="003A52E8">
        <w:rPr>
          <w:rFonts w:asciiTheme="minorHAnsi" w:hAnsiTheme="minorHAnsi" w:cstheme="minorHAnsi"/>
        </w:rPr>
        <w:t>18.482,30</w:t>
      </w:r>
      <w:r w:rsidRPr="003A52E8">
        <w:rPr>
          <w:rFonts w:asciiTheme="minorHAnsi" w:hAnsiTheme="minorHAnsi" w:cstheme="minorHAnsi"/>
        </w:rPr>
        <w:t xml:space="preserve"> zł tj. na transport kruszywa,</w:t>
      </w:r>
      <w:r w:rsidR="00E06EAC" w:rsidRPr="003A52E8">
        <w:rPr>
          <w:rFonts w:asciiTheme="minorHAnsi" w:hAnsiTheme="minorHAnsi" w:cstheme="minorHAnsi"/>
        </w:rPr>
        <w:t xml:space="preserve"> pomiary geodezyjne, usunięcie drzew i krzewów, </w:t>
      </w:r>
      <w:r w:rsidRPr="003A52E8">
        <w:rPr>
          <w:rFonts w:asciiTheme="minorHAnsi" w:hAnsiTheme="minorHAnsi" w:cstheme="minorHAnsi"/>
        </w:rPr>
        <w:t xml:space="preserve"> </w:t>
      </w:r>
      <w:r w:rsidR="00491922" w:rsidRPr="003A52E8">
        <w:rPr>
          <w:rFonts w:asciiTheme="minorHAnsi" w:hAnsiTheme="minorHAnsi" w:cstheme="minorHAnsi"/>
        </w:rPr>
        <w:t xml:space="preserve"> nadzór inwestorki nad drogami gminnymi, wykonanie rocznych przeglądów dróg i mostów</w:t>
      </w:r>
      <w:r w:rsidR="00E75F8E" w:rsidRPr="003A52E8">
        <w:rPr>
          <w:rFonts w:asciiTheme="minorHAnsi" w:hAnsiTheme="minorHAnsi" w:cstheme="minorHAnsi"/>
        </w:rPr>
        <w:t>,</w:t>
      </w:r>
      <w:r w:rsidR="00E06EAC" w:rsidRPr="003A52E8">
        <w:rPr>
          <w:rFonts w:asciiTheme="minorHAnsi" w:hAnsiTheme="minorHAnsi" w:cstheme="minorHAnsi"/>
        </w:rPr>
        <w:t xml:space="preserve"> opłata za udostępnienie materiałów </w:t>
      </w:r>
      <w:r w:rsidR="00DB16D2" w:rsidRPr="003A52E8">
        <w:rPr>
          <w:rFonts w:asciiTheme="minorHAnsi" w:hAnsiTheme="minorHAnsi" w:cstheme="minorHAnsi"/>
        </w:rPr>
        <w:t>geodezyjnych</w:t>
      </w:r>
      <w:r w:rsidR="00E06EAC" w:rsidRPr="003A52E8">
        <w:rPr>
          <w:rFonts w:asciiTheme="minorHAnsi" w:hAnsiTheme="minorHAnsi" w:cstheme="minorHAnsi"/>
        </w:rPr>
        <w:t>,</w:t>
      </w:r>
    </w:p>
    <w:p w14:paraId="1B2D3E21" w14:textId="32F3C701" w:rsidR="00B8641A" w:rsidRPr="003A52E8" w:rsidRDefault="00B8641A">
      <w:pPr>
        <w:pStyle w:val="NormalnyWeb"/>
        <w:numPr>
          <w:ilvl w:val="0"/>
          <w:numId w:val="14"/>
        </w:numPr>
        <w:spacing w:before="0" w:beforeAutospacing="0" w:after="0" w:line="360" w:lineRule="auto"/>
        <w:jc w:val="both"/>
        <w:rPr>
          <w:rFonts w:asciiTheme="minorHAnsi" w:hAnsiTheme="minorHAnsi" w:cstheme="minorHAnsi"/>
        </w:rPr>
      </w:pPr>
      <w:r w:rsidRPr="003A52E8">
        <w:rPr>
          <w:rFonts w:asciiTheme="minorHAnsi" w:hAnsiTheme="minorHAnsi" w:cstheme="minorHAnsi"/>
        </w:rPr>
        <w:t xml:space="preserve">planowane wydatki bieżące w ramach funduszu sołeckiego (sołectwa: Jednorożec, </w:t>
      </w:r>
      <w:proofErr w:type="spellStart"/>
      <w:r w:rsidRPr="003A52E8">
        <w:rPr>
          <w:rFonts w:asciiTheme="minorHAnsi" w:hAnsiTheme="minorHAnsi" w:cstheme="minorHAnsi"/>
        </w:rPr>
        <w:t>Połoń</w:t>
      </w:r>
      <w:proofErr w:type="spellEnd"/>
      <w:r w:rsidRPr="003A52E8">
        <w:rPr>
          <w:rFonts w:asciiTheme="minorHAnsi" w:hAnsiTheme="minorHAnsi" w:cstheme="minorHAnsi"/>
        </w:rPr>
        <w:t xml:space="preserve">, </w:t>
      </w:r>
      <w:r w:rsidR="00E06EAC" w:rsidRPr="003A52E8">
        <w:rPr>
          <w:rFonts w:asciiTheme="minorHAnsi" w:hAnsiTheme="minorHAnsi" w:cstheme="minorHAnsi"/>
        </w:rPr>
        <w:t xml:space="preserve">Stegna, </w:t>
      </w:r>
      <w:r w:rsidRPr="003A52E8">
        <w:rPr>
          <w:rFonts w:asciiTheme="minorHAnsi" w:hAnsiTheme="minorHAnsi" w:cstheme="minorHAnsi"/>
        </w:rPr>
        <w:t>Drążdżewo Nowe, Żelazna Prywatna, Żelazna Rządowa,</w:t>
      </w:r>
      <w:r w:rsidR="00E06EAC" w:rsidRPr="003A52E8">
        <w:rPr>
          <w:rFonts w:asciiTheme="minorHAnsi" w:hAnsiTheme="minorHAnsi" w:cstheme="minorHAnsi"/>
        </w:rPr>
        <w:t xml:space="preserve"> Olszewka, </w:t>
      </w:r>
      <w:r w:rsidRPr="003A52E8">
        <w:rPr>
          <w:rFonts w:asciiTheme="minorHAnsi" w:hAnsiTheme="minorHAnsi" w:cstheme="minorHAnsi"/>
        </w:rPr>
        <w:t xml:space="preserve"> Lipa, Parciaki, Kobylaki – </w:t>
      </w:r>
      <w:proofErr w:type="spellStart"/>
      <w:r w:rsidRPr="003A52E8">
        <w:rPr>
          <w:rFonts w:asciiTheme="minorHAnsi" w:hAnsiTheme="minorHAnsi" w:cstheme="minorHAnsi"/>
        </w:rPr>
        <w:t>Czarzaste</w:t>
      </w:r>
      <w:proofErr w:type="spellEnd"/>
      <w:r w:rsidRPr="003A52E8">
        <w:rPr>
          <w:rFonts w:asciiTheme="minorHAnsi" w:hAnsiTheme="minorHAnsi" w:cstheme="minorHAnsi"/>
        </w:rPr>
        <w:t>,</w:t>
      </w:r>
      <w:r w:rsidR="00E06EAC" w:rsidRPr="003A52E8">
        <w:rPr>
          <w:rFonts w:asciiTheme="minorHAnsi" w:hAnsiTheme="minorHAnsi" w:cstheme="minorHAnsi"/>
        </w:rPr>
        <w:t xml:space="preserve"> Ulatowo-Dąbrówka,</w:t>
      </w:r>
      <w:r w:rsidRPr="003A52E8">
        <w:rPr>
          <w:rFonts w:asciiTheme="minorHAnsi" w:hAnsiTheme="minorHAnsi" w:cstheme="minorHAnsi"/>
        </w:rPr>
        <w:t xml:space="preserve"> </w:t>
      </w:r>
      <w:r w:rsidR="00E06EAC" w:rsidRPr="003A52E8">
        <w:rPr>
          <w:rFonts w:asciiTheme="minorHAnsi" w:hAnsiTheme="minorHAnsi" w:cstheme="minorHAnsi"/>
        </w:rPr>
        <w:t>Dynak</w:t>
      </w:r>
      <w:r w:rsidRPr="003A52E8">
        <w:rPr>
          <w:rFonts w:asciiTheme="minorHAnsi" w:hAnsiTheme="minorHAnsi" w:cstheme="minorHAnsi"/>
        </w:rPr>
        <w:t xml:space="preserve">, Ulatowo – Pogorzel w kwocie </w:t>
      </w:r>
      <w:r w:rsidR="00E06EAC" w:rsidRPr="003A52E8">
        <w:rPr>
          <w:rFonts w:asciiTheme="minorHAnsi" w:hAnsiTheme="minorHAnsi" w:cstheme="minorHAnsi"/>
        </w:rPr>
        <w:t>236.637,51</w:t>
      </w:r>
      <w:r w:rsidRPr="003A52E8">
        <w:rPr>
          <w:rFonts w:asciiTheme="minorHAnsi" w:hAnsiTheme="minorHAnsi" w:cstheme="minorHAnsi"/>
        </w:rPr>
        <w:t xml:space="preserve">  zł zostały poniesione w kwocie </w:t>
      </w:r>
      <w:r w:rsidR="00E06EAC" w:rsidRPr="003A52E8">
        <w:rPr>
          <w:rFonts w:asciiTheme="minorHAnsi" w:hAnsiTheme="minorHAnsi" w:cstheme="minorHAnsi"/>
        </w:rPr>
        <w:t>236.248,34</w:t>
      </w:r>
      <w:r w:rsidRPr="003A52E8">
        <w:rPr>
          <w:rFonts w:asciiTheme="minorHAnsi" w:hAnsiTheme="minorHAnsi" w:cstheme="minorHAnsi"/>
        </w:rPr>
        <w:t xml:space="preserve"> zł na zakup luster drogowych</w:t>
      </w:r>
      <w:r w:rsidR="00FA740D" w:rsidRPr="003A52E8">
        <w:rPr>
          <w:rFonts w:asciiTheme="minorHAnsi" w:hAnsiTheme="minorHAnsi" w:cstheme="minorHAnsi"/>
        </w:rPr>
        <w:t>, znaków i progu zwalniającego</w:t>
      </w:r>
      <w:r w:rsidRPr="003A52E8">
        <w:rPr>
          <w:rFonts w:asciiTheme="minorHAnsi" w:hAnsiTheme="minorHAnsi" w:cstheme="minorHAnsi"/>
        </w:rPr>
        <w:t xml:space="preserve"> w Jednorożcu, zakup </w:t>
      </w:r>
      <w:r w:rsidR="00FA740D" w:rsidRPr="003A52E8">
        <w:rPr>
          <w:rFonts w:asciiTheme="minorHAnsi" w:hAnsiTheme="minorHAnsi" w:cstheme="minorHAnsi"/>
        </w:rPr>
        <w:t xml:space="preserve">drutu </w:t>
      </w:r>
      <w:r w:rsidRPr="003A52E8">
        <w:rPr>
          <w:rFonts w:asciiTheme="minorHAnsi" w:hAnsiTheme="minorHAnsi" w:cstheme="minorHAnsi"/>
        </w:rPr>
        <w:t xml:space="preserve">do ogrodzenia drogi gminnej w Jednorożcu, zakup </w:t>
      </w:r>
      <w:r w:rsidRPr="003A52E8">
        <w:rPr>
          <w:rFonts w:asciiTheme="minorHAnsi" w:hAnsiTheme="minorHAnsi" w:cstheme="minorHAnsi"/>
        </w:rPr>
        <w:lastRenderedPageBreak/>
        <w:t xml:space="preserve">kręgów drogowych do </w:t>
      </w:r>
      <w:proofErr w:type="spellStart"/>
      <w:r w:rsidRPr="003A52E8">
        <w:rPr>
          <w:rFonts w:asciiTheme="minorHAnsi" w:hAnsiTheme="minorHAnsi" w:cstheme="minorHAnsi"/>
        </w:rPr>
        <w:t>Połoni</w:t>
      </w:r>
      <w:proofErr w:type="spellEnd"/>
      <w:r w:rsidR="00E83C8C" w:rsidRPr="003A52E8">
        <w:rPr>
          <w:rFonts w:asciiTheme="minorHAnsi" w:hAnsiTheme="minorHAnsi" w:cstheme="minorHAnsi"/>
        </w:rPr>
        <w:t xml:space="preserve">, </w:t>
      </w:r>
      <w:r w:rsidR="00E06EAC" w:rsidRPr="003A52E8">
        <w:rPr>
          <w:rFonts w:asciiTheme="minorHAnsi" w:hAnsiTheme="minorHAnsi" w:cstheme="minorHAnsi"/>
        </w:rPr>
        <w:t xml:space="preserve">zakup lustra drogowego w </w:t>
      </w:r>
      <w:proofErr w:type="spellStart"/>
      <w:r w:rsidR="00E06EAC" w:rsidRPr="003A52E8">
        <w:rPr>
          <w:rFonts w:asciiTheme="minorHAnsi" w:hAnsiTheme="minorHAnsi" w:cstheme="minorHAnsi"/>
        </w:rPr>
        <w:t>msc</w:t>
      </w:r>
      <w:proofErr w:type="spellEnd"/>
      <w:r w:rsidR="00E06EAC" w:rsidRPr="003A52E8">
        <w:rPr>
          <w:rFonts w:asciiTheme="minorHAnsi" w:hAnsiTheme="minorHAnsi" w:cstheme="minorHAnsi"/>
        </w:rPr>
        <w:t xml:space="preserve">. Stegna, </w:t>
      </w:r>
      <w:r w:rsidR="00E83C8C" w:rsidRPr="003A52E8">
        <w:rPr>
          <w:rFonts w:asciiTheme="minorHAnsi" w:hAnsiTheme="minorHAnsi" w:cstheme="minorHAnsi"/>
        </w:rPr>
        <w:t>naprawa nawierzchni żwirowych i gruntowych dróg gminnych.</w:t>
      </w:r>
    </w:p>
    <w:p w14:paraId="117061F4" w14:textId="77777777" w:rsidR="00B8641A" w:rsidRPr="003A52E8" w:rsidRDefault="00B8641A" w:rsidP="00B8641A">
      <w:pPr>
        <w:pStyle w:val="NormalnyWeb"/>
        <w:spacing w:before="0" w:beforeAutospacing="0" w:after="0" w:line="360" w:lineRule="auto"/>
        <w:jc w:val="both"/>
        <w:rPr>
          <w:rFonts w:asciiTheme="minorHAnsi" w:hAnsiTheme="minorHAnsi" w:cstheme="minorHAnsi"/>
        </w:rPr>
      </w:pPr>
    </w:p>
    <w:p w14:paraId="4BC1FBED" w14:textId="6CF98474" w:rsidR="004961BE" w:rsidRPr="003A52E8" w:rsidRDefault="00B8641A" w:rsidP="004961BE">
      <w:pPr>
        <w:pStyle w:val="NormalnyWeb"/>
        <w:spacing w:before="0" w:beforeAutospacing="0" w:after="0" w:line="360" w:lineRule="auto"/>
        <w:jc w:val="both"/>
        <w:rPr>
          <w:rFonts w:asciiTheme="minorHAnsi" w:hAnsiTheme="minorHAnsi" w:cstheme="minorHAnsi"/>
          <w:b/>
          <w:bCs/>
          <w:i/>
          <w:iCs/>
        </w:rPr>
      </w:pPr>
      <w:r w:rsidRPr="003A52E8">
        <w:rPr>
          <w:rFonts w:asciiTheme="minorHAnsi" w:hAnsiTheme="minorHAnsi" w:cstheme="minorHAnsi"/>
          <w:b/>
          <w:bCs/>
          <w:i/>
          <w:iCs/>
        </w:rPr>
        <w:t xml:space="preserve">wydatki  inwestycyjne zaplanowane w kwocie </w:t>
      </w:r>
      <w:r w:rsidR="00F945A2" w:rsidRPr="003A52E8">
        <w:rPr>
          <w:rFonts w:asciiTheme="minorHAnsi" w:hAnsiTheme="minorHAnsi" w:cstheme="minorHAnsi"/>
          <w:b/>
          <w:bCs/>
          <w:i/>
          <w:iCs/>
        </w:rPr>
        <w:t>16.070.630,00</w:t>
      </w:r>
      <w:r w:rsidR="00E83C8C" w:rsidRPr="003A52E8">
        <w:rPr>
          <w:rFonts w:asciiTheme="minorHAnsi" w:hAnsiTheme="minorHAnsi" w:cstheme="minorHAnsi"/>
          <w:b/>
          <w:bCs/>
          <w:i/>
          <w:iCs/>
        </w:rPr>
        <w:t xml:space="preserve"> </w:t>
      </w:r>
      <w:r w:rsidRPr="003A52E8">
        <w:rPr>
          <w:rFonts w:asciiTheme="minorHAnsi" w:hAnsiTheme="minorHAnsi" w:cstheme="minorHAnsi"/>
          <w:b/>
          <w:bCs/>
          <w:i/>
          <w:iCs/>
        </w:rPr>
        <w:t xml:space="preserve"> zł w 202</w:t>
      </w:r>
      <w:r w:rsidR="00F945A2" w:rsidRPr="003A52E8">
        <w:rPr>
          <w:rFonts w:asciiTheme="minorHAnsi" w:hAnsiTheme="minorHAnsi" w:cstheme="minorHAnsi"/>
          <w:b/>
          <w:bCs/>
          <w:i/>
          <w:iCs/>
        </w:rPr>
        <w:t>3</w:t>
      </w:r>
      <w:r w:rsidRPr="003A52E8">
        <w:rPr>
          <w:rFonts w:asciiTheme="minorHAnsi" w:hAnsiTheme="minorHAnsi" w:cstheme="minorHAnsi"/>
          <w:b/>
          <w:bCs/>
          <w:i/>
          <w:iCs/>
        </w:rPr>
        <w:t xml:space="preserve"> roku zostały poniesione w kwocie </w:t>
      </w:r>
      <w:r w:rsidR="00F945A2" w:rsidRPr="003A52E8">
        <w:rPr>
          <w:rFonts w:asciiTheme="minorHAnsi" w:hAnsiTheme="minorHAnsi" w:cstheme="minorHAnsi"/>
          <w:b/>
          <w:bCs/>
          <w:i/>
          <w:iCs/>
        </w:rPr>
        <w:t>16.013.913,13</w:t>
      </w:r>
      <w:r w:rsidRPr="003A52E8">
        <w:rPr>
          <w:rFonts w:asciiTheme="minorHAnsi" w:hAnsiTheme="minorHAnsi" w:cstheme="minorHAnsi"/>
          <w:b/>
          <w:bCs/>
          <w:i/>
          <w:iCs/>
        </w:rPr>
        <w:t xml:space="preserve"> zł tj. </w:t>
      </w:r>
    </w:p>
    <w:p w14:paraId="54A0254B" w14:textId="38423B43" w:rsidR="00B8641A" w:rsidRPr="003A52E8" w:rsidRDefault="00B8641A" w:rsidP="004961BE">
      <w:pPr>
        <w:pStyle w:val="NormalnyWeb"/>
        <w:spacing w:before="0" w:beforeAutospacing="0" w:after="0" w:line="360" w:lineRule="auto"/>
        <w:jc w:val="both"/>
        <w:rPr>
          <w:rFonts w:asciiTheme="minorHAnsi" w:hAnsiTheme="minorHAnsi" w:cstheme="minorHAnsi"/>
          <w:b/>
          <w:bCs/>
          <w:i/>
          <w:iCs/>
        </w:rPr>
      </w:pPr>
      <w:r w:rsidRPr="003A52E8">
        <w:rPr>
          <w:rFonts w:asciiTheme="minorHAnsi" w:hAnsiTheme="minorHAnsi" w:cstheme="minorHAnsi"/>
        </w:rPr>
        <w:t>- „</w:t>
      </w:r>
      <w:r w:rsidR="0071299C" w:rsidRPr="003A52E8">
        <w:rPr>
          <w:rFonts w:asciiTheme="minorHAnsi" w:hAnsiTheme="minorHAnsi" w:cstheme="minorHAnsi"/>
        </w:rPr>
        <w:t>Przebudowa ulicy Piłsudzkiego w Jednorożcu</w:t>
      </w:r>
      <w:r w:rsidRPr="003A52E8">
        <w:rPr>
          <w:rFonts w:asciiTheme="minorHAnsi" w:hAnsiTheme="minorHAnsi" w:cstheme="minorHAnsi"/>
        </w:rPr>
        <w:t xml:space="preserve">” -  planowane wydatki w kwocie </w:t>
      </w:r>
      <w:r w:rsidR="0071299C" w:rsidRPr="003A52E8">
        <w:rPr>
          <w:rFonts w:asciiTheme="minorHAnsi" w:hAnsiTheme="minorHAnsi" w:cstheme="minorHAnsi"/>
        </w:rPr>
        <w:t>124.500,00</w:t>
      </w:r>
      <w:r w:rsidRPr="003A52E8">
        <w:rPr>
          <w:rFonts w:asciiTheme="minorHAnsi" w:hAnsiTheme="minorHAnsi" w:cstheme="minorHAnsi"/>
        </w:rPr>
        <w:t xml:space="preserve"> zł, w 202</w:t>
      </w:r>
      <w:r w:rsidR="0071299C" w:rsidRPr="003A52E8">
        <w:rPr>
          <w:rFonts w:asciiTheme="minorHAnsi" w:hAnsiTheme="minorHAnsi" w:cstheme="minorHAnsi"/>
        </w:rPr>
        <w:t>3</w:t>
      </w:r>
      <w:r w:rsidRPr="003A52E8">
        <w:rPr>
          <w:rFonts w:asciiTheme="minorHAnsi" w:hAnsiTheme="minorHAnsi" w:cstheme="minorHAnsi"/>
        </w:rPr>
        <w:t xml:space="preserve"> roku zostały poniesione</w:t>
      </w:r>
      <w:r w:rsidR="0090712B" w:rsidRPr="003A52E8">
        <w:rPr>
          <w:rFonts w:asciiTheme="minorHAnsi" w:hAnsiTheme="minorHAnsi" w:cstheme="minorHAnsi"/>
        </w:rPr>
        <w:t xml:space="preserve"> </w:t>
      </w:r>
      <w:r w:rsidR="0071299C" w:rsidRPr="003A52E8">
        <w:rPr>
          <w:rFonts w:asciiTheme="minorHAnsi" w:hAnsiTheme="minorHAnsi" w:cstheme="minorHAnsi"/>
        </w:rPr>
        <w:t xml:space="preserve">w kwocie 124.453,70 zł na roboty budowlane i </w:t>
      </w:r>
      <w:r w:rsidR="003A52E8" w:rsidRPr="003A52E8">
        <w:rPr>
          <w:rFonts w:asciiTheme="minorHAnsi" w:hAnsiTheme="minorHAnsi" w:cstheme="minorHAnsi"/>
        </w:rPr>
        <w:t>opracowanie dokumentacji projektowej,</w:t>
      </w:r>
    </w:p>
    <w:p w14:paraId="5138BDF9" w14:textId="3EED263B" w:rsidR="00437FC5" w:rsidRPr="0071299C" w:rsidRDefault="00B8641A" w:rsidP="00B8641A">
      <w:pPr>
        <w:pStyle w:val="NormalnyWeb"/>
        <w:spacing w:before="0" w:beforeAutospacing="0" w:after="0" w:line="360" w:lineRule="auto"/>
        <w:jc w:val="both"/>
        <w:rPr>
          <w:rFonts w:asciiTheme="minorHAnsi" w:hAnsiTheme="minorHAnsi" w:cstheme="minorHAnsi"/>
        </w:rPr>
      </w:pPr>
      <w:r w:rsidRPr="0071299C">
        <w:rPr>
          <w:rFonts w:asciiTheme="minorHAnsi" w:hAnsiTheme="minorHAnsi" w:cstheme="minorHAnsi"/>
        </w:rPr>
        <w:t xml:space="preserve">- „Budowa drogi gminnej ul. Kwiatowej w miejscowości Stegna wraz z poprawą bezpieczeństwa na skrzyżowaniach z drogami powiatowymi ul. Warszawską i Piastowską” - planowane wydatki w kwocie </w:t>
      </w:r>
      <w:r w:rsidR="0071299C" w:rsidRPr="0071299C">
        <w:rPr>
          <w:rFonts w:asciiTheme="minorHAnsi" w:hAnsiTheme="minorHAnsi" w:cstheme="minorHAnsi"/>
        </w:rPr>
        <w:t>6.026.200,00</w:t>
      </w:r>
      <w:r w:rsidRPr="0071299C">
        <w:rPr>
          <w:rFonts w:asciiTheme="minorHAnsi" w:hAnsiTheme="minorHAnsi" w:cstheme="minorHAnsi"/>
        </w:rPr>
        <w:t xml:space="preserve"> zł, </w:t>
      </w:r>
      <w:r w:rsidR="00E83C8C" w:rsidRPr="0071299C">
        <w:rPr>
          <w:rFonts w:asciiTheme="minorHAnsi" w:hAnsiTheme="minorHAnsi" w:cstheme="minorHAnsi"/>
        </w:rPr>
        <w:t>w</w:t>
      </w:r>
      <w:r w:rsidRPr="0071299C">
        <w:rPr>
          <w:rFonts w:asciiTheme="minorHAnsi" w:hAnsiTheme="minorHAnsi" w:cstheme="minorHAnsi"/>
        </w:rPr>
        <w:t xml:space="preserve"> 202</w:t>
      </w:r>
      <w:r w:rsidR="0071299C" w:rsidRPr="0071299C">
        <w:rPr>
          <w:rFonts w:asciiTheme="minorHAnsi" w:hAnsiTheme="minorHAnsi" w:cstheme="minorHAnsi"/>
        </w:rPr>
        <w:t>3</w:t>
      </w:r>
      <w:r w:rsidRPr="0071299C">
        <w:rPr>
          <w:rFonts w:asciiTheme="minorHAnsi" w:hAnsiTheme="minorHAnsi" w:cstheme="minorHAnsi"/>
        </w:rPr>
        <w:t xml:space="preserve"> roku nie zostały poniesione</w:t>
      </w:r>
      <w:bookmarkStart w:id="1" w:name="_Hlk128334133"/>
      <w:r w:rsidR="00437FC5" w:rsidRPr="0071299C">
        <w:rPr>
          <w:rFonts w:asciiTheme="minorHAnsi" w:hAnsiTheme="minorHAnsi" w:cstheme="minorHAnsi"/>
        </w:rPr>
        <w:t xml:space="preserve"> </w:t>
      </w:r>
      <w:bookmarkEnd w:id="1"/>
      <w:r w:rsidR="0071299C" w:rsidRPr="0071299C">
        <w:rPr>
          <w:rFonts w:asciiTheme="minorHAnsi" w:hAnsiTheme="minorHAnsi" w:cstheme="minorHAnsi"/>
        </w:rPr>
        <w:t>w kwocie 6.020.660,85 zł na roboty budowlane, nadzór inwestorski, włazy żeliwne</w:t>
      </w:r>
      <w:r w:rsidR="003A52E8">
        <w:rPr>
          <w:rFonts w:asciiTheme="minorHAnsi" w:hAnsiTheme="minorHAnsi" w:cstheme="minorHAnsi"/>
        </w:rPr>
        <w:t>, pierścienie obciążające</w:t>
      </w:r>
      <w:r w:rsidR="0071299C" w:rsidRPr="0071299C">
        <w:rPr>
          <w:rFonts w:asciiTheme="minorHAnsi" w:hAnsiTheme="minorHAnsi" w:cstheme="minorHAnsi"/>
        </w:rPr>
        <w:t>. Zadanie zostało dofinansowane środkami  Rządowego Funduszu Polski Ład w kwocie 4.180.000,00 zł.,</w:t>
      </w:r>
    </w:p>
    <w:p w14:paraId="4EEF3E2A" w14:textId="20A4D73E" w:rsidR="00B8641A" w:rsidRPr="0071299C" w:rsidRDefault="00B8641A" w:rsidP="00B8641A">
      <w:pPr>
        <w:pStyle w:val="NormalnyWeb"/>
        <w:spacing w:before="0" w:beforeAutospacing="0" w:after="0" w:line="360" w:lineRule="auto"/>
        <w:jc w:val="both"/>
        <w:rPr>
          <w:rFonts w:asciiTheme="minorHAnsi" w:hAnsiTheme="minorHAnsi" w:cstheme="minorHAnsi"/>
        </w:rPr>
      </w:pPr>
      <w:r w:rsidRPr="0071299C">
        <w:rPr>
          <w:rFonts w:asciiTheme="minorHAnsi" w:hAnsiTheme="minorHAnsi" w:cstheme="minorHAnsi"/>
        </w:rPr>
        <w:t xml:space="preserve">- „Budowa dróg gminnych w miejscowości  Stegna, gm. Jednorożec” - planowane wydatki w kwocie </w:t>
      </w:r>
      <w:r w:rsidR="0071299C" w:rsidRPr="0071299C">
        <w:rPr>
          <w:rFonts w:asciiTheme="minorHAnsi" w:hAnsiTheme="minorHAnsi" w:cstheme="minorHAnsi"/>
        </w:rPr>
        <w:t>2.698.500,00</w:t>
      </w:r>
      <w:r w:rsidRPr="0071299C">
        <w:rPr>
          <w:rFonts w:asciiTheme="minorHAnsi" w:hAnsiTheme="minorHAnsi" w:cstheme="minorHAnsi"/>
        </w:rPr>
        <w:t xml:space="preserve"> zł, w 202</w:t>
      </w:r>
      <w:r w:rsidR="0071299C" w:rsidRPr="0071299C">
        <w:rPr>
          <w:rFonts w:asciiTheme="minorHAnsi" w:hAnsiTheme="minorHAnsi" w:cstheme="minorHAnsi"/>
        </w:rPr>
        <w:t>3</w:t>
      </w:r>
      <w:r w:rsidRPr="0071299C">
        <w:rPr>
          <w:rFonts w:asciiTheme="minorHAnsi" w:hAnsiTheme="minorHAnsi" w:cstheme="minorHAnsi"/>
        </w:rPr>
        <w:t xml:space="preserve"> roku zostały </w:t>
      </w:r>
      <w:r w:rsidR="00437FC5" w:rsidRPr="0071299C">
        <w:rPr>
          <w:rFonts w:asciiTheme="minorHAnsi" w:hAnsiTheme="minorHAnsi" w:cstheme="minorHAnsi"/>
        </w:rPr>
        <w:t xml:space="preserve">poniesione </w:t>
      </w:r>
      <w:r w:rsidR="0071299C" w:rsidRPr="0071299C">
        <w:rPr>
          <w:rFonts w:asciiTheme="minorHAnsi" w:hAnsiTheme="minorHAnsi" w:cstheme="minorHAnsi"/>
        </w:rPr>
        <w:t xml:space="preserve">w kwocie 2.698.178,43 zł na roboty budowlane. Zadanie zostało dofinansowane środkami  Rządowego Funduszu Polski Ład w kwocie 2.000.000,00 zł. </w:t>
      </w:r>
      <w:r w:rsidR="00755908">
        <w:rPr>
          <w:rFonts w:asciiTheme="minorHAnsi" w:hAnsiTheme="minorHAnsi" w:cstheme="minorHAnsi"/>
        </w:rPr>
        <w:t>oraz zwrotem podatku  VAT od</w:t>
      </w:r>
      <w:r w:rsidR="00755908" w:rsidRPr="002D3114">
        <w:rPr>
          <w:rFonts w:asciiTheme="minorHAnsi" w:hAnsiTheme="minorHAnsi" w:cstheme="minorHAnsi"/>
        </w:rPr>
        <w:t xml:space="preserve"> </w:t>
      </w:r>
      <w:r w:rsidR="00755908" w:rsidRPr="00153AF6">
        <w:rPr>
          <w:rFonts w:asciiTheme="minorHAnsi" w:hAnsiTheme="minorHAnsi" w:cstheme="minorHAnsi"/>
        </w:rPr>
        <w:t>środk</w:t>
      </w:r>
      <w:r w:rsidR="00755908">
        <w:rPr>
          <w:rFonts w:asciiTheme="minorHAnsi" w:hAnsiTheme="minorHAnsi" w:cstheme="minorHAnsi"/>
        </w:rPr>
        <w:t>ów</w:t>
      </w:r>
      <w:r w:rsidR="00755908" w:rsidRPr="00153AF6">
        <w:rPr>
          <w:rFonts w:asciiTheme="minorHAnsi" w:hAnsiTheme="minorHAnsi" w:cstheme="minorHAnsi"/>
        </w:rPr>
        <w:t xml:space="preserve"> Rządowego Funduszu Polski Ład</w:t>
      </w:r>
      <w:r w:rsidR="00755908">
        <w:rPr>
          <w:rFonts w:asciiTheme="minorHAnsi" w:hAnsiTheme="minorHAnsi" w:cstheme="minorHAnsi"/>
        </w:rPr>
        <w:t xml:space="preserve"> otrzymanymi na modernizacje stacji uzdatnia wody</w:t>
      </w:r>
      <w:r w:rsidR="00755908" w:rsidRPr="00755908">
        <w:rPr>
          <w:rFonts w:asciiTheme="minorHAnsi" w:hAnsiTheme="minorHAnsi" w:cstheme="minorHAnsi"/>
        </w:rPr>
        <w:t xml:space="preserve"> </w:t>
      </w:r>
      <w:r w:rsidR="00755908">
        <w:rPr>
          <w:rFonts w:asciiTheme="minorHAnsi" w:hAnsiTheme="minorHAnsi" w:cstheme="minorHAnsi"/>
        </w:rPr>
        <w:t xml:space="preserve">w kwocie 573.025,27 zł . </w:t>
      </w:r>
      <w:r w:rsidR="0071299C" w:rsidRPr="0071299C">
        <w:rPr>
          <w:rFonts w:asciiTheme="minorHAnsi" w:hAnsiTheme="minorHAnsi" w:cstheme="minorHAnsi"/>
        </w:rPr>
        <w:t>Kontynuacja zadania w przyszłym roku.</w:t>
      </w:r>
    </w:p>
    <w:p w14:paraId="4B30A1CE" w14:textId="172EC864" w:rsidR="00B8641A" w:rsidRPr="0071299C" w:rsidRDefault="00B8641A" w:rsidP="00B8641A">
      <w:pPr>
        <w:pStyle w:val="NormalnyWeb"/>
        <w:spacing w:before="0" w:beforeAutospacing="0" w:after="0" w:line="360" w:lineRule="auto"/>
        <w:jc w:val="both"/>
        <w:rPr>
          <w:rFonts w:asciiTheme="minorHAnsi" w:hAnsiTheme="minorHAnsi" w:cstheme="minorHAnsi"/>
        </w:rPr>
      </w:pPr>
      <w:r w:rsidRPr="0071299C">
        <w:rPr>
          <w:rFonts w:asciiTheme="minorHAnsi" w:hAnsiTheme="minorHAnsi" w:cstheme="minorHAnsi"/>
        </w:rPr>
        <w:t>- „</w:t>
      </w:r>
      <w:r w:rsidR="001056EB" w:rsidRPr="0071299C">
        <w:rPr>
          <w:rFonts w:asciiTheme="minorHAnsi" w:hAnsiTheme="minorHAnsi" w:cstheme="minorHAnsi"/>
        </w:rPr>
        <w:t>B</w:t>
      </w:r>
      <w:r w:rsidRPr="0071299C">
        <w:rPr>
          <w:rFonts w:asciiTheme="minorHAnsi" w:hAnsiTheme="minorHAnsi" w:cstheme="minorHAnsi"/>
        </w:rPr>
        <w:t xml:space="preserve">udowa drogi gminnej </w:t>
      </w:r>
      <w:r w:rsidR="001056EB" w:rsidRPr="0071299C">
        <w:rPr>
          <w:rFonts w:asciiTheme="minorHAnsi" w:hAnsiTheme="minorHAnsi" w:cstheme="minorHAnsi"/>
        </w:rPr>
        <w:t xml:space="preserve">nr 320331W </w:t>
      </w:r>
      <w:r w:rsidRPr="0071299C">
        <w:rPr>
          <w:rFonts w:asciiTheme="minorHAnsi" w:hAnsiTheme="minorHAnsi" w:cstheme="minorHAnsi"/>
        </w:rPr>
        <w:t>w miejscowości Jednorożec</w:t>
      </w:r>
      <w:r w:rsidR="001056EB" w:rsidRPr="0071299C">
        <w:rPr>
          <w:rFonts w:asciiTheme="minorHAnsi" w:hAnsiTheme="minorHAnsi" w:cstheme="minorHAnsi"/>
        </w:rPr>
        <w:t xml:space="preserve"> (ul. Hallera)</w:t>
      </w:r>
      <w:r w:rsidRPr="0071299C">
        <w:rPr>
          <w:rFonts w:asciiTheme="minorHAnsi" w:hAnsiTheme="minorHAnsi" w:cstheme="minorHAnsi"/>
        </w:rPr>
        <w:t xml:space="preserve">” - planowane wydatki w kwocie </w:t>
      </w:r>
      <w:r w:rsidR="001056EB" w:rsidRPr="0071299C">
        <w:rPr>
          <w:rFonts w:asciiTheme="minorHAnsi" w:hAnsiTheme="minorHAnsi" w:cstheme="minorHAnsi"/>
        </w:rPr>
        <w:t>2.150.000,00</w:t>
      </w:r>
      <w:r w:rsidRPr="0071299C">
        <w:rPr>
          <w:rFonts w:asciiTheme="minorHAnsi" w:hAnsiTheme="minorHAnsi" w:cstheme="minorHAnsi"/>
        </w:rPr>
        <w:t xml:space="preserve"> zł, w 202</w:t>
      </w:r>
      <w:r w:rsidR="001056EB" w:rsidRPr="0071299C">
        <w:rPr>
          <w:rFonts w:asciiTheme="minorHAnsi" w:hAnsiTheme="minorHAnsi" w:cstheme="minorHAnsi"/>
        </w:rPr>
        <w:t>3</w:t>
      </w:r>
      <w:r w:rsidRPr="0071299C">
        <w:rPr>
          <w:rFonts w:asciiTheme="minorHAnsi" w:hAnsiTheme="minorHAnsi" w:cstheme="minorHAnsi"/>
        </w:rPr>
        <w:t xml:space="preserve"> roku zostały poniesione</w:t>
      </w:r>
      <w:r w:rsidR="00E75F8E" w:rsidRPr="0071299C">
        <w:rPr>
          <w:rFonts w:asciiTheme="minorHAnsi" w:hAnsiTheme="minorHAnsi" w:cstheme="minorHAnsi"/>
        </w:rPr>
        <w:t xml:space="preserve"> w kwocie </w:t>
      </w:r>
      <w:r w:rsidR="001056EB" w:rsidRPr="0071299C">
        <w:rPr>
          <w:rFonts w:asciiTheme="minorHAnsi" w:hAnsiTheme="minorHAnsi" w:cstheme="minorHAnsi"/>
        </w:rPr>
        <w:t>2.108.344,84</w:t>
      </w:r>
      <w:r w:rsidR="00E75F8E" w:rsidRPr="0071299C">
        <w:rPr>
          <w:rFonts w:asciiTheme="minorHAnsi" w:hAnsiTheme="minorHAnsi" w:cstheme="minorHAnsi"/>
        </w:rPr>
        <w:t xml:space="preserve"> zł na </w:t>
      </w:r>
      <w:r w:rsidR="0071299C" w:rsidRPr="0071299C">
        <w:rPr>
          <w:rFonts w:asciiTheme="minorHAnsi" w:hAnsiTheme="minorHAnsi" w:cstheme="minorHAnsi"/>
        </w:rPr>
        <w:t>roboty budowlane, nadzór inwestorski, tablicę informacyjną aktualizację kosztorysów</w:t>
      </w:r>
      <w:r w:rsidR="000C18D9" w:rsidRPr="0071299C">
        <w:rPr>
          <w:rFonts w:asciiTheme="minorHAnsi" w:hAnsiTheme="minorHAnsi" w:cstheme="minorHAnsi"/>
        </w:rPr>
        <w:t xml:space="preserve">. Zadanie </w:t>
      </w:r>
      <w:r w:rsidR="0071299C" w:rsidRPr="0071299C">
        <w:rPr>
          <w:rFonts w:asciiTheme="minorHAnsi" w:hAnsiTheme="minorHAnsi" w:cstheme="minorHAnsi"/>
        </w:rPr>
        <w:t xml:space="preserve">zostało dofinansowane środkami </w:t>
      </w:r>
      <w:r w:rsidR="000C18D9" w:rsidRPr="0071299C">
        <w:rPr>
          <w:rFonts w:asciiTheme="minorHAnsi" w:hAnsiTheme="minorHAnsi" w:cstheme="minorHAnsi"/>
        </w:rPr>
        <w:t xml:space="preserve"> Rządowego Funduszu </w:t>
      </w:r>
      <w:r w:rsidR="0071299C" w:rsidRPr="0071299C">
        <w:rPr>
          <w:rFonts w:asciiTheme="minorHAnsi" w:hAnsiTheme="minorHAnsi" w:cstheme="minorHAnsi"/>
        </w:rPr>
        <w:t>Rozwoju Dróg w kwocie 952.603,56 zł.,</w:t>
      </w:r>
    </w:p>
    <w:p w14:paraId="1967AA22" w14:textId="3F2F20A5" w:rsidR="00193F83" w:rsidRPr="003A52E8" w:rsidRDefault="00B8641A" w:rsidP="00B8641A">
      <w:pPr>
        <w:pStyle w:val="NormalnyWeb"/>
        <w:spacing w:before="0" w:beforeAutospacing="0" w:after="0" w:line="360" w:lineRule="auto"/>
        <w:jc w:val="both"/>
        <w:rPr>
          <w:rFonts w:asciiTheme="minorHAnsi" w:hAnsiTheme="minorHAnsi" w:cstheme="minorHAnsi"/>
        </w:rPr>
      </w:pPr>
      <w:r w:rsidRPr="0071299C">
        <w:rPr>
          <w:rFonts w:asciiTheme="minorHAnsi" w:hAnsiTheme="minorHAnsi" w:cstheme="minorHAnsi"/>
        </w:rPr>
        <w:t xml:space="preserve">- „Przebudowa drogi gminnej w miejscowości Olszewka i Kobylaki-Konopki” - planowane wydatki w kwocie </w:t>
      </w:r>
      <w:r w:rsidR="0071299C" w:rsidRPr="0071299C">
        <w:rPr>
          <w:rFonts w:asciiTheme="minorHAnsi" w:hAnsiTheme="minorHAnsi" w:cstheme="minorHAnsi"/>
        </w:rPr>
        <w:t>2.951.000,00</w:t>
      </w:r>
      <w:r w:rsidRPr="0071299C">
        <w:rPr>
          <w:rFonts w:asciiTheme="minorHAnsi" w:hAnsiTheme="minorHAnsi" w:cstheme="minorHAnsi"/>
        </w:rPr>
        <w:t xml:space="preserve"> zł, w 202</w:t>
      </w:r>
      <w:r w:rsidR="0071299C" w:rsidRPr="0071299C">
        <w:rPr>
          <w:rFonts w:asciiTheme="minorHAnsi" w:hAnsiTheme="minorHAnsi" w:cstheme="minorHAnsi"/>
        </w:rPr>
        <w:t>3</w:t>
      </w:r>
      <w:r w:rsidRPr="0071299C">
        <w:rPr>
          <w:rFonts w:asciiTheme="minorHAnsi" w:hAnsiTheme="minorHAnsi" w:cstheme="minorHAnsi"/>
        </w:rPr>
        <w:t xml:space="preserve"> roku </w:t>
      </w:r>
      <w:r w:rsidR="00193F83" w:rsidRPr="0071299C">
        <w:rPr>
          <w:rFonts w:asciiTheme="minorHAnsi" w:hAnsiTheme="minorHAnsi" w:cstheme="minorHAnsi"/>
        </w:rPr>
        <w:t xml:space="preserve">zostały poniesione </w:t>
      </w:r>
      <w:r w:rsidR="0071299C" w:rsidRPr="0071299C">
        <w:rPr>
          <w:rFonts w:asciiTheme="minorHAnsi" w:hAnsiTheme="minorHAnsi" w:cstheme="minorHAnsi"/>
        </w:rPr>
        <w:t xml:space="preserve">w kwocie 2.950.591,40 zł na roboty </w:t>
      </w:r>
      <w:r w:rsidR="0071299C" w:rsidRPr="003A52E8">
        <w:rPr>
          <w:rFonts w:asciiTheme="minorHAnsi" w:hAnsiTheme="minorHAnsi" w:cstheme="minorHAnsi"/>
        </w:rPr>
        <w:t>budowlane i nadzór inwestorski. Zadanie zostało dofinansowane środkami  Rządowego Funduszu Polski Ład w kwocie 2.185.000,00 zł.,</w:t>
      </w:r>
    </w:p>
    <w:p w14:paraId="07E80E10" w14:textId="0B57FE32" w:rsidR="00B8641A" w:rsidRPr="003A52E8" w:rsidRDefault="00B8641A" w:rsidP="00B8641A">
      <w:pPr>
        <w:pStyle w:val="NormalnyWeb"/>
        <w:spacing w:before="0" w:beforeAutospacing="0" w:after="0" w:line="360" w:lineRule="auto"/>
        <w:jc w:val="both"/>
        <w:rPr>
          <w:rFonts w:asciiTheme="minorHAnsi" w:hAnsiTheme="minorHAnsi" w:cstheme="minorHAnsi"/>
        </w:rPr>
      </w:pPr>
      <w:r w:rsidRPr="003A52E8">
        <w:rPr>
          <w:rFonts w:asciiTheme="minorHAnsi" w:hAnsiTheme="minorHAnsi" w:cstheme="minorHAnsi"/>
        </w:rPr>
        <w:t xml:space="preserve">- „Przebudowa dróg gminnych na terenie Gminy Jednorożec” - planowane wydatki w kwocie </w:t>
      </w:r>
      <w:r w:rsidR="003A52E8" w:rsidRPr="003A52E8">
        <w:rPr>
          <w:rFonts w:asciiTheme="minorHAnsi" w:hAnsiTheme="minorHAnsi" w:cstheme="minorHAnsi"/>
        </w:rPr>
        <w:t>46.000,00</w:t>
      </w:r>
      <w:r w:rsidRPr="003A52E8">
        <w:rPr>
          <w:rFonts w:asciiTheme="minorHAnsi" w:hAnsiTheme="minorHAnsi" w:cstheme="minorHAnsi"/>
        </w:rPr>
        <w:t xml:space="preserve"> zł, w 202</w:t>
      </w:r>
      <w:r w:rsidR="003A52E8" w:rsidRPr="003A52E8">
        <w:rPr>
          <w:rFonts w:asciiTheme="minorHAnsi" w:hAnsiTheme="minorHAnsi" w:cstheme="minorHAnsi"/>
        </w:rPr>
        <w:t>3</w:t>
      </w:r>
      <w:r w:rsidRPr="003A52E8">
        <w:rPr>
          <w:rFonts w:asciiTheme="minorHAnsi" w:hAnsiTheme="minorHAnsi" w:cstheme="minorHAnsi"/>
        </w:rPr>
        <w:t xml:space="preserve"> roku zostały poniesione w kwocie </w:t>
      </w:r>
      <w:r w:rsidR="003A52E8" w:rsidRPr="003A52E8">
        <w:rPr>
          <w:rFonts w:asciiTheme="minorHAnsi" w:hAnsiTheme="minorHAnsi" w:cstheme="minorHAnsi"/>
        </w:rPr>
        <w:t>37.260,00 zł na aktualizację kosztorysów i dokumentacji projektowej, opracowanie programu funkcjonalno-użytkowego ul. Lawendowej w Stegnie,</w:t>
      </w:r>
    </w:p>
    <w:p w14:paraId="7B385979" w14:textId="1FA156EC" w:rsidR="003A52E8" w:rsidRPr="003A52E8" w:rsidRDefault="00B8641A" w:rsidP="003A52E8">
      <w:pPr>
        <w:pStyle w:val="NormalnyWeb"/>
        <w:spacing w:before="0" w:beforeAutospacing="0" w:after="0" w:line="360" w:lineRule="auto"/>
        <w:jc w:val="both"/>
        <w:rPr>
          <w:rFonts w:asciiTheme="minorHAnsi" w:hAnsiTheme="minorHAnsi" w:cstheme="minorHAnsi"/>
        </w:rPr>
      </w:pPr>
      <w:r w:rsidRPr="003A52E8">
        <w:rPr>
          <w:rFonts w:asciiTheme="minorHAnsi" w:hAnsiTheme="minorHAnsi" w:cstheme="minorHAnsi"/>
        </w:rPr>
        <w:t xml:space="preserve">- „Przebudowa dróg gminnych w miejscowości Ulatowo-Pogorzel, gm. Jednorożec” planowane wydatki w kwocie </w:t>
      </w:r>
      <w:r w:rsidR="003A52E8" w:rsidRPr="003A52E8">
        <w:rPr>
          <w:rFonts w:asciiTheme="minorHAnsi" w:hAnsiTheme="minorHAnsi" w:cstheme="minorHAnsi"/>
        </w:rPr>
        <w:t>2.074.430,00</w:t>
      </w:r>
      <w:r w:rsidRPr="003A52E8">
        <w:rPr>
          <w:rFonts w:asciiTheme="minorHAnsi" w:hAnsiTheme="minorHAnsi" w:cstheme="minorHAnsi"/>
        </w:rPr>
        <w:t xml:space="preserve"> zł, </w:t>
      </w:r>
      <w:r w:rsidR="00E83C8C" w:rsidRPr="003A52E8">
        <w:rPr>
          <w:rFonts w:asciiTheme="minorHAnsi" w:hAnsiTheme="minorHAnsi" w:cstheme="minorHAnsi"/>
        </w:rPr>
        <w:t xml:space="preserve">w </w:t>
      </w:r>
      <w:r w:rsidRPr="003A52E8">
        <w:rPr>
          <w:rFonts w:asciiTheme="minorHAnsi" w:hAnsiTheme="minorHAnsi" w:cstheme="minorHAnsi"/>
        </w:rPr>
        <w:t>202</w:t>
      </w:r>
      <w:r w:rsidR="003A52E8" w:rsidRPr="003A52E8">
        <w:rPr>
          <w:rFonts w:asciiTheme="minorHAnsi" w:hAnsiTheme="minorHAnsi" w:cstheme="minorHAnsi"/>
        </w:rPr>
        <w:t>3</w:t>
      </w:r>
      <w:r w:rsidRPr="003A52E8">
        <w:rPr>
          <w:rFonts w:asciiTheme="minorHAnsi" w:hAnsiTheme="minorHAnsi" w:cstheme="minorHAnsi"/>
        </w:rPr>
        <w:t xml:space="preserve"> roku zostały poniesione</w:t>
      </w:r>
      <w:r w:rsidR="00193F83" w:rsidRPr="003A52E8">
        <w:rPr>
          <w:rFonts w:asciiTheme="minorHAnsi" w:hAnsiTheme="minorHAnsi" w:cstheme="minorHAnsi"/>
        </w:rPr>
        <w:t xml:space="preserve"> </w:t>
      </w:r>
      <w:r w:rsidR="003A52E8" w:rsidRPr="003A52E8">
        <w:rPr>
          <w:rFonts w:asciiTheme="minorHAnsi" w:hAnsiTheme="minorHAnsi" w:cstheme="minorHAnsi"/>
        </w:rPr>
        <w:t xml:space="preserve">w kwocie 2.074.423,91 zł na roboty </w:t>
      </w:r>
      <w:r w:rsidR="003A52E8" w:rsidRPr="003A52E8">
        <w:rPr>
          <w:rFonts w:asciiTheme="minorHAnsi" w:hAnsiTheme="minorHAnsi" w:cstheme="minorHAnsi"/>
        </w:rPr>
        <w:lastRenderedPageBreak/>
        <w:t>budowlane, nadzór inwestorski, opracowanie zmiany projektu. Zadanie zostało dofinansowane środkami  Rządowego Funduszu Polski Ład w kwocie 1.520.000,00 zł.</w:t>
      </w:r>
    </w:p>
    <w:p w14:paraId="299EBB5B"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0101786C" w14:textId="77777777" w:rsidR="00B8641A" w:rsidRPr="00CE295A" w:rsidRDefault="00B8641A" w:rsidP="00B8641A">
      <w:pPr>
        <w:pStyle w:val="NormalnyWeb"/>
        <w:keepNext/>
        <w:spacing w:before="0" w:beforeAutospacing="0" w:after="0" w:line="360" w:lineRule="auto"/>
        <w:jc w:val="both"/>
        <w:rPr>
          <w:rFonts w:asciiTheme="minorHAnsi" w:hAnsiTheme="minorHAnsi" w:cstheme="minorHAnsi"/>
        </w:rPr>
      </w:pPr>
      <w:r w:rsidRPr="00CE295A">
        <w:rPr>
          <w:rFonts w:asciiTheme="minorHAnsi" w:hAnsiTheme="minorHAnsi" w:cstheme="minorHAnsi"/>
          <w:b/>
          <w:bCs/>
          <w:u w:val="single"/>
        </w:rPr>
        <w:t>Dział 700 – Gospodarka mieszkaniowa</w:t>
      </w:r>
    </w:p>
    <w:p w14:paraId="1BF4CAAC" w14:textId="306BB85E" w:rsidR="00C31381" w:rsidRPr="00CE295A" w:rsidRDefault="00C31381" w:rsidP="00C31381">
      <w:pPr>
        <w:pStyle w:val="NormalnyWeb"/>
        <w:spacing w:before="0" w:beforeAutospacing="0" w:after="0" w:line="360" w:lineRule="auto"/>
        <w:ind w:firstLine="708"/>
        <w:jc w:val="both"/>
        <w:rPr>
          <w:rFonts w:asciiTheme="minorHAnsi" w:hAnsiTheme="minorHAnsi" w:cstheme="minorHAnsi"/>
        </w:rPr>
      </w:pPr>
      <w:r w:rsidRPr="00CE295A">
        <w:rPr>
          <w:rFonts w:asciiTheme="minorHAnsi" w:hAnsiTheme="minorHAnsi" w:cstheme="minorHAnsi"/>
        </w:rPr>
        <w:t xml:space="preserve">Plan wydatków w tym dziale ustalony został na kwotę </w:t>
      </w:r>
      <w:r w:rsidR="000171A3" w:rsidRPr="00CE295A">
        <w:rPr>
          <w:rFonts w:asciiTheme="minorHAnsi" w:hAnsiTheme="minorHAnsi" w:cstheme="minorHAnsi"/>
        </w:rPr>
        <w:t>461.336,00</w:t>
      </w:r>
      <w:r w:rsidRPr="00CE295A">
        <w:rPr>
          <w:rFonts w:asciiTheme="minorHAnsi" w:hAnsiTheme="minorHAnsi" w:cstheme="minorHAnsi"/>
        </w:rPr>
        <w:t xml:space="preserve"> zł. Wydatki zostały wykonane w kwocie </w:t>
      </w:r>
      <w:r w:rsidR="000171A3" w:rsidRPr="00CE295A">
        <w:rPr>
          <w:rFonts w:asciiTheme="minorHAnsi" w:hAnsiTheme="minorHAnsi" w:cstheme="minorHAnsi"/>
        </w:rPr>
        <w:t>387.329,10</w:t>
      </w:r>
      <w:r w:rsidRPr="00CE295A">
        <w:rPr>
          <w:rFonts w:asciiTheme="minorHAnsi" w:hAnsiTheme="minorHAnsi" w:cstheme="minorHAnsi"/>
        </w:rPr>
        <w:t xml:space="preserve"> zł tj. </w:t>
      </w:r>
      <w:r w:rsidR="000171A3" w:rsidRPr="00CE295A">
        <w:rPr>
          <w:rFonts w:asciiTheme="minorHAnsi" w:hAnsiTheme="minorHAnsi" w:cstheme="minorHAnsi"/>
        </w:rPr>
        <w:t>83,96</w:t>
      </w:r>
      <w:r w:rsidRPr="00CE295A">
        <w:rPr>
          <w:rFonts w:asciiTheme="minorHAnsi" w:hAnsiTheme="minorHAnsi" w:cstheme="minorHAnsi"/>
        </w:rPr>
        <w:t xml:space="preserve"> % planu rocznego z tego:</w:t>
      </w:r>
    </w:p>
    <w:p w14:paraId="3075844D" w14:textId="77777777" w:rsidR="00B8641A" w:rsidRPr="00CE295A" w:rsidRDefault="00B8641A" w:rsidP="00B8641A">
      <w:pPr>
        <w:pStyle w:val="NormalnyWeb"/>
        <w:spacing w:before="0" w:beforeAutospacing="0" w:after="0" w:line="360" w:lineRule="auto"/>
        <w:jc w:val="both"/>
        <w:rPr>
          <w:rFonts w:asciiTheme="minorHAnsi" w:hAnsiTheme="minorHAnsi" w:cstheme="minorHAnsi"/>
          <w:i/>
          <w:iCs/>
          <w:u w:val="single"/>
        </w:rPr>
      </w:pPr>
    </w:p>
    <w:p w14:paraId="2761593D" w14:textId="77777777" w:rsidR="00B8641A" w:rsidRPr="00CE295A" w:rsidRDefault="00B8641A" w:rsidP="00B8641A">
      <w:pPr>
        <w:pStyle w:val="NormalnyWeb"/>
        <w:spacing w:before="0" w:beforeAutospacing="0" w:after="0" w:line="360" w:lineRule="auto"/>
        <w:jc w:val="both"/>
        <w:rPr>
          <w:rFonts w:asciiTheme="minorHAnsi" w:hAnsiTheme="minorHAnsi" w:cstheme="minorHAnsi"/>
          <w:i/>
          <w:iCs/>
          <w:u w:val="single"/>
        </w:rPr>
      </w:pPr>
      <w:r w:rsidRPr="00CE295A">
        <w:rPr>
          <w:rFonts w:asciiTheme="minorHAnsi" w:hAnsiTheme="minorHAnsi" w:cstheme="minorHAnsi"/>
          <w:i/>
          <w:iCs/>
          <w:u w:val="single"/>
        </w:rPr>
        <w:t>Gospodarka gruntami i nieruchomościami</w:t>
      </w:r>
    </w:p>
    <w:p w14:paraId="5CA94147" w14:textId="72AD7521" w:rsidR="00B8641A" w:rsidRPr="00CE295A" w:rsidRDefault="00B8641A" w:rsidP="00B8641A">
      <w:pPr>
        <w:pStyle w:val="NormalnyWeb"/>
        <w:spacing w:before="0" w:beforeAutospacing="0" w:after="0" w:line="360" w:lineRule="auto"/>
        <w:ind w:firstLine="708"/>
        <w:jc w:val="both"/>
        <w:rPr>
          <w:rFonts w:asciiTheme="minorHAnsi" w:hAnsiTheme="minorHAnsi" w:cstheme="minorHAnsi"/>
        </w:rPr>
      </w:pPr>
      <w:r w:rsidRPr="00CE295A">
        <w:rPr>
          <w:rFonts w:asciiTheme="minorHAnsi" w:hAnsiTheme="minorHAnsi" w:cstheme="minorHAnsi"/>
        </w:rPr>
        <w:t xml:space="preserve">Planowane wydatki w tym rozdziale wynoszą </w:t>
      </w:r>
      <w:r w:rsidR="000171A3" w:rsidRPr="00CE295A">
        <w:rPr>
          <w:rFonts w:asciiTheme="minorHAnsi" w:hAnsiTheme="minorHAnsi" w:cstheme="minorHAnsi"/>
        </w:rPr>
        <w:t>350.336,00</w:t>
      </w:r>
      <w:r w:rsidRPr="00CE295A">
        <w:rPr>
          <w:rFonts w:asciiTheme="minorHAnsi" w:hAnsiTheme="minorHAnsi" w:cstheme="minorHAnsi"/>
        </w:rPr>
        <w:t xml:space="preserve"> zł, w tym w ramach funduszu sołeckiego kwota 12.</w:t>
      </w:r>
      <w:r w:rsidR="000171A3" w:rsidRPr="00CE295A">
        <w:rPr>
          <w:rFonts w:asciiTheme="minorHAnsi" w:hAnsiTheme="minorHAnsi" w:cstheme="minorHAnsi"/>
        </w:rPr>
        <w:t>7</w:t>
      </w:r>
      <w:r w:rsidRPr="00CE295A">
        <w:rPr>
          <w:rFonts w:asciiTheme="minorHAnsi" w:hAnsiTheme="minorHAnsi" w:cstheme="minorHAnsi"/>
        </w:rPr>
        <w:t xml:space="preserve">00,00 zł, a wykonanie wynosi </w:t>
      </w:r>
      <w:r w:rsidR="000171A3" w:rsidRPr="00CE295A">
        <w:rPr>
          <w:rFonts w:asciiTheme="minorHAnsi" w:hAnsiTheme="minorHAnsi" w:cstheme="minorHAnsi"/>
        </w:rPr>
        <w:t>316.622,88</w:t>
      </w:r>
      <w:r w:rsidRPr="00CE295A">
        <w:rPr>
          <w:rFonts w:asciiTheme="minorHAnsi" w:hAnsiTheme="minorHAnsi" w:cstheme="minorHAnsi"/>
        </w:rPr>
        <w:t xml:space="preserve"> zł tj. </w:t>
      </w:r>
      <w:r w:rsidR="000171A3" w:rsidRPr="00CE295A">
        <w:rPr>
          <w:rFonts w:asciiTheme="minorHAnsi" w:hAnsiTheme="minorHAnsi" w:cstheme="minorHAnsi"/>
        </w:rPr>
        <w:t>90,38</w:t>
      </w:r>
      <w:r w:rsidRPr="00CE295A">
        <w:rPr>
          <w:rFonts w:asciiTheme="minorHAnsi" w:hAnsiTheme="minorHAnsi" w:cstheme="minorHAnsi"/>
        </w:rPr>
        <w:t xml:space="preserve"> % planu rocznego.</w:t>
      </w:r>
    </w:p>
    <w:p w14:paraId="643A2741" w14:textId="77777777" w:rsidR="00B8641A" w:rsidRPr="00CE295A" w:rsidRDefault="00B8641A" w:rsidP="00B8641A">
      <w:pPr>
        <w:pStyle w:val="NormalnyWeb"/>
        <w:spacing w:before="0" w:beforeAutospacing="0" w:after="0" w:line="360" w:lineRule="auto"/>
        <w:jc w:val="both"/>
        <w:rPr>
          <w:rFonts w:asciiTheme="minorHAnsi" w:hAnsiTheme="minorHAnsi" w:cstheme="minorHAnsi"/>
        </w:rPr>
      </w:pPr>
      <w:r w:rsidRPr="00CE295A">
        <w:rPr>
          <w:rFonts w:asciiTheme="minorHAnsi" w:hAnsiTheme="minorHAnsi" w:cstheme="minorHAnsi"/>
        </w:rPr>
        <w:t>Wykonanie wydatków w tym dziale przedstawia się następująco:</w:t>
      </w:r>
    </w:p>
    <w:p w14:paraId="2600E4B2" w14:textId="2F73A88E" w:rsidR="00B8641A" w:rsidRPr="00CE295A" w:rsidRDefault="00B8641A">
      <w:pPr>
        <w:pStyle w:val="NormalnyWeb"/>
        <w:numPr>
          <w:ilvl w:val="0"/>
          <w:numId w:val="15"/>
        </w:numPr>
        <w:spacing w:before="0" w:beforeAutospacing="0" w:after="0" w:line="360" w:lineRule="auto"/>
        <w:jc w:val="both"/>
        <w:rPr>
          <w:rFonts w:asciiTheme="minorHAnsi" w:hAnsiTheme="minorHAnsi" w:cstheme="minorHAnsi"/>
        </w:rPr>
      </w:pPr>
      <w:r w:rsidRPr="00CE295A">
        <w:rPr>
          <w:rFonts w:asciiTheme="minorHAnsi" w:hAnsiTheme="minorHAnsi" w:cstheme="minorHAnsi"/>
        </w:rPr>
        <w:t>na zakup oleju opałowego do użytkowych budynków komunalnych, zakup środków czystości, materiałów do remontów budynków komunalnych</w:t>
      </w:r>
      <w:r w:rsidR="000171A3" w:rsidRPr="00CE295A">
        <w:rPr>
          <w:rFonts w:asciiTheme="minorHAnsi" w:hAnsiTheme="minorHAnsi" w:cstheme="minorHAnsi"/>
        </w:rPr>
        <w:t xml:space="preserve">, materiałów do wykonania ogrodzenia budynku byłej szkoły w Ulatowie – Pogorzeli </w:t>
      </w:r>
      <w:r w:rsidRPr="00CE295A">
        <w:rPr>
          <w:rFonts w:asciiTheme="minorHAnsi" w:hAnsiTheme="minorHAnsi" w:cstheme="minorHAnsi"/>
        </w:rPr>
        <w:t xml:space="preserve">wydatkowano </w:t>
      </w:r>
      <w:r w:rsidR="000171A3" w:rsidRPr="00CE295A">
        <w:rPr>
          <w:rFonts w:asciiTheme="minorHAnsi" w:hAnsiTheme="minorHAnsi" w:cstheme="minorHAnsi"/>
        </w:rPr>
        <w:t>101.949,44</w:t>
      </w:r>
      <w:r w:rsidRPr="00CE295A">
        <w:rPr>
          <w:rFonts w:asciiTheme="minorHAnsi" w:hAnsiTheme="minorHAnsi" w:cstheme="minorHAnsi"/>
        </w:rPr>
        <w:t xml:space="preserve"> zł na plan </w:t>
      </w:r>
      <w:r w:rsidR="000171A3" w:rsidRPr="00CE295A">
        <w:rPr>
          <w:rFonts w:asciiTheme="minorHAnsi" w:hAnsiTheme="minorHAnsi" w:cstheme="minorHAnsi"/>
        </w:rPr>
        <w:t>102.400,00</w:t>
      </w:r>
      <w:r w:rsidRPr="00CE295A">
        <w:rPr>
          <w:rFonts w:asciiTheme="minorHAnsi" w:hAnsiTheme="minorHAnsi" w:cstheme="minorHAnsi"/>
        </w:rPr>
        <w:t xml:space="preserve"> zł,</w:t>
      </w:r>
    </w:p>
    <w:p w14:paraId="0B5252B7" w14:textId="0EB250A1" w:rsidR="00B8641A" w:rsidRPr="00CE295A" w:rsidRDefault="00B8641A">
      <w:pPr>
        <w:pStyle w:val="NormalnyWeb"/>
        <w:numPr>
          <w:ilvl w:val="0"/>
          <w:numId w:val="15"/>
        </w:numPr>
        <w:spacing w:before="0" w:beforeAutospacing="0" w:after="0" w:line="360" w:lineRule="auto"/>
        <w:jc w:val="both"/>
        <w:rPr>
          <w:rFonts w:asciiTheme="minorHAnsi" w:hAnsiTheme="minorHAnsi" w:cstheme="minorHAnsi"/>
        </w:rPr>
      </w:pPr>
      <w:r w:rsidRPr="00CE295A">
        <w:rPr>
          <w:rFonts w:asciiTheme="minorHAnsi" w:hAnsiTheme="minorHAnsi" w:cstheme="minorHAnsi"/>
        </w:rPr>
        <w:t xml:space="preserve">na energię elektryczną oraz zakup gazu do użytkowych budynków komunalnych wydatkowano </w:t>
      </w:r>
      <w:r w:rsidR="000171A3" w:rsidRPr="00CE295A">
        <w:rPr>
          <w:rFonts w:asciiTheme="minorHAnsi" w:hAnsiTheme="minorHAnsi" w:cstheme="minorHAnsi"/>
        </w:rPr>
        <w:t>107.708,60</w:t>
      </w:r>
      <w:r w:rsidRPr="00CE295A">
        <w:rPr>
          <w:rFonts w:asciiTheme="minorHAnsi" w:hAnsiTheme="minorHAnsi" w:cstheme="minorHAnsi"/>
        </w:rPr>
        <w:t xml:space="preserve"> zł, plan 1</w:t>
      </w:r>
      <w:r w:rsidR="000171A3" w:rsidRPr="00CE295A">
        <w:rPr>
          <w:rFonts w:asciiTheme="minorHAnsi" w:hAnsiTheme="minorHAnsi" w:cstheme="minorHAnsi"/>
        </w:rPr>
        <w:t>24</w:t>
      </w:r>
      <w:r w:rsidRPr="00CE295A">
        <w:rPr>
          <w:rFonts w:asciiTheme="minorHAnsi" w:hAnsiTheme="minorHAnsi" w:cstheme="minorHAnsi"/>
        </w:rPr>
        <w:t>.000,00 zł</w:t>
      </w:r>
    </w:p>
    <w:p w14:paraId="703BE5FB" w14:textId="115A4A84" w:rsidR="00B8641A" w:rsidRPr="00CE295A" w:rsidRDefault="00B8641A">
      <w:pPr>
        <w:pStyle w:val="NormalnyWeb"/>
        <w:numPr>
          <w:ilvl w:val="0"/>
          <w:numId w:val="15"/>
        </w:numPr>
        <w:spacing w:before="0" w:beforeAutospacing="0" w:after="0" w:line="360" w:lineRule="auto"/>
        <w:jc w:val="both"/>
        <w:rPr>
          <w:rFonts w:asciiTheme="minorHAnsi" w:hAnsiTheme="minorHAnsi" w:cstheme="minorHAnsi"/>
        </w:rPr>
      </w:pPr>
      <w:r w:rsidRPr="00CE295A">
        <w:rPr>
          <w:rFonts w:asciiTheme="minorHAnsi" w:hAnsiTheme="minorHAnsi" w:cstheme="minorHAnsi"/>
        </w:rPr>
        <w:t xml:space="preserve">usługa pakietu ogłoszeń do nieruchomości, </w:t>
      </w:r>
      <w:r w:rsidR="000171A3" w:rsidRPr="00CE295A">
        <w:rPr>
          <w:rFonts w:asciiTheme="minorHAnsi" w:hAnsiTheme="minorHAnsi" w:cstheme="minorHAnsi"/>
        </w:rPr>
        <w:t xml:space="preserve">pomiary geodezyjne, naprawa palnika w piecu w ośrodku zdrowia w Żelaznej Rządowej, </w:t>
      </w:r>
      <w:r w:rsidRPr="00CE295A">
        <w:rPr>
          <w:rFonts w:asciiTheme="minorHAnsi" w:hAnsiTheme="minorHAnsi" w:cstheme="minorHAnsi"/>
        </w:rPr>
        <w:t>koszty aktu notarialnego, wywóz odpadów</w:t>
      </w:r>
      <w:r w:rsidR="00FB657C" w:rsidRPr="00CE295A">
        <w:rPr>
          <w:rFonts w:asciiTheme="minorHAnsi" w:hAnsiTheme="minorHAnsi" w:cstheme="minorHAnsi"/>
        </w:rPr>
        <w:t xml:space="preserve">, wycena nieruchomości, przegląd i czyszczenie przewodów kominowych, </w:t>
      </w:r>
      <w:r w:rsidR="000171A3" w:rsidRPr="00CE295A">
        <w:rPr>
          <w:rFonts w:asciiTheme="minorHAnsi" w:hAnsiTheme="minorHAnsi" w:cstheme="minorHAnsi"/>
        </w:rPr>
        <w:t xml:space="preserve">konserwacja i przegląd </w:t>
      </w:r>
      <w:r w:rsidR="00FB657C" w:rsidRPr="00CE295A">
        <w:rPr>
          <w:rFonts w:asciiTheme="minorHAnsi" w:hAnsiTheme="minorHAnsi" w:cstheme="minorHAnsi"/>
        </w:rPr>
        <w:t>kot</w:t>
      </w:r>
      <w:r w:rsidR="000171A3" w:rsidRPr="00CE295A">
        <w:rPr>
          <w:rFonts w:asciiTheme="minorHAnsi" w:hAnsiTheme="minorHAnsi" w:cstheme="minorHAnsi"/>
        </w:rPr>
        <w:t>łów</w:t>
      </w:r>
      <w:r w:rsidR="00FB657C" w:rsidRPr="00CE295A">
        <w:rPr>
          <w:rFonts w:asciiTheme="minorHAnsi" w:hAnsiTheme="minorHAnsi" w:cstheme="minorHAnsi"/>
        </w:rPr>
        <w:t>, przegląd i naprawa gaśnic</w:t>
      </w:r>
      <w:r w:rsidR="00BA26F8" w:rsidRPr="00CE295A">
        <w:rPr>
          <w:rFonts w:asciiTheme="minorHAnsi" w:hAnsiTheme="minorHAnsi" w:cstheme="minorHAnsi"/>
        </w:rPr>
        <w:t xml:space="preserve"> </w:t>
      </w:r>
      <w:r w:rsidRPr="00CE295A">
        <w:rPr>
          <w:rFonts w:asciiTheme="minorHAnsi" w:hAnsiTheme="minorHAnsi" w:cstheme="minorHAnsi"/>
        </w:rPr>
        <w:t xml:space="preserve">wydatkowano </w:t>
      </w:r>
      <w:r w:rsidR="00BA26F8" w:rsidRPr="00CE295A">
        <w:rPr>
          <w:rFonts w:asciiTheme="minorHAnsi" w:hAnsiTheme="minorHAnsi" w:cstheme="minorHAnsi"/>
        </w:rPr>
        <w:t>23.395,53</w:t>
      </w:r>
      <w:r w:rsidRPr="00CE295A">
        <w:rPr>
          <w:rFonts w:asciiTheme="minorHAnsi" w:hAnsiTheme="minorHAnsi" w:cstheme="minorHAnsi"/>
        </w:rPr>
        <w:t xml:space="preserve"> zł, na plan </w:t>
      </w:r>
      <w:r w:rsidR="00BA26F8" w:rsidRPr="00CE295A">
        <w:rPr>
          <w:rFonts w:asciiTheme="minorHAnsi" w:hAnsiTheme="minorHAnsi" w:cstheme="minorHAnsi"/>
        </w:rPr>
        <w:t>25</w:t>
      </w:r>
      <w:r w:rsidRPr="00CE295A">
        <w:rPr>
          <w:rFonts w:asciiTheme="minorHAnsi" w:hAnsiTheme="minorHAnsi" w:cstheme="minorHAnsi"/>
        </w:rPr>
        <w:t>.000,00 zł,</w:t>
      </w:r>
    </w:p>
    <w:p w14:paraId="44F2D488" w14:textId="3514C2E4" w:rsidR="00B8641A" w:rsidRPr="00CE295A" w:rsidRDefault="00B8641A">
      <w:pPr>
        <w:pStyle w:val="NormalnyWeb"/>
        <w:numPr>
          <w:ilvl w:val="0"/>
          <w:numId w:val="15"/>
        </w:numPr>
        <w:spacing w:before="0" w:beforeAutospacing="0" w:after="0" w:line="360" w:lineRule="auto"/>
        <w:jc w:val="both"/>
        <w:rPr>
          <w:rFonts w:asciiTheme="minorHAnsi" w:hAnsiTheme="minorHAnsi" w:cstheme="minorHAnsi"/>
        </w:rPr>
      </w:pPr>
      <w:r w:rsidRPr="00CE295A">
        <w:rPr>
          <w:rFonts w:asciiTheme="minorHAnsi" w:hAnsiTheme="minorHAnsi" w:cstheme="minorHAnsi"/>
        </w:rPr>
        <w:t>na ubezpieczenie mienia, opłat</w:t>
      </w:r>
      <w:r w:rsidR="00BA26F8" w:rsidRPr="00CE295A">
        <w:rPr>
          <w:rFonts w:asciiTheme="minorHAnsi" w:hAnsiTheme="minorHAnsi" w:cstheme="minorHAnsi"/>
        </w:rPr>
        <w:t>y</w:t>
      </w:r>
      <w:r w:rsidRPr="00CE295A">
        <w:rPr>
          <w:rFonts w:asciiTheme="minorHAnsi" w:hAnsiTheme="minorHAnsi" w:cstheme="minorHAnsi"/>
        </w:rPr>
        <w:t xml:space="preserve"> sądow</w:t>
      </w:r>
      <w:r w:rsidR="00BA26F8" w:rsidRPr="00CE295A">
        <w:rPr>
          <w:rFonts w:asciiTheme="minorHAnsi" w:hAnsiTheme="minorHAnsi" w:cstheme="minorHAnsi"/>
        </w:rPr>
        <w:t>e</w:t>
      </w:r>
      <w:r w:rsidR="00FB657C" w:rsidRPr="00CE295A">
        <w:rPr>
          <w:rFonts w:asciiTheme="minorHAnsi" w:hAnsiTheme="minorHAnsi" w:cstheme="minorHAnsi"/>
        </w:rPr>
        <w:t>,</w:t>
      </w:r>
      <w:r w:rsidR="00BA26F8" w:rsidRPr="00CE295A">
        <w:rPr>
          <w:rFonts w:asciiTheme="minorHAnsi" w:hAnsiTheme="minorHAnsi" w:cstheme="minorHAnsi"/>
        </w:rPr>
        <w:t xml:space="preserve"> koszty postępowania administracyjnego, </w:t>
      </w:r>
      <w:r w:rsidR="00FB657C" w:rsidRPr="00CE295A">
        <w:rPr>
          <w:rFonts w:asciiTheme="minorHAnsi" w:hAnsiTheme="minorHAnsi" w:cstheme="minorHAnsi"/>
        </w:rPr>
        <w:t xml:space="preserve"> opłata za wodę i ścieki</w:t>
      </w:r>
      <w:r w:rsidRPr="00CE295A">
        <w:rPr>
          <w:rFonts w:asciiTheme="minorHAnsi" w:hAnsiTheme="minorHAnsi" w:cstheme="minorHAnsi"/>
        </w:rPr>
        <w:t xml:space="preserve"> wydatkowano </w:t>
      </w:r>
      <w:r w:rsidR="00BA26F8" w:rsidRPr="00CE295A">
        <w:rPr>
          <w:rFonts w:asciiTheme="minorHAnsi" w:hAnsiTheme="minorHAnsi" w:cstheme="minorHAnsi"/>
        </w:rPr>
        <w:t>13.310,58</w:t>
      </w:r>
      <w:r w:rsidRPr="00CE295A">
        <w:rPr>
          <w:rFonts w:asciiTheme="minorHAnsi" w:hAnsiTheme="minorHAnsi" w:cstheme="minorHAnsi"/>
        </w:rPr>
        <w:t xml:space="preserve"> zł na plan </w:t>
      </w:r>
      <w:r w:rsidR="00BA26F8" w:rsidRPr="00CE295A">
        <w:rPr>
          <w:rFonts w:asciiTheme="minorHAnsi" w:hAnsiTheme="minorHAnsi" w:cstheme="minorHAnsi"/>
        </w:rPr>
        <w:t>15.400,00</w:t>
      </w:r>
      <w:r w:rsidRPr="00CE295A">
        <w:rPr>
          <w:rFonts w:asciiTheme="minorHAnsi" w:hAnsiTheme="minorHAnsi" w:cstheme="minorHAnsi"/>
        </w:rPr>
        <w:t xml:space="preserve"> zł,</w:t>
      </w:r>
    </w:p>
    <w:p w14:paraId="32D0331C" w14:textId="224AE1C2" w:rsidR="00B8641A" w:rsidRPr="00CE295A" w:rsidRDefault="00B8641A">
      <w:pPr>
        <w:pStyle w:val="NormalnyWeb"/>
        <w:numPr>
          <w:ilvl w:val="0"/>
          <w:numId w:val="15"/>
        </w:numPr>
        <w:spacing w:before="0" w:beforeAutospacing="0" w:after="0" w:line="360" w:lineRule="auto"/>
        <w:jc w:val="both"/>
        <w:rPr>
          <w:rFonts w:asciiTheme="minorHAnsi" w:hAnsiTheme="minorHAnsi" w:cstheme="minorHAnsi"/>
        </w:rPr>
      </w:pPr>
      <w:r w:rsidRPr="00CE295A">
        <w:rPr>
          <w:rFonts w:asciiTheme="minorHAnsi" w:hAnsiTheme="minorHAnsi" w:cstheme="minorHAnsi"/>
        </w:rPr>
        <w:t xml:space="preserve">opłata za użytkowanie wieczyste nieruchomości gruntowej w miejscowości Parciaki Stacja </w:t>
      </w:r>
      <w:r w:rsidR="00BA26F8" w:rsidRPr="00CE295A">
        <w:rPr>
          <w:rFonts w:asciiTheme="minorHAnsi" w:hAnsiTheme="minorHAnsi" w:cstheme="minorHAnsi"/>
        </w:rPr>
        <w:t>235,40</w:t>
      </w:r>
      <w:r w:rsidRPr="00CE295A">
        <w:rPr>
          <w:rFonts w:asciiTheme="minorHAnsi" w:hAnsiTheme="minorHAnsi" w:cstheme="minorHAnsi"/>
        </w:rPr>
        <w:t xml:space="preserve"> zł,</w:t>
      </w:r>
    </w:p>
    <w:p w14:paraId="44B98BD1" w14:textId="184F7483" w:rsidR="00BA26F8" w:rsidRPr="00CE295A" w:rsidRDefault="00BA26F8">
      <w:pPr>
        <w:pStyle w:val="NormalnyWeb"/>
        <w:numPr>
          <w:ilvl w:val="0"/>
          <w:numId w:val="15"/>
        </w:numPr>
        <w:spacing w:before="0" w:beforeAutospacing="0" w:after="0" w:line="360" w:lineRule="auto"/>
        <w:jc w:val="both"/>
        <w:rPr>
          <w:rFonts w:asciiTheme="minorHAnsi" w:hAnsiTheme="minorHAnsi" w:cstheme="minorHAnsi"/>
        </w:rPr>
      </w:pPr>
      <w:r w:rsidRPr="00CE295A">
        <w:rPr>
          <w:rFonts w:asciiTheme="minorHAnsi" w:hAnsiTheme="minorHAnsi" w:cstheme="minorHAnsi"/>
        </w:rPr>
        <w:t>na koszty zastępstwa procesowego wydatkowano 600,00 zł.</w:t>
      </w:r>
    </w:p>
    <w:p w14:paraId="78457A82" w14:textId="77777777" w:rsidR="00B8641A" w:rsidRPr="00CE295A" w:rsidRDefault="00B8641A" w:rsidP="00B8641A">
      <w:pPr>
        <w:pStyle w:val="NormalnyWeb"/>
        <w:spacing w:before="0" w:beforeAutospacing="0" w:after="0" w:line="360" w:lineRule="auto"/>
        <w:jc w:val="both"/>
        <w:rPr>
          <w:rFonts w:asciiTheme="minorHAnsi" w:hAnsiTheme="minorHAnsi" w:cstheme="minorHAnsi"/>
        </w:rPr>
      </w:pPr>
    </w:p>
    <w:p w14:paraId="1C79B60E" w14:textId="1398432C" w:rsidR="00B8641A" w:rsidRPr="00CE295A" w:rsidRDefault="00B8641A" w:rsidP="00B8641A">
      <w:pPr>
        <w:pStyle w:val="NormalnyWeb"/>
        <w:spacing w:before="0" w:beforeAutospacing="0" w:after="0" w:line="360" w:lineRule="auto"/>
        <w:jc w:val="both"/>
        <w:rPr>
          <w:rFonts w:asciiTheme="minorHAnsi" w:hAnsiTheme="minorHAnsi" w:cstheme="minorHAnsi"/>
          <w:bCs/>
          <w:iCs/>
        </w:rPr>
      </w:pPr>
      <w:r w:rsidRPr="00CE295A">
        <w:rPr>
          <w:rFonts w:asciiTheme="minorHAnsi" w:hAnsiTheme="minorHAnsi" w:cstheme="minorHAnsi"/>
          <w:b/>
          <w:bCs/>
          <w:i/>
          <w:iCs/>
        </w:rPr>
        <w:t xml:space="preserve">wydatki na zakupy inwestycyjne </w:t>
      </w:r>
      <w:r w:rsidRPr="00CE295A">
        <w:rPr>
          <w:rFonts w:asciiTheme="minorHAnsi" w:hAnsiTheme="minorHAnsi" w:cstheme="minorHAnsi"/>
          <w:bCs/>
          <w:iCs/>
        </w:rPr>
        <w:t xml:space="preserve">zaplanowane w kwocie </w:t>
      </w:r>
      <w:r w:rsidR="00BA26F8" w:rsidRPr="00CE295A">
        <w:rPr>
          <w:rFonts w:asciiTheme="minorHAnsi" w:hAnsiTheme="minorHAnsi" w:cstheme="minorHAnsi"/>
          <w:bCs/>
          <w:iCs/>
        </w:rPr>
        <w:t>82.700,00</w:t>
      </w:r>
      <w:r w:rsidRPr="00CE295A">
        <w:rPr>
          <w:rFonts w:asciiTheme="minorHAnsi" w:hAnsiTheme="minorHAnsi" w:cstheme="minorHAnsi"/>
          <w:bCs/>
          <w:iCs/>
        </w:rPr>
        <w:t xml:space="preserve"> zł, wydatkowano kwotę </w:t>
      </w:r>
      <w:r w:rsidR="00BA26F8" w:rsidRPr="00CE295A">
        <w:rPr>
          <w:rFonts w:asciiTheme="minorHAnsi" w:hAnsiTheme="minorHAnsi" w:cstheme="minorHAnsi"/>
          <w:bCs/>
          <w:iCs/>
        </w:rPr>
        <w:t>69.423,33</w:t>
      </w:r>
      <w:r w:rsidRPr="00CE295A">
        <w:rPr>
          <w:rFonts w:asciiTheme="minorHAnsi" w:hAnsiTheme="minorHAnsi" w:cstheme="minorHAnsi"/>
          <w:bCs/>
          <w:iCs/>
        </w:rPr>
        <w:t xml:space="preserve"> zł na zadania:</w:t>
      </w:r>
    </w:p>
    <w:p w14:paraId="0449EF10" w14:textId="31DDA159" w:rsidR="00B8641A" w:rsidRPr="00CE295A" w:rsidRDefault="00B8641A" w:rsidP="00B8641A">
      <w:pPr>
        <w:pStyle w:val="NormalnyWeb"/>
        <w:spacing w:before="0" w:beforeAutospacing="0" w:after="0" w:line="360" w:lineRule="auto"/>
        <w:jc w:val="both"/>
        <w:rPr>
          <w:rFonts w:asciiTheme="minorHAnsi" w:hAnsiTheme="minorHAnsi" w:cstheme="minorHAnsi"/>
          <w:bCs/>
          <w:iCs/>
        </w:rPr>
      </w:pPr>
      <w:r w:rsidRPr="00CE295A">
        <w:rPr>
          <w:rFonts w:asciiTheme="minorHAnsi" w:hAnsiTheme="minorHAnsi" w:cstheme="minorHAnsi"/>
          <w:bCs/>
          <w:iCs/>
        </w:rPr>
        <w:t>- „</w:t>
      </w:r>
      <w:r w:rsidR="00BA26F8" w:rsidRPr="00CE295A">
        <w:rPr>
          <w:rFonts w:asciiTheme="minorHAnsi" w:hAnsiTheme="minorHAnsi" w:cstheme="minorHAnsi"/>
          <w:bCs/>
          <w:iCs/>
        </w:rPr>
        <w:t>Zakup gruntu pod plac wiejski we wsi Nakieł</w:t>
      </w:r>
      <w:r w:rsidRPr="00CE295A">
        <w:rPr>
          <w:rFonts w:asciiTheme="minorHAnsi" w:hAnsiTheme="minorHAnsi" w:cstheme="minorHAnsi"/>
          <w:bCs/>
          <w:iCs/>
        </w:rPr>
        <w:t>” – planowane wydatki w ramach funduszu sołeckiego</w:t>
      </w:r>
      <w:r w:rsidR="00BA26F8" w:rsidRPr="00CE295A">
        <w:rPr>
          <w:rFonts w:asciiTheme="minorHAnsi" w:hAnsiTheme="minorHAnsi" w:cstheme="minorHAnsi"/>
          <w:bCs/>
          <w:iCs/>
        </w:rPr>
        <w:t xml:space="preserve"> w kwocie</w:t>
      </w:r>
      <w:r w:rsidRPr="00CE295A">
        <w:rPr>
          <w:rFonts w:asciiTheme="minorHAnsi" w:hAnsiTheme="minorHAnsi" w:cstheme="minorHAnsi"/>
          <w:bCs/>
          <w:iCs/>
        </w:rPr>
        <w:t xml:space="preserve"> </w:t>
      </w:r>
      <w:r w:rsidR="00BA26F8" w:rsidRPr="00CE295A">
        <w:rPr>
          <w:rFonts w:asciiTheme="minorHAnsi" w:hAnsiTheme="minorHAnsi" w:cstheme="minorHAnsi"/>
          <w:bCs/>
          <w:iCs/>
        </w:rPr>
        <w:t>2.700,00</w:t>
      </w:r>
      <w:r w:rsidRPr="00CE295A">
        <w:rPr>
          <w:rFonts w:asciiTheme="minorHAnsi" w:hAnsiTheme="minorHAnsi" w:cstheme="minorHAnsi"/>
          <w:bCs/>
          <w:iCs/>
        </w:rPr>
        <w:t xml:space="preserve"> zł zostały poniesione w kwocie </w:t>
      </w:r>
      <w:r w:rsidR="00BA26F8" w:rsidRPr="00CE295A">
        <w:rPr>
          <w:rFonts w:asciiTheme="minorHAnsi" w:hAnsiTheme="minorHAnsi" w:cstheme="minorHAnsi"/>
          <w:bCs/>
          <w:iCs/>
        </w:rPr>
        <w:t>2.678,96</w:t>
      </w:r>
      <w:r w:rsidRPr="00CE295A">
        <w:rPr>
          <w:rFonts w:asciiTheme="minorHAnsi" w:hAnsiTheme="minorHAnsi" w:cstheme="minorHAnsi"/>
          <w:bCs/>
          <w:iCs/>
        </w:rPr>
        <w:t xml:space="preserve"> zł na zakup działki, </w:t>
      </w:r>
      <w:r w:rsidR="00BA26F8" w:rsidRPr="00CE295A">
        <w:rPr>
          <w:rFonts w:asciiTheme="minorHAnsi" w:hAnsiTheme="minorHAnsi" w:cstheme="minorHAnsi"/>
          <w:bCs/>
          <w:iCs/>
        </w:rPr>
        <w:t>wycenę nieruchomości,</w:t>
      </w:r>
      <w:r w:rsidRPr="00CE295A">
        <w:rPr>
          <w:rFonts w:asciiTheme="minorHAnsi" w:hAnsiTheme="minorHAnsi" w:cstheme="minorHAnsi"/>
          <w:bCs/>
          <w:iCs/>
        </w:rPr>
        <w:t xml:space="preserve"> koszty aktu notarialnego;</w:t>
      </w:r>
    </w:p>
    <w:p w14:paraId="2364E03A" w14:textId="4A2125F7" w:rsidR="00B8641A" w:rsidRPr="00CE295A" w:rsidRDefault="00B8641A" w:rsidP="00B8641A">
      <w:pPr>
        <w:pStyle w:val="NormalnyWeb"/>
        <w:spacing w:before="0" w:beforeAutospacing="0" w:after="0" w:line="360" w:lineRule="auto"/>
        <w:jc w:val="both"/>
        <w:rPr>
          <w:rFonts w:asciiTheme="minorHAnsi" w:hAnsiTheme="minorHAnsi" w:cstheme="minorHAnsi"/>
          <w:bCs/>
          <w:iCs/>
        </w:rPr>
      </w:pPr>
      <w:r w:rsidRPr="00CE295A">
        <w:rPr>
          <w:rFonts w:asciiTheme="minorHAnsi" w:hAnsiTheme="minorHAnsi" w:cstheme="minorHAnsi"/>
          <w:bCs/>
          <w:iCs/>
        </w:rPr>
        <w:lastRenderedPageBreak/>
        <w:t xml:space="preserve">- „Zakup gruntów” - planowane wydatki w kwocie </w:t>
      </w:r>
      <w:r w:rsidR="00BA26F8" w:rsidRPr="00CE295A">
        <w:rPr>
          <w:rFonts w:asciiTheme="minorHAnsi" w:hAnsiTheme="minorHAnsi" w:cstheme="minorHAnsi"/>
          <w:bCs/>
          <w:iCs/>
        </w:rPr>
        <w:t>20.000,00</w:t>
      </w:r>
      <w:r w:rsidRPr="00CE295A">
        <w:rPr>
          <w:rFonts w:asciiTheme="minorHAnsi" w:hAnsiTheme="minorHAnsi" w:cstheme="minorHAnsi"/>
          <w:bCs/>
          <w:iCs/>
        </w:rPr>
        <w:t xml:space="preserve"> zł zostały poniesione w kwocie </w:t>
      </w:r>
      <w:r w:rsidR="00BA26F8" w:rsidRPr="00CE295A">
        <w:rPr>
          <w:rFonts w:asciiTheme="minorHAnsi" w:hAnsiTheme="minorHAnsi" w:cstheme="minorHAnsi"/>
          <w:bCs/>
          <w:iCs/>
        </w:rPr>
        <w:t xml:space="preserve">6.873,37 </w:t>
      </w:r>
      <w:r w:rsidRPr="00CE295A">
        <w:rPr>
          <w:rFonts w:asciiTheme="minorHAnsi" w:hAnsiTheme="minorHAnsi" w:cstheme="minorHAnsi"/>
          <w:bCs/>
          <w:iCs/>
        </w:rPr>
        <w:t>zł tj. na wypłatę odszkodowania za nabytą nieruchomości w Drążdżewie Nowym</w:t>
      </w:r>
      <w:r w:rsidR="00BE6911" w:rsidRPr="00CE295A">
        <w:rPr>
          <w:rFonts w:asciiTheme="minorHAnsi" w:hAnsiTheme="minorHAnsi" w:cstheme="minorHAnsi"/>
          <w:bCs/>
          <w:iCs/>
        </w:rPr>
        <w:t xml:space="preserve"> i </w:t>
      </w:r>
      <w:r w:rsidR="00CE295A" w:rsidRPr="00CE295A">
        <w:rPr>
          <w:rFonts w:asciiTheme="minorHAnsi" w:hAnsiTheme="minorHAnsi" w:cstheme="minorHAnsi"/>
          <w:bCs/>
          <w:iCs/>
        </w:rPr>
        <w:t>Ulatowo – Pogorzeli,</w:t>
      </w:r>
    </w:p>
    <w:p w14:paraId="29AD10FD" w14:textId="347B20FE" w:rsidR="00CE295A" w:rsidRPr="00CE295A" w:rsidRDefault="00CE295A" w:rsidP="00B8641A">
      <w:pPr>
        <w:pStyle w:val="NormalnyWeb"/>
        <w:spacing w:before="0" w:beforeAutospacing="0" w:after="0" w:line="360" w:lineRule="auto"/>
        <w:jc w:val="both"/>
        <w:rPr>
          <w:rFonts w:asciiTheme="minorHAnsi" w:hAnsiTheme="minorHAnsi" w:cstheme="minorHAnsi"/>
          <w:bCs/>
          <w:iCs/>
        </w:rPr>
      </w:pPr>
      <w:r w:rsidRPr="00CE295A">
        <w:rPr>
          <w:rFonts w:asciiTheme="minorHAnsi" w:hAnsiTheme="minorHAnsi" w:cstheme="minorHAnsi"/>
          <w:bCs/>
          <w:iCs/>
        </w:rPr>
        <w:t>- „Zakup unitu stomatologicznego” – planowane wydatki w kwocie 60.000,00 zł zostały poniesione w kwocie 59.871,00 zł na unit stomatologiczny do gminnego ośrodka zdrowia w Jednorożcu.</w:t>
      </w:r>
    </w:p>
    <w:p w14:paraId="6FFAD960" w14:textId="77777777" w:rsidR="00B8641A" w:rsidRPr="00097137" w:rsidRDefault="00B8641A" w:rsidP="00B8641A">
      <w:pPr>
        <w:pStyle w:val="NormalnyWeb"/>
        <w:spacing w:before="0" w:beforeAutospacing="0" w:after="0" w:line="360" w:lineRule="auto"/>
        <w:jc w:val="both"/>
        <w:rPr>
          <w:rFonts w:asciiTheme="minorHAnsi" w:hAnsiTheme="minorHAnsi" w:cstheme="minorHAnsi"/>
          <w:bCs/>
          <w:iCs/>
          <w:color w:val="FF0000"/>
        </w:rPr>
      </w:pPr>
    </w:p>
    <w:p w14:paraId="05721C95" w14:textId="77777777" w:rsidR="00B8641A" w:rsidRPr="0090799A" w:rsidRDefault="00B8641A" w:rsidP="00B8641A">
      <w:pPr>
        <w:pStyle w:val="NormalnyWeb"/>
        <w:spacing w:before="0" w:beforeAutospacing="0" w:after="0" w:line="360" w:lineRule="auto"/>
        <w:jc w:val="both"/>
        <w:rPr>
          <w:rFonts w:asciiTheme="minorHAnsi" w:hAnsiTheme="minorHAnsi" w:cstheme="minorHAnsi"/>
          <w:bCs/>
          <w:i/>
          <w:u w:val="single"/>
        </w:rPr>
      </w:pPr>
      <w:r w:rsidRPr="0090799A">
        <w:rPr>
          <w:rFonts w:asciiTheme="minorHAnsi" w:hAnsiTheme="minorHAnsi" w:cstheme="minorHAnsi"/>
          <w:bCs/>
          <w:i/>
          <w:u w:val="single"/>
        </w:rPr>
        <w:t>Gospodarowanie mieszkaniowym zasobem gminy</w:t>
      </w:r>
    </w:p>
    <w:p w14:paraId="05BF3867" w14:textId="64DA0CD5" w:rsidR="00B8641A" w:rsidRPr="0090799A" w:rsidRDefault="00B8641A" w:rsidP="00B8641A">
      <w:pPr>
        <w:pStyle w:val="NormalnyWeb"/>
        <w:spacing w:before="0" w:beforeAutospacing="0" w:after="0" w:line="360" w:lineRule="auto"/>
        <w:ind w:firstLine="708"/>
        <w:jc w:val="both"/>
        <w:rPr>
          <w:rFonts w:asciiTheme="minorHAnsi" w:hAnsiTheme="minorHAnsi" w:cstheme="minorHAnsi"/>
        </w:rPr>
      </w:pPr>
      <w:r w:rsidRPr="0090799A">
        <w:rPr>
          <w:rFonts w:asciiTheme="minorHAnsi" w:hAnsiTheme="minorHAnsi" w:cstheme="minorHAnsi"/>
        </w:rPr>
        <w:t xml:space="preserve">Planowane wydatki w tym rozdziale wynoszą </w:t>
      </w:r>
      <w:r w:rsidR="00CE295A" w:rsidRPr="0090799A">
        <w:rPr>
          <w:rFonts w:asciiTheme="minorHAnsi" w:hAnsiTheme="minorHAnsi" w:cstheme="minorHAnsi"/>
        </w:rPr>
        <w:t>111.000,00</w:t>
      </w:r>
      <w:r w:rsidRPr="0090799A">
        <w:rPr>
          <w:rFonts w:asciiTheme="minorHAnsi" w:hAnsiTheme="minorHAnsi" w:cstheme="minorHAnsi"/>
        </w:rPr>
        <w:t xml:space="preserve"> zł, a wykonanie wynosi </w:t>
      </w:r>
      <w:r w:rsidR="00CE295A" w:rsidRPr="0090799A">
        <w:rPr>
          <w:rFonts w:asciiTheme="minorHAnsi" w:hAnsiTheme="minorHAnsi" w:cstheme="minorHAnsi"/>
        </w:rPr>
        <w:t>70.706,22</w:t>
      </w:r>
      <w:r w:rsidRPr="0090799A">
        <w:rPr>
          <w:rFonts w:asciiTheme="minorHAnsi" w:hAnsiTheme="minorHAnsi" w:cstheme="minorHAnsi"/>
        </w:rPr>
        <w:t xml:space="preserve"> zł tj. </w:t>
      </w:r>
      <w:r w:rsidR="00CE295A" w:rsidRPr="0090799A">
        <w:rPr>
          <w:rFonts w:asciiTheme="minorHAnsi" w:hAnsiTheme="minorHAnsi" w:cstheme="minorHAnsi"/>
        </w:rPr>
        <w:t>63,70</w:t>
      </w:r>
      <w:r w:rsidRPr="0090799A">
        <w:rPr>
          <w:rFonts w:asciiTheme="minorHAnsi" w:hAnsiTheme="minorHAnsi" w:cstheme="minorHAnsi"/>
        </w:rPr>
        <w:t xml:space="preserve"> % planu rocznego.</w:t>
      </w:r>
    </w:p>
    <w:p w14:paraId="13E38AB5" w14:textId="77777777" w:rsidR="00B8641A" w:rsidRPr="0090799A" w:rsidRDefault="00B8641A" w:rsidP="00B8641A">
      <w:pPr>
        <w:pStyle w:val="NormalnyWeb"/>
        <w:spacing w:before="0" w:beforeAutospacing="0" w:after="0" w:line="360" w:lineRule="auto"/>
        <w:jc w:val="both"/>
        <w:rPr>
          <w:rFonts w:asciiTheme="minorHAnsi" w:hAnsiTheme="minorHAnsi" w:cstheme="minorHAnsi"/>
        </w:rPr>
      </w:pPr>
      <w:r w:rsidRPr="0090799A">
        <w:rPr>
          <w:rFonts w:asciiTheme="minorHAnsi" w:hAnsiTheme="minorHAnsi" w:cstheme="minorHAnsi"/>
        </w:rPr>
        <w:t>Wykonanie wydatków w tym dziale przedstawia się następująco:</w:t>
      </w:r>
    </w:p>
    <w:p w14:paraId="1B4CF994" w14:textId="0B3E4BD1" w:rsidR="00B8641A" w:rsidRPr="0090799A" w:rsidRDefault="00B8641A">
      <w:pPr>
        <w:pStyle w:val="NormalnyWeb"/>
        <w:numPr>
          <w:ilvl w:val="0"/>
          <w:numId w:val="15"/>
        </w:numPr>
        <w:spacing w:before="0" w:beforeAutospacing="0" w:after="0" w:line="360" w:lineRule="auto"/>
        <w:jc w:val="both"/>
        <w:rPr>
          <w:rFonts w:asciiTheme="minorHAnsi" w:hAnsiTheme="minorHAnsi" w:cstheme="minorHAnsi"/>
        </w:rPr>
      </w:pPr>
      <w:r w:rsidRPr="0090799A">
        <w:rPr>
          <w:rFonts w:asciiTheme="minorHAnsi" w:hAnsiTheme="minorHAnsi" w:cstheme="minorHAnsi"/>
        </w:rPr>
        <w:t>na zakup oleju opałowego do budynków mieszkalnych oraz materiałów do remontów mieszkań</w:t>
      </w:r>
      <w:r w:rsidR="00C63B8A" w:rsidRPr="0090799A">
        <w:rPr>
          <w:rFonts w:asciiTheme="minorHAnsi" w:hAnsiTheme="minorHAnsi" w:cstheme="minorHAnsi"/>
        </w:rPr>
        <w:t xml:space="preserve">, </w:t>
      </w:r>
      <w:r w:rsidR="00EC6A5F" w:rsidRPr="0090799A">
        <w:rPr>
          <w:rFonts w:asciiTheme="minorHAnsi" w:hAnsiTheme="minorHAnsi" w:cstheme="minorHAnsi"/>
        </w:rPr>
        <w:t>drzwi</w:t>
      </w:r>
      <w:r w:rsidR="00C63B8A" w:rsidRPr="0090799A">
        <w:rPr>
          <w:rFonts w:asciiTheme="minorHAnsi" w:hAnsiTheme="minorHAnsi" w:cstheme="minorHAnsi"/>
        </w:rPr>
        <w:t xml:space="preserve"> do budynku komunalnego w miejscowości </w:t>
      </w:r>
      <w:r w:rsidR="00EC6A5F" w:rsidRPr="0090799A">
        <w:rPr>
          <w:rFonts w:asciiTheme="minorHAnsi" w:hAnsiTheme="minorHAnsi" w:cstheme="minorHAnsi"/>
        </w:rPr>
        <w:t xml:space="preserve">Jednorożec (Dom Nauczyciela) </w:t>
      </w:r>
      <w:r w:rsidRPr="0090799A">
        <w:rPr>
          <w:rFonts w:asciiTheme="minorHAnsi" w:hAnsiTheme="minorHAnsi" w:cstheme="minorHAnsi"/>
        </w:rPr>
        <w:t xml:space="preserve">wydatkowano </w:t>
      </w:r>
      <w:r w:rsidR="00EC6A5F" w:rsidRPr="0090799A">
        <w:rPr>
          <w:rFonts w:asciiTheme="minorHAnsi" w:hAnsiTheme="minorHAnsi" w:cstheme="minorHAnsi"/>
        </w:rPr>
        <w:t>38.608,47</w:t>
      </w:r>
      <w:r w:rsidRPr="0090799A">
        <w:rPr>
          <w:rFonts w:asciiTheme="minorHAnsi" w:hAnsiTheme="minorHAnsi" w:cstheme="minorHAnsi"/>
        </w:rPr>
        <w:t xml:space="preserve"> zł na plan </w:t>
      </w:r>
      <w:r w:rsidR="00C63B8A" w:rsidRPr="0090799A">
        <w:rPr>
          <w:rFonts w:asciiTheme="minorHAnsi" w:hAnsiTheme="minorHAnsi" w:cstheme="minorHAnsi"/>
        </w:rPr>
        <w:t>5</w:t>
      </w:r>
      <w:r w:rsidR="00EC6A5F" w:rsidRPr="0090799A">
        <w:rPr>
          <w:rFonts w:asciiTheme="minorHAnsi" w:hAnsiTheme="minorHAnsi" w:cstheme="minorHAnsi"/>
        </w:rPr>
        <w:t>0</w:t>
      </w:r>
      <w:r w:rsidRPr="0090799A">
        <w:rPr>
          <w:rFonts w:asciiTheme="minorHAnsi" w:hAnsiTheme="minorHAnsi" w:cstheme="minorHAnsi"/>
        </w:rPr>
        <w:t>.000,00 zł,</w:t>
      </w:r>
    </w:p>
    <w:p w14:paraId="730F629A" w14:textId="588F4DF4" w:rsidR="00B8641A" w:rsidRPr="0090799A" w:rsidRDefault="00B8641A">
      <w:pPr>
        <w:pStyle w:val="NormalnyWeb"/>
        <w:numPr>
          <w:ilvl w:val="0"/>
          <w:numId w:val="15"/>
        </w:numPr>
        <w:spacing w:before="0" w:beforeAutospacing="0" w:after="0" w:line="360" w:lineRule="auto"/>
        <w:jc w:val="both"/>
        <w:rPr>
          <w:rFonts w:asciiTheme="minorHAnsi" w:hAnsiTheme="minorHAnsi" w:cstheme="minorHAnsi"/>
        </w:rPr>
      </w:pPr>
      <w:r w:rsidRPr="0090799A">
        <w:rPr>
          <w:rFonts w:asciiTheme="minorHAnsi" w:hAnsiTheme="minorHAnsi" w:cstheme="minorHAnsi"/>
        </w:rPr>
        <w:t xml:space="preserve">na energię elektryczną oraz zakup gazu do budynków mieszkalnych wydatkowano </w:t>
      </w:r>
      <w:r w:rsidR="00EC6A5F" w:rsidRPr="0090799A">
        <w:rPr>
          <w:rFonts w:asciiTheme="minorHAnsi" w:hAnsiTheme="minorHAnsi" w:cstheme="minorHAnsi"/>
        </w:rPr>
        <w:t>25.198,46</w:t>
      </w:r>
      <w:r w:rsidRPr="0090799A">
        <w:rPr>
          <w:rFonts w:asciiTheme="minorHAnsi" w:hAnsiTheme="minorHAnsi" w:cstheme="minorHAnsi"/>
        </w:rPr>
        <w:t xml:space="preserve"> zł, plan </w:t>
      </w:r>
      <w:r w:rsidR="00EC6A5F" w:rsidRPr="0090799A">
        <w:rPr>
          <w:rFonts w:asciiTheme="minorHAnsi" w:hAnsiTheme="minorHAnsi" w:cstheme="minorHAnsi"/>
        </w:rPr>
        <w:t>5</w:t>
      </w:r>
      <w:r w:rsidR="00C63B8A" w:rsidRPr="0090799A">
        <w:rPr>
          <w:rFonts w:asciiTheme="minorHAnsi" w:hAnsiTheme="minorHAnsi" w:cstheme="minorHAnsi"/>
        </w:rPr>
        <w:t>0</w:t>
      </w:r>
      <w:r w:rsidRPr="0090799A">
        <w:rPr>
          <w:rFonts w:asciiTheme="minorHAnsi" w:hAnsiTheme="minorHAnsi" w:cstheme="minorHAnsi"/>
        </w:rPr>
        <w:t>.000,00 zł</w:t>
      </w:r>
    </w:p>
    <w:p w14:paraId="3046A4DC" w14:textId="0A6D2F63" w:rsidR="00B8641A" w:rsidRPr="0090799A" w:rsidRDefault="0090799A">
      <w:pPr>
        <w:pStyle w:val="NormalnyWeb"/>
        <w:numPr>
          <w:ilvl w:val="0"/>
          <w:numId w:val="15"/>
        </w:numPr>
        <w:spacing w:before="0" w:beforeAutospacing="0" w:after="0" w:line="360" w:lineRule="auto"/>
        <w:jc w:val="both"/>
        <w:rPr>
          <w:rFonts w:asciiTheme="minorHAnsi" w:hAnsiTheme="minorHAnsi" w:cstheme="minorHAnsi"/>
        </w:rPr>
      </w:pPr>
      <w:r w:rsidRPr="0090799A">
        <w:rPr>
          <w:rFonts w:asciiTheme="minorHAnsi" w:hAnsiTheme="minorHAnsi" w:cstheme="minorHAnsi"/>
        </w:rPr>
        <w:t xml:space="preserve">montaż drzwi, czyszczenie kotła, </w:t>
      </w:r>
      <w:r w:rsidR="00C269A6" w:rsidRPr="0090799A">
        <w:rPr>
          <w:rFonts w:asciiTheme="minorHAnsi" w:hAnsiTheme="minorHAnsi" w:cstheme="minorHAnsi"/>
        </w:rPr>
        <w:t xml:space="preserve">przegląd i czyszczenie przewodów kominowych, przegląd </w:t>
      </w:r>
      <w:r w:rsidRPr="0090799A">
        <w:rPr>
          <w:rFonts w:asciiTheme="minorHAnsi" w:hAnsiTheme="minorHAnsi" w:cstheme="minorHAnsi"/>
        </w:rPr>
        <w:t xml:space="preserve">i konserwacja </w:t>
      </w:r>
      <w:r w:rsidR="00C269A6" w:rsidRPr="0090799A">
        <w:rPr>
          <w:rFonts w:asciiTheme="minorHAnsi" w:hAnsiTheme="minorHAnsi" w:cstheme="minorHAnsi"/>
        </w:rPr>
        <w:t>kotłów gazowych</w:t>
      </w:r>
      <w:r w:rsidRPr="0090799A">
        <w:rPr>
          <w:rFonts w:asciiTheme="minorHAnsi" w:hAnsiTheme="minorHAnsi" w:cstheme="minorHAnsi"/>
        </w:rPr>
        <w:t xml:space="preserve"> i olejowych </w:t>
      </w:r>
      <w:r w:rsidR="00B8641A" w:rsidRPr="0090799A">
        <w:rPr>
          <w:rFonts w:asciiTheme="minorHAnsi" w:hAnsiTheme="minorHAnsi" w:cstheme="minorHAnsi"/>
        </w:rPr>
        <w:t xml:space="preserve">wydatkowano </w:t>
      </w:r>
      <w:r w:rsidRPr="0090799A">
        <w:rPr>
          <w:rFonts w:asciiTheme="minorHAnsi" w:hAnsiTheme="minorHAnsi" w:cstheme="minorHAnsi"/>
        </w:rPr>
        <w:t>5.986,91</w:t>
      </w:r>
      <w:r w:rsidR="00B8641A" w:rsidRPr="0090799A">
        <w:rPr>
          <w:rFonts w:asciiTheme="minorHAnsi" w:hAnsiTheme="minorHAnsi" w:cstheme="minorHAnsi"/>
        </w:rPr>
        <w:t xml:space="preserve"> , na plan </w:t>
      </w:r>
      <w:r w:rsidRPr="0090799A">
        <w:rPr>
          <w:rFonts w:asciiTheme="minorHAnsi" w:hAnsiTheme="minorHAnsi" w:cstheme="minorHAnsi"/>
        </w:rPr>
        <w:t>10.0</w:t>
      </w:r>
      <w:r w:rsidR="00C63B8A" w:rsidRPr="0090799A">
        <w:rPr>
          <w:rFonts w:asciiTheme="minorHAnsi" w:hAnsiTheme="minorHAnsi" w:cstheme="minorHAnsi"/>
        </w:rPr>
        <w:t>00,00</w:t>
      </w:r>
      <w:r w:rsidR="00B8641A" w:rsidRPr="0090799A">
        <w:rPr>
          <w:rFonts w:asciiTheme="minorHAnsi" w:hAnsiTheme="minorHAnsi" w:cstheme="minorHAnsi"/>
        </w:rPr>
        <w:t xml:space="preserve"> zł,</w:t>
      </w:r>
    </w:p>
    <w:p w14:paraId="212F4997" w14:textId="7B3197D2" w:rsidR="00B8641A" w:rsidRPr="0090799A" w:rsidRDefault="00B8641A">
      <w:pPr>
        <w:pStyle w:val="NormalnyWeb"/>
        <w:numPr>
          <w:ilvl w:val="0"/>
          <w:numId w:val="15"/>
        </w:numPr>
        <w:spacing w:before="0" w:beforeAutospacing="0" w:after="0" w:line="360" w:lineRule="auto"/>
        <w:jc w:val="both"/>
        <w:rPr>
          <w:rFonts w:asciiTheme="minorHAnsi" w:hAnsiTheme="minorHAnsi" w:cstheme="minorHAnsi"/>
        </w:rPr>
      </w:pPr>
      <w:r w:rsidRPr="0090799A">
        <w:rPr>
          <w:rFonts w:asciiTheme="minorHAnsi" w:hAnsiTheme="minorHAnsi" w:cstheme="minorHAnsi"/>
        </w:rPr>
        <w:t xml:space="preserve">na ubezpieczenie mienia wydatkowano </w:t>
      </w:r>
      <w:r w:rsidR="0090799A" w:rsidRPr="0090799A">
        <w:rPr>
          <w:rFonts w:asciiTheme="minorHAnsi" w:hAnsiTheme="minorHAnsi" w:cstheme="minorHAnsi"/>
        </w:rPr>
        <w:t>912,38</w:t>
      </w:r>
      <w:r w:rsidRPr="0090799A">
        <w:rPr>
          <w:rFonts w:asciiTheme="minorHAnsi" w:hAnsiTheme="minorHAnsi" w:cstheme="minorHAnsi"/>
        </w:rPr>
        <w:t xml:space="preserve"> zł na plan </w:t>
      </w:r>
      <w:r w:rsidR="00C269A6" w:rsidRPr="0090799A">
        <w:rPr>
          <w:rFonts w:asciiTheme="minorHAnsi" w:hAnsiTheme="minorHAnsi" w:cstheme="minorHAnsi"/>
        </w:rPr>
        <w:t>1</w:t>
      </w:r>
      <w:r w:rsidRPr="0090799A">
        <w:rPr>
          <w:rFonts w:asciiTheme="minorHAnsi" w:hAnsiTheme="minorHAnsi" w:cstheme="minorHAnsi"/>
        </w:rPr>
        <w:t>.000,00 zł,</w:t>
      </w:r>
    </w:p>
    <w:p w14:paraId="178841A4" w14:textId="77777777" w:rsidR="00F15644" w:rsidRPr="0090799A" w:rsidRDefault="00F15644" w:rsidP="00B8641A">
      <w:pPr>
        <w:pStyle w:val="NormalnyWeb"/>
        <w:spacing w:before="0" w:beforeAutospacing="0" w:after="0" w:line="360" w:lineRule="auto"/>
        <w:jc w:val="both"/>
        <w:rPr>
          <w:rFonts w:asciiTheme="minorHAnsi" w:hAnsiTheme="minorHAnsi" w:cstheme="minorHAnsi"/>
          <w:bCs/>
          <w:iCs/>
        </w:rPr>
      </w:pPr>
    </w:p>
    <w:p w14:paraId="6F9B8527" w14:textId="77777777" w:rsidR="00B8641A" w:rsidRPr="0090799A" w:rsidRDefault="00B8641A" w:rsidP="00B8641A">
      <w:pPr>
        <w:pStyle w:val="NormalnyWeb"/>
        <w:keepNext/>
        <w:spacing w:before="0" w:beforeAutospacing="0" w:after="0" w:line="360" w:lineRule="auto"/>
        <w:jc w:val="both"/>
        <w:rPr>
          <w:rFonts w:asciiTheme="minorHAnsi" w:hAnsiTheme="minorHAnsi" w:cstheme="minorHAnsi"/>
        </w:rPr>
      </w:pPr>
      <w:r w:rsidRPr="0090799A">
        <w:rPr>
          <w:rFonts w:asciiTheme="minorHAnsi" w:hAnsiTheme="minorHAnsi" w:cstheme="minorHAnsi"/>
          <w:b/>
          <w:bCs/>
          <w:u w:val="single"/>
        </w:rPr>
        <w:t>Dział 710 – Działalność usługowa</w:t>
      </w:r>
    </w:p>
    <w:p w14:paraId="3C5019B6" w14:textId="71E0498B" w:rsidR="00B8641A" w:rsidRPr="0090799A" w:rsidRDefault="00B8641A" w:rsidP="00B8641A">
      <w:pPr>
        <w:pStyle w:val="NormalnyWeb"/>
        <w:spacing w:before="0" w:beforeAutospacing="0" w:after="0" w:line="360" w:lineRule="auto"/>
        <w:ind w:firstLine="708"/>
        <w:jc w:val="both"/>
        <w:rPr>
          <w:rFonts w:asciiTheme="minorHAnsi" w:hAnsiTheme="minorHAnsi" w:cstheme="minorHAnsi"/>
        </w:rPr>
      </w:pPr>
      <w:r w:rsidRPr="0090799A">
        <w:rPr>
          <w:rFonts w:asciiTheme="minorHAnsi" w:hAnsiTheme="minorHAnsi" w:cstheme="minorHAnsi"/>
        </w:rPr>
        <w:t xml:space="preserve">Na działalność usługową zaplanowano wydatkować </w:t>
      </w:r>
      <w:r w:rsidR="0090799A" w:rsidRPr="0090799A">
        <w:rPr>
          <w:rFonts w:asciiTheme="minorHAnsi" w:hAnsiTheme="minorHAnsi" w:cstheme="minorHAnsi"/>
        </w:rPr>
        <w:t>20.000,00</w:t>
      </w:r>
      <w:r w:rsidRPr="0090799A">
        <w:rPr>
          <w:rFonts w:asciiTheme="minorHAnsi" w:hAnsiTheme="minorHAnsi" w:cstheme="minorHAnsi"/>
        </w:rPr>
        <w:t xml:space="preserve"> zł, a wydano w </w:t>
      </w:r>
      <w:r w:rsidR="000038B7" w:rsidRPr="0090799A">
        <w:rPr>
          <w:rFonts w:asciiTheme="minorHAnsi" w:hAnsiTheme="minorHAnsi" w:cstheme="minorHAnsi"/>
        </w:rPr>
        <w:t>202</w:t>
      </w:r>
      <w:r w:rsidR="0090799A" w:rsidRPr="0090799A">
        <w:rPr>
          <w:rFonts w:asciiTheme="minorHAnsi" w:hAnsiTheme="minorHAnsi" w:cstheme="minorHAnsi"/>
        </w:rPr>
        <w:t>3</w:t>
      </w:r>
      <w:r w:rsidR="000038B7" w:rsidRPr="0090799A">
        <w:rPr>
          <w:rFonts w:asciiTheme="minorHAnsi" w:hAnsiTheme="minorHAnsi" w:cstheme="minorHAnsi"/>
        </w:rPr>
        <w:t xml:space="preserve"> roku</w:t>
      </w:r>
      <w:r w:rsidRPr="0090799A">
        <w:rPr>
          <w:rFonts w:asciiTheme="minorHAnsi" w:hAnsiTheme="minorHAnsi" w:cstheme="minorHAnsi"/>
        </w:rPr>
        <w:t xml:space="preserve"> kwotę </w:t>
      </w:r>
      <w:r w:rsidR="0090799A" w:rsidRPr="0090799A">
        <w:rPr>
          <w:rFonts w:asciiTheme="minorHAnsi" w:hAnsiTheme="minorHAnsi" w:cstheme="minorHAnsi"/>
        </w:rPr>
        <w:t>13.319,86</w:t>
      </w:r>
      <w:r w:rsidRPr="0090799A">
        <w:rPr>
          <w:rFonts w:asciiTheme="minorHAnsi" w:hAnsiTheme="minorHAnsi" w:cstheme="minorHAnsi"/>
        </w:rPr>
        <w:t xml:space="preserve"> zł tj. </w:t>
      </w:r>
      <w:r w:rsidR="0090799A" w:rsidRPr="0090799A">
        <w:rPr>
          <w:rFonts w:asciiTheme="minorHAnsi" w:hAnsiTheme="minorHAnsi" w:cstheme="minorHAnsi"/>
        </w:rPr>
        <w:t>66,50</w:t>
      </w:r>
      <w:r w:rsidRPr="0090799A">
        <w:rPr>
          <w:rFonts w:asciiTheme="minorHAnsi" w:hAnsiTheme="minorHAnsi" w:cstheme="minorHAnsi"/>
        </w:rPr>
        <w:t xml:space="preserve"> % planu.</w:t>
      </w:r>
    </w:p>
    <w:p w14:paraId="67F72E5C" w14:textId="77777777" w:rsidR="00B8641A" w:rsidRPr="0090799A" w:rsidRDefault="00B8641A" w:rsidP="00B8641A">
      <w:pPr>
        <w:pStyle w:val="NormalnyWeb"/>
        <w:spacing w:before="0" w:beforeAutospacing="0" w:after="0" w:line="360" w:lineRule="auto"/>
        <w:jc w:val="both"/>
        <w:rPr>
          <w:rFonts w:asciiTheme="minorHAnsi" w:hAnsiTheme="minorHAnsi" w:cstheme="minorHAnsi"/>
        </w:rPr>
      </w:pPr>
      <w:r w:rsidRPr="0090799A">
        <w:rPr>
          <w:rFonts w:asciiTheme="minorHAnsi" w:hAnsiTheme="minorHAnsi" w:cstheme="minorHAnsi"/>
        </w:rPr>
        <w:t>Z powyższej kwoty przypada na:</w:t>
      </w:r>
    </w:p>
    <w:p w14:paraId="10BA780F" w14:textId="1C73E54C" w:rsidR="00B8641A" w:rsidRPr="0090799A" w:rsidRDefault="00B8641A">
      <w:pPr>
        <w:pStyle w:val="NormalnyWeb"/>
        <w:numPr>
          <w:ilvl w:val="0"/>
          <w:numId w:val="16"/>
        </w:numPr>
        <w:spacing w:before="0" w:beforeAutospacing="0" w:after="0" w:line="360" w:lineRule="auto"/>
        <w:jc w:val="both"/>
        <w:rPr>
          <w:rFonts w:asciiTheme="minorHAnsi" w:hAnsiTheme="minorHAnsi" w:cstheme="minorHAnsi"/>
        </w:rPr>
      </w:pPr>
      <w:r w:rsidRPr="0090799A">
        <w:rPr>
          <w:rFonts w:asciiTheme="minorHAnsi" w:hAnsiTheme="minorHAnsi" w:cstheme="minorHAnsi"/>
        </w:rPr>
        <w:t xml:space="preserve">przygotowanie projektów decyzji o warunkach zabudowy i ustaleniu lokalizacji inwestycji celu publicznego zaplanowano kwotę </w:t>
      </w:r>
      <w:r w:rsidR="0090799A" w:rsidRPr="0090799A">
        <w:rPr>
          <w:rFonts w:asciiTheme="minorHAnsi" w:hAnsiTheme="minorHAnsi" w:cstheme="minorHAnsi"/>
        </w:rPr>
        <w:t>17.000,00</w:t>
      </w:r>
      <w:r w:rsidRPr="0090799A">
        <w:rPr>
          <w:rFonts w:asciiTheme="minorHAnsi" w:hAnsiTheme="minorHAnsi" w:cstheme="minorHAnsi"/>
        </w:rPr>
        <w:t xml:space="preserve"> zł, wydatkowano </w:t>
      </w:r>
      <w:r w:rsidR="0090799A" w:rsidRPr="0090799A">
        <w:rPr>
          <w:rFonts w:asciiTheme="minorHAnsi" w:hAnsiTheme="minorHAnsi" w:cstheme="minorHAnsi"/>
        </w:rPr>
        <w:t>10.543,00</w:t>
      </w:r>
      <w:r w:rsidR="000038B7" w:rsidRPr="0090799A">
        <w:rPr>
          <w:rFonts w:asciiTheme="minorHAnsi" w:hAnsiTheme="minorHAnsi" w:cstheme="minorHAnsi"/>
        </w:rPr>
        <w:t xml:space="preserve"> </w:t>
      </w:r>
      <w:r w:rsidRPr="0090799A">
        <w:rPr>
          <w:rFonts w:asciiTheme="minorHAnsi" w:hAnsiTheme="minorHAnsi" w:cstheme="minorHAnsi"/>
        </w:rPr>
        <w:t xml:space="preserve">zł na projekty decyzji o warunkach zabudowy, </w:t>
      </w:r>
      <w:r w:rsidR="0090799A" w:rsidRPr="0090799A">
        <w:rPr>
          <w:rFonts w:asciiTheme="minorHAnsi" w:hAnsiTheme="minorHAnsi" w:cstheme="minorHAnsi"/>
        </w:rPr>
        <w:t>serwis informacji przestrzennej,</w:t>
      </w:r>
    </w:p>
    <w:p w14:paraId="5C9C9BDB" w14:textId="339B1DFE" w:rsidR="00B8641A" w:rsidRPr="0090799A" w:rsidRDefault="00B8641A">
      <w:pPr>
        <w:pStyle w:val="NormalnyWeb"/>
        <w:numPr>
          <w:ilvl w:val="0"/>
          <w:numId w:val="16"/>
        </w:numPr>
        <w:spacing w:before="0" w:beforeAutospacing="0" w:after="0" w:line="360" w:lineRule="auto"/>
        <w:jc w:val="both"/>
        <w:rPr>
          <w:rFonts w:asciiTheme="minorHAnsi" w:hAnsiTheme="minorHAnsi" w:cstheme="minorHAnsi"/>
        </w:rPr>
      </w:pPr>
      <w:r w:rsidRPr="0090799A">
        <w:rPr>
          <w:rFonts w:asciiTheme="minorHAnsi" w:hAnsiTheme="minorHAnsi" w:cstheme="minorHAnsi"/>
        </w:rPr>
        <w:t xml:space="preserve">z zaplanowanej kwoty </w:t>
      </w:r>
      <w:r w:rsidR="0090799A" w:rsidRPr="0090799A">
        <w:rPr>
          <w:rFonts w:asciiTheme="minorHAnsi" w:hAnsiTheme="minorHAnsi" w:cstheme="minorHAnsi"/>
        </w:rPr>
        <w:t>3.000,00</w:t>
      </w:r>
      <w:r w:rsidRPr="0090799A">
        <w:rPr>
          <w:rFonts w:asciiTheme="minorHAnsi" w:hAnsiTheme="minorHAnsi" w:cstheme="minorHAnsi"/>
        </w:rPr>
        <w:t xml:space="preserve"> zł, przeznaczonej na cmentarze, w 202</w:t>
      </w:r>
      <w:r w:rsidR="0090799A" w:rsidRPr="0090799A">
        <w:rPr>
          <w:rFonts w:asciiTheme="minorHAnsi" w:hAnsiTheme="minorHAnsi" w:cstheme="minorHAnsi"/>
        </w:rPr>
        <w:t>3</w:t>
      </w:r>
      <w:r w:rsidRPr="0090799A">
        <w:rPr>
          <w:rFonts w:asciiTheme="minorHAnsi" w:hAnsiTheme="minorHAnsi" w:cstheme="minorHAnsi"/>
        </w:rPr>
        <w:t xml:space="preserve"> roku </w:t>
      </w:r>
      <w:r w:rsidR="000038B7" w:rsidRPr="0090799A">
        <w:rPr>
          <w:rFonts w:asciiTheme="minorHAnsi" w:hAnsiTheme="minorHAnsi" w:cstheme="minorHAnsi"/>
        </w:rPr>
        <w:t>wydatkowano 2</w:t>
      </w:r>
      <w:r w:rsidR="0090799A" w:rsidRPr="0090799A">
        <w:rPr>
          <w:rFonts w:asciiTheme="minorHAnsi" w:hAnsiTheme="minorHAnsi" w:cstheme="minorHAnsi"/>
        </w:rPr>
        <w:t>.776,86</w:t>
      </w:r>
      <w:r w:rsidR="000038B7" w:rsidRPr="0090799A">
        <w:rPr>
          <w:rFonts w:asciiTheme="minorHAnsi" w:hAnsiTheme="minorHAnsi" w:cstheme="minorHAnsi"/>
        </w:rPr>
        <w:t xml:space="preserve"> zł na zakup kwiatów i zniczy na cmentarze.</w:t>
      </w:r>
    </w:p>
    <w:p w14:paraId="7F141A8A"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414B153F" w14:textId="77777777" w:rsidR="00B8641A" w:rsidRPr="0090799A" w:rsidRDefault="00B8641A" w:rsidP="00B8641A">
      <w:pPr>
        <w:pStyle w:val="NormalnyWeb"/>
        <w:keepNext/>
        <w:spacing w:before="0" w:beforeAutospacing="0" w:after="0" w:line="360" w:lineRule="auto"/>
        <w:jc w:val="both"/>
        <w:rPr>
          <w:rFonts w:asciiTheme="minorHAnsi" w:hAnsiTheme="minorHAnsi" w:cstheme="minorHAnsi"/>
        </w:rPr>
      </w:pPr>
      <w:r w:rsidRPr="0090799A">
        <w:rPr>
          <w:rFonts w:asciiTheme="minorHAnsi" w:hAnsiTheme="minorHAnsi" w:cstheme="minorHAnsi"/>
          <w:b/>
          <w:bCs/>
          <w:u w:val="single"/>
        </w:rPr>
        <w:t>Dział 750 – Administracja publiczna</w:t>
      </w:r>
    </w:p>
    <w:p w14:paraId="787AE820" w14:textId="0A739DA9" w:rsidR="00B8641A" w:rsidRPr="0090799A" w:rsidRDefault="00B8641A" w:rsidP="00B8641A">
      <w:pPr>
        <w:pStyle w:val="NormalnyWeb"/>
        <w:spacing w:before="0" w:beforeAutospacing="0" w:after="0" w:line="360" w:lineRule="auto"/>
        <w:ind w:firstLine="708"/>
        <w:jc w:val="both"/>
        <w:rPr>
          <w:rFonts w:asciiTheme="minorHAnsi" w:hAnsiTheme="minorHAnsi" w:cstheme="minorHAnsi"/>
        </w:rPr>
      </w:pPr>
      <w:r w:rsidRPr="0090799A">
        <w:rPr>
          <w:rFonts w:asciiTheme="minorHAnsi" w:hAnsiTheme="minorHAnsi" w:cstheme="minorHAnsi"/>
        </w:rPr>
        <w:t xml:space="preserve">Plan wydatków ogółem w tym dziale ustalony został w kwocie </w:t>
      </w:r>
      <w:r w:rsidR="00F61885" w:rsidRPr="0090799A">
        <w:rPr>
          <w:rFonts w:asciiTheme="minorHAnsi" w:hAnsiTheme="minorHAnsi" w:cstheme="minorHAnsi"/>
        </w:rPr>
        <w:t>3.</w:t>
      </w:r>
      <w:r w:rsidR="0090799A" w:rsidRPr="0090799A">
        <w:rPr>
          <w:rFonts w:asciiTheme="minorHAnsi" w:hAnsiTheme="minorHAnsi" w:cstheme="minorHAnsi"/>
        </w:rPr>
        <w:t>379.301,43</w:t>
      </w:r>
      <w:r w:rsidRPr="0090799A">
        <w:rPr>
          <w:rFonts w:asciiTheme="minorHAnsi" w:hAnsiTheme="minorHAnsi" w:cstheme="minorHAnsi"/>
        </w:rPr>
        <w:t xml:space="preserve"> zł, a wydatkowano kwotę </w:t>
      </w:r>
      <w:r w:rsidR="0090799A" w:rsidRPr="0090799A">
        <w:rPr>
          <w:rFonts w:asciiTheme="minorHAnsi" w:hAnsiTheme="minorHAnsi" w:cstheme="minorHAnsi"/>
        </w:rPr>
        <w:t>2.926.980,44</w:t>
      </w:r>
      <w:r w:rsidRPr="0090799A">
        <w:rPr>
          <w:rFonts w:asciiTheme="minorHAnsi" w:hAnsiTheme="minorHAnsi" w:cstheme="minorHAnsi"/>
        </w:rPr>
        <w:t xml:space="preserve"> zł tj. </w:t>
      </w:r>
      <w:r w:rsidR="0090799A" w:rsidRPr="0090799A">
        <w:rPr>
          <w:rFonts w:asciiTheme="minorHAnsi" w:hAnsiTheme="minorHAnsi" w:cstheme="minorHAnsi"/>
        </w:rPr>
        <w:t>86,61</w:t>
      </w:r>
      <w:r w:rsidR="00F61885" w:rsidRPr="0090799A">
        <w:rPr>
          <w:rFonts w:asciiTheme="minorHAnsi" w:hAnsiTheme="minorHAnsi" w:cstheme="minorHAnsi"/>
        </w:rPr>
        <w:t xml:space="preserve"> </w:t>
      </w:r>
      <w:r w:rsidRPr="0090799A">
        <w:rPr>
          <w:rFonts w:asciiTheme="minorHAnsi" w:hAnsiTheme="minorHAnsi" w:cstheme="minorHAnsi"/>
        </w:rPr>
        <w:t>% planu w tym dziale.</w:t>
      </w:r>
    </w:p>
    <w:p w14:paraId="1E281674" w14:textId="77777777" w:rsidR="00B8641A" w:rsidRPr="0090799A" w:rsidRDefault="00B8641A" w:rsidP="00B8641A">
      <w:pPr>
        <w:pStyle w:val="NormalnyWeb"/>
        <w:spacing w:before="0" w:beforeAutospacing="0" w:after="0" w:line="360" w:lineRule="auto"/>
        <w:jc w:val="both"/>
        <w:rPr>
          <w:rFonts w:asciiTheme="minorHAnsi" w:hAnsiTheme="minorHAnsi" w:cstheme="minorHAnsi"/>
        </w:rPr>
      </w:pPr>
      <w:r w:rsidRPr="0090799A">
        <w:rPr>
          <w:rFonts w:asciiTheme="minorHAnsi" w:hAnsiTheme="minorHAnsi" w:cstheme="minorHAnsi"/>
        </w:rPr>
        <w:t>Realizacja wydatków w poszczególnych rozdziałach tego działu przedstawia się następująco:</w:t>
      </w:r>
    </w:p>
    <w:p w14:paraId="02F21951"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1CC1DC3E" w14:textId="77777777" w:rsidR="00B8641A" w:rsidRPr="0090799A" w:rsidRDefault="00B8641A" w:rsidP="00B8641A">
      <w:pPr>
        <w:pStyle w:val="NormalnyWeb"/>
        <w:spacing w:before="0" w:beforeAutospacing="0" w:after="0" w:line="360" w:lineRule="auto"/>
        <w:jc w:val="both"/>
        <w:rPr>
          <w:rFonts w:asciiTheme="minorHAnsi" w:hAnsiTheme="minorHAnsi" w:cstheme="minorHAnsi"/>
          <w:i/>
          <w:u w:val="single"/>
        </w:rPr>
      </w:pPr>
      <w:r w:rsidRPr="0090799A">
        <w:rPr>
          <w:rFonts w:asciiTheme="minorHAnsi" w:hAnsiTheme="minorHAnsi" w:cstheme="minorHAnsi"/>
          <w:i/>
          <w:u w:val="single"/>
        </w:rPr>
        <w:t>Urzędy wojewódzkie</w:t>
      </w:r>
    </w:p>
    <w:p w14:paraId="542B099F" w14:textId="1ED7B7AB" w:rsidR="00B8641A" w:rsidRPr="0090799A" w:rsidRDefault="00B8641A" w:rsidP="00B8641A">
      <w:pPr>
        <w:pStyle w:val="NormalnyWeb"/>
        <w:spacing w:before="0" w:beforeAutospacing="0" w:after="0" w:line="360" w:lineRule="auto"/>
        <w:ind w:firstLine="360"/>
        <w:jc w:val="both"/>
        <w:rPr>
          <w:rFonts w:asciiTheme="minorHAnsi" w:hAnsiTheme="minorHAnsi" w:cstheme="minorHAnsi"/>
        </w:rPr>
      </w:pPr>
      <w:r w:rsidRPr="0090799A">
        <w:rPr>
          <w:rFonts w:asciiTheme="minorHAnsi" w:hAnsiTheme="minorHAnsi" w:cstheme="minorHAnsi"/>
        </w:rPr>
        <w:t xml:space="preserve">Na zadania zlecone z zakresu administracji rządowej do których należą sprawy z obrony cywilnej, </w:t>
      </w:r>
      <w:r w:rsidR="0090799A" w:rsidRPr="0090799A">
        <w:rPr>
          <w:rFonts w:asciiTheme="minorHAnsi" w:hAnsiTheme="minorHAnsi" w:cstheme="minorHAnsi"/>
        </w:rPr>
        <w:t xml:space="preserve">zarządzania kryzysowego </w:t>
      </w:r>
      <w:r w:rsidRPr="0090799A">
        <w:rPr>
          <w:rFonts w:asciiTheme="minorHAnsi" w:hAnsiTheme="minorHAnsi" w:cstheme="minorHAnsi"/>
        </w:rPr>
        <w:t xml:space="preserve">i USC przyznana została dotacja w kwocie </w:t>
      </w:r>
      <w:r w:rsidR="0090799A" w:rsidRPr="0090799A">
        <w:rPr>
          <w:rFonts w:asciiTheme="minorHAnsi" w:hAnsiTheme="minorHAnsi" w:cstheme="minorHAnsi"/>
        </w:rPr>
        <w:t>82.481,43</w:t>
      </w:r>
      <w:r w:rsidRPr="0090799A">
        <w:rPr>
          <w:rFonts w:asciiTheme="minorHAnsi" w:hAnsiTheme="minorHAnsi" w:cstheme="minorHAnsi"/>
        </w:rPr>
        <w:t xml:space="preserve"> zł, która została wydatkowana w kwocie </w:t>
      </w:r>
      <w:r w:rsidR="0090799A" w:rsidRPr="0090799A">
        <w:rPr>
          <w:rFonts w:asciiTheme="minorHAnsi" w:hAnsiTheme="minorHAnsi" w:cstheme="minorHAnsi"/>
        </w:rPr>
        <w:t>79.626,17</w:t>
      </w:r>
      <w:r w:rsidRPr="0090799A">
        <w:rPr>
          <w:rFonts w:asciiTheme="minorHAnsi" w:hAnsiTheme="minorHAnsi" w:cstheme="minorHAnsi"/>
        </w:rPr>
        <w:t xml:space="preserve"> zł na:</w:t>
      </w:r>
    </w:p>
    <w:p w14:paraId="121CF41A" w14:textId="1DC33ACA" w:rsidR="00B8641A" w:rsidRPr="0090799A" w:rsidRDefault="00B8641A">
      <w:pPr>
        <w:pStyle w:val="NormalnyWeb"/>
        <w:numPr>
          <w:ilvl w:val="0"/>
          <w:numId w:val="17"/>
        </w:numPr>
        <w:spacing w:before="0" w:beforeAutospacing="0" w:after="0" w:line="360" w:lineRule="auto"/>
        <w:jc w:val="both"/>
        <w:rPr>
          <w:rFonts w:asciiTheme="minorHAnsi" w:hAnsiTheme="minorHAnsi" w:cstheme="minorHAnsi"/>
        </w:rPr>
      </w:pPr>
      <w:r w:rsidRPr="0090799A">
        <w:rPr>
          <w:rFonts w:asciiTheme="minorHAnsi" w:hAnsiTheme="minorHAnsi" w:cstheme="minorHAnsi"/>
        </w:rPr>
        <w:t xml:space="preserve">wynagrodzenia osobowe kwota </w:t>
      </w:r>
      <w:r w:rsidR="0090799A" w:rsidRPr="0090799A">
        <w:rPr>
          <w:rFonts w:asciiTheme="minorHAnsi" w:hAnsiTheme="minorHAnsi" w:cstheme="minorHAnsi"/>
        </w:rPr>
        <w:t>66.663,26</w:t>
      </w:r>
      <w:r w:rsidRPr="0090799A">
        <w:rPr>
          <w:rFonts w:asciiTheme="minorHAnsi" w:hAnsiTheme="minorHAnsi" w:cstheme="minorHAnsi"/>
        </w:rPr>
        <w:t xml:space="preserve"> zł,</w:t>
      </w:r>
    </w:p>
    <w:p w14:paraId="7BCD4D07" w14:textId="7465A7ED" w:rsidR="00B8641A" w:rsidRPr="0090799A" w:rsidRDefault="00B8641A">
      <w:pPr>
        <w:pStyle w:val="NormalnyWeb"/>
        <w:numPr>
          <w:ilvl w:val="0"/>
          <w:numId w:val="17"/>
        </w:numPr>
        <w:spacing w:before="0" w:beforeAutospacing="0" w:after="0" w:line="360" w:lineRule="auto"/>
        <w:jc w:val="both"/>
        <w:rPr>
          <w:rFonts w:asciiTheme="minorHAnsi" w:hAnsiTheme="minorHAnsi" w:cstheme="minorHAnsi"/>
        </w:rPr>
      </w:pPr>
      <w:r w:rsidRPr="0090799A">
        <w:rPr>
          <w:rFonts w:asciiTheme="minorHAnsi" w:hAnsiTheme="minorHAnsi" w:cstheme="minorHAnsi"/>
        </w:rPr>
        <w:t xml:space="preserve">pochodne od wynagrodzeń (składki na ubezpieczenia społeczne i Fundusz Pracy) kwota </w:t>
      </w:r>
      <w:r w:rsidR="0090799A" w:rsidRPr="0090799A">
        <w:rPr>
          <w:rFonts w:asciiTheme="minorHAnsi" w:hAnsiTheme="minorHAnsi" w:cstheme="minorHAnsi"/>
        </w:rPr>
        <w:t>12.962,91</w:t>
      </w:r>
      <w:r w:rsidRPr="0090799A">
        <w:rPr>
          <w:rFonts w:asciiTheme="minorHAnsi" w:hAnsiTheme="minorHAnsi" w:cstheme="minorHAnsi"/>
        </w:rPr>
        <w:t xml:space="preserve"> zł.</w:t>
      </w:r>
    </w:p>
    <w:p w14:paraId="0E10FF9B" w14:textId="77777777" w:rsidR="00B8641A" w:rsidRPr="00A7241E" w:rsidRDefault="00B8641A" w:rsidP="00B8641A">
      <w:pPr>
        <w:pStyle w:val="NormalnyWeb"/>
        <w:spacing w:before="0" w:beforeAutospacing="0" w:after="0" w:line="360" w:lineRule="auto"/>
        <w:jc w:val="both"/>
        <w:rPr>
          <w:rFonts w:asciiTheme="minorHAnsi" w:hAnsiTheme="minorHAnsi" w:cstheme="minorHAnsi"/>
        </w:rPr>
      </w:pPr>
    </w:p>
    <w:p w14:paraId="3D2A8CBD" w14:textId="77777777" w:rsidR="00B8641A" w:rsidRPr="00A7241E" w:rsidRDefault="00B8641A" w:rsidP="00B8641A">
      <w:pPr>
        <w:pStyle w:val="NormalnyWeb"/>
        <w:spacing w:before="0" w:beforeAutospacing="0" w:after="0" w:line="360" w:lineRule="auto"/>
        <w:jc w:val="both"/>
        <w:rPr>
          <w:rFonts w:asciiTheme="minorHAnsi" w:hAnsiTheme="minorHAnsi" w:cstheme="minorHAnsi"/>
          <w:i/>
          <w:u w:val="single"/>
        </w:rPr>
      </w:pPr>
      <w:r w:rsidRPr="00A7241E">
        <w:rPr>
          <w:rFonts w:asciiTheme="minorHAnsi" w:hAnsiTheme="minorHAnsi" w:cstheme="minorHAnsi"/>
          <w:i/>
          <w:u w:val="single"/>
        </w:rPr>
        <w:t>Rady gmin (miast i miast na prawach powiatu)</w:t>
      </w:r>
    </w:p>
    <w:p w14:paraId="246607AD" w14:textId="34EAB476" w:rsidR="00B8641A" w:rsidRPr="00A7241E" w:rsidRDefault="00B8641A" w:rsidP="00B8641A">
      <w:pPr>
        <w:pStyle w:val="NormalnyWeb"/>
        <w:spacing w:before="0" w:beforeAutospacing="0" w:after="0" w:line="360" w:lineRule="auto"/>
        <w:ind w:firstLine="708"/>
        <w:jc w:val="both"/>
        <w:rPr>
          <w:rFonts w:asciiTheme="minorHAnsi" w:hAnsiTheme="minorHAnsi" w:cstheme="minorHAnsi"/>
        </w:rPr>
      </w:pPr>
      <w:r w:rsidRPr="00A7241E">
        <w:rPr>
          <w:rFonts w:asciiTheme="minorHAnsi" w:hAnsiTheme="minorHAnsi" w:cstheme="minorHAnsi"/>
        </w:rPr>
        <w:t xml:space="preserve">Na utrzymanie Rady Gminy zaplanowano wydatkować kwotę </w:t>
      </w:r>
      <w:r w:rsidR="0090799A" w:rsidRPr="00A7241E">
        <w:rPr>
          <w:rFonts w:asciiTheme="minorHAnsi" w:hAnsiTheme="minorHAnsi" w:cstheme="minorHAnsi"/>
        </w:rPr>
        <w:t>149.665,00</w:t>
      </w:r>
      <w:r w:rsidRPr="00A7241E">
        <w:rPr>
          <w:rFonts w:asciiTheme="minorHAnsi" w:hAnsiTheme="minorHAnsi" w:cstheme="minorHAnsi"/>
        </w:rPr>
        <w:t xml:space="preserve"> zł. W 202</w:t>
      </w:r>
      <w:r w:rsidR="0090799A" w:rsidRPr="00A7241E">
        <w:rPr>
          <w:rFonts w:asciiTheme="minorHAnsi" w:hAnsiTheme="minorHAnsi" w:cstheme="minorHAnsi"/>
        </w:rPr>
        <w:t>3</w:t>
      </w:r>
      <w:r w:rsidRPr="00A7241E">
        <w:rPr>
          <w:rFonts w:asciiTheme="minorHAnsi" w:hAnsiTheme="minorHAnsi" w:cstheme="minorHAnsi"/>
        </w:rPr>
        <w:t xml:space="preserve"> r. wydatkowano </w:t>
      </w:r>
      <w:r w:rsidR="0090799A" w:rsidRPr="00A7241E">
        <w:rPr>
          <w:rFonts w:asciiTheme="minorHAnsi" w:hAnsiTheme="minorHAnsi" w:cstheme="minorHAnsi"/>
        </w:rPr>
        <w:t>123.938,69</w:t>
      </w:r>
      <w:r w:rsidRPr="00A7241E">
        <w:rPr>
          <w:rFonts w:asciiTheme="minorHAnsi" w:hAnsiTheme="minorHAnsi" w:cstheme="minorHAnsi"/>
        </w:rPr>
        <w:t xml:space="preserve"> zł, tj. </w:t>
      </w:r>
      <w:r w:rsidR="0090799A" w:rsidRPr="00A7241E">
        <w:rPr>
          <w:rFonts w:asciiTheme="minorHAnsi" w:hAnsiTheme="minorHAnsi" w:cstheme="minorHAnsi"/>
        </w:rPr>
        <w:t>82,81</w:t>
      </w:r>
      <w:r w:rsidRPr="00A7241E">
        <w:rPr>
          <w:rFonts w:asciiTheme="minorHAnsi" w:hAnsiTheme="minorHAnsi" w:cstheme="minorHAnsi"/>
        </w:rPr>
        <w:t xml:space="preserve"> % planu.</w:t>
      </w:r>
    </w:p>
    <w:p w14:paraId="79414997" w14:textId="77777777" w:rsidR="00B8641A" w:rsidRPr="00A7241E" w:rsidRDefault="00B8641A" w:rsidP="00B8641A">
      <w:pPr>
        <w:pStyle w:val="NormalnyWeb"/>
        <w:spacing w:before="0" w:beforeAutospacing="0" w:after="0" w:line="360" w:lineRule="auto"/>
        <w:jc w:val="both"/>
        <w:rPr>
          <w:rFonts w:asciiTheme="minorHAnsi" w:hAnsiTheme="minorHAnsi" w:cstheme="minorHAnsi"/>
        </w:rPr>
      </w:pPr>
      <w:r w:rsidRPr="00A7241E">
        <w:rPr>
          <w:rFonts w:asciiTheme="minorHAnsi" w:hAnsiTheme="minorHAnsi" w:cstheme="minorHAnsi"/>
        </w:rPr>
        <w:t>Z powyższej kwoty wydatkowano:</w:t>
      </w:r>
    </w:p>
    <w:p w14:paraId="58B12C93" w14:textId="3D8F07FF" w:rsidR="00B8641A" w:rsidRPr="00A7241E" w:rsidRDefault="00B8641A">
      <w:pPr>
        <w:pStyle w:val="NormalnyWeb"/>
        <w:numPr>
          <w:ilvl w:val="0"/>
          <w:numId w:val="18"/>
        </w:numPr>
        <w:spacing w:before="0" w:beforeAutospacing="0" w:after="0" w:line="360" w:lineRule="auto"/>
        <w:jc w:val="both"/>
        <w:rPr>
          <w:rFonts w:asciiTheme="minorHAnsi" w:hAnsiTheme="minorHAnsi" w:cstheme="minorHAnsi"/>
        </w:rPr>
      </w:pPr>
      <w:r w:rsidRPr="00A7241E">
        <w:rPr>
          <w:rFonts w:asciiTheme="minorHAnsi" w:hAnsiTheme="minorHAnsi" w:cstheme="minorHAnsi"/>
        </w:rPr>
        <w:t xml:space="preserve">na wypłatę diety dla Przewodniczącego Rady Gminy Jednorożec oraz wypłatę diet dla radnych gminy za udział w sesjach i posiedzeniach komisji rady kwota </w:t>
      </w:r>
      <w:r w:rsidR="0090799A" w:rsidRPr="00A7241E">
        <w:rPr>
          <w:rFonts w:asciiTheme="minorHAnsi" w:hAnsiTheme="minorHAnsi" w:cstheme="minorHAnsi"/>
        </w:rPr>
        <w:t>107.364,21</w:t>
      </w:r>
      <w:r w:rsidRPr="00A7241E">
        <w:rPr>
          <w:rFonts w:asciiTheme="minorHAnsi" w:hAnsiTheme="minorHAnsi" w:cstheme="minorHAnsi"/>
        </w:rPr>
        <w:t xml:space="preserve"> zł na plan </w:t>
      </w:r>
      <w:r w:rsidR="00A7241E" w:rsidRPr="00A7241E">
        <w:rPr>
          <w:rFonts w:asciiTheme="minorHAnsi" w:hAnsiTheme="minorHAnsi" w:cstheme="minorHAnsi"/>
        </w:rPr>
        <w:t>128.900,00</w:t>
      </w:r>
      <w:r w:rsidRPr="00A7241E">
        <w:rPr>
          <w:rFonts w:asciiTheme="minorHAnsi" w:hAnsiTheme="minorHAnsi" w:cstheme="minorHAnsi"/>
        </w:rPr>
        <w:t xml:space="preserve"> zł,</w:t>
      </w:r>
    </w:p>
    <w:p w14:paraId="2007F406" w14:textId="2AD46751" w:rsidR="00B8641A" w:rsidRPr="00A7241E" w:rsidRDefault="00B8641A">
      <w:pPr>
        <w:pStyle w:val="NormalnyWeb"/>
        <w:numPr>
          <w:ilvl w:val="0"/>
          <w:numId w:val="18"/>
        </w:numPr>
        <w:spacing w:before="0" w:beforeAutospacing="0" w:after="0" w:line="360" w:lineRule="auto"/>
        <w:jc w:val="both"/>
        <w:rPr>
          <w:rFonts w:asciiTheme="minorHAnsi" w:hAnsiTheme="minorHAnsi" w:cstheme="minorHAnsi"/>
        </w:rPr>
      </w:pPr>
      <w:r w:rsidRPr="00A7241E">
        <w:rPr>
          <w:rFonts w:asciiTheme="minorHAnsi" w:hAnsiTheme="minorHAnsi" w:cstheme="minorHAnsi"/>
        </w:rPr>
        <w:t>zakup</w:t>
      </w:r>
      <w:r w:rsidR="00A7241E" w:rsidRPr="00A7241E">
        <w:rPr>
          <w:rFonts w:asciiTheme="minorHAnsi" w:hAnsiTheme="minorHAnsi" w:cstheme="minorHAnsi"/>
        </w:rPr>
        <w:t xml:space="preserve"> materiałów,</w:t>
      </w:r>
      <w:r w:rsidRPr="00A7241E">
        <w:rPr>
          <w:rFonts w:asciiTheme="minorHAnsi" w:hAnsiTheme="minorHAnsi" w:cstheme="minorHAnsi"/>
        </w:rPr>
        <w:t xml:space="preserve"> art. żywnościowych na posiedzenia komisji i sesje, oprogramowanie systemu RADA</w:t>
      </w:r>
      <w:r w:rsidR="00A7241E" w:rsidRPr="00A7241E">
        <w:rPr>
          <w:rFonts w:asciiTheme="minorHAnsi" w:hAnsiTheme="minorHAnsi" w:cstheme="minorHAnsi"/>
        </w:rPr>
        <w:t>, na automatyczne subskrypcje sesji</w:t>
      </w:r>
      <w:r w:rsidRPr="00A7241E">
        <w:rPr>
          <w:rFonts w:asciiTheme="minorHAnsi" w:hAnsiTheme="minorHAnsi" w:cstheme="minorHAnsi"/>
        </w:rPr>
        <w:t xml:space="preserve"> kwota </w:t>
      </w:r>
      <w:r w:rsidR="00A7241E" w:rsidRPr="00A7241E">
        <w:rPr>
          <w:rFonts w:asciiTheme="minorHAnsi" w:hAnsiTheme="minorHAnsi" w:cstheme="minorHAnsi"/>
        </w:rPr>
        <w:t>16.574,48</w:t>
      </w:r>
      <w:r w:rsidRPr="00A7241E">
        <w:rPr>
          <w:rFonts w:asciiTheme="minorHAnsi" w:hAnsiTheme="minorHAnsi" w:cstheme="minorHAnsi"/>
        </w:rPr>
        <w:t xml:space="preserve"> zł na plan </w:t>
      </w:r>
      <w:r w:rsidR="00A7241E" w:rsidRPr="00A7241E">
        <w:rPr>
          <w:rFonts w:asciiTheme="minorHAnsi" w:hAnsiTheme="minorHAnsi" w:cstheme="minorHAnsi"/>
        </w:rPr>
        <w:t>20.765,00</w:t>
      </w:r>
      <w:r w:rsidRPr="00A7241E">
        <w:rPr>
          <w:rFonts w:asciiTheme="minorHAnsi" w:hAnsiTheme="minorHAnsi" w:cstheme="minorHAnsi"/>
        </w:rPr>
        <w:t xml:space="preserve"> zł.</w:t>
      </w:r>
    </w:p>
    <w:p w14:paraId="6C293DE1"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u w:val="single"/>
        </w:rPr>
      </w:pPr>
    </w:p>
    <w:p w14:paraId="0537C752" w14:textId="77777777" w:rsidR="00B8641A" w:rsidRPr="00EB40AA" w:rsidRDefault="00B8641A" w:rsidP="00B8641A">
      <w:pPr>
        <w:pStyle w:val="NormalnyWeb"/>
        <w:spacing w:before="0" w:beforeAutospacing="0" w:after="0" w:line="360" w:lineRule="auto"/>
        <w:jc w:val="both"/>
        <w:rPr>
          <w:rFonts w:asciiTheme="minorHAnsi" w:hAnsiTheme="minorHAnsi" w:cstheme="minorHAnsi"/>
          <w:u w:val="single"/>
        </w:rPr>
      </w:pPr>
      <w:r w:rsidRPr="00EB40AA">
        <w:rPr>
          <w:rFonts w:asciiTheme="minorHAnsi" w:hAnsiTheme="minorHAnsi" w:cstheme="minorHAnsi"/>
          <w:i/>
          <w:u w:val="single"/>
        </w:rPr>
        <w:t>Urzędy gmin</w:t>
      </w:r>
      <w:r w:rsidRPr="00EB40AA">
        <w:rPr>
          <w:rFonts w:asciiTheme="minorHAnsi" w:hAnsiTheme="minorHAnsi" w:cstheme="minorHAnsi"/>
          <w:u w:val="single"/>
        </w:rPr>
        <w:t xml:space="preserve"> </w:t>
      </w:r>
      <w:r w:rsidRPr="00EB40AA">
        <w:rPr>
          <w:rFonts w:asciiTheme="minorHAnsi" w:hAnsiTheme="minorHAnsi" w:cstheme="minorHAnsi"/>
          <w:i/>
          <w:u w:val="single"/>
        </w:rPr>
        <w:t>(miast i miast na prawach powiatu)</w:t>
      </w:r>
    </w:p>
    <w:p w14:paraId="47E63B87" w14:textId="3B752251" w:rsidR="00B8641A" w:rsidRPr="00EB40AA" w:rsidRDefault="00B8641A" w:rsidP="00B8641A">
      <w:pPr>
        <w:pStyle w:val="NormalnyWeb"/>
        <w:spacing w:before="0" w:beforeAutospacing="0" w:after="0" w:line="360" w:lineRule="auto"/>
        <w:ind w:firstLine="708"/>
        <w:jc w:val="both"/>
        <w:rPr>
          <w:rFonts w:asciiTheme="minorHAnsi" w:hAnsiTheme="minorHAnsi" w:cstheme="minorHAnsi"/>
        </w:rPr>
      </w:pPr>
      <w:r w:rsidRPr="00EB40AA">
        <w:rPr>
          <w:rFonts w:asciiTheme="minorHAnsi" w:hAnsiTheme="minorHAnsi" w:cstheme="minorHAnsi"/>
        </w:rPr>
        <w:t xml:space="preserve">Na funkcjonowanie urzędu gminy zaplanowano wydatkować kwotę </w:t>
      </w:r>
      <w:r w:rsidR="00A7241E" w:rsidRPr="00EB40AA">
        <w:rPr>
          <w:rFonts w:asciiTheme="minorHAnsi" w:hAnsiTheme="minorHAnsi" w:cstheme="minorHAnsi"/>
        </w:rPr>
        <w:t>2.454.385,00</w:t>
      </w:r>
      <w:r w:rsidRPr="00EB40AA">
        <w:rPr>
          <w:rFonts w:asciiTheme="minorHAnsi" w:hAnsiTheme="minorHAnsi" w:cstheme="minorHAnsi"/>
        </w:rPr>
        <w:t xml:space="preserve"> zł, a wydatkowano </w:t>
      </w:r>
      <w:r w:rsidR="00A7241E" w:rsidRPr="00EB40AA">
        <w:rPr>
          <w:rFonts w:asciiTheme="minorHAnsi" w:hAnsiTheme="minorHAnsi" w:cstheme="minorHAnsi"/>
        </w:rPr>
        <w:t xml:space="preserve">2.120.827,75 </w:t>
      </w:r>
      <w:r w:rsidRPr="00EB40AA">
        <w:rPr>
          <w:rFonts w:asciiTheme="minorHAnsi" w:hAnsiTheme="minorHAnsi" w:cstheme="minorHAnsi"/>
        </w:rPr>
        <w:t xml:space="preserve">zł tj. </w:t>
      </w:r>
      <w:r w:rsidR="00A7241E" w:rsidRPr="00EB40AA">
        <w:rPr>
          <w:rFonts w:asciiTheme="minorHAnsi" w:hAnsiTheme="minorHAnsi" w:cstheme="minorHAnsi"/>
        </w:rPr>
        <w:t>86,41</w:t>
      </w:r>
      <w:r w:rsidRPr="00EB40AA">
        <w:rPr>
          <w:rFonts w:asciiTheme="minorHAnsi" w:hAnsiTheme="minorHAnsi" w:cstheme="minorHAnsi"/>
        </w:rPr>
        <w:t xml:space="preserve"> % planu w tym rozdziale.</w:t>
      </w:r>
    </w:p>
    <w:p w14:paraId="6686805C" w14:textId="77777777" w:rsidR="00B8641A" w:rsidRPr="00EB40AA" w:rsidRDefault="00B8641A" w:rsidP="00B8641A">
      <w:pPr>
        <w:pStyle w:val="NormalnyWeb"/>
        <w:spacing w:before="0" w:beforeAutospacing="0" w:after="0" w:line="360" w:lineRule="auto"/>
        <w:jc w:val="both"/>
        <w:rPr>
          <w:rFonts w:asciiTheme="minorHAnsi" w:hAnsiTheme="minorHAnsi" w:cstheme="minorHAnsi"/>
        </w:rPr>
      </w:pPr>
      <w:r w:rsidRPr="00EB40AA">
        <w:rPr>
          <w:rFonts w:asciiTheme="minorHAnsi" w:hAnsiTheme="minorHAnsi" w:cstheme="minorHAnsi"/>
        </w:rPr>
        <w:t>Powyższą kwotę wydatkowano na:</w:t>
      </w:r>
    </w:p>
    <w:p w14:paraId="50F72CDA" w14:textId="1EDFB607" w:rsidR="00B8641A" w:rsidRPr="00EB40AA" w:rsidRDefault="00B8641A">
      <w:pPr>
        <w:pStyle w:val="NormalnyWeb"/>
        <w:numPr>
          <w:ilvl w:val="0"/>
          <w:numId w:val="19"/>
        </w:numPr>
        <w:spacing w:before="0" w:beforeAutospacing="0" w:after="0" w:line="360" w:lineRule="auto"/>
        <w:jc w:val="both"/>
        <w:rPr>
          <w:rFonts w:asciiTheme="minorHAnsi" w:hAnsiTheme="minorHAnsi" w:cstheme="minorHAnsi"/>
        </w:rPr>
      </w:pPr>
      <w:r w:rsidRPr="00EB40AA">
        <w:rPr>
          <w:rFonts w:asciiTheme="minorHAnsi" w:hAnsiTheme="minorHAnsi" w:cstheme="minorHAnsi"/>
        </w:rPr>
        <w:t xml:space="preserve">wynagrodzenia osobowe, dodatkowe wynagrodzenia roczne, wydatki osobowe niezaliczane do wynagrodzeń dla pracowników urzędu gminy kwota </w:t>
      </w:r>
      <w:r w:rsidR="00A7241E" w:rsidRPr="00EB40AA">
        <w:rPr>
          <w:rFonts w:asciiTheme="minorHAnsi" w:hAnsiTheme="minorHAnsi" w:cstheme="minorHAnsi"/>
        </w:rPr>
        <w:t>1.252.610,57</w:t>
      </w:r>
      <w:r w:rsidRPr="00EB40AA">
        <w:rPr>
          <w:rFonts w:asciiTheme="minorHAnsi" w:hAnsiTheme="minorHAnsi" w:cstheme="minorHAnsi"/>
        </w:rPr>
        <w:t xml:space="preserve"> zł na plan 1.</w:t>
      </w:r>
      <w:r w:rsidR="00A7241E" w:rsidRPr="00EB40AA">
        <w:rPr>
          <w:rFonts w:asciiTheme="minorHAnsi" w:hAnsiTheme="minorHAnsi" w:cstheme="minorHAnsi"/>
        </w:rPr>
        <w:t>432.000,00</w:t>
      </w:r>
      <w:r w:rsidRPr="00EB40AA">
        <w:rPr>
          <w:rFonts w:asciiTheme="minorHAnsi" w:hAnsiTheme="minorHAnsi" w:cstheme="minorHAnsi"/>
        </w:rPr>
        <w:t xml:space="preserve"> zł,</w:t>
      </w:r>
    </w:p>
    <w:p w14:paraId="35808275" w14:textId="461E719A" w:rsidR="00B8641A" w:rsidRPr="00EB40AA" w:rsidRDefault="00B8641A">
      <w:pPr>
        <w:pStyle w:val="NormalnyWeb"/>
        <w:numPr>
          <w:ilvl w:val="0"/>
          <w:numId w:val="19"/>
        </w:numPr>
        <w:spacing w:before="0" w:beforeAutospacing="0" w:after="0" w:line="360" w:lineRule="auto"/>
        <w:jc w:val="both"/>
        <w:rPr>
          <w:rFonts w:asciiTheme="minorHAnsi" w:hAnsiTheme="minorHAnsi" w:cstheme="minorHAnsi"/>
        </w:rPr>
      </w:pPr>
      <w:r w:rsidRPr="00EB40AA">
        <w:rPr>
          <w:rFonts w:asciiTheme="minorHAnsi" w:hAnsiTheme="minorHAnsi" w:cstheme="minorHAnsi"/>
        </w:rPr>
        <w:t xml:space="preserve">składki ubezpieczenia społecznego, Fundusz Pracy oraz odpisy na zakładowy fundusz świadczeń socjalnych (przekazano 100% naliczonego funduszu) kwota </w:t>
      </w:r>
      <w:r w:rsidR="00A7241E" w:rsidRPr="00EB40AA">
        <w:rPr>
          <w:rFonts w:asciiTheme="minorHAnsi" w:hAnsiTheme="minorHAnsi" w:cstheme="minorHAnsi"/>
        </w:rPr>
        <w:t>280.235,74</w:t>
      </w:r>
      <w:r w:rsidRPr="00EB40AA">
        <w:rPr>
          <w:rFonts w:asciiTheme="minorHAnsi" w:hAnsiTheme="minorHAnsi" w:cstheme="minorHAnsi"/>
        </w:rPr>
        <w:t xml:space="preserve"> zł na plan </w:t>
      </w:r>
      <w:r w:rsidR="00A7241E" w:rsidRPr="00EB40AA">
        <w:rPr>
          <w:rFonts w:asciiTheme="minorHAnsi" w:hAnsiTheme="minorHAnsi" w:cstheme="minorHAnsi"/>
        </w:rPr>
        <w:t>321.000,00</w:t>
      </w:r>
      <w:r w:rsidRPr="00EB40AA">
        <w:rPr>
          <w:rFonts w:asciiTheme="minorHAnsi" w:hAnsiTheme="minorHAnsi" w:cstheme="minorHAnsi"/>
        </w:rPr>
        <w:t xml:space="preserve"> zł,</w:t>
      </w:r>
    </w:p>
    <w:p w14:paraId="1E19A57D" w14:textId="7DA66F28" w:rsidR="00B8641A" w:rsidRPr="00EB40AA" w:rsidRDefault="00B8641A">
      <w:pPr>
        <w:pStyle w:val="NormalnyWeb"/>
        <w:numPr>
          <w:ilvl w:val="0"/>
          <w:numId w:val="19"/>
        </w:numPr>
        <w:spacing w:before="0" w:beforeAutospacing="0" w:after="0" w:line="360" w:lineRule="auto"/>
        <w:jc w:val="both"/>
        <w:rPr>
          <w:rFonts w:asciiTheme="minorHAnsi" w:hAnsiTheme="minorHAnsi" w:cstheme="minorHAnsi"/>
        </w:rPr>
      </w:pPr>
      <w:r w:rsidRPr="00EB40AA">
        <w:rPr>
          <w:rFonts w:asciiTheme="minorHAnsi" w:hAnsiTheme="minorHAnsi" w:cstheme="minorHAnsi"/>
        </w:rPr>
        <w:t xml:space="preserve">wynagrodzenia bezosobowe </w:t>
      </w:r>
      <w:r w:rsidR="00B04F20" w:rsidRPr="00EB40AA">
        <w:rPr>
          <w:rFonts w:asciiTheme="minorHAnsi" w:hAnsiTheme="minorHAnsi" w:cstheme="minorHAnsi"/>
        </w:rPr>
        <w:t>planowana i wydatkowana kwota</w:t>
      </w:r>
      <w:r w:rsidRPr="00EB40AA">
        <w:rPr>
          <w:rFonts w:asciiTheme="minorHAnsi" w:hAnsiTheme="minorHAnsi" w:cstheme="minorHAnsi"/>
        </w:rPr>
        <w:t xml:space="preserve"> 6.600,00 zł tj. obsługa BHP,</w:t>
      </w:r>
    </w:p>
    <w:p w14:paraId="58EE5DDD" w14:textId="3E5BB547" w:rsidR="00B8641A" w:rsidRPr="00EB40AA" w:rsidRDefault="00B8641A">
      <w:pPr>
        <w:pStyle w:val="NormalnyWeb"/>
        <w:numPr>
          <w:ilvl w:val="0"/>
          <w:numId w:val="19"/>
        </w:numPr>
        <w:spacing w:before="0" w:beforeAutospacing="0" w:after="0" w:line="360" w:lineRule="auto"/>
        <w:jc w:val="both"/>
        <w:rPr>
          <w:rFonts w:asciiTheme="minorHAnsi" w:hAnsiTheme="minorHAnsi" w:cstheme="minorHAnsi"/>
        </w:rPr>
      </w:pPr>
      <w:r w:rsidRPr="00EB40AA">
        <w:rPr>
          <w:rFonts w:asciiTheme="minorHAnsi" w:hAnsiTheme="minorHAnsi" w:cstheme="minorHAnsi"/>
        </w:rPr>
        <w:t>na zakup materiałów biurowych, tonerów, papieru, druków, środków czystości, czasopism i książek fachowych, wyposażenia</w:t>
      </w:r>
      <w:r w:rsidR="00A7241E" w:rsidRPr="00EB40AA">
        <w:rPr>
          <w:rFonts w:asciiTheme="minorHAnsi" w:hAnsiTheme="minorHAnsi" w:cstheme="minorHAnsi"/>
        </w:rPr>
        <w:t xml:space="preserve"> </w:t>
      </w:r>
      <w:r w:rsidRPr="00EB40AA">
        <w:rPr>
          <w:rFonts w:asciiTheme="minorHAnsi" w:hAnsiTheme="minorHAnsi" w:cstheme="minorHAnsi"/>
        </w:rPr>
        <w:t xml:space="preserve">i inne wydano </w:t>
      </w:r>
      <w:r w:rsidR="00EB40AA" w:rsidRPr="00EB40AA">
        <w:rPr>
          <w:rFonts w:asciiTheme="minorHAnsi" w:hAnsiTheme="minorHAnsi" w:cstheme="minorHAnsi"/>
        </w:rPr>
        <w:t>60.306,26</w:t>
      </w:r>
      <w:r w:rsidRPr="00EB40AA">
        <w:rPr>
          <w:rFonts w:asciiTheme="minorHAnsi" w:hAnsiTheme="minorHAnsi" w:cstheme="minorHAnsi"/>
        </w:rPr>
        <w:t xml:space="preserve"> zł, na plan </w:t>
      </w:r>
      <w:r w:rsidR="00EB40AA" w:rsidRPr="00EB40AA">
        <w:rPr>
          <w:rFonts w:asciiTheme="minorHAnsi" w:hAnsiTheme="minorHAnsi" w:cstheme="minorHAnsi"/>
        </w:rPr>
        <w:t>86.435,00</w:t>
      </w:r>
      <w:r w:rsidRPr="00EB40AA">
        <w:rPr>
          <w:rFonts w:asciiTheme="minorHAnsi" w:hAnsiTheme="minorHAnsi" w:cstheme="minorHAnsi"/>
        </w:rPr>
        <w:t xml:space="preserve"> zł,</w:t>
      </w:r>
    </w:p>
    <w:p w14:paraId="4B93BCA1" w14:textId="1F37F9B2" w:rsidR="00B8641A" w:rsidRPr="00EB40AA" w:rsidRDefault="00B8641A">
      <w:pPr>
        <w:pStyle w:val="NormalnyWeb"/>
        <w:numPr>
          <w:ilvl w:val="0"/>
          <w:numId w:val="19"/>
        </w:numPr>
        <w:spacing w:before="0" w:beforeAutospacing="0" w:after="0" w:line="360" w:lineRule="auto"/>
        <w:jc w:val="both"/>
        <w:rPr>
          <w:rFonts w:asciiTheme="minorHAnsi" w:hAnsiTheme="minorHAnsi" w:cstheme="minorHAnsi"/>
        </w:rPr>
      </w:pPr>
      <w:r w:rsidRPr="00EB40AA">
        <w:rPr>
          <w:rFonts w:asciiTheme="minorHAnsi" w:hAnsiTheme="minorHAnsi" w:cstheme="minorHAnsi"/>
        </w:rPr>
        <w:t xml:space="preserve">na zakup art. żywnościowych wydatkowano </w:t>
      </w:r>
      <w:r w:rsidR="00A7241E" w:rsidRPr="00EB40AA">
        <w:rPr>
          <w:rFonts w:asciiTheme="minorHAnsi" w:hAnsiTheme="minorHAnsi" w:cstheme="minorHAnsi"/>
        </w:rPr>
        <w:t>3.093,53</w:t>
      </w:r>
      <w:r w:rsidRPr="00EB40AA">
        <w:rPr>
          <w:rFonts w:asciiTheme="minorHAnsi" w:hAnsiTheme="minorHAnsi" w:cstheme="minorHAnsi"/>
        </w:rPr>
        <w:t xml:space="preserve"> zł,</w:t>
      </w:r>
    </w:p>
    <w:p w14:paraId="7DB8420E" w14:textId="5CF55546" w:rsidR="00B8641A" w:rsidRPr="00EB40AA" w:rsidRDefault="00B8641A">
      <w:pPr>
        <w:pStyle w:val="NormalnyWeb"/>
        <w:numPr>
          <w:ilvl w:val="0"/>
          <w:numId w:val="19"/>
        </w:numPr>
        <w:spacing w:before="0" w:beforeAutospacing="0" w:after="0" w:line="360" w:lineRule="auto"/>
        <w:jc w:val="both"/>
        <w:rPr>
          <w:rFonts w:asciiTheme="minorHAnsi" w:hAnsiTheme="minorHAnsi" w:cstheme="minorHAnsi"/>
        </w:rPr>
      </w:pPr>
      <w:r w:rsidRPr="00EB40AA">
        <w:rPr>
          <w:rFonts w:asciiTheme="minorHAnsi" w:hAnsiTheme="minorHAnsi" w:cstheme="minorHAnsi"/>
        </w:rPr>
        <w:lastRenderedPageBreak/>
        <w:t xml:space="preserve">za energię elektryczną i zakup gazu do ogrzewania </w:t>
      </w:r>
      <w:r w:rsidR="00A7241E" w:rsidRPr="00EB40AA">
        <w:rPr>
          <w:rFonts w:asciiTheme="minorHAnsi" w:hAnsiTheme="minorHAnsi" w:cstheme="minorHAnsi"/>
        </w:rPr>
        <w:t>58.354,43</w:t>
      </w:r>
      <w:r w:rsidRPr="00EB40AA">
        <w:rPr>
          <w:rFonts w:asciiTheme="minorHAnsi" w:hAnsiTheme="minorHAnsi" w:cstheme="minorHAnsi"/>
        </w:rPr>
        <w:t xml:space="preserve"> zł na plan </w:t>
      </w:r>
      <w:r w:rsidR="00A7241E" w:rsidRPr="00EB40AA">
        <w:rPr>
          <w:rFonts w:asciiTheme="minorHAnsi" w:hAnsiTheme="minorHAnsi" w:cstheme="minorHAnsi"/>
        </w:rPr>
        <w:t>104.500,00</w:t>
      </w:r>
      <w:r w:rsidRPr="00EB40AA">
        <w:rPr>
          <w:rFonts w:asciiTheme="minorHAnsi" w:hAnsiTheme="minorHAnsi" w:cstheme="minorHAnsi"/>
        </w:rPr>
        <w:t xml:space="preserve"> zł,</w:t>
      </w:r>
    </w:p>
    <w:p w14:paraId="20CAFD90" w14:textId="52962135" w:rsidR="00B8641A" w:rsidRPr="00EB40AA" w:rsidRDefault="00B8641A">
      <w:pPr>
        <w:pStyle w:val="NormalnyWeb"/>
        <w:numPr>
          <w:ilvl w:val="0"/>
          <w:numId w:val="19"/>
        </w:numPr>
        <w:spacing w:before="0" w:beforeAutospacing="0" w:after="0" w:line="360" w:lineRule="auto"/>
        <w:jc w:val="both"/>
        <w:rPr>
          <w:rFonts w:asciiTheme="minorHAnsi" w:hAnsiTheme="minorHAnsi" w:cstheme="minorHAnsi"/>
        </w:rPr>
      </w:pPr>
      <w:r w:rsidRPr="00EB40AA">
        <w:rPr>
          <w:rFonts w:asciiTheme="minorHAnsi" w:hAnsiTheme="minorHAnsi" w:cstheme="minorHAnsi"/>
        </w:rPr>
        <w:t>szkolenia pracowników, badania lekarskie, przedłużenie licencji, doradztwo prawno-podatkowe, obsługa prawna, usługi pocztowe</w:t>
      </w:r>
      <w:r w:rsidR="00B04F20" w:rsidRPr="00EB40AA">
        <w:rPr>
          <w:rFonts w:asciiTheme="minorHAnsi" w:hAnsiTheme="minorHAnsi" w:cstheme="minorHAnsi"/>
        </w:rPr>
        <w:t>, opieka autorska programów komputerowych, konserwacja i naprawa kserokopiarki, pomoc w zakresie doradztwa przetargowego</w:t>
      </w:r>
      <w:r w:rsidRPr="00EB40AA">
        <w:rPr>
          <w:rFonts w:asciiTheme="minorHAnsi" w:hAnsiTheme="minorHAnsi" w:cstheme="minorHAnsi"/>
        </w:rPr>
        <w:t xml:space="preserve"> i inne wydatki wydatkowano kwotę </w:t>
      </w:r>
      <w:r w:rsidR="00A7385F" w:rsidRPr="00EB40AA">
        <w:rPr>
          <w:rFonts w:asciiTheme="minorHAnsi" w:hAnsiTheme="minorHAnsi" w:cstheme="minorHAnsi"/>
        </w:rPr>
        <w:t>249.551,77</w:t>
      </w:r>
      <w:r w:rsidRPr="00EB40AA">
        <w:rPr>
          <w:rFonts w:asciiTheme="minorHAnsi" w:hAnsiTheme="minorHAnsi" w:cstheme="minorHAnsi"/>
        </w:rPr>
        <w:t xml:space="preserve"> zł na plan </w:t>
      </w:r>
      <w:r w:rsidR="00A7385F" w:rsidRPr="00EB40AA">
        <w:rPr>
          <w:rFonts w:asciiTheme="minorHAnsi" w:hAnsiTheme="minorHAnsi" w:cstheme="minorHAnsi"/>
        </w:rPr>
        <w:t>283.300,00</w:t>
      </w:r>
      <w:r w:rsidRPr="00EB40AA">
        <w:rPr>
          <w:rFonts w:asciiTheme="minorHAnsi" w:hAnsiTheme="minorHAnsi" w:cstheme="minorHAnsi"/>
        </w:rPr>
        <w:t xml:space="preserve"> zł</w:t>
      </w:r>
    </w:p>
    <w:p w14:paraId="266E3523" w14:textId="2F040B94" w:rsidR="00B8641A" w:rsidRPr="00EB40AA" w:rsidRDefault="00B8641A">
      <w:pPr>
        <w:pStyle w:val="NormalnyWeb"/>
        <w:numPr>
          <w:ilvl w:val="0"/>
          <w:numId w:val="19"/>
        </w:numPr>
        <w:spacing w:before="0" w:beforeAutospacing="0" w:after="0" w:line="360" w:lineRule="auto"/>
        <w:jc w:val="both"/>
        <w:rPr>
          <w:rFonts w:asciiTheme="minorHAnsi" w:hAnsiTheme="minorHAnsi" w:cstheme="minorHAnsi"/>
        </w:rPr>
      </w:pPr>
      <w:r w:rsidRPr="00EB40AA">
        <w:rPr>
          <w:rFonts w:asciiTheme="minorHAnsi" w:hAnsiTheme="minorHAnsi" w:cstheme="minorHAnsi"/>
        </w:rPr>
        <w:t xml:space="preserve">opłaty za telekomunikacyjne i internetowe wydano kwotę </w:t>
      </w:r>
      <w:r w:rsidR="00A7385F" w:rsidRPr="00EB40AA">
        <w:rPr>
          <w:rFonts w:asciiTheme="minorHAnsi" w:hAnsiTheme="minorHAnsi" w:cstheme="minorHAnsi"/>
        </w:rPr>
        <w:t>8.068,19</w:t>
      </w:r>
      <w:r w:rsidRPr="00EB40AA">
        <w:rPr>
          <w:rFonts w:asciiTheme="minorHAnsi" w:hAnsiTheme="minorHAnsi" w:cstheme="minorHAnsi"/>
        </w:rPr>
        <w:t xml:space="preserve"> zł, na plan 1</w:t>
      </w:r>
      <w:r w:rsidR="00A7385F" w:rsidRPr="00EB40AA">
        <w:rPr>
          <w:rFonts w:asciiTheme="minorHAnsi" w:hAnsiTheme="minorHAnsi" w:cstheme="minorHAnsi"/>
        </w:rPr>
        <w:t>1.20</w:t>
      </w:r>
      <w:r w:rsidRPr="00EB40AA">
        <w:rPr>
          <w:rFonts w:asciiTheme="minorHAnsi" w:hAnsiTheme="minorHAnsi" w:cstheme="minorHAnsi"/>
        </w:rPr>
        <w:t>0,00 zł.</w:t>
      </w:r>
    </w:p>
    <w:p w14:paraId="6CF93F8D" w14:textId="635B44F5" w:rsidR="00B8641A" w:rsidRPr="00EB40AA" w:rsidRDefault="00B8641A">
      <w:pPr>
        <w:pStyle w:val="NormalnyWeb"/>
        <w:numPr>
          <w:ilvl w:val="0"/>
          <w:numId w:val="19"/>
        </w:numPr>
        <w:spacing w:before="0" w:beforeAutospacing="0" w:after="0" w:line="360" w:lineRule="auto"/>
        <w:jc w:val="both"/>
        <w:rPr>
          <w:rFonts w:asciiTheme="minorHAnsi" w:hAnsiTheme="minorHAnsi" w:cstheme="minorHAnsi"/>
        </w:rPr>
      </w:pPr>
      <w:r w:rsidRPr="00EB40AA">
        <w:rPr>
          <w:rFonts w:asciiTheme="minorHAnsi" w:hAnsiTheme="minorHAnsi" w:cstheme="minorHAnsi"/>
        </w:rPr>
        <w:t xml:space="preserve">wypłatę delegacji służbowych i ryczałtu </w:t>
      </w:r>
      <w:r w:rsidR="00A7385F" w:rsidRPr="00EB40AA">
        <w:rPr>
          <w:rFonts w:asciiTheme="minorHAnsi" w:hAnsiTheme="minorHAnsi" w:cstheme="minorHAnsi"/>
        </w:rPr>
        <w:t>10.666,50</w:t>
      </w:r>
      <w:r w:rsidRPr="00EB40AA">
        <w:rPr>
          <w:rFonts w:asciiTheme="minorHAnsi" w:hAnsiTheme="minorHAnsi" w:cstheme="minorHAnsi"/>
        </w:rPr>
        <w:t xml:space="preserve"> zł na plan </w:t>
      </w:r>
      <w:r w:rsidR="00A7385F" w:rsidRPr="00EB40AA">
        <w:rPr>
          <w:rFonts w:asciiTheme="minorHAnsi" w:hAnsiTheme="minorHAnsi" w:cstheme="minorHAnsi"/>
        </w:rPr>
        <w:t>12.500,00</w:t>
      </w:r>
      <w:r w:rsidRPr="00EB40AA">
        <w:rPr>
          <w:rFonts w:asciiTheme="minorHAnsi" w:hAnsiTheme="minorHAnsi" w:cstheme="minorHAnsi"/>
        </w:rPr>
        <w:t xml:space="preserve"> zł,</w:t>
      </w:r>
    </w:p>
    <w:p w14:paraId="3107FB23" w14:textId="157004C9" w:rsidR="00B8641A" w:rsidRPr="00EB40AA" w:rsidRDefault="00807F41">
      <w:pPr>
        <w:pStyle w:val="NormalnyWeb"/>
        <w:numPr>
          <w:ilvl w:val="0"/>
          <w:numId w:val="19"/>
        </w:numPr>
        <w:spacing w:before="0" w:beforeAutospacing="0" w:after="0" w:line="360" w:lineRule="auto"/>
        <w:jc w:val="both"/>
        <w:rPr>
          <w:rFonts w:asciiTheme="minorHAnsi" w:hAnsiTheme="minorHAnsi" w:cstheme="minorHAnsi"/>
        </w:rPr>
      </w:pPr>
      <w:r w:rsidRPr="00EB40AA">
        <w:rPr>
          <w:rFonts w:asciiTheme="minorHAnsi" w:hAnsiTheme="minorHAnsi" w:cstheme="minorHAnsi"/>
        </w:rPr>
        <w:t>zapytanie o karalność</w:t>
      </w:r>
      <w:r w:rsidR="00A7385F" w:rsidRPr="00EB40AA">
        <w:rPr>
          <w:rFonts w:asciiTheme="minorHAnsi" w:hAnsiTheme="minorHAnsi" w:cstheme="minorHAnsi"/>
        </w:rPr>
        <w:t>,</w:t>
      </w:r>
      <w:r w:rsidRPr="00EB40AA">
        <w:rPr>
          <w:rFonts w:asciiTheme="minorHAnsi" w:hAnsiTheme="minorHAnsi" w:cstheme="minorHAnsi"/>
        </w:rPr>
        <w:t xml:space="preserve"> opłata za</w:t>
      </w:r>
      <w:r w:rsidR="00A7385F" w:rsidRPr="00EB40AA">
        <w:rPr>
          <w:rFonts w:asciiTheme="minorHAnsi" w:hAnsiTheme="minorHAnsi" w:cstheme="minorHAnsi"/>
        </w:rPr>
        <w:t xml:space="preserve"> wydanie interpretacji indywidualnej, opłata za</w:t>
      </w:r>
      <w:r w:rsidRPr="00EB40AA">
        <w:rPr>
          <w:rFonts w:asciiTheme="minorHAnsi" w:hAnsiTheme="minorHAnsi" w:cstheme="minorHAnsi"/>
        </w:rPr>
        <w:t xml:space="preserve"> wodę i ścieki</w:t>
      </w:r>
      <w:r w:rsidR="00B8641A" w:rsidRPr="00EB40AA">
        <w:rPr>
          <w:rFonts w:asciiTheme="minorHAnsi" w:hAnsiTheme="minorHAnsi" w:cstheme="minorHAnsi"/>
        </w:rPr>
        <w:t xml:space="preserve"> </w:t>
      </w:r>
      <w:r w:rsidR="00A7385F" w:rsidRPr="00EB40AA">
        <w:rPr>
          <w:rFonts w:asciiTheme="minorHAnsi" w:hAnsiTheme="minorHAnsi" w:cstheme="minorHAnsi"/>
        </w:rPr>
        <w:t>990,76</w:t>
      </w:r>
      <w:r w:rsidR="00B8641A" w:rsidRPr="00EB40AA">
        <w:rPr>
          <w:rFonts w:asciiTheme="minorHAnsi" w:hAnsiTheme="minorHAnsi" w:cstheme="minorHAnsi"/>
        </w:rPr>
        <w:t xml:space="preserve"> zł na plan </w:t>
      </w:r>
      <w:r w:rsidR="00A7385F" w:rsidRPr="00EB40AA">
        <w:rPr>
          <w:rFonts w:asciiTheme="minorHAnsi" w:hAnsiTheme="minorHAnsi" w:cstheme="minorHAnsi"/>
        </w:rPr>
        <w:t>1.500,00</w:t>
      </w:r>
      <w:r w:rsidR="00B8641A" w:rsidRPr="00EB40AA">
        <w:rPr>
          <w:rFonts w:asciiTheme="minorHAnsi" w:hAnsiTheme="minorHAnsi" w:cstheme="minorHAnsi"/>
        </w:rPr>
        <w:t xml:space="preserve"> zł,</w:t>
      </w:r>
    </w:p>
    <w:p w14:paraId="1A3A2B62" w14:textId="1975ECFB" w:rsidR="00B8641A" w:rsidRPr="00EB40AA" w:rsidRDefault="00B8641A">
      <w:pPr>
        <w:pStyle w:val="NormalnyWeb"/>
        <w:numPr>
          <w:ilvl w:val="0"/>
          <w:numId w:val="43"/>
        </w:numPr>
        <w:spacing w:before="0" w:beforeAutospacing="0" w:after="0" w:line="360" w:lineRule="auto"/>
        <w:jc w:val="both"/>
        <w:rPr>
          <w:rFonts w:asciiTheme="minorHAnsi" w:hAnsiTheme="minorHAnsi" w:cstheme="minorHAnsi"/>
          <w:bCs/>
          <w:iCs/>
        </w:rPr>
      </w:pPr>
      <w:r w:rsidRPr="00EB40AA">
        <w:rPr>
          <w:rFonts w:asciiTheme="minorHAnsi" w:hAnsiTheme="minorHAnsi" w:cstheme="minorHAnsi"/>
        </w:rPr>
        <w:t xml:space="preserve">wydatki bieżące na realizację zadania </w:t>
      </w:r>
      <w:r w:rsidRPr="00EB40AA">
        <w:rPr>
          <w:rFonts w:asciiTheme="minorHAnsi" w:hAnsiTheme="minorHAnsi" w:cstheme="minorHAnsi"/>
          <w:bCs/>
          <w:iCs/>
        </w:rPr>
        <w:t>„Cyfrowa Gmina” w  202</w:t>
      </w:r>
      <w:r w:rsidR="00A7385F" w:rsidRPr="00EB40AA">
        <w:rPr>
          <w:rFonts w:asciiTheme="minorHAnsi" w:hAnsiTheme="minorHAnsi" w:cstheme="minorHAnsi"/>
          <w:bCs/>
          <w:iCs/>
        </w:rPr>
        <w:t>3</w:t>
      </w:r>
      <w:r w:rsidRPr="00EB40AA">
        <w:rPr>
          <w:rFonts w:asciiTheme="minorHAnsi" w:hAnsiTheme="minorHAnsi" w:cstheme="minorHAnsi"/>
          <w:bCs/>
          <w:iCs/>
        </w:rPr>
        <w:t xml:space="preserve"> roku zostały poniesione</w:t>
      </w:r>
      <w:r w:rsidR="00807F41" w:rsidRPr="00EB40AA">
        <w:rPr>
          <w:rFonts w:asciiTheme="minorHAnsi" w:hAnsiTheme="minorHAnsi" w:cstheme="minorHAnsi"/>
          <w:bCs/>
          <w:iCs/>
        </w:rPr>
        <w:t xml:space="preserve"> w kwocie </w:t>
      </w:r>
      <w:r w:rsidR="00A7385F" w:rsidRPr="00EB40AA">
        <w:rPr>
          <w:rFonts w:asciiTheme="minorHAnsi" w:hAnsiTheme="minorHAnsi" w:cstheme="minorHAnsi"/>
          <w:bCs/>
          <w:iCs/>
        </w:rPr>
        <w:t>64.461,96</w:t>
      </w:r>
      <w:r w:rsidR="00807F41" w:rsidRPr="00EB40AA">
        <w:rPr>
          <w:rFonts w:asciiTheme="minorHAnsi" w:hAnsiTheme="minorHAnsi" w:cstheme="minorHAnsi"/>
          <w:bCs/>
          <w:iCs/>
        </w:rPr>
        <w:t xml:space="preserve"> zł na </w:t>
      </w:r>
      <w:r w:rsidR="0078113C" w:rsidRPr="00EB40AA">
        <w:rPr>
          <w:rFonts w:asciiTheme="minorHAnsi" w:hAnsiTheme="minorHAnsi" w:cstheme="minorHAnsi"/>
          <w:bCs/>
          <w:iCs/>
        </w:rPr>
        <w:t>zakup komputerów, urządzeń drukujących, oprogramowania, dysków, pamięci oraz na zwrot dotacji</w:t>
      </w:r>
      <w:r w:rsidRPr="00EB40AA">
        <w:rPr>
          <w:rFonts w:asciiTheme="minorHAnsi" w:hAnsiTheme="minorHAnsi" w:cstheme="minorHAnsi"/>
          <w:bCs/>
          <w:iCs/>
        </w:rPr>
        <w:t>. Zadanie finansowane w ramach Programu Operacyjnego Polska Cyfrowa 2014 -2020.</w:t>
      </w:r>
    </w:p>
    <w:p w14:paraId="449F14E2" w14:textId="77777777" w:rsidR="00B8641A" w:rsidRPr="00EB40AA" w:rsidRDefault="00B8641A" w:rsidP="00B8641A">
      <w:pPr>
        <w:pStyle w:val="NormalnyWeb"/>
        <w:spacing w:before="0" w:beforeAutospacing="0" w:after="0" w:line="360" w:lineRule="auto"/>
        <w:jc w:val="both"/>
        <w:rPr>
          <w:rFonts w:asciiTheme="minorHAnsi" w:hAnsiTheme="minorHAnsi" w:cstheme="minorHAnsi"/>
        </w:rPr>
      </w:pPr>
    </w:p>
    <w:p w14:paraId="493688E3" w14:textId="28DC7912" w:rsidR="00B8641A" w:rsidRPr="00EB40AA" w:rsidRDefault="00B8641A" w:rsidP="0078113C">
      <w:pPr>
        <w:pStyle w:val="NormalnyWeb"/>
        <w:spacing w:before="0" w:beforeAutospacing="0" w:after="0" w:line="360" w:lineRule="auto"/>
        <w:jc w:val="both"/>
        <w:rPr>
          <w:rFonts w:asciiTheme="minorHAnsi" w:hAnsiTheme="minorHAnsi" w:cstheme="minorHAnsi"/>
          <w:bCs/>
          <w:iCs/>
        </w:rPr>
      </w:pPr>
      <w:r w:rsidRPr="00EB40AA">
        <w:rPr>
          <w:rFonts w:asciiTheme="minorHAnsi" w:hAnsiTheme="minorHAnsi" w:cstheme="minorHAnsi"/>
          <w:b/>
          <w:bCs/>
          <w:i/>
          <w:iCs/>
        </w:rPr>
        <w:t xml:space="preserve">wydatki </w:t>
      </w:r>
      <w:r w:rsidR="0078113C" w:rsidRPr="00EB40AA">
        <w:rPr>
          <w:rFonts w:asciiTheme="minorHAnsi" w:hAnsiTheme="minorHAnsi" w:cstheme="minorHAnsi"/>
          <w:b/>
          <w:bCs/>
          <w:i/>
          <w:iCs/>
        </w:rPr>
        <w:t xml:space="preserve">na </w:t>
      </w:r>
      <w:r w:rsidRPr="00EB40AA">
        <w:rPr>
          <w:rFonts w:asciiTheme="minorHAnsi" w:hAnsiTheme="minorHAnsi" w:cstheme="minorHAnsi"/>
          <w:b/>
          <w:bCs/>
          <w:i/>
          <w:iCs/>
        </w:rPr>
        <w:t xml:space="preserve">zakupy inwestycyjne w tym rozdziale zaplanowane </w:t>
      </w:r>
      <w:r w:rsidR="0078113C" w:rsidRPr="00EB40AA">
        <w:rPr>
          <w:rFonts w:asciiTheme="minorHAnsi" w:hAnsiTheme="minorHAnsi" w:cstheme="minorHAnsi"/>
          <w:b/>
          <w:bCs/>
          <w:i/>
          <w:iCs/>
        </w:rPr>
        <w:t xml:space="preserve">i wydatkowane </w:t>
      </w:r>
      <w:r w:rsidRPr="00EB40AA">
        <w:rPr>
          <w:rFonts w:asciiTheme="minorHAnsi" w:hAnsiTheme="minorHAnsi" w:cstheme="minorHAnsi"/>
          <w:b/>
          <w:bCs/>
          <w:i/>
          <w:iCs/>
        </w:rPr>
        <w:t xml:space="preserve">zostały na kwotę </w:t>
      </w:r>
      <w:r w:rsidR="0078113C" w:rsidRPr="00EB40AA">
        <w:rPr>
          <w:rFonts w:asciiTheme="minorHAnsi" w:hAnsiTheme="minorHAnsi" w:cstheme="minorHAnsi"/>
          <w:b/>
          <w:bCs/>
          <w:i/>
          <w:iCs/>
        </w:rPr>
        <w:t>125.888,04</w:t>
      </w:r>
      <w:r w:rsidRPr="00EB40AA">
        <w:rPr>
          <w:rFonts w:asciiTheme="minorHAnsi" w:hAnsiTheme="minorHAnsi" w:cstheme="minorHAnsi"/>
          <w:b/>
          <w:bCs/>
          <w:i/>
          <w:iCs/>
        </w:rPr>
        <w:t xml:space="preserve"> zł</w:t>
      </w:r>
      <w:r w:rsidR="0078113C" w:rsidRPr="00EB40AA">
        <w:rPr>
          <w:rFonts w:asciiTheme="minorHAnsi" w:hAnsiTheme="minorHAnsi" w:cstheme="minorHAnsi"/>
          <w:b/>
          <w:bCs/>
          <w:i/>
          <w:iCs/>
        </w:rPr>
        <w:t xml:space="preserve"> - </w:t>
      </w:r>
      <w:r w:rsidRPr="00EB40AA">
        <w:rPr>
          <w:rFonts w:asciiTheme="minorHAnsi" w:hAnsiTheme="minorHAnsi" w:cstheme="minorHAnsi"/>
          <w:bCs/>
          <w:iCs/>
        </w:rPr>
        <w:t xml:space="preserve">na </w:t>
      </w:r>
      <w:r w:rsidR="0078113C" w:rsidRPr="00EB40AA">
        <w:rPr>
          <w:rFonts w:asciiTheme="minorHAnsi" w:hAnsiTheme="minorHAnsi" w:cstheme="minorHAnsi"/>
          <w:bCs/>
          <w:iCs/>
        </w:rPr>
        <w:t xml:space="preserve">zakup serwera w ramach </w:t>
      </w:r>
      <w:r w:rsidRPr="00EB40AA">
        <w:rPr>
          <w:rFonts w:asciiTheme="minorHAnsi" w:hAnsiTheme="minorHAnsi" w:cstheme="minorHAnsi"/>
          <w:bCs/>
          <w:iCs/>
        </w:rPr>
        <w:t>zadani</w:t>
      </w:r>
      <w:r w:rsidR="0078113C" w:rsidRPr="00EB40AA">
        <w:rPr>
          <w:rFonts w:asciiTheme="minorHAnsi" w:hAnsiTheme="minorHAnsi" w:cstheme="minorHAnsi"/>
          <w:bCs/>
          <w:iCs/>
        </w:rPr>
        <w:t>a</w:t>
      </w:r>
      <w:r w:rsidRPr="00EB40AA">
        <w:rPr>
          <w:rFonts w:asciiTheme="minorHAnsi" w:hAnsiTheme="minorHAnsi" w:cstheme="minorHAnsi"/>
          <w:bCs/>
          <w:iCs/>
        </w:rPr>
        <w:t xml:space="preserve"> pn.</w:t>
      </w:r>
      <w:r w:rsidR="0078113C" w:rsidRPr="00EB40AA">
        <w:rPr>
          <w:rFonts w:asciiTheme="minorHAnsi" w:hAnsiTheme="minorHAnsi" w:cstheme="minorHAnsi"/>
          <w:bCs/>
          <w:iCs/>
        </w:rPr>
        <w:t xml:space="preserve"> </w:t>
      </w:r>
      <w:r w:rsidRPr="00EB40AA">
        <w:rPr>
          <w:rFonts w:asciiTheme="minorHAnsi" w:hAnsiTheme="minorHAnsi" w:cstheme="minorHAnsi"/>
          <w:bCs/>
          <w:iCs/>
        </w:rPr>
        <w:t>„Cyfrowa Gmina”. Zadanie finansowane w ramach Programu Operacyjnego Polska Cyfrowa 2014 -2020.</w:t>
      </w:r>
      <w:r w:rsidR="00857804" w:rsidRPr="00EB40AA">
        <w:rPr>
          <w:rFonts w:asciiTheme="minorHAnsi" w:hAnsiTheme="minorHAnsi" w:cstheme="minorHAnsi"/>
          <w:bCs/>
          <w:iCs/>
        </w:rPr>
        <w:t xml:space="preserve"> </w:t>
      </w:r>
    </w:p>
    <w:p w14:paraId="4C2E36A5"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23F32B0A" w14:textId="77777777" w:rsidR="00B8641A" w:rsidRPr="00325368" w:rsidRDefault="00B8641A" w:rsidP="00B8641A">
      <w:pPr>
        <w:pStyle w:val="NormalnyWeb"/>
        <w:spacing w:before="0" w:beforeAutospacing="0" w:after="0" w:line="360" w:lineRule="auto"/>
        <w:jc w:val="both"/>
        <w:rPr>
          <w:rFonts w:asciiTheme="minorHAnsi" w:hAnsiTheme="minorHAnsi" w:cstheme="minorHAnsi"/>
          <w:i/>
          <w:u w:val="single"/>
        </w:rPr>
      </w:pPr>
      <w:r w:rsidRPr="00325368">
        <w:rPr>
          <w:rFonts w:asciiTheme="minorHAnsi" w:hAnsiTheme="minorHAnsi" w:cstheme="minorHAnsi"/>
          <w:i/>
          <w:u w:val="single"/>
        </w:rPr>
        <w:t>Promocja jednostek samorządu terytorialnego</w:t>
      </w:r>
    </w:p>
    <w:p w14:paraId="42C6E2F8" w14:textId="08920C0E" w:rsidR="00B8641A" w:rsidRPr="00325368" w:rsidRDefault="00B8641A" w:rsidP="00B8641A">
      <w:pPr>
        <w:pStyle w:val="NormalnyWeb"/>
        <w:spacing w:before="0" w:beforeAutospacing="0" w:after="0" w:line="360" w:lineRule="auto"/>
        <w:ind w:firstLine="360"/>
        <w:jc w:val="both"/>
        <w:rPr>
          <w:rFonts w:asciiTheme="minorHAnsi" w:hAnsiTheme="minorHAnsi" w:cstheme="minorHAnsi"/>
        </w:rPr>
      </w:pPr>
      <w:r w:rsidRPr="00325368">
        <w:rPr>
          <w:rFonts w:asciiTheme="minorHAnsi" w:hAnsiTheme="minorHAnsi" w:cstheme="minorHAnsi"/>
        </w:rPr>
        <w:t xml:space="preserve">W ramach promocji Gminy Jednorożec zaplanowano kwotę </w:t>
      </w:r>
      <w:r w:rsidR="00B021FC" w:rsidRPr="00325368">
        <w:rPr>
          <w:rFonts w:asciiTheme="minorHAnsi" w:hAnsiTheme="minorHAnsi" w:cstheme="minorHAnsi"/>
        </w:rPr>
        <w:t>5.000,00</w:t>
      </w:r>
      <w:r w:rsidRPr="00325368">
        <w:rPr>
          <w:rFonts w:asciiTheme="minorHAnsi" w:hAnsiTheme="minorHAnsi" w:cstheme="minorHAnsi"/>
        </w:rPr>
        <w:t xml:space="preserve"> zł, która w 202</w:t>
      </w:r>
      <w:r w:rsidR="00B021FC" w:rsidRPr="00325368">
        <w:rPr>
          <w:rFonts w:asciiTheme="minorHAnsi" w:hAnsiTheme="minorHAnsi" w:cstheme="minorHAnsi"/>
        </w:rPr>
        <w:t>3</w:t>
      </w:r>
      <w:r w:rsidRPr="00325368">
        <w:rPr>
          <w:rFonts w:asciiTheme="minorHAnsi" w:hAnsiTheme="minorHAnsi" w:cstheme="minorHAnsi"/>
        </w:rPr>
        <w:t xml:space="preserve"> r. wydatkowano </w:t>
      </w:r>
      <w:r w:rsidR="0097208F" w:rsidRPr="00325368">
        <w:rPr>
          <w:rFonts w:asciiTheme="minorHAnsi" w:hAnsiTheme="minorHAnsi" w:cstheme="minorHAnsi"/>
        </w:rPr>
        <w:t>3.412,12</w:t>
      </w:r>
      <w:r w:rsidRPr="00325368">
        <w:rPr>
          <w:rFonts w:asciiTheme="minorHAnsi" w:hAnsiTheme="minorHAnsi" w:cstheme="minorHAnsi"/>
        </w:rPr>
        <w:t xml:space="preserve"> zł</w:t>
      </w:r>
      <w:r w:rsidR="00325368" w:rsidRPr="00325368">
        <w:rPr>
          <w:rFonts w:asciiTheme="minorHAnsi" w:hAnsiTheme="minorHAnsi" w:cstheme="minorHAnsi"/>
        </w:rPr>
        <w:t>.</w:t>
      </w:r>
    </w:p>
    <w:p w14:paraId="62FE10BE" w14:textId="77777777" w:rsidR="00B8641A" w:rsidRPr="00097137" w:rsidRDefault="00B8641A" w:rsidP="00B8641A">
      <w:pPr>
        <w:pStyle w:val="NormalnyWeb"/>
        <w:spacing w:before="0" w:beforeAutospacing="0" w:after="0" w:line="360" w:lineRule="auto"/>
        <w:ind w:left="360"/>
        <w:jc w:val="both"/>
        <w:rPr>
          <w:rFonts w:asciiTheme="minorHAnsi" w:hAnsiTheme="minorHAnsi" w:cstheme="minorHAnsi"/>
          <w:color w:val="FF0000"/>
        </w:rPr>
      </w:pPr>
    </w:p>
    <w:p w14:paraId="47D54242" w14:textId="77777777" w:rsidR="00B8641A" w:rsidRPr="0011574D" w:rsidRDefault="00B8641A" w:rsidP="00B8641A">
      <w:pPr>
        <w:pStyle w:val="NormalnyWeb"/>
        <w:spacing w:before="0" w:beforeAutospacing="0" w:after="0" w:line="360" w:lineRule="auto"/>
        <w:jc w:val="both"/>
        <w:rPr>
          <w:rFonts w:asciiTheme="minorHAnsi" w:hAnsiTheme="minorHAnsi" w:cstheme="minorHAnsi"/>
          <w:i/>
          <w:u w:val="single"/>
        </w:rPr>
      </w:pPr>
      <w:r w:rsidRPr="0011574D">
        <w:rPr>
          <w:rFonts w:asciiTheme="minorHAnsi" w:hAnsiTheme="minorHAnsi" w:cstheme="minorHAnsi"/>
          <w:i/>
          <w:u w:val="single"/>
        </w:rPr>
        <w:t>Wspólna obsługa jednostek samorządu terytorialnego</w:t>
      </w:r>
    </w:p>
    <w:p w14:paraId="5B5BB3C5" w14:textId="328237D8" w:rsidR="00B8641A" w:rsidRPr="0011574D" w:rsidRDefault="00B8641A" w:rsidP="00B8641A">
      <w:pPr>
        <w:pStyle w:val="NormalnyWeb"/>
        <w:spacing w:before="0" w:beforeAutospacing="0" w:after="0" w:line="360" w:lineRule="auto"/>
        <w:ind w:firstLine="708"/>
        <w:jc w:val="both"/>
        <w:rPr>
          <w:rFonts w:asciiTheme="minorHAnsi" w:hAnsiTheme="minorHAnsi" w:cstheme="minorHAnsi"/>
        </w:rPr>
      </w:pPr>
      <w:r w:rsidRPr="0011574D">
        <w:rPr>
          <w:rFonts w:asciiTheme="minorHAnsi" w:hAnsiTheme="minorHAnsi" w:cstheme="minorHAnsi"/>
        </w:rPr>
        <w:t xml:space="preserve">Na utrzymanie Gminnego Zespołu Oświaty w Jednorożcu wydatkowano kwotę </w:t>
      </w:r>
      <w:r w:rsidR="00325368" w:rsidRPr="0011574D">
        <w:rPr>
          <w:rFonts w:asciiTheme="minorHAnsi" w:hAnsiTheme="minorHAnsi" w:cstheme="minorHAnsi"/>
        </w:rPr>
        <w:t>316.487,82</w:t>
      </w:r>
      <w:r w:rsidRPr="0011574D">
        <w:rPr>
          <w:rFonts w:asciiTheme="minorHAnsi" w:hAnsiTheme="minorHAnsi" w:cstheme="minorHAnsi"/>
        </w:rPr>
        <w:t xml:space="preserve"> zł na plan </w:t>
      </w:r>
      <w:r w:rsidR="00325368" w:rsidRPr="0011574D">
        <w:rPr>
          <w:rFonts w:asciiTheme="minorHAnsi" w:hAnsiTheme="minorHAnsi" w:cstheme="minorHAnsi"/>
        </w:rPr>
        <w:t>338.720,00</w:t>
      </w:r>
      <w:r w:rsidRPr="0011574D">
        <w:rPr>
          <w:rFonts w:asciiTheme="minorHAnsi" w:hAnsiTheme="minorHAnsi" w:cstheme="minorHAnsi"/>
        </w:rPr>
        <w:t xml:space="preserve"> zł tj. </w:t>
      </w:r>
      <w:r w:rsidR="00325368" w:rsidRPr="0011574D">
        <w:rPr>
          <w:rFonts w:asciiTheme="minorHAnsi" w:hAnsiTheme="minorHAnsi" w:cstheme="minorHAnsi"/>
        </w:rPr>
        <w:t>93,44</w:t>
      </w:r>
      <w:r w:rsidRPr="0011574D">
        <w:rPr>
          <w:rFonts w:asciiTheme="minorHAnsi" w:hAnsiTheme="minorHAnsi" w:cstheme="minorHAnsi"/>
        </w:rPr>
        <w:t xml:space="preserve"> % planu. </w:t>
      </w:r>
    </w:p>
    <w:p w14:paraId="680C6594" w14:textId="77777777" w:rsidR="00B8641A" w:rsidRPr="0011574D" w:rsidRDefault="00B8641A" w:rsidP="00B8641A">
      <w:pPr>
        <w:pStyle w:val="NormalnyWeb"/>
        <w:spacing w:before="0" w:beforeAutospacing="0" w:after="0" w:line="360" w:lineRule="auto"/>
        <w:jc w:val="both"/>
        <w:rPr>
          <w:rFonts w:asciiTheme="minorHAnsi" w:hAnsiTheme="minorHAnsi" w:cstheme="minorHAnsi"/>
        </w:rPr>
      </w:pPr>
      <w:r w:rsidRPr="0011574D">
        <w:rPr>
          <w:rFonts w:asciiTheme="minorHAnsi" w:hAnsiTheme="minorHAnsi" w:cstheme="minorHAnsi"/>
        </w:rPr>
        <w:t>Z kwoty tej wydatkowano na:</w:t>
      </w:r>
    </w:p>
    <w:p w14:paraId="3EA1D6E0" w14:textId="418C74C2" w:rsidR="00B8641A" w:rsidRPr="0011574D" w:rsidRDefault="00B8641A">
      <w:pPr>
        <w:pStyle w:val="NormalnyWeb"/>
        <w:numPr>
          <w:ilvl w:val="0"/>
          <w:numId w:val="20"/>
        </w:numPr>
        <w:spacing w:before="0" w:beforeAutospacing="0" w:after="0" w:line="360" w:lineRule="auto"/>
        <w:jc w:val="both"/>
        <w:rPr>
          <w:rFonts w:asciiTheme="minorHAnsi" w:hAnsiTheme="minorHAnsi" w:cstheme="minorHAnsi"/>
        </w:rPr>
      </w:pPr>
      <w:r w:rsidRPr="0011574D">
        <w:rPr>
          <w:rFonts w:asciiTheme="minorHAnsi" w:hAnsiTheme="minorHAnsi" w:cstheme="minorHAnsi"/>
        </w:rPr>
        <w:t xml:space="preserve">wydatki </w:t>
      </w:r>
      <w:r w:rsidR="00325368" w:rsidRPr="0011574D">
        <w:rPr>
          <w:rFonts w:asciiTheme="minorHAnsi" w:hAnsiTheme="minorHAnsi" w:cstheme="minorHAnsi"/>
        </w:rPr>
        <w:t>na</w:t>
      </w:r>
      <w:r w:rsidRPr="0011574D">
        <w:rPr>
          <w:rFonts w:asciiTheme="minorHAnsi" w:hAnsiTheme="minorHAnsi" w:cstheme="minorHAnsi"/>
        </w:rPr>
        <w:t xml:space="preserve"> wynagrodzenia osobowe, dodatkowe wynagrodzenia roczne dla pracowników zatrudnionych w GZO kwota </w:t>
      </w:r>
      <w:r w:rsidR="00325368" w:rsidRPr="0011574D">
        <w:rPr>
          <w:rFonts w:asciiTheme="minorHAnsi" w:hAnsiTheme="minorHAnsi" w:cstheme="minorHAnsi"/>
        </w:rPr>
        <w:t>239.426,47</w:t>
      </w:r>
      <w:r w:rsidRPr="0011574D">
        <w:rPr>
          <w:rFonts w:asciiTheme="minorHAnsi" w:hAnsiTheme="minorHAnsi" w:cstheme="minorHAnsi"/>
        </w:rPr>
        <w:t xml:space="preserve"> zł,</w:t>
      </w:r>
    </w:p>
    <w:p w14:paraId="61BD2FBB" w14:textId="05B0020D" w:rsidR="00B8641A" w:rsidRPr="0011574D" w:rsidRDefault="00B8641A">
      <w:pPr>
        <w:pStyle w:val="NormalnyWeb"/>
        <w:numPr>
          <w:ilvl w:val="0"/>
          <w:numId w:val="20"/>
        </w:numPr>
        <w:spacing w:before="0" w:beforeAutospacing="0" w:after="0" w:line="360" w:lineRule="auto"/>
        <w:jc w:val="both"/>
        <w:rPr>
          <w:rFonts w:asciiTheme="minorHAnsi" w:hAnsiTheme="minorHAnsi" w:cstheme="minorHAnsi"/>
        </w:rPr>
      </w:pPr>
      <w:r w:rsidRPr="0011574D">
        <w:rPr>
          <w:rFonts w:asciiTheme="minorHAnsi" w:hAnsiTheme="minorHAnsi" w:cstheme="minorHAnsi"/>
        </w:rPr>
        <w:t>pochodne od wynagrodzeń (składki ubezpieczenia społecznego, Fundusz Pracy) i odpisy na zakładowy fundusz świadczeń socjalnych (</w:t>
      </w:r>
      <w:r w:rsidR="00D66C28" w:rsidRPr="0011574D">
        <w:rPr>
          <w:rFonts w:asciiTheme="minorHAnsi" w:hAnsiTheme="minorHAnsi" w:cstheme="minorHAnsi"/>
        </w:rPr>
        <w:t>100</w:t>
      </w:r>
      <w:r w:rsidRPr="0011574D">
        <w:rPr>
          <w:rFonts w:asciiTheme="minorHAnsi" w:hAnsiTheme="minorHAnsi" w:cstheme="minorHAnsi"/>
        </w:rPr>
        <w:t xml:space="preserve">% naliczonego funduszu)  wydano </w:t>
      </w:r>
      <w:r w:rsidR="00325368" w:rsidRPr="0011574D">
        <w:rPr>
          <w:rFonts w:asciiTheme="minorHAnsi" w:hAnsiTheme="minorHAnsi" w:cstheme="minorHAnsi"/>
        </w:rPr>
        <w:t>51.649,87</w:t>
      </w:r>
      <w:r w:rsidR="00D66C28" w:rsidRPr="0011574D">
        <w:rPr>
          <w:rFonts w:asciiTheme="minorHAnsi" w:hAnsiTheme="minorHAnsi" w:cstheme="minorHAnsi"/>
        </w:rPr>
        <w:t xml:space="preserve"> zł.</w:t>
      </w:r>
      <w:r w:rsidRPr="0011574D">
        <w:rPr>
          <w:rFonts w:asciiTheme="minorHAnsi" w:hAnsiTheme="minorHAnsi" w:cstheme="minorHAnsi"/>
        </w:rPr>
        <w:t>,</w:t>
      </w:r>
    </w:p>
    <w:p w14:paraId="31DD0967" w14:textId="15CAF683" w:rsidR="00B8641A" w:rsidRPr="0011574D" w:rsidRDefault="00B8641A">
      <w:pPr>
        <w:pStyle w:val="NormalnyWeb"/>
        <w:numPr>
          <w:ilvl w:val="0"/>
          <w:numId w:val="20"/>
        </w:numPr>
        <w:spacing w:before="0" w:beforeAutospacing="0" w:after="0" w:line="360" w:lineRule="auto"/>
        <w:jc w:val="both"/>
        <w:rPr>
          <w:rFonts w:asciiTheme="minorHAnsi" w:hAnsiTheme="minorHAnsi" w:cstheme="minorHAnsi"/>
        </w:rPr>
      </w:pPr>
      <w:r w:rsidRPr="0011574D">
        <w:rPr>
          <w:rFonts w:asciiTheme="minorHAnsi" w:hAnsiTheme="minorHAnsi" w:cstheme="minorHAnsi"/>
        </w:rPr>
        <w:t xml:space="preserve">zakup </w:t>
      </w:r>
      <w:r w:rsidR="00325368" w:rsidRPr="0011574D">
        <w:rPr>
          <w:rFonts w:asciiTheme="minorHAnsi" w:hAnsiTheme="minorHAnsi" w:cstheme="minorHAnsi"/>
        </w:rPr>
        <w:t>wyposażenia,</w:t>
      </w:r>
      <w:r w:rsidRPr="0011574D">
        <w:rPr>
          <w:rFonts w:asciiTheme="minorHAnsi" w:hAnsiTheme="minorHAnsi" w:cstheme="minorHAnsi"/>
        </w:rPr>
        <w:t xml:space="preserve"> publikacji</w:t>
      </w:r>
      <w:r w:rsidR="00D66C28" w:rsidRPr="0011574D">
        <w:rPr>
          <w:rFonts w:asciiTheme="minorHAnsi" w:hAnsiTheme="minorHAnsi" w:cstheme="minorHAnsi"/>
        </w:rPr>
        <w:t xml:space="preserve">, artykułów biurowych i </w:t>
      </w:r>
      <w:r w:rsidR="00325368" w:rsidRPr="0011574D">
        <w:rPr>
          <w:rFonts w:asciiTheme="minorHAnsi" w:hAnsiTheme="minorHAnsi" w:cstheme="minorHAnsi"/>
        </w:rPr>
        <w:t>chemicznych</w:t>
      </w:r>
      <w:r w:rsidR="00D66C28" w:rsidRPr="0011574D">
        <w:rPr>
          <w:rFonts w:asciiTheme="minorHAnsi" w:hAnsiTheme="minorHAnsi" w:cstheme="minorHAnsi"/>
        </w:rPr>
        <w:t xml:space="preserve"> </w:t>
      </w:r>
      <w:r w:rsidRPr="0011574D">
        <w:rPr>
          <w:rFonts w:asciiTheme="minorHAnsi" w:hAnsiTheme="minorHAnsi" w:cstheme="minorHAnsi"/>
        </w:rPr>
        <w:t xml:space="preserve">zapłacono </w:t>
      </w:r>
      <w:r w:rsidR="00325368" w:rsidRPr="0011574D">
        <w:rPr>
          <w:rFonts w:asciiTheme="minorHAnsi" w:hAnsiTheme="minorHAnsi" w:cstheme="minorHAnsi"/>
        </w:rPr>
        <w:t>6.573,31</w:t>
      </w:r>
      <w:r w:rsidRPr="0011574D">
        <w:rPr>
          <w:rFonts w:asciiTheme="minorHAnsi" w:hAnsiTheme="minorHAnsi" w:cstheme="minorHAnsi"/>
        </w:rPr>
        <w:t xml:space="preserve"> zł,</w:t>
      </w:r>
    </w:p>
    <w:p w14:paraId="2E31663C" w14:textId="05CBAF97" w:rsidR="00D66C28" w:rsidRPr="0011574D" w:rsidRDefault="00325368">
      <w:pPr>
        <w:pStyle w:val="NormalnyWeb"/>
        <w:numPr>
          <w:ilvl w:val="0"/>
          <w:numId w:val="20"/>
        </w:numPr>
        <w:spacing w:before="0" w:beforeAutospacing="0" w:after="0" w:line="360" w:lineRule="auto"/>
        <w:jc w:val="both"/>
        <w:rPr>
          <w:rFonts w:asciiTheme="minorHAnsi" w:hAnsiTheme="minorHAnsi" w:cstheme="minorHAnsi"/>
        </w:rPr>
      </w:pPr>
      <w:r w:rsidRPr="0011574D">
        <w:rPr>
          <w:rFonts w:asciiTheme="minorHAnsi" w:hAnsiTheme="minorHAnsi" w:cstheme="minorHAnsi"/>
        </w:rPr>
        <w:lastRenderedPageBreak/>
        <w:t xml:space="preserve">badania lekarskie, </w:t>
      </w:r>
      <w:r w:rsidR="00B8641A" w:rsidRPr="0011574D">
        <w:rPr>
          <w:rFonts w:asciiTheme="minorHAnsi" w:hAnsiTheme="minorHAnsi" w:cstheme="minorHAnsi"/>
        </w:rPr>
        <w:t xml:space="preserve">usługi pocztowe, opłaty telefoniczne, abonamenty programów komputerowych, </w:t>
      </w:r>
      <w:r w:rsidRPr="0011574D">
        <w:rPr>
          <w:rFonts w:asciiTheme="minorHAnsi" w:hAnsiTheme="minorHAnsi" w:cstheme="minorHAnsi"/>
        </w:rPr>
        <w:t xml:space="preserve">odnowienie podpisu kwalifikowanego, </w:t>
      </w:r>
      <w:r w:rsidR="00B8641A" w:rsidRPr="0011574D">
        <w:rPr>
          <w:rFonts w:asciiTheme="minorHAnsi" w:hAnsiTheme="minorHAnsi" w:cstheme="minorHAnsi"/>
        </w:rPr>
        <w:t xml:space="preserve">usługa IOD, szkolenia pracowników, </w:t>
      </w:r>
      <w:r w:rsidR="0011574D" w:rsidRPr="0011574D">
        <w:rPr>
          <w:rFonts w:asciiTheme="minorHAnsi" w:hAnsiTheme="minorHAnsi" w:cstheme="minorHAnsi"/>
        </w:rPr>
        <w:t xml:space="preserve">naprawa komputera i drukarki, </w:t>
      </w:r>
      <w:r w:rsidR="00B8641A" w:rsidRPr="0011574D">
        <w:rPr>
          <w:rFonts w:asciiTheme="minorHAnsi" w:hAnsiTheme="minorHAnsi" w:cstheme="minorHAnsi"/>
        </w:rPr>
        <w:t>wypłata delegacji</w:t>
      </w:r>
      <w:r w:rsidR="00D66C28" w:rsidRPr="0011574D">
        <w:rPr>
          <w:rFonts w:asciiTheme="minorHAnsi" w:hAnsiTheme="minorHAnsi" w:cstheme="minorHAnsi"/>
        </w:rPr>
        <w:t>, abonament BIP</w:t>
      </w:r>
      <w:r w:rsidRPr="0011574D">
        <w:rPr>
          <w:rFonts w:asciiTheme="minorHAnsi" w:hAnsiTheme="minorHAnsi" w:cstheme="minorHAnsi"/>
        </w:rPr>
        <w:t xml:space="preserve"> </w:t>
      </w:r>
      <w:r w:rsidR="00B8641A" w:rsidRPr="0011574D">
        <w:rPr>
          <w:rFonts w:asciiTheme="minorHAnsi" w:hAnsiTheme="minorHAnsi" w:cstheme="minorHAnsi"/>
        </w:rPr>
        <w:t xml:space="preserve">kwota </w:t>
      </w:r>
      <w:r w:rsidRPr="0011574D">
        <w:rPr>
          <w:rFonts w:asciiTheme="minorHAnsi" w:hAnsiTheme="minorHAnsi" w:cstheme="minorHAnsi"/>
        </w:rPr>
        <w:t>18.838,17</w:t>
      </w:r>
      <w:r w:rsidR="00B8641A" w:rsidRPr="0011574D">
        <w:rPr>
          <w:rFonts w:asciiTheme="minorHAnsi" w:hAnsiTheme="minorHAnsi" w:cstheme="minorHAnsi"/>
        </w:rPr>
        <w:t xml:space="preserve"> zł.</w:t>
      </w:r>
    </w:p>
    <w:p w14:paraId="48DD15C1" w14:textId="77777777" w:rsidR="007D0A3F" w:rsidRPr="0011574D" w:rsidRDefault="007D0A3F" w:rsidP="007D0A3F">
      <w:pPr>
        <w:pStyle w:val="NormalnyWeb"/>
        <w:spacing w:before="0" w:beforeAutospacing="0" w:after="0" w:line="360" w:lineRule="auto"/>
        <w:ind w:left="720"/>
        <w:jc w:val="both"/>
        <w:rPr>
          <w:rFonts w:asciiTheme="minorHAnsi" w:hAnsiTheme="minorHAnsi" w:cstheme="minorHAnsi"/>
        </w:rPr>
      </w:pPr>
    </w:p>
    <w:p w14:paraId="58E23DC8" w14:textId="77777777" w:rsidR="00B8641A" w:rsidRPr="00D57CC5" w:rsidRDefault="00B8641A" w:rsidP="00B8641A">
      <w:pPr>
        <w:pStyle w:val="NormalnyWeb"/>
        <w:spacing w:before="0" w:beforeAutospacing="0" w:after="0" w:line="360" w:lineRule="auto"/>
        <w:jc w:val="both"/>
        <w:rPr>
          <w:rFonts w:asciiTheme="minorHAnsi" w:hAnsiTheme="minorHAnsi" w:cstheme="minorHAnsi"/>
          <w:i/>
          <w:u w:val="single"/>
        </w:rPr>
      </w:pPr>
      <w:r w:rsidRPr="00D57CC5">
        <w:rPr>
          <w:rFonts w:asciiTheme="minorHAnsi" w:hAnsiTheme="minorHAnsi" w:cstheme="minorHAnsi"/>
          <w:i/>
          <w:u w:val="single"/>
        </w:rPr>
        <w:t>Pozostała działalność</w:t>
      </w:r>
    </w:p>
    <w:p w14:paraId="7A690C0D" w14:textId="5EE5B8F9" w:rsidR="00B8641A" w:rsidRPr="00D57CC5" w:rsidRDefault="00B8641A" w:rsidP="00B8641A">
      <w:pPr>
        <w:pStyle w:val="NormalnyWeb"/>
        <w:spacing w:before="0" w:beforeAutospacing="0" w:after="0" w:line="360" w:lineRule="auto"/>
        <w:ind w:firstLine="708"/>
        <w:jc w:val="both"/>
        <w:rPr>
          <w:rFonts w:asciiTheme="minorHAnsi" w:hAnsiTheme="minorHAnsi" w:cstheme="minorHAnsi"/>
        </w:rPr>
      </w:pPr>
      <w:r w:rsidRPr="00D57CC5">
        <w:rPr>
          <w:rFonts w:asciiTheme="minorHAnsi" w:hAnsiTheme="minorHAnsi" w:cstheme="minorHAnsi"/>
        </w:rPr>
        <w:t xml:space="preserve">W ramach pozostałej działalności z planowanej kwoty wydatków bieżących </w:t>
      </w:r>
      <w:r w:rsidR="00935EA3" w:rsidRPr="00D57CC5">
        <w:rPr>
          <w:rFonts w:asciiTheme="minorHAnsi" w:hAnsiTheme="minorHAnsi" w:cstheme="minorHAnsi"/>
        </w:rPr>
        <w:t>349.050,00</w:t>
      </w:r>
      <w:r w:rsidRPr="00D57CC5">
        <w:rPr>
          <w:rFonts w:asciiTheme="minorHAnsi" w:hAnsiTheme="minorHAnsi" w:cstheme="minorHAnsi"/>
        </w:rPr>
        <w:t xml:space="preserve"> zł, wydatkowano kwotę </w:t>
      </w:r>
      <w:r w:rsidR="00935EA3" w:rsidRPr="00D57CC5">
        <w:rPr>
          <w:rFonts w:asciiTheme="minorHAnsi" w:hAnsiTheme="minorHAnsi" w:cstheme="minorHAnsi"/>
        </w:rPr>
        <w:t>282.687,89</w:t>
      </w:r>
      <w:r w:rsidRPr="00D57CC5">
        <w:rPr>
          <w:rFonts w:asciiTheme="minorHAnsi" w:hAnsiTheme="minorHAnsi" w:cstheme="minorHAnsi"/>
        </w:rPr>
        <w:t xml:space="preserve">  zł:</w:t>
      </w:r>
    </w:p>
    <w:p w14:paraId="2B004C3B" w14:textId="584DC61D" w:rsidR="00B8641A" w:rsidRPr="00D57CC5" w:rsidRDefault="00B8641A">
      <w:pPr>
        <w:pStyle w:val="NormalnyWeb"/>
        <w:numPr>
          <w:ilvl w:val="0"/>
          <w:numId w:val="21"/>
        </w:numPr>
        <w:spacing w:before="0" w:beforeAutospacing="0" w:after="0" w:line="360" w:lineRule="auto"/>
        <w:jc w:val="both"/>
        <w:rPr>
          <w:rFonts w:asciiTheme="minorHAnsi" w:hAnsiTheme="minorHAnsi" w:cstheme="minorHAnsi"/>
        </w:rPr>
      </w:pPr>
      <w:r w:rsidRPr="00D57CC5">
        <w:rPr>
          <w:rFonts w:asciiTheme="minorHAnsi" w:hAnsiTheme="minorHAnsi" w:cstheme="minorHAnsi"/>
        </w:rPr>
        <w:t xml:space="preserve">diety dla sołtysów za udział w sesjach kwota </w:t>
      </w:r>
      <w:r w:rsidR="00935EA3" w:rsidRPr="00D57CC5">
        <w:rPr>
          <w:rFonts w:asciiTheme="minorHAnsi" w:hAnsiTheme="minorHAnsi" w:cstheme="minorHAnsi"/>
        </w:rPr>
        <w:t>68.</w:t>
      </w:r>
      <w:r w:rsidR="00A80AA5">
        <w:rPr>
          <w:rFonts w:asciiTheme="minorHAnsi" w:hAnsiTheme="minorHAnsi" w:cstheme="minorHAnsi"/>
        </w:rPr>
        <w:t>6</w:t>
      </w:r>
      <w:r w:rsidR="00935EA3" w:rsidRPr="00D57CC5">
        <w:rPr>
          <w:rFonts w:asciiTheme="minorHAnsi" w:hAnsiTheme="minorHAnsi" w:cstheme="minorHAnsi"/>
        </w:rPr>
        <w:t>10,80</w:t>
      </w:r>
      <w:r w:rsidRPr="00D57CC5">
        <w:rPr>
          <w:rFonts w:asciiTheme="minorHAnsi" w:hAnsiTheme="minorHAnsi" w:cstheme="minorHAnsi"/>
        </w:rPr>
        <w:t xml:space="preserve"> zł.</w:t>
      </w:r>
    </w:p>
    <w:p w14:paraId="45793080" w14:textId="0C7EF370" w:rsidR="00B8641A" w:rsidRPr="00D57CC5" w:rsidRDefault="00B8641A">
      <w:pPr>
        <w:pStyle w:val="NormalnyWeb"/>
        <w:numPr>
          <w:ilvl w:val="0"/>
          <w:numId w:val="21"/>
        </w:numPr>
        <w:spacing w:before="0" w:beforeAutospacing="0" w:after="0" w:line="360" w:lineRule="auto"/>
        <w:jc w:val="both"/>
        <w:rPr>
          <w:rFonts w:asciiTheme="minorHAnsi" w:hAnsiTheme="minorHAnsi" w:cstheme="minorHAnsi"/>
        </w:rPr>
      </w:pPr>
      <w:r w:rsidRPr="00D57CC5">
        <w:rPr>
          <w:rFonts w:asciiTheme="minorHAnsi" w:hAnsiTheme="minorHAnsi" w:cstheme="minorHAnsi"/>
        </w:rPr>
        <w:t xml:space="preserve">inkaso dla sołtysów za pobór podatków wydatkowano </w:t>
      </w:r>
      <w:r w:rsidR="00935EA3" w:rsidRPr="00D57CC5">
        <w:rPr>
          <w:rFonts w:asciiTheme="minorHAnsi" w:hAnsiTheme="minorHAnsi" w:cstheme="minorHAnsi"/>
        </w:rPr>
        <w:t>33.560,00</w:t>
      </w:r>
      <w:r w:rsidRPr="00D57CC5">
        <w:rPr>
          <w:rFonts w:asciiTheme="minorHAnsi" w:hAnsiTheme="minorHAnsi" w:cstheme="minorHAnsi"/>
        </w:rPr>
        <w:t xml:space="preserve"> zł na plan 3</w:t>
      </w:r>
      <w:r w:rsidR="00935EA3" w:rsidRPr="00D57CC5">
        <w:rPr>
          <w:rFonts w:asciiTheme="minorHAnsi" w:hAnsiTheme="minorHAnsi" w:cstheme="minorHAnsi"/>
        </w:rPr>
        <w:t>5</w:t>
      </w:r>
      <w:r w:rsidRPr="00D57CC5">
        <w:rPr>
          <w:rFonts w:asciiTheme="minorHAnsi" w:hAnsiTheme="minorHAnsi" w:cstheme="minorHAnsi"/>
        </w:rPr>
        <w:t>.000,00 zł,</w:t>
      </w:r>
    </w:p>
    <w:p w14:paraId="554679C3" w14:textId="7A8F7094" w:rsidR="00B8641A" w:rsidRPr="00D57CC5" w:rsidRDefault="00B8641A">
      <w:pPr>
        <w:pStyle w:val="NormalnyWeb"/>
        <w:numPr>
          <w:ilvl w:val="0"/>
          <w:numId w:val="21"/>
        </w:numPr>
        <w:spacing w:before="0" w:beforeAutospacing="0" w:after="0" w:line="360" w:lineRule="auto"/>
        <w:jc w:val="both"/>
        <w:rPr>
          <w:rFonts w:asciiTheme="minorHAnsi" w:hAnsiTheme="minorHAnsi" w:cstheme="minorHAnsi"/>
        </w:rPr>
      </w:pPr>
      <w:r w:rsidRPr="00D57CC5">
        <w:rPr>
          <w:rFonts w:asciiTheme="minorHAnsi" w:hAnsiTheme="minorHAnsi" w:cstheme="minorHAnsi"/>
        </w:rPr>
        <w:t xml:space="preserve">planowana wpłata na PFRON w kwocie </w:t>
      </w:r>
      <w:r w:rsidR="00935EA3" w:rsidRPr="00D57CC5">
        <w:rPr>
          <w:rFonts w:asciiTheme="minorHAnsi" w:hAnsiTheme="minorHAnsi" w:cstheme="minorHAnsi"/>
        </w:rPr>
        <w:t>4.900,00</w:t>
      </w:r>
      <w:r w:rsidRPr="00D57CC5">
        <w:rPr>
          <w:rFonts w:asciiTheme="minorHAnsi" w:hAnsiTheme="minorHAnsi" w:cstheme="minorHAnsi"/>
        </w:rPr>
        <w:t xml:space="preserve"> zł w </w:t>
      </w:r>
      <w:r w:rsidR="00F47239" w:rsidRPr="00D57CC5">
        <w:rPr>
          <w:rFonts w:asciiTheme="minorHAnsi" w:hAnsiTheme="minorHAnsi" w:cstheme="minorHAnsi"/>
        </w:rPr>
        <w:t>202</w:t>
      </w:r>
      <w:r w:rsidR="00935EA3" w:rsidRPr="00D57CC5">
        <w:rPr>
          <w:rFonts w:asciiTheme="minorHAnsi" w:hAnsiTheme="minorHAnsi" w:cstheme="minorHAnsi"/>
        </w:rPr>
        <w:t>3</w:t>
      </w:r>
      <w:r w:rsidR="00F47239" w:rsidRPr="00D57CC5">
        <w:rPr>
          <w:rFonts w:asciiTheme="minorHAnsi" w:hAnsiTheme="minorHAnsi" w:cstheme="minorHAnsi"/>
        </w:rPr>
        <w:t xml:space="preserve"> roku</w:t>
      </w:r>
      <w:r w:rsidRPr="00D57CC5">
        <w:rPr>
          <w:rFonts w:asciiTheme="minorHAnsi" w:hAnsiTheme="minorHAnsi" w:cstheme="minorHAnsi"/>
        </w:rPr>
        <w:t xml:space="preserve"> została wydatkowana w kwocie </w:t>
      </w:r>
      <w:r w:rsidR="00935EA3" w:rsidRPr="00D57CC5">
        <w:rPr>
          <w:rFonts w:asciiTheme="minorHAnsi" w:hAnsiTheme="minorHAnsi" w:cstheme="minorHAnsi"/>
        </w:rPr>
        <w:t>3.492,33</w:t>
      </w:r>
      <w:r w:rsidRPr="00D57CC5">
        <w:rPr>
          <w:rFonts w:asciiTheme="minorHAnsi" w:hAnsiTheme="minorHAnsi" w:cstheme="minorHAnsi"/>
        </w:rPr>
        <w:t xml:space="preserve"> zł,</w:t>
      </w:r>
    </w:p>
    <w:p w14:paraId="0BBA10D3" w14:textId="3A580489" w:rsidR="00B8641A" w:rsidRPr="00D57CC5" w:rsidRDefault="00B8641A">
      <w:pPr>
        <w:pStyle w:val="NormalnyWeb"/>
        <w:numPr>
          <w:ilvl w:val="0"/>
          <w:numId w:val="21"/>
        </w:numPr>
        <w:spacing w:before="0" w:beforeAutospacing="0" w:after="0" w:line="360" w:lineRule="auto"/>
        <w:jc w:val="both"/>
        <w:rPr>
          <w:rFonts w:asciiTheme="minorHAnsi" w:hAnsiTheme="minorHAnsi" w:cstheme="minorHAnsi"/>
        </w:rPr>
      </w:pPr>
      <w:r w:rsidRPr="00D57CC5">
        <w:rPr>
          <w:rFonts w:asciiTheme="minorHAnsi" w:hAnsiTheme="minorHAnsi" w:cstheme="minorHAnsi"/>
        </w:rPr>
        <w:t xml:space="preserve">wynagrodzenia bezosobowe z tytułu prowadzonego audytu oraz składki na ubezpieczenia społeczne kwota </w:t>
      </w:r>
      <w:r w:rsidR="00935EA3" w:rsidRPr="00D57CC5">
        <w:rPr>
          <w:rFonts w:asciiTheme="minorHAnsi" w:hAnsiTheme="minorHAnsi" w:cstheme="minorHAnsi"/>
        </w:rPr>
        <w:t>14.056,32</w:t>
      </w:r>
      <w:r w:rsidRPr="00D57CC5">
        <w:rPr>
          <w:rFonts w:asciiTheme="minorHAnsi" w:hAnsiTheme="minorHAnsi" w:cstheme="minorHAnsi"/>
        </w:rPr>
        <w:t xml:space="preserve"> zł,</w:t>
      </w:r>
    </w:p>
    <w:p w14:paraId="7C24201A" w14:textId="1828C877" w:rsidR="00B8641A" w:rsidRPr="00D57CC5" w:rsidRDefault="00B8641A">
      <w:pPr>
        <w:pStyle w:val="NormalnyWeb"/>
        <w:numPr>
          <w:ilvl w:val="0"/>
          <w:numId w:val="21"/>
        </w:numPr>
        <w:spacing w:before="0" w:beforeAutospacing="0" w:after="0" w:line="360" w:lineRule="auto"/>
        <w:jc w:val="both"/>
        <w:rPr>
          <w:rFonts w:asciiTheme="minorHAnsi" w:hAnsiTheme="minorHAnsi" w:cstheme="minorHAnsi"/>
        </w:rPr>
      </w:pPr>
      <w:r w:rsidRPr="00D57CC5">
        <w:rPr>
          <w:rFonts w:asciiTheme="minorHAnsi" w:hAnsiTheme="minorHAnsi" w:cstheme="minorHAnsi"/>
        </w:rPr>
        <w:t xml:space="preserve">zakup materiałów i artykułów żywnościowych kwota </w:t>
      </w:r>
      <w:r w:rsidR="00935EA3" w:rsidRPr="00D57CC5">
        <w:rPr>
          <w:rFonts w:asciiTheme="minorHAnsi" w:hAnsiTheme="minorHAnsi" w:cstheme="minorHAnsi"/>
        </w:rPr>
        <w:t>12.027,72</w:t>
      </w:r>
      <w:r w:rsidRPr="00D57CC5">
        <w:rPr>
          <w:rFonts w:asciiTheme="minorHAnsi" w:hAnsiTheme="minorHAnsi" w:cstheme="minorHAnsi"/>
        </w:rPr>
        <w:t xml:space="preserve"> zł,</w:t>
      </w:r>
    </w:p>
    <w:p w14:paraId="10F08128" w14:textId="676C2A32" w:rsidR="00B8641A" w:rsidRPr="00D57CC5" w:rsidRDefault="00B8641A">
      <w:pPr>
        <w:pStyle w:val="NormalnyWeb"/>
        <w:numPr>
          <w:ilvl w:val="0"/>
          <w:numId w:val="21"/>
        </w:numPr>
        <w:spacing w:before="0" w:beforeAutospacing="0" w:after="0" w:line="360" w:lineRule="auto"/>
        <w:jc w:val="both"/>
        <w:rPr>
          <w:rFonts w:asciiTheme="minorHAnsi" w:hAnsiTheme="minorHAnsi" w:cstheme="minorHAnsi"/>
        </w:rPr>
      </w:pPr>
      <w:r w:rsidRPr="00D57CC5">
        <w:rPr>
          <w:rFonts w:asciiTheme="minorHAnsi" w:hAnsiTheme="minorHAnsi" w:cstheme="minorHAnsi"/>
        </w:rPr>
        <w:t>konserwacja platformy pionowej,</w:t>
      </w:r>
      <w:r w:rsidR="00935EA3" w:rsidRPr="00D57CC5">
        <w:rPr>
          <w:rFonts w:asciiTheme="minorHAnsi" w:hAnsiTheme="minorHAnsi" w:cstheme="minorHAnsi"/>
        </w:rPr>
        <w:t xml:space="preserve"> niszczenie archiwalnych dokumentów,</w:t>
      </w:r>
      <w:r w:rsidRPr="00D57CC5">
        <w:rPr>
          <w:rFonts w:asciiTheme="minorHAnsi" w:hAnsiTheme="minorHAnsi" w:cstheme="minorHAnsi"/>
        </w:rPr>
        <w:t xml:space="preserve"> monitoring,  przegląd gaśnic, usługa IOD, odnowienie strony internetowej, przegląd i konserwacja kotła gazowego, wywóz odpadów</w:t>
      </w:r>
      <w:r w:rsidR="00F47239" w:rsidRPr="00D57CC5">
        <w:rPr>
          <w:rFonts w:asciiTheme="minorHAnsi" w:hAnsiTheme="minorHAnsi" w:cstheme="minorHAnsi"/>
        </w:rPr>
        <w:t xml:space="preserve">, czyszczenie przewodów kominowych </w:t>
      </w:r>
      <w:r w:rsidRPr="00D57CC5">
        <w:rPr>
          <w:rFonts w:asciiTheme="minorHAnsi" w:hAnsiTheme="minorHAnsi" w:cstheme="minorHAnsi"/>
        </w:rPr>
        <w:t xml:space="preserve">kwota </w:t>
      </w:r>
      <w:r w:rsidR="00935EA3" w:rsidRPr="00D57CC5">
        <w:rPr>
          <w:rFonts w:asciiTheme="minorHAnsi" w:hAnsiTheme="minorHAnsi" w:cstheme="minorHAnsi"/>
        </w:rPr>
        <w:t>20.611,94</w:t>
      </w:r>
      <w:r w:rsidRPr="00D57CC5">
        <w:rPr>
          <w:rFonts w:asciiTheme="minorHAnsi" w:hAnsiTheme="minorHAnsi" w:cstheme="minorHAnsi"/>
        </w:rPr>
        <w:t xml:space="preserve"> zł,</w:t>
      </w:r>
    </w:p>
    <w:p w14:paraId="75978ACF" w14:textId="011E7C67" w:rsidR="00B8641A" w:rsidRPr="00D57CC5" w:rsidRDefault="00B8641A">
      <w:pPr>
        <w:pStyle w:val="NormalnyWeb"/>
        <w:numPr>
          <w:ilvl w:val="0"/>
          <w:numId w:val="21"/>
        </w:numPr>
        <w:spacing w:before="0" w:beforeAutospacing="0" w:after="0" w:line="360" w:lineRule="auto"/>
        <w:jc w:val="both"/>
        <w:rPr>
          <w:rFonts w:asciiTheme="minorHAnsi" w:hAnsiTheme="minorHAnsi" w:cstheme="minorHAnsi"/>
        </w:rPr>
      </w:pPr>
      <w:r w:rsidRPr="00D57CC5">
        <w:rPr>
          <w:rFonts w:asciiTheme="minorHAnsi" w:hAnsiTheme="minorHAnsi" w:cstheme="minorHAnsi"/>
        </w:rPr>
        <w:t xml:space="preserve">koszty egzekucyjne, </w:t>
      </w:r>
      <w:r w:rsidR="009334CB" w:rsidRPr="00D57CC5">
        <w:rPr>
          <w:rFonts w:asciiTheme="minorHAnsi" w:hAnsiTheme="minorHAnsi" w:cstheme="minorHAnsi"/>
        </w:rPr>
        <w:t>opłata abonamentowa,</w:t>
      </w:r>
      <w:r w:rsidRPr="00D57CC5">
        <w:rPr>
          <w:rFonts w:asciiTheme="minorHAnsi" w:hAnsiTheme="minorHAnsi" w:cstheme="minorHAnsi"/>
        </w:rPr>
        <w:t xml:space="preserve"> ubezpieczenie mienia</w:t>
      </w:r>
      <w:r w:rsidR="00090E95" w:rsidRPr="00D57CC5">
        <w:rPr>
          <w:rFonts w:asciiTheme="minorHAnsi" w:hAnsiTheme="minorHAnsi" w:cstheme="minorHAnsi"/>
        </w:rPr>
        <w:t xml:space="preserve">, składka członkowska </w:t>
      </w:r>
      <w:proofErr w:type="spellStart"/>
      <w:r w:rsidR="00090E95" w:rsidRPr="00D57CC5">
        <w:rPr>
          <w:rFonts w:asciiTheme="minorHAnsi" w:hAnsiTheme="minorHAnsi" w:cstheme="minorHAnsi"/>
        </w:rPr>
        <w:t>Kurpsie</w:t>
      </w:r>
      <w:proofErr w:type="spellEnd"/>
      <w:r w:rsidR="00090E95" w:rsidRPr="00D57CC5">
        <w:rPr>
          <w:rFonts w:asciiTheme="minorHAnsi" w:hAnsiTheme="minorHAnsi" w:cstheme="minorHAnsi"/>
        </w:rPr>
        <w:t xml:space="preserve"> Razem</w:t>
      </w:r>
      <w:r w:rsidR="00E40A59" w:rsidRPr="00D57CC5">
        <w:rPr>
          <w:rFonts w:asciiTheme="minorHAnsi" w:hAnsiTheme="minorHAnsi" w:cstheme="minorHAnsi"/>
        </w:rPr>
        <w:t xml:space="preserve"> </w:t>
      </w:r>
      <w:r w:rsidR="00935EA3" w:rsidRPr="00D57CC5">
        <w:rPr>
          <w:rFonts w:asciiTheme="minorHAnsi" w:hAnsiTheme="minorHAnsi" w:cstheme="minorHAnsi"/>
        </w:rPr>
        <w:t>17.831,19 zł.</w:t>
      </w:r>
      <w:r w:rsidRPr="00D57CC5">
        <w:rPr>
          <w:rFonts w:asciiTheme="minorHAnsi" w:hAnsiTheme="minorHAnsi" w:cstheme="minorHAnsi"/>
        </w:rPr>
        <w:t>,</w:t>
      </w:r>
    </w:p>
    <w:p w14:paraId="3B9ECA68" w14:textId="05BA4D47" w:rsidR="008A3BC4" w:rsidRPr="00D37B61" w:rsidRDefault="00B8641A" w:rsidP="000847E6">
      <w:pPr>
        <w:pStyle w:val="NormalnyWeb"/>
        <w:numPr>
          <w:ilvl w:val="0"/>
          <w:numId w:val="21"/>
        </w:numPr>
        <w:spacing w:before="0" w:beforeAutospacing="0" w:after="0" w:line="360" w:lineRule="auto"/>
        <w:jc w:val="both"/>
        <w:rPr>
          <w:rFonts w:asciiTheme="minorHAnsi" w:hAnsiTheme="minorHAnsi" w:cstheme="minorHAnsi"/>
        </w:rPr>
      </w:pPr>
      <w:r w:rsidRPr="00D57CC5">
        <w:rPr>
          <w:rFonts w:asciiTheme="minorHAnsi" w:hAnsiTheme="minorHAnsi" w:cstheme="minorHAnsi"/>
        </w:rPr>
        <w:t xml:space="preserve">podatek od nieruchomości, środków transportowych i leśnego płacona przez urząd gminy oraz podatek VAT kwota </w:t>
      </w:r>
      <w:r w:rsidR="009334CB" w:rsidRPr="00D57CC5">
        <w:rPr>
          <w:rFonts w:asciiTheme="minorHAnsi" w:hAnsiTheme="minorHAnsi" w:cstheme="minorHAnsi"/>
        </w:rPr>
        <w:t>7.640,09</w:t>
      </w:r>
      <w:r w:rsidRPr="00D57CC5">
        <w:rPr>
          <w:rFonts w:asciiTheme="minorHAnsi" w:hAnsiTheme="minorHAnsi" w:cstheme="minorHAnsi"/>
        </w:rPr>
        <w:t xml:space="preserve"> zł.</w:t>
      </w:r>
    </w:p>
    <w:p w14:paraId="709C6781" w14:textId="372D4AD4" w:rsidR="009334CB" w:rsidRPr="00D57CC5" w:rsidRDefault="000847E6" w:rsidP="000847E6">
      <w:pPr>
        <w:pStyle w:val="NormalnyWeb"/>
        <w:spacing w:before="0" w:beforeAutospacing="0" w:after="0" w:line="360" w:lineRule="auto"/>
        <w:jc w:val="both"/>
        <w:rPr>
          <w:rFonts w:asciiTheme="minorHAnsi" w:hAnsiTheme="minorHAnsi" w:cstheme="minorHAnsi"/>
          <w:bCs/>
          <w:iCs/>
        </w:rPr>
      </w:pPr>
      <w:r w:rsidRPr="00D57CC5">
        <w:rPr>
          <w:rFonts w:asciiTheme="minorHAnsi" w:hAnsiTheme="minorHAnsi" w:cstheme="minorHAnsi"/>
          <w:b/>
          <w:bCs/>
          <w:i/>
          <w:iCs/>
        </w:rPr>
        <w:t xml:space="preserve">wydatki inwestycyjne w tym rozdziale zaplanowane zostały na kwotę </w:t>
      </w:r>
      <w:r w:rsidR="009334CB" w:rsidRPr="00D57CC5">
        <w:rPr>
          <w:rFonts w:asciiTheme="minorHAnsi" w:hAnsiTheme="minorHAnsi" w:cstheme="minorHAnsi"/>
          <w:b/>
          <w:bCs/>
          <w:i/>
          <w:iCs/>
        </w:rPr>
        <w:t>116.500,00</w:t>
      </w:r>
      <w:r w:rsidRPr="00D57CC5">
        <w:rPr>
          <w:rFonts w:asciiTheme="minorHAnsi" w:hAnsiTheme="minorHAnsi" w:cstheme="minorHAnsi"/>
          <w:b/>
          <w:bCs/>
          <w:i/>
          <w:iCs/>
        </w:rPr>
        <w:t xml:space="preserve"> zł,</w:t>
      </w:r>
      <w:r w:rsidR="009334CB" w:rsidRPr="00D57CC5">
        <w:rPr>
          <w:rFonts w:asciiTheme="minorHAnsi" w:hAnsiTheme="minorHAnsi" w:cstheme="minorHAnsi"/>
          <w:b/>
          <w:bCs/>
          <w:i/>
          <w:iCs/>
        </w:rPr>
        <w:t xml:space="preserve"> wydatkowane w kwocie 104.857,50 zł </w:t>
      </w:r>
      <w:r w:rsidRPr="00D57CC5">
        <w:rPr>
          <w:rFonts w:asciiTheme="minorHAnsi" w:hAnsiTheme="minorHAnsi" w:cstheme="minorHAnsi"/>
          <w:b/>
          <w:bCs/>
          <w:i/>
          <w:iCs/>
        </w:rPr>
        <w:t xml:space="preserve"> </w:t>
      </w:r>
      <w:r w:rsidRPr="00D57CC5">
        <w:rPr>
          <w:rFonts w:asciiTheme="minorHAnsi" w:hAnsiTheme="minorHAnsi" w:cstheme="minorHAnsi"/>
          <w:bCs/>
          <w:iCs/>
        </w:rPr>
        <w:t>przeznaczone na zadani</w:t>
      </w:r>
      <w:r w:rsidR="009334CB" w:rsidRPr="00D57CC5">
        <w:rPr>
          <w:rFonts w:asciiTheme="minorHAnsi" w:hAnsiTheme="minorHAnsi" w:cstheme="minorHAnsi"/>
          <w:bCs/>
          <w:iCs/>
        </w:rPr>
        <w:t>a:</w:t>
      </w:r>
    </w:p>
    <w:p w14:paraId="17E084C9" w14:textId="1D39A060" w:rsidR="00CB7DF0" w:rsidRPr="00D57CC5" w:rsidRDefault="009334CB" w:rsidP="000847E6">
      <w:pPr>
        <w:pStyle w:val="NormalnyWeb"/>
        <w:spacing w:before="0" w:beforeAutospacing="0" w:after="0" w:line="360" w:lineRule="auto"/>
        <w:jc w:val="both"/>
        <w:rPr>
          <w:rFonts w:asciiTheme="minorHAnsi" w:hAnsiTheme="minorHAnsi" w:cstheme="minorHAnsi"/>
        </w:rPr>
      </w:pPr>
      <w:r w:rsidRPr="00D57CC5">
        <w:rPr>
          <w:rFonts w:asciiTheme="minorHAnsi" w:hAnsiTheme="minorHAnsi" w:cstheme="minorHAnsi"/>
          <w:bCs/>
          <w:iCs/>
        </w:rPr>
        <w:t xml:space="preserve">- </w:t>
      </w:r>
      <w:r w:rsidR="000847E6" w:rsidRPr="00D57CC5">
        <w:rPr>
          <w:rFonts w:asciiTheme="minorHAnsi" w:hAnsiTheme="minorHAnsi" w:cstheme="minorHAnsi"/>
          <w:bCs/>
          <w:iCs/>
        </w:rPr>
        <w:t>pn. „</w:t>
      </w:r>
      <w:proofErr w:type="spellStart"/>
      <w:r w:rsidR="000847E6" w:rsidRPr="00D57CC5">
        <w:rPr>
          <w:rFonts w:asciiTheme="minorHAnsi" w:hAnsiTheme="minorHAnsi" w:cstheme="minorHAnsi"/>
          <w:bCs/>
          <w:iCs/>
        </w:rPr>
        <w:t>Mikroinstalacja</w:t>
      </w:r>
      <w:proofErr w:type="spellEnd"/>
      <w:r w:rsidR="000847E6" w:rsidRPr="00D57CC5">
        <w:rPr>
          <w:rFonts w:asciiTheme="minorHAnsi" w:hAnsiTheme="minorHAnsi" w:cstheme="minorHAnsi"/>
          <w:bCs/>
          <w:iCs/>
        </w:rPr>
        <w:t xml:space="preserve"> fotowoltaiczna na budynku  Urzędu Gminy w Jednorożcu” </w:t>
      </w:r>
      <w:r w:rsidRPr="00D57CC5">
        <w:rPr>
          <w:rFonts w:asciiTheme="minorHAnsi" w:hAnsiTheme="minorHAnsi" w:cstheme="minorHAnsi"/>
          <w:bCs/>
          <w:iCs/>
        </w:rPr>
        <w:t>–</w:t>
      </w:r>
      <w:r w:rsidR="000847E6" w:rsidRPr="00D57CC5">
        <w:rPr>
          <w:rFonts w:asciiTheme="minorHAnsi" w:hAnsiTheme="minorHAnsi" w:cstheme="minorHAnsi"/>
          <w:bCs/>
          <w:iCs/>
        </w:rPr>
        <w:t xml:space="preserve"> </w:t>
      </w:r>
      <w:r w:rsidRPr="00D57CC5">
        <w:rPr>
          <w:rFonts w:asciiTheme="minorHAnsi" w:hAnsiTheme="minorHAnsi" w:cstheme="minorHAnsi"/>
          <w:bCs/>
          <w:iCs/>
        </w:rPr>
        <w:t>zaplanowane w kwocie 110.000,00 zł,</w:t>
      </w:r>
      <w:r w:rsidR="000847E6" w:rsidRPr="00D57CC5">
        <w:rPr>
          <w:rFonts w:asciiTheme="minorHAnsi" w:hAnsiTheme="minorHAnsi" w:cstheme="minorHAnsi"/>
          <w:bCs/>
          <w:iCs/>
        </w:rPr>
        <w:t xml:space="preserve"> poniesione w kwocie </w:t>
      </w:r>
      <w:r w:rsidRPr="00D57CC5">
        <w:rPr>
          <w:rFonts w:asciiTheme="minorHAnsi" w:hAnsiTheme="minorHAnsi" w:cstheme="minorHAnsi"/>
        </w:rPr>
        <w:t>98.400,00</w:t>
      </w:r>
      <w:r w:rsidR="000847E6" w:rsidRPr="00D57CC5">
        <w:rPr>
          <w:rFonts w:asciiTheme="minorHAnsi" w:hAnsiTheme="minorHAnsi" w:cstheme="minorHAnsi"/>
        </w:rPr>
        <w:t xml:space="preserve"> zł </w:t>
      </w:r>
      <w:r w:rsidRPr="00D57CC5">
        <w:rPr>
          <w:rFonts w:asciiTheme="minorHAnsi" w:hAnsiTheme="minorHAnsi" w:cstheme="minorHAnsi"/>
        </w:rPr>
        <w:t>na roboty budowlane oraz nadzór inwestorski,</w:t>
      </w:r>
    </w:p>
    <w:p w14:paraId="0ED05E07" w14:textId="6B9A1AEF" w:rsidR="009334CB" w:rsidRPr="00D57CC5" w:rsidRDefault="009334CB" w:rsidP="000847E6">
      <w:pPr>
        <w:pStyle w:val="NormalnyWeb"/>
        <w:spacing w:before="0" w:beforeAutospacing="0" w:after="0" w:line="360" w:lineRule="auto"/>
        <w:jc w:val="both"/>
        <w:rPr>
          <w:rFonts w:asciiTheme="minorHAnsi" w:hAnsiTheme="minorHAnsi" w:cstheme="minorHAnsi"/>
          <w:bCs/>
          <w:iCs/>
        </w:rPr>
      </w:pPr>
      <w:r w:rsidRPr="00D57CC5">
        <w:rPr>
          <w:rFonts w:asciiTheme="minorHAnsi" w:hAnsiTheme="minorHAnsi" w:cstheme="minorHAnsi"/>
        </w:rPr>
        <w:t xml:space="preserve">- pn. „ Wykonanie klimatyzacji w Urzędzie Gminy w Jednorożcu” - </w:t>
      </w:r>
      <w:r w:rsidRPr="00D57CC5">
        <w:rPr>
          <w:rFonts w:asciiTheme="minorHAnsi" w:hAnsiTheme="minorHAnsi" w:cstheme="minorHAnsi"/>
          <w:bCs/>
          <w:iCs/>
        </w:rPr>
        <w:t>zaplanowane w kwocie 6.500,00 zł, poniesione w kwocie 6.457,50 zł na montaż klimatyzacji w serwerowni.</w:t>
      </w:r>
    </w:p>
    <w:p w14:paraId="52959C4C" w14:textId="77777777" w:rsidR="00CB7DF0" w:rsidRPr="00097137" w:rsidRDefault="00CB7DF0" w:rsidP="000847E6">
      <w:pPr>
        <w:pStyle w:val="NormalnyWeb"/>
        <w:spacing w:before="0" w:beforeAutospacing="0" w:after="0" w:line="360" w:lineRule="auto"/>
        <w:jc w:val="both"/>
        <w:rPr>
          <w:rFonts w:asciiTheme="minorHAnsi" w:hAnsiTheme="minorHAnsi" w:cstheme="minorHAnsi"/>
          <w:color w:val="FF0000"/>
        </w:rPr>
      </w:pPr>
    </w:p>
    <w:p w14:paraId="47D6CB07" w14:textId="77777777" w:rsidR="00B8641A" w:rsidRPr="005F16B8" w:rsidRDefault="00B8641A" w:rsidP="00B8641A">
      <w:pPr>
        <w:pStyle w:val="NormalnyWeb"/>
        <w:keepNext/>
        <w:spacing w:before="0" w:beforeAutospacing="0" w:after="0" w:line="360" w:lineRule="auto"/>
        <w:jc w:val="both"/>
        <w:rPr>
          <w:rFonts w:asciiTheme="minorHAnsi" w:hAnsiTheme="minorHAnsi" w:cstheme="minorHAnsi"/>
          <w:u w:val="single"/>
        </w:rPr>
      </w:pPr>
      <w:r w:rsidRPr="005F16B8">
        <w:rPr>
          <w:rFonts w:asciiTheme="minorHAnsi" w:hAnsiTheme="minorHAnsi" w:cstheme="minorHAnsi"/>
          <w:b/>
          <w:bCs/>
          <w:u w:val="single"/>
        </w:rPr>
        <w:lastRenderedPageBreak/>
        <w:t>Dział 751 – Urzędy naczelnych organów władzy państwowej, kontroli i ochrony</w:t>
      </w:r>
      <w:r w:rsidRPr="005F16B8">
        <w:rPr>
          <w:rFonts w:asciiTheme="minorHAnsi" w:hAnsiTheme="minorHAnsi" w:cstheme="minorHAnsi"/>
          <w:u w:val="single"/>
        </w:rPr>
        <w:t xml:space="preserve"> </w:t>
      </w:r>
      <w:r w:rsidRPr="005F16B8">
        <w:rPr>
          <w:rFonts w:asciiTheme="minorHAnsi" w:hAnsiTheme="minorHAnsi" w:cstheme="minorHAnsi"/>
          <w:b/>
          <w:bCs/>
          <w:u w:val="single"/>
        </w:rPr>
        <w:t>prawa oraz sądownictwa</w:t>
      </w:r>
    </w:p>
    <w:p w14:paraId="1C7D0912" w14:textId="28E6069A" w:rsidR="005A0703" w:rsidRPr="005F16B8" w:rsidRDefault="005A0703" w:rsidP="005A0703">
      <w:pPr>
        <w:pStyle w:val="NormalnyWeb"/>
        <w:spacing w:before="0" w:beforeAutospacing="0" w:after="0" w:line="360" w:lineRule="auto"/>
        <w:ind w:firstLine="708"/>
        <w:jc w:val="both"/>
        <w:rPr>
          <w:rFonts w:asciiTheme="minorHAnsi" w:hAnsiTheme="minorHAnsi" w:cstheme="minorHAnsi"/>
        </w:rPr>
      </w:pPr>
      <w:r w:rsidRPr="005F16B8">
        <w:rPr>
          <w:rFonts w:asciiTheme="minorHAnsi" w:hAnsiTheme="minorHAnsi" w:cstheme="minorHAnsi"/>
        </w:rPr>
        <w:t>Plan wydatków ogółem w tym dziale ustalony został w kwocie 87.177,00 zł, a wydatkowano kwotę 87.176,92 zł tj. 100,00 % planu w tym dziale. Wydatki w całości finansowane dotacją na zadania zlecone z Krajowego Biura Wyborczego.</w:t>
      </w:r>
    </w:p>
    <w:p w14:paraId="03D1C89E" w14:textId="77777777" w:rsidR="005A0703" w:rsidRPr="005F16B8" w:rsidRDefault="005A0703" w:rsidP="005A0703">
      <w:pPr>
        <w:pStyle w:val="NormalnyWeb"/>
        <w:spacing w:before="0" w:beforeAutospacing="0" w:after="0" w:line="360" w:lineRule="auto"/>
        <w:jc w:val="both"/>
        <w:rPr>
          <w:rFonts w:asciiTheme="minorHAnsi" w:hAnsiTheme="minorHAnsi" w:cstheme="minorHAnsi"/>
        </w:rPr>
      </w:pPr>
      <w:r w:rsidRPr="005F16B8">
        <w:rPr>
          <w:rFonts w:asciiTheme="minorHAnsi" w:hAnsiTheme="minorHAnsi" w:cstheme="minorHAnsi"/>
        </w:rPr>
        <w:t>Realizacja wydatków w poszczególnych rozdziałach tego działu przedstawia się następująco:</w:t>
      </w:r>
    </w:p>
    <w:p w14:paraId="16379473" w14:textId="77777777" w:rsidR="00B8641A" w:rsidRPr="005F16B8" w:rsidRDefault="00B8641A" w:rsidP="00B8641A">
      <w:pPr>
        <w:pStyle w:val="NormalnyWeb"/>
        <w:spacing w:before="0" w:beforeAutospacing="0" w:after="0" w:line="360" w:lineRule="auto"/>
        <w:jc w:val="both"/>
        <w:rPr>
          <w:rFonts w:asciiTheme="minorHAnsi" w:hAnsiTheme="minorHAnsi" w:cstheme="minorHAnsi"/>
        </w:rPr>
      </w:pPr>
    </w:p>
    <w:p w14:paraId="6D46CF80" w14:textId="77777777" w:rsidR="00B8641A" w:rsidRPr="005F16B8" w:rsidRDefault="00B8641A" w:rsidP="00B8641A">
      <w:pPr>
        <w:pStyle w:val="NormalnyWeb"/>
        <w:spacing w:before="0" w:beforeAutospacing="0" w:after="0" w:line="360" w:lineRule="auto"/>
        <w:jc w:val="both"/>
        <w:rPr>
          <w:rFonts w:asciiTheme="minorHAnsi" w:hAnsiTheme="minorHAnsi" w:cstheme="minorHAnsi"/>
          <w:i/>
          <w:u w:val="single"/>
        </w:rPr>
      </w:pPr>
      <w:r w:rsidRPr="005F16B8">
        <w:rPr>
          <w:rFonts w:asciiTheme="minorHAnsi" w:hAnsiTheme="minorHAnsi" w:cstheme="minorHAnsi"/>
          <w:i/>
          <w:u w:val="single"/>
        </w:rPr>
        <w:t>Urzędy naczelnych organów władzy państwowej, kontroli i ochrony prawa</w:t>
      </w:r>
    </w:p>
    <w:p w14:paraId="50934587" w14:textId="64E5F43D" w:rsidR="00B8641A" w:rsidRPr="005F16B8" w:rsidRDefault="00B8641A" w:rsidP="00B8641A">
      <w:pPr>
        <w:pStyle w:val="NormalnyWeb"/>
        <w:spacing w:before="0" w:beforeAutospacing="0" w:after="0" w:line="360" w:lineRule="auto"/>
        <w:ind w:firstLine="708"/>
        <w:jc w:val="both"/>
        <w:rPr>
          <w:rFonts w:asciiTheme="minorHAnsi" w:hAnsiTheme="minorHAnsi" w:cstheme="minorHAnsi"/>
        </w:rPr>
      </w:pPr>
      <w:r w:rsidRPr="005F16B8">
        <w:rPr>
          <w:rFonts w:asciiTheme="minorHAnsi" w:hAnsiTheme="minorHAnsi" w:cstheme="minorHAnsi"/>
        </w:rPr>
        <w:t>Planowane wydatki w kwocie 1.</w:t>
      </w:r>
      <w:r w:rsidR="005A0703" w:rsidRPr="005F16B8">
        <w:rPr>
          <w:rFonts w:asciiTheme="minorHAnsi" w:hAnsiTheme="minorHAnsi" w:cstheme="minorHAnsi"/>
        </w:rPr>
        <w:t>523,00</w:t>
      </w:r>
      <w:r w:rsidRPr="005F16B8">
        <w:rPr>
          <w:rFonts w:asciiTheme="minorHAnsi" w:hAnsiTheme="minorHAnsi" w:cstheme="minorHAnsi"/>
        </w:rPr>
        <w:t xml:space="preserve"> zł, w 202</w:t>
      </w:r>
      <w:r w:rsidR="005A0703" w:rsidRPr="005F16B8">
        <w:rPr>
          <w:rFonts w:asciiTheme="minorHAnsi" w:hAnsiTheme="minorHAnsi" w:cstheme="minorHAnsi"/>
        </w:rPr>
        <w:t>3</w:t>
      </w:r>
      <w:r w:rsidRPr="005F16B8">
        <w:rPr>
          <w:rFonts w:asciiTheme="minorHAnsi" w:hAnsiTheme="minorHAnsi" w:cstheme="minorHAnsi"/>
        </w:rPr>
        <w:t xml:space="preserve"> roku zostały poniesione w kwocie </w:t>
      </w:r>
      <w:r w:rsidR="007C2C02" w:rsidRPr="005F16B8">
        <w:rPr>
          <w:rFonts w:asciiTheme="minorHAnsi" w:hAnsiTheme="minorHAnsi" w:cstheme="minorHAnsi"/>
        </w:rPr>
        <w:t>1.</w:t>
      </w:r>
      <w:r w:rsidR="005A0703" w:rsidRPr="005F16B8">
        <w:rPr>
          <w:rFonts w:asciiTheme="minorHAnsi" w:hAnsiTheme="minorHAnsi" w:cstheme="minorHAnsi"/>
        </w:rPr>
        <w:t>523,00</w:t>
      </w:r>
      <w:r w:rsidR="007C2C02" w:rsidRPr="005F16B8">
        <w:rPr>
          <w:rFonts w:asciiTheme="minorHAnsi" w:hAnsiTheme="minorHAnsi" w:cstheme="minorHAnsi"/>
        </w:rPr>
        <w:t xml:space="preserve"> zł.</w:t>
      </w:r>
      <w:r w:rsidRPr="005F16B8">
        <w:rPr>
          <w:rFonts w:asciiTheme="minorHAnsi" w:hAnsiTheme="minorHAnsi" w:cstheme="minorHAnsi"/>
        </w:rPr>
        <w:t xml:space="preserve"> na </w:t>
      </w:r>
      <w:r w:rsidR="007C2C02" w:rsidRPr="005F16B8">
        <w:rPr>
          <w:rFonts w:asciiTheme="minorHAnsi" w:hAnsiTheme="minorHAnsi" w:cstheme="minorHAnsi"/>
        </w:rPr>
        <w:t>refundację wynagrodzenia wraz z pochodnymi pracownika wykonującego aktualizację spisu wyborców</w:t>
      </w:r>
      <w:r w:rsidR="005A0703" w:rsidRPr="005F16B8">
        <w:rPr>
          <w:rFonts w:asciiTheme="minorHAnsi" w:hAnsiTheme="minorHAnsi" w:cstheme="minorHAnsi"/>
        </w:rPr>
        <w:t>.</w:t>
      </w:r>
    </w:p>
    <w:p w14:paraId="69C75A02" w14:textId="77777777" w:rsidR="005F16B8" w:rsidRPr="005F16B8" w:rsidRDefault="005F16B8" w:rsidP="005F16B8">
      <w:pPr>
        <w:pStyle w:val="NormalnyWeb"/>
        <w:spacing w:before="0" w:beforeAutospacing="0" w:after="0" w:line="360" w:lineRule="auto"/>
        <w:jc w:val="both"/>
        <w:rPr>
          <w:rFonts w:asciiTheme="minorHAnsi" w:hAnsiTheme="minorHAnsi" w:cstheme="minorHAnsi"/>
        </w:rPr>
      </w:pPr>
    </w:p>
    <w:p w14:paraId="440C1E45" w14:textId="7267E899" w:rsidR="005F16B8" w:rsidRPr="005F16B8" w:rsidRDefault="005F16B8" w:rsidP="005F16B8">
      <w:pPr>
        <w:pStyle w:val="NormalnyWeb"/>
        <w:spacing w:before="0" w:beforeAutospacing="0" w:after="0" w:line="360" w:lineRule="auto"/>
        <w:jc w:val="both"/>
        <w:rPr>
          <w:rFonts w:asciiTheme="minorHAnsi" w:hAnsiTheme="minorHAnsi" w:cstheme="minorHAnsi"/>
          <w:i/>
          <w:iCs/>
          <w:u w:val="single"/>
        </w:rPr>
      </w:pPr>
      <w:r w:rsidRPr="005F16B8">
        <w:rPr>
          <w:rFonts w:asciiTheme="minorHAnsi" w:hAnsiTheme="minorHAnsi" w:cstheme="minorHAnsi"/>
          <w:i/>
          <w:iCs/>
          <w:u w:val="single"/>
        </w:rPr>
        <w:t>Wybory do Sejmu i Senatu</w:t>
      </w:r>
    </w:p>
    <w:p w14:paraId="572B53C8" w14:textId="486ECA85" w:rsidR="005F16B8" w:rsidRPr="005F16B8" w:rsidRDefault="005F16B8" w:rsidP="005F16B8">
      <w:pPr>
        <w:pStyle w:val="NormalnyWeb"/>
        <w:spacing w:before="0" w:beforeAutospacing="0" w:after="0" w:line="360" w:lineRule="auto"/>
        <w:ind w:firstLine="708"/>
        <w:jc w:val="both"/>
        <w:rPr>
          <w:rFonts w:asciiTheme="minorHAnsi" w:hAnsiTheme="minorHAnsi" w:cstheme="minorHAnsi"/>
        </w:rPr>
      </w:pPr>
      <w:r w:rsidRPr="005F16B8">
        <w:rPr>
          <w:rFonts w:asciiTheme="minorHAnsi" w:hAnsiTheme="minorHAnsi" w:cstheme="minorHAnsi"/>
        </w:rPr>
        <w:t>W ramach wyborów do Sejmu i Senatu zaplanowano dotację w kwocie 85.124,00 zł, do budżetu wpłynęła kwota 85.123,92 zł. Wydatki zostały poniesione w łącznej kwocie 85.123,92 zł tj. na diety dla członków obwodowych komisji wyborczych oraz diety mężów zaufania – 55.320,00 zł, na wynagrodzenia wraz z pochodnymi dla pracowników wykonujących zadania dotyczące przygotowania wyborów oraz dla operatorów obsługi informatycznej obwodowych komisji wyborczych – 18.125,13 zł, na zakup materiałów (tonery, papier ksero, pieczątka, flagi, kabina do głosowania, lampki, drukarka, przedłużacz, materiałów biurowych, paliwa) – 10.990,39 zł, na koszt wysyłki materiałów – 95,00 zł, na podróże służbowe – 593,40 zł.,</w:t>
      </w:r>
    </w:p>
    <w:p w14:paraId="5B195A84" w14:textId="77777777" w:rsidR="008A3BC4" w:rsidRDefault="008A3BC4" w:rsidP="008A3BC4">
      <w:pPr>
        <w:pStyle w:val="NormalnyWeb"/>
        <w:spacing w:before="0" w:beforeAutospacing="0" w:after="0" w:line="360" w:lineRule="auto"/>
        <w:jc w:val="both"/>
        <w:rPr>
          <w:rFonts w:asciiTheme="minorHAnsi" w:hAnsiTheme="minorHAnsi" w:cstheme="minorHAnsi"/>
          <w:i/>
          <w:u w:val="single"/>
        </w:rPr>
      </w:pPr>
    </w:p>
    <w:p w14:paraId="44A46FAA" w14:textId="79FC320F" w:rsidR="005A0703" w:rsidRPr="005F16B8" w:rsidRDefault="005F16B8" w:rsidP="008A3BC4">
      <w:pPr>
        <w:pStyle w:val="NormalnyWeb"/>
        <w:spacing w:before="0" w:beforeAutospacing="0" w:after="0" w:line="360" w:lineRule="auto"/>
        <w:jc w:val="both"/>
        <w:rPr>
          <w:rFonts w:asciiTheme="minorHAnsi" w:hAnsiTheme="minorHAnsi" w:cstheme="minorHAnsi"/>
          <w:i/>
          <w:u w:val="single"/>
        </w:rPr>
      </w:pPr>
      <w:r w:rsidRPr="005F16B8">
        <w:rPr>
          <w:rFonts w:asciiTheme="minorHAnsi" w:hAnsiTheme="minorHAnsi" w:cstheme="minorHAnsi"/>
          <w:i/>
          <w:u w:val="single"/>
        </w:rPr>
        <w:t>Referenda krajowe i konstytucyjne</w:t>
      </w:r>
    </w:p>
    <w:p w14:paraId="3CDF38C4" w14:textId="2649E2F0" w:rsidR="00B8641A" w:rsidRDefault="005F16B8" w:rsidP="002352ED">
      <w:pPr>
        <w:spacing w:line="360" w:lineRule="auto"/>
        <w:jc w:val="both"/>
        <w:rPr>
          <w:rFonts w:asciiTheme="minorHAnsi" w:hAnsiTheme="minorHAnsi" w:cstheme="minorHAnsi"/>
        </w:rPr>
      </w:pPr>
      <w:r w:rsidRPr="005F16B8">
        <w:rPr>
          <w:rFonts w:asciiTheme="minorHAnsi" w:hAnsiTheme="minorHAnsi" w:cstheme="minorHAnsi"/>
        </w:rPr>
        <w:tab/>
        <w:t>W ramach referendum ogólnokrajowego i konstytucyjnego została zaplanowana  i otrzymana dotacja w kwocie 530,00 zł., która została wydatkowana w pełnej wysokości na zakup artykułów biurowych (tonery, papier ksero).</w:t>
      </w:r>
    </w:p>
    <w:p w14:paraId="32D51DF4" w14:textId="77777777" w:rsidR="008A3BC4" w:rsidRDefault="008A3BC4" w:rsidP="002352ED">
      <w:pPr>
        <w:spacing w:line="360" w:lineRule="auto"/>
        <w:jc w:val="both"/>
        <w:rPr>
          <w:rFonts w:asciiTheme="minorHAnsi" w:hAnsiTheme="minorHAnsi" w:cstheme="minorHAnsi"/>
        </w:rPr>
      </w:pPr>
    </w:p>
    <w:p w14:paraId="1BCA5D3E" w14:textId="77777777" w:rsidR="00AD5936" w:rsidRPr="002352ED" w:rsidRDefault="00AD5936" w:rsidP="002352ED">
      <w:pPr>
        <w:spacing w:line="360" w:lineRule="auto"/>
        <w:jc w:val="both"/>
        <w:rPr>
          <w:rFonts w:asciiTheme="minorHAnsi" w:hAnsiTheme="minorHAnsi" w:cstheme="minorHAnsi"/>
        </w:rPr>
      </w:pPr>
    </w:p>
    <w:p w14:paraId="5A91802F" w14:textId="77777777" w:rsidR="00B8641A" w:rsidRPr="000A73F1" w:rsidRDefault="00B8641A" w:rsidP="00B8641A">
      <w:pPr>
        <w:pStyle w:val="NormalnyWeb"/>
        <w:keepNext/>
        <w:spacing w:before="0" w:beforeAutospacing="0" w:after="0" w:line="360" w:lineRule="auto"/>
        <w:jc w:val="both"/>
        <w:rPr>
          <w:rFonts w:asciiTheme="minorHAnsi" w:hAnsiTheme="minorHAnsi" w:cstheme="minorHAnsi"/>
          <w:u w:val="single"/>
        </w:rPr>
      </w:pPr>
      <w:r w:rsidRPr="000A73F1">
        <w:rPr>
          <w:rFonts w:asciiTheme="minorHAnsi" w:hAnsiTheme="minorHAnsi" w:cstheme="minorHAnsi"/>
          <w:b/>
          <w:bCs/>
          <w:u w:val="single"/>
        </w:rPr>
        <w:t>Dział 752 – Obrona narodowa</w:t>
      </w:r>
    </w:p>
    <w:p w14:paraId="1AEF61C5" w14:textId="77777777" w:rsidR="00B8641A" w:rsidRPr="000A73F1" w:rsidRDefault="00B8641A" w:rsidP="00B8641A">
      <w:pPr>
        <w:pStyle w:val="NormalnyWeb"/>
        <w:spacing w:before="0" w:beforeAutospacing="0" w:after="0" w:line="360" w:lineRule="auto"/>
        <w:jc w:val="both"/>
        <w:rPr>
          <w:rFonts w:asciiTheme="minorHAnsi" w:hAnsiTheme="minorHAnsi" w:cstheme="minorHAnsi"/>
        </w:rPr>
      </w:pPr>
    </w:p>
    <w:p w14:paraId="6C867C1C" w14:textId="2C972DDF" w:rsidR="00B8641A" w:rsidRPr="000A73F1" w:rsidRDefault="000A73F1" w:rsidP="00B8641A">
      <w:pPr>
        <w:pStyle w:val="NormalnyWeb"/>
        <w:spacing w:before="0" w:beforeAutospacing="0" w:after="0" w:line="360" w:lineRule="auto"/>
        <w:jc w:val="both"/>
        <w:rPr>
          <w:rFonts w:asciiTheme="minorHAnsi" w:hAnsiTheme="minorHAnsi" w:cstheme="minorHAnsi"/>
          <w:i/>
          <w:u w:val="single"/>
        </w:rPr>
      </w:pPr>
      <w:r w:rsidRPr="000A73F1">
        <w:rPr>
          <w:rFonts w:asciiTheme="minorHAnsi" w:hAnsiTheme="minorHAnsi" w:cstheme="minorHAnsi"/>
          <w:i/>
          <w:u w:val="single"/>
        </w:rPr>
        <w:t>Kwalifikacja wojskowa</w:t>
      </w:r>
    </w:p>
    <w:p w14:paraId="7E542B30" w14:textId="17EA8133" w:rsidR="00B8641A" w:rsidRPr="000A73F1" w:rsidRDefault="00B8641A" w:rsidP="00B8641A">
      <w:pPr>
        <w:pStyle w:val="NormalnyWeb"/>
        <w:spacing w:before="0" w:beforeAutospacing="0" w:after="0" w:line="360" w:lineRule="auto"/>
        <w:ind w:firstLine="708"/>
        <w:jc w:val="both"/>
        <w:rPr>
          <w:rFonts w:asciiTheme="minorHAnsi" w:hAnsiTheme="minorHAnsi" w:cstheme="minorHAnsi"/>
          <w:i/>
          <w:u w:val="single"/>
        </w:rPr>
      </w:pPr>
      <w:r w:rsidRPr="000A73F1">
        <w:rPr>
          <w:rFonts w:asciiTheme="minorHAnsi" w:hAnsiTheme="minorHAnsi" w:cstheme="minorHAnsi"/>
        </w:rPr>
        <w:lastRenderedPageBreak/>
        <w:t xml:space="preserve">Planowane </w:t>
      </w:r>
      <w:r w:rsidR="000A73F1" w:rsidRPr="000A73F1">
        <w:rPr>
          <w:rFonts w:asciiTheme="minorHAnsi" w:hAnsiTheme="minorHAnsi" w:cstheme="minorHAnsi"/>
        </w:rPr>
        <w:t xml:space="preserve">i wykonane </w:t>
      </w:r>
      <w:r w:rsidRPr="000A73F1">
        <w:rPr>
          <w:rFonts w:asciiTheme="minorHAnsi" w:hAnsiTheme="minorHAnsi" w:cstheme="minorHAnsi"/>
        </w:rPr>
        <w:t xml:space="preserve">wydatki w kwocie </w:t>
      </w:r>
      <w:r w:rsidR="000A73F1" w:rsidRPr="000A73F1">
        <w:rPr>
          <w:rFonts w:asciiTheme="minorHAnsi" w:hAnsiTheme="minorHAnsi" w:cstheme="minorHAnsi"/>
        </w:rPr>
        <w:t>529,20 zł</w:t>
      </w:r>
      <w:r w:rsidRPr="000A73F1">
        <w:rPr>
          <w:rFonts w:asciiTheme="minorHAnsi" w:hAnsiTheme="minorHAnsi" w:cstheme="minorHAnsi"/>
        </w:rPr>
        <w:t xml:space="preserve"> zostały poniesione</w:t>
      </w:r>
      <w:r w:rsidR="009B5807" w:rsidRPr="000A73F1">
        <w:rPr>
          <w:rFonts w:asciiTheme="minorHAnsi" w:hAnsiTheme="minorHAnsi" w:cstheme="minorHAnsi"/>
        </w:rPr>
        <w:t xml:space="preserve"> </w:t>
      </w:r>
      <w:r w:rsidR="000A73F1" w:rsidRPr="000A73F1">
        <w:rPr>
          <w:rFonts w:asciiTheme="minorHAnsi" w:hAnsiTheme="minorHAnsi" w:cstheme="minorHAnsi"/>
        </w:rPr>
        <w:t xml:space="preserve">przesyłki pocztowe dotyczące powołania do służby wojskowej </w:t>
      </w:r>
      <w:r w:rsidRPr="000A73F1">
        <w:rPr>
          <w:rFonts w:asciiTheme="minorHAnsi" w:hAnsiTheme="minorHAnsi" w:cstheme="minorHAnsi"/>
        </w:rPr>
        <w:t>. Całość finansowane z dotacji z budżetu państwa.</w:t>
      </w:r>
    </w:p>
    <w:p w14:paraId="7E09DBBA" w14:textId="77777777" w:rsidR="00B8641A" w:rsidRPr="00097137" w:rsidRDefault="00B8641A" w:rsidP="00B8641A">
      <w:pPr>
        <w:pStyle w:val="NormalnyWeb"/>
        <w:spacing w:before="0" w:beforeAutospacing="0" w:after="0" w:line="360" w:lineRule="auto"/>
        <w:ind w:firstLine="708"/>
        <w:jc w:val="both"/>
        <w:rPr>
          <w:rFonts w:asciiTheme="minorHAnsi" w:hAnsiTheme="minorHAnsi" w:cstheme="minorHAnsi"/>
          <w:i/>
          <w:color w:val="FF0000"/>
          <w:u w:val="single"/>
        </w:rPr>
      </w:pPr>
    </w:p>
    <w:p w14:paraId="5B3F622F" w14:textId="77777777" w:rsidR="00B8641A" w:rsidRPr="0006457A" w:rsidRDefault="00B8641A" w:rsidP="00B8641A">
      <w:pPr>
        <w:pStyle w:val="NormalnyWeb"/>
        <w:keepNext/>
        <w:spacing w:before="0" w:beforeAutospacing="0" w:after="0" w:line="360" w:lineRule="auto"/>
        <w:jc w:val="both"/>
        <w:rPr>
          <w:rFonts w:asciiTheme="minorHAnsi" w:hAnsiTheme="minorHAnsi" w:cstheme="minorHAnsi"/>
          <w:b/>
          <w:bCs/>
          <w:u w:val="single"/>
        </w:rPr>
      </w:pPr>
      <w:r w:rsidRPr="0006457A">
        <w:rPr>
          <w:rFonts w:asciiTheme="minorHAnsi" w:hAnsiTheme="minorHAnsi" w:cstheme="minorHAnsi"/>
          <w:b/>
          <w:bCs/>
          <w:u w:val="single"/>
        </w:rPr>
        <w:t>Dział 754 – Bezpieczeństwo publiczne i ochrona przeciwpożarowa</w:t>
      </w:r>
    </w:p>
    <w:p w14:paraId="29A68968" w14:textId="49870472" w:rsidR="00B8641A" w:rsidRPr="0006457A" w:rsidRDefault="00B8641A" w:rsidP="00B8641A">
      <w:pPr>
        <w:pStyle w:val="NormalnyWeb"/>
        <w:spacing w:before="0" w:beforeAutospacing="0" w:after="0" w:line="360" w:lineRule="auto"/>
        <w:ind w:firstLine="708"/>
        <w:jc w:val="both"/>
        <w:rPr>
          <w:rFonts w:asciiTheme="minorHAnsi" w:hAnsiTheme="minorHAnsi" w:cstheme="minorHAnsi"/>
        </w:rPr>
      </w:pPr>
      <w:r w:rsidRPr="0006457A">
        <w:rPr>
          <w:rFonts w:asciiTheme="minorHAnsi" w:hAnsiTheme="minorHAnsi" w:cstheme="minorHAnsi"/>
        </w:rPr>
        <w:t xml:space="preserve">Plan wydatków w tym dziale ustalony został na kwotę </w:t>
      </w:r>
      <w:r w:rsidR="00236B65" w:rsidRPr="0006457A">
        <w:rPr>
          <w:rFonts w:asciiTheme="minorHAnsi" w:hAnsiTheme="minorHAnsi" w:cstheme="minorHAnsi"/>
        </w:rPr>
        <w:t>730.754,07</w:t>
      </w:r>
      <w:r w:rsidRPr="0006457A">
        <w:rPr>
          <w:rFonts w:asciiTheme="minorHAnsi" w:hAnsiTheme="minorHAnsi" w:cstheme="minorHAnsi"/>
        </w:rPr>
        <w:t xml:space="preserve"> zł. Wydatki zostały wykonane w kwocie </w:t>
      </w:r>
      <w:r w:rsidR="00236B65" w:rsidRPr="0006457A">
        <w:rPr>
          <w:rFonts w:asciiTheme="minorHAnsi" w:hAnsiTheme="minorHAnsi" w:cstheme="minorHAnsi"/>
        </w:rPr>
        <w:t>675.499,45</w:t>
      </w:r>
      <w:r w:rsidRPr="0006457A">
        <w:rPr>
          <w:rFonts w:asciiTheme="minorHAnsi" w:hAnsiTheme="minorHAnsi" w:cstheme="minorHAnsi"/>
        </w:rPr>
        <w:t xml:space="preserve"> zł tj. </w:t>
      </w:r>
      <w:r w:rsidR="009B5807" w:rsidRPr="0006457A">
        <w:rPr>
          <w:rFonts w:asciiTheme="minorHAnsi" w:hAnsiTheme="minorHAnsi" w:cstheme="minorHAnsi"/>
        </w:rPr>
        <w:t>9</w:t>
      </w:r>
      <w:r w:rsidR="00236B65" w:rsidRPr="0006457A">
        <w:rPr>
          <w:rFonts w:asciiTheme="minorHAnsi" w:hAnsiTheme="minorHAnsi" w:cstheme="minorHAnsi"/>
        </w:rPr>
        <w:t>2,44</w:t>
      </w:r>
      <w:r w:rsidRPr="0006457A">
        <w:rPr>
          <w:rFonts w:asciiTheme="minorHAnsi" w:hAnsiTheme="minorHAnsi" w:cstheme="minorHAnsi"/>
        </w:rPr>
        <w:t xml:space="preserve"> % planu rocznego z tego:</w:t>
      </w:r>
    </w:p>
    <w:p w14:paraId="74F21692" w14:textId="77777777" w:rsidR="00B8641A" w:rsidRPr="0006457A" w:rsidRDefault="00B8641A" w:rsidP="00B8641A">
      <w:pPr>
        <w:pStyle w:val="NormalnyWeb"/>
        <w:spacing w:before="0" w:beforeAutospacing="0" w:after="0" w:line="360" w:lineRule="auto"/>
        <w:jc w:val="both"/>
        <w:rPr>
          <w:rFonts w:asciiTheme="minorHAnsi" w:hAnsiTheme="minorHAnsi" w:cstheme="minorHAnsi"/>
        </w:rPr>
      </w:pPr>
    </w:p>
    <w:p w14:paraId="0658DD4C" w14:textId="77777777" w:rsidR="00B8641A" w:rsidRPr="0006457A" w:rsidRDefault="00B8641A" w:rsidP="00B8641A">
      <w:pPr>
        <w:pStyle w:val="NormalnyWeb"/>
        <w:keepNext/>
        <w:spacing w:before="0" w:beforeAutospacing="0" w:after="0" w:line="360" w:lineRule="auto"/>
        <w:jc w:val="both"/>
        <w:rPr>
          <w:rFonts w:asciiTheme="minorHAnsi" w:hAnsiTheme="minorHAnsi" w:cstheme="minorHAnsi"/>
          <w:i/>
          <w:iCs/>
        </w:rPr>
      </w:pPr>
      <w:r w:rsidRPr="0006457A">
        <w:rPr>
          <w:rFonts w:asciiTheme="minorHAnsi" w:hAnsiTheme="minorHAnsi" w:cstheme="minorHAnsi"/>
          <w:i/>
          <w:iCs/>
          <w:u w:val="single"/>
        </w:rPr>
        <w:t>Ochotnicze straże pożarne</w:t>
      </w:r>
    </w:p>
    <w:p w14:paraId="1A2E62A3" w14:textId="5A83030E" w:rsidR="00B8641A" w:rsidRPr="0006457A" w:rsidRDefault="00B8641A" w:rsidP="00B8641A">
      <w:pPr>
        <w:pStyle w:val="NormalnyWeb"/>
        <w:spacing w:before="0" w:beforeAutospacing="0" w:after="0" w:line="360" w:lineRule="auto"/>
        <w:ind w:firstLine="708"/>
        <w:jc w:val="both"/>
        <w:rPr>
          <w:rFonts w:asciiTheme="minorHAnsi" w:hAnsiTheme="minorHAnsi" w:cstheme="minorHAnsi"/>
        </w:rPr>
      </w:pPr>
      <w:r w:rsidRPr="0006457A">
        <w:rPr>
          <w:rFonts w:asciiTheme="minorHAnsi" w:hAnsiTheme="minorHAnsi" w:cstheme="minorHAnsi"/>
        </w:rPr>
        <w:t>Planowane wydatki w tym rozdziale w 202</w:t>
      </w:r>
      <w:r w:rsidR="00236B65" w:rsidRPr="0006457A">
        <w:rPr>
          <w:rFonts w:asciiTheme="minorHAnsi" w:hAnsiTheme="minorHAnsi" w:cstheme="minorHAnsi"/>
        </w:rPr>
        <w:t>3</w:t>
      </w:r>
      <w:r w:rsidRPr="0006457A">
        <w:rPr>
          <w:rFonts w:asciiTheme="minorHAnsi" w:hAnsiTheme="minorHAnsi" w:cstheme="minorHAnsi"/>
        </w:rPr>
        <w:t xml:space="preserve"> r. wynoszą </w:t>
      </w:r>
      <w:r w:rsidR="00236B65" w:rsidRPr="0006457A">
        <w:rPr>
          <w:rFonts w:asciiTheme="minorHAnsi" w:hAnsiTheme="minorHAnsi" w:cstheme="minorHAnsi"/>
        </w:rPr>
        <w:t>643.689,07</w:t>
      </w:r>
      <w:r w:rsidRPr="0006457A">
        <w:rPr>
          <w:rFonts w:asciiTheme="minorHAnsi" w:hAnsiTheme="minorHAnsi" w:cstheme="minorHAnsi"/>
        </w:rPr>
        <w:t xml:space="preserve"> zł. W 202</w:t>
      </w:r>
      <w:r w:rsidR="00236B65" w:rsidRPr="0006457A">
        <w:rPr>
          <w:rFonts w:asciiTheme="minorHAnsi" w:hAnsiTheme="minorHAnsi" w:cstheme="minorHAnsi"/>
        </w:rPr>
        <w:t>3</w:t>
      </w:r>
      <w:r w:rsidRPr="0006457A">
        <w:rPr>
          <w:rFonts w:asciiTheme="minorHAnsi" w:hAnsiTheme="minorHAnsi" w:cstheme="minorHAnsi"/>
        </w:rPr>
        <w:t xml:space="preserve"> roku wydatkowano kwotę </w:t>
      </w:r>
      <w:r w:rsidR="00236B65" w:rsidRPr="0006457A">
        <w:rPr>
          <w:rFonts w:asciiTheme="minorHAnsi" w:hAnsiTheme="minorHAnsi" w:cstheme="minorHAnsi"/>
        </w:rPr>
        <w:t>588.496,76</w:t>
      </w:r>
      <w:r w:rsidRPr="0006457A">
        <w:rPr>
          <w:rFonts w:asciiTheme="minorHAnsi" w:hAnsiTheme="minorHAnsi" w:cstheme="minorHAnsi"/>
        </w:rPr>
        <w:t xml:space="preserve"> zł tj. </w:t>
      </w:r>
      <w:r w:rsidR="009B5807" w:rsidRPr="0006457A">
        <w:rPr>
          <w:rFonts w:asciiTheme="minorHAnsi" w:hAnsiTheme="minorHAnsi" w:cstheme="minorHAnsi"/>
        </w:rPr>
        <w:t>9</w:t>
      </w:r>
      <w:r w:rsidR="00236B65" w:rsidRPr="0006457A">
        <w:rPr>
          <w:rFonts w:asciiTheme="minorHAnsi" w:hAnsiTheme="minorHAnsi" w:cstheme="minorHAnsi"/>
        </w:rPr>
        <w:t>1,43</w:t>
      </w:r>
      <w:r w:rsidRPr="0006457A">
        <w:rPr>
          <w:rFonts w:asciiTheme="minorHAnsi" w:hAnsiTheme="minorHAnsi" w:cstheme="minorHAnsi"/>
        </w:rPr>
        <w:t xml:space="preserve"> % planu w tym dziale.</w:t>
      </w:r>
    </w:p>
    <w:p w14:paraId="008AB945" w14:textId="77777777" w:rsidR="00B8641A" w:rsidRPr="0006457A" w:rsidRDefault="00B8641A" w:rsidP="00B8641A">
      <w:pPr>
        <w:pStyle w:val="NormalnyWeb"/>
        <w:spacing w:before="0" w:beforeAutospacing="0" w:after="0" w:line="360" w:lineRule="auto"/>
        <w:ind w:firstLine="708"/>
        <w:jc w:val="both"/>
        <w:rPr>
          <w:rFonts w:asciiTheme="minorHAnsi" w:hAnsiTheme="minorHAnsi" w:cstheme="minorHAnsi"/>
        </w:rPr>
      </w:pPr>
      <w:r w:rsidRPr="0006457A">
        <w:rPr>
          <w:rFonts w:asciiTheme="minorHAnsi" w:hAnsiTheme="minorHAnsi" w:cstheme="minorHAnsi"/>
        </w:rPr>
        <w:t>Z powyższej kwoty wydatkowano na:</w:t>
      </w:r>
    </w:p>
    <w:p w14:paraId="64F24C6E" w14:textId="3D0ECC3D" w:rsidR="00B8641A" w:rsidRPr="0006457A" w:rsidRDefault="00B8641A">
      <w:pPr>
        <w:pStyle w:val="NormalnyWeb"/>
        <w:numPr>
          <w:ilvl w:val="0"/>
          <w:numId w:val="22"/>
        </w:numPr>
        <w:spacing w:before="0" w:beforeAutospacing="0" w:after="0" w:line="360" w:lineRule="auto"/>
        <w:jc w:val="both"/>
        <w:rPr>
          <w:rFonts w:asciiTheme="minorHAnsi" w:hAnsiTheme="minorHAnsi" w:cstheme="minorHAnsi"/>
        </w:rPr>
      </w:pPr>
      <w:r w:rsidRPr="0006457A">
        <w:rPr>
          <w:rFonts w:asciiTheme="minorHAnsi" w:hAnsiTheme="minorHAnsi" w:cstheme="minorHAnsi"/>
        </w:rPr>
        <w:t xml:space="preserve">wypłatę ekwiwalentów za udział w akcjach ratowniczo-gaśniczych dla członków OSP w kwocie </w:t>
      </w:r>
      <w:r w:rsidR="00236B65" w:rsidRPr="0006457A">
        <w:rPr>
          <w:rFonts w:asciiTheme="minorHAnsi" w:hAnsiTheme="minorHAnsi" w:cstheme="minorHAnsi"/>
        </w:rPr>
        <w:t>57.245,00</w:t>
      </w:r>
      <w:r w:rsidRPr="0006457A">
        <w:rPr>
          <w:rFonts w:asciiTheme="minorHAnsi" w:hAnsiTheme="minorHAnsi" w:cstheme="minorHAnsi"/>
        </w:rPr>
        <w:t xml:space="preserve"> zł na plan </w:t>
      </w:r>
      <w:r w:rsidR="00236B65" w:rsidRPr="0006457A">
        <w:rPr>
          <w:rFonts w:asciiTheme="minorHAnsi" w:hAnsiTheme="minorHAnsi" w:cstheme="minorHAnsi"/>
        </w:rPr>
        <w:t>57.245,00</w:t>
      </w:r>
      <w:r w:rsidRPr="0006457A">
        <w:rPr>
          <w:rFonts w:asciiTheme="minorHAnsi" w:hAnsiTheme="minorHAnsi" w:cstheme="minorHAnsi"/>
        </w:rPr>
        <w:t xml:space="preserve"> zł,</w:t>
      </w:r>
    </w:p>
    <w:p w14:paraId="3E6AF2ED" w14:textId="79D95EA7" w:rsidR="00B8641A" w:rsidRPr="0006457A" w:rsidRDefault="00B8641A">
      <w:pPr>
        <w:pStyle w:val="NormalnyWeb"/>
        <w:numPr>
          <w:ilvl w:val="0"/>
          <w:numId w:val="22"/>
        </w:numPr>
        <w:spacing w:before="0" w:beforeAutospacing="0" w:after="0" w:line="360" w:lineRule="auto"/>
        <w:jc w:val="both"/>
        <w:rPr>
          <w:rFonts w:asciiTheme="minorHAnsi" w:hAnsiTheme="minorHAnsi" w:cstheme="minorHAnsi"/>
        </w:rPr>
      </w:pPr>
      <w:r w:rsidRPr="0006457A">
        <w:rPr>
          <w:rFonts w:asciiTheme="minorHAnsi" w:hAnsiTheme="minorHAnsi" w:cstheme="minorHAnsi"/>
        </w:rPr>
        <w:t xml:space="preserve">wypłatę wynagrodzenia bezosobowego oraz składki na ubezpieczenia kwota </w:t>
      </w:r>
      <w:r w:rsidR="00236B65" w:rsidRPr="0006457A">
        <w:rPr>
          <w:rFonts w:asciiTheme="minorHAnsi" w:hAnsiTheme="minorHAnsi" w:cstheme="minorHAnsi"/>
        </w:rPr>
        <w:t>48.051,56</w:t>
      </w:r>
      <w:r w:rsidRPr="0006457A">
        <w:rPr>
          <w:rFonts w:asciiTheme="minorHAnsi" w:hAnsiTheme="minorHAnsi" w:cstheme="minorHAnsi"/>
        </w:rPr>
        <w:t xml:space="preserve"> zł na plan </w:t>
      </w:r>
      <w:r w:rsidR="00236B65" w:rsidRPr="0006457A">
        <w:rPr>
          <w:rFonts w:asciiTheme="minorHAnsi" w:hAnsiTheme="minorHAnsi" w:cstheme="minorHAnsi"/>
        </w:rPr>
        <w:t>48.080,00</w:t>
      </w:r>
      <w:r w:rsidRPr="0006457A">
        <w:rPr>
          <w:rFonts w:asciiTheme="minorHAnsi" w:hAnsiTheme="minorHAnsi" w:cstheme="minorHAnsi"/>
        </w:rPr>
        <w:t xml:space="preserve"> zł. (dla kierowców w OSP),</w:t>
      </w:r>
    </w:p>
    <w:p w14:paraId="27F640AC" w14:textId="28FD4F3D" w:rsidR="00B8641A" w:rsidRPr="0006457A" w:rsidRDefault="00B8641A">
      <w:pPr>
        <w:pStyle w:val="NormalnyWeb"/>
        <w:numPr>
          <w:ilvl w:val="0"/>
          <w:numId w:val="22"/>
        </w:numPr>
        <w:spacing w:before="0" w:beforeAutospacing="0" w:after="0" w:line="360" w:lineRule="auto"/>
        <w:jc w:val="both"/>
        <w:rPr>
          <w:rFonts w:asciiTheme="minorHAnsi" w:hAnsiTheme="minorHAnsi" w:cstheme="minorHAnsi"/>
        </w:rPr>
      </w:pPr>
      <w:r w:rsidRPr="0006457A">
        <w:rPr>
          <w:rFonts w:asciiTheme="minorHAnsi" w:hAnsiTheme="minorHAnsi" w:cstheme="minorHAnsi"/>
        </w:rPr>
        <w:t xml:space="preserve">zakup części zamiennych do samochodów, paliwa, </w:t>
      </w:r>
      <w:r w:rsidR="00236B65" w:rsidRPr="0006457A">
        <w:rPr>
          <w:rFonts w:asciiTheme="minorHAnsi" w:hAnsiTheme="minorHAnsi" w:cstheme="minorHAnsi"/>
        </w:rPr>
        <w:t xml:space="preserve">sprzętu i </w:t>
      </w:r>
      <w:r w:rsidRPr="0006457A">
        <w:rPr>
          <w:rFonts w:asciiTheme="minorHAnsi" w:hAnsiTheme="minorHAnsi" w:cstheme="minorHAnsi"/>
        </w:rPr>
        <w:t>wyposażenia</w:t>
      </w:r>
      <w:r w:rsidR="00236B65" w:rsidRPr="0006457A">
        <w:rPr>
          <w:rFonts w:asciiTheme="minorHAnsi" w:hAnsiTheme="minorHAnsi" w:cstheme="minorHAnsi"/>
        </w:rPr>
        <w:t xml:space="preserve"> dla OSP z terenu Gminy Jednorożec</w:t>
      </w:r>
      <w:r w:rsidRPr="0006457A">
        <w:rPr>
          <w:rFonts w:asciiTheme="minorHAnsi" w:hAnsiTheme="minorHAnsi" w:cstheme="minorHAnsi"/>
        </w:rPr>
        <w:t>, węgla dla OSP z terenu gminy</w:t>
      </w:r>
      <w:r w:rsidR="00236B65" w:rsidRPr="0006457A">
        <w:rPr>
          <w:rFonts w:asciiTheme="minorHAnsi" w:hAnsiTheme="minorHAnsi" w:cstheme="minorHAnsi"/>
        </w:rPr>
        <w:t xml:space="preserve">, ubrań koszarowych, ubrań specjalnych, prądownicy, butów, hełmów, agregatu prądotwórczego dla OSP </w:t>
      </w:r>
      <w:proofErr w:type="spellStart"/>
      <w:r w:rsidR="00236B65" w:rsidRPr="0006457A">
        <w:rPr>
          <w:rFonts w:asciiTheme="minorHAnsi" w:hAnsiTheme="minorHAnsi" w:cstheme="minorHAnsi"/>
        </w:rPr>
        <w:t>Małowidz</w:t>
      </w:r>
      <w:proofErr w:type="spellEnd"/>
      <w:r w:rsidR="00236B65" w:rsidRPr="0006457A">
        <w:rPr>
          <w:rFonts w:asciiTheme="minorHAnsi" w:hAnsiTheme="minorHAnsi" w:cstheme="minorHAnsi"/>
        </w:rPr>
        <w:t xml:space="preserve"> kwota 327.335,02</w:t>
      </w:r>
      <w:r w:rsidRPr="0006457A">
        <w:rPr>
          <w:rFonts w:asciiTheme="minorHAnsi" w:hAnsiTheme="minorHAnsi" w:cstheme="minorHAnsi"/>
        </w:rPr>
        <w:t xml:space="preserve"> zł</w:t>
      </w:r>
      <w:r w:rsidR="00236B65" w:rsidRPr="0006457A">
        <w:rPr>
          <w:rFonts w:asciiTheme="minorHAnsi" w:hAnsiTheme="minorHAnsi" w:cstheme="minorHAnsi"/>
        </w:rPr>
        <w:t xml:space="preserve"> (dofinansowane z dotacji UM – 40.000,00 zł oraz środków Funduszu Sprawiedliwości – 196.515,00 zł) </w:t>
      </w:r>
      <w:r w:rsidRPr="0006457A">
        <w:rPr>
          <w:rFonts w:asciiTheme="minorHAnsi" w:hAnsiTheme="minorHAnsi" w:cstheme="minorHAnsi"/>
        </w:rPr>
        <w:t>,</w:t>
      </w:r>
    </w:p>
    <w:p w14:paraId="2D1BC068" w14:textId="5980214D" w:rsidR="00B8641A" w:rsidRPr="0006457A" w:rsidRDefault="00B8641A">
      <w:pPr>
        <w:pStyle w:val="NormalnyWeb"/>
        <w:numPr>
          <w:ilvl w:val="0"/>
          <w:numId w:val="22"/>
        </w:numPr>
        <w:spacing w:before="0" w:beforeAutospacing="0" w:after="0" w:line="360" w:lineRule="auto"/>
        <w:jc w:val="both"/>
        <w:rPr>
          <w:rFonts w:asciiTheme="minorHAnsi" w:hAnsiTheme="minorHAnsi" w:cstheme="minorHAnsi"/>
        </w:rPr>
      </w:pPr>
      <w:r w:rsidRPr="0006457A">
        <w:rPr>
          <w:rFonts w:asciiTheme="minorHAnsi" w:hAnsiTheme="minorHAnsi" w:cstheme="minorHAnsi"/>
        </w:rPr>
        <w:t xml:space="preserve">badania lekarskie, przegląd samochodów, konserwacja podestu ruchomego, konserwacja aparatów powietrznych i maski gazoszczelnej OSP Ulatowo – Pogorzel i Jednorożec, przegląd i legalizacja zestawu ratowniczego OSP Ulatowo-Pogorzel i Jednorożec, naprawa stacji selektywnego alarmowania OSP </w:t>
      </w:r>
      <w:r w:rsidR="00223387" w:rsidRPr="0006457A">
        <w:rPr>
          <w:rFonts w:asciiTheme="minorHAnsi" w:hAnsiTheme="minorHAnsi" w:cstheme="minorHAnsi"/>
        </w:rPr>
        <w:t>Parciaki,</w:t>
      </w:r>
      <w:r w:rsidRPr="0006457A">
        <w:rPr>
          <w:rFonts w:asciiTheme="minorHAnsi" w:hAnsiTheme="minorHAnsi" w:cstheme="minorHAnsi"/>
        </w:rPr>
        <w:t xml:space="preserve"> opłaty telekomunikacyjne, wywóz odpadów</w:t>
      </w:r>
      <w:r w:rsidR="009B5807" w:rsidRPr="0006457A">
        <w:rPr>
          <w:rFonts w:asciiTheme="minorHAnsi" w:hAnsiTheme="minorHAnsi" w:cstheme="minorHAnsi"/>
        </w:rPr>
        <w:t>,</w:t>
      </w:r>
      <w:r w:rsidR="004B128B" w:rsidRPr="0006457A">
        <w:rPr>
          <w:rFonts w:asciiTheme="minorHAnsi" w:hAnsiTheme="minorHAnsi" w:cstheme="minorHAnsi"/>
        </w:rPr>
        <w:t xml:space="preserve"> przegląd agregatów prądotwórczych</w:t>
      </w:r>
      <w:r w:rsidR="00223387" w:rsidRPr="0006457A">
        <w:rPr>
          <w:rFonts w:asciiTheme="minorHAnsi" w:hAnsiTheme="minorHAnsi" w:cstheme="minorHAnsi"/>
        </w:rPr>
        <w:t xml:space="preserve"> </w:t>
      </w:r>
      <w:r w:rsidRPr="0006457A">
        <w:rPr>
          <w:rFonts w:asciiTheme="minorHAnsi" w:hAnsiTheme="minorHAnsi" w:cstheme="minorHAnsi"/>
        </w:rPr>
        <w:t xml:space="preserve">kwota </w:t>
      </w:r>
      <w:r w:rsidR="00236B65" w:rsidRPr="0006457A">
        <w:rPr>
          <w:rFonts w:asciiTheme="minorHAnsi" w:hAnsiTheme="minorHAnsi" w:cstheme="minorHAnsi"/>
        </w:rPr>
        <w:t>44.100,83</w:t>
      </w:r>
      <w:r w:rsidRPr="0006457A">
        <w:rPr>
          <w:rFonts w:asciiTheme="minorHAnsi" w:hAnsiTheme="minorHAnsi" w:cstheme="minorHAnsi"/>
        </w:rPr>
        <w:t xml:space="preserve"> zł.</w:t>
      </w:r>
    </w:p>
    <w:p w14:paraId="1CB118EB" w14:textId="3A89F4C6" w:rsidR="00B8641A" w:rsidRPr="0006457A" w:rsidRDefault="00B8641A">
      <w:pPr>
        <w:pStyle w:val="NormalnyWeb"/>
        <w:numPr>
          <w:ilvl w:val="0"/>
          <w:numId w:val="22"/>
        </w:numPr>
        <w:spacing w:before="0" w:beforeAutospacing="0" w:after="0" w:line="360" w:lineRule="auto"/>
        <w:jc w:val="both"/>
        <w:rPr>
          <w:rFonts w:asciiTheme="minorHAnsi" w:hAnsiTheme="minorHAnsi" w:cstheme="minorHAnsi"/>
        </w:rPr>
      </w:pPr>
      <w:r w:rsidRPr="0006457A">
        <w:rPr>
          <w:rFonts w:asciiTheme="minorHAnsi" w:hAnsiTheme="minorHAnsi" w:cstheme="minorHAnsi"/>
        </w:rPr>
        <w:t xml:space="preserve">ubezpieczenie samochodów bojowych i kierowców kwota </w:t>
      </w:r>
      <w:r w:rsidR="00223387" w:rsidRPr="0006457A">
        <w:rPr>
          <w:rFonts w:asciiTheme="minorHAnsi" w:hAnsiTheme="minorHAnsi" w:cstheme="minorHAnsi"/>
        </w:rPr>
        <w:t>16.509,35</w:t>
      </w:r>
      <w:r w:rsidRPr="0006457A">
        <w:rPr>
          <w:rFonts w:asciiTheme="minorHAnsi" w:hAnsiTheme="minorHAnsi" w:cstheme="minorHAnsi"/>
        </w:rPr>
        <w:t xml:space="preserve"> zł na plan </w:t>
      </w:r>
      <w:r w:rsidR="00223387" w:rsidRPr="0006457A">
        <w:rPr>
          <w:rFonts w:asciiTheme="minorHAnsi" w:hAnsiTheme="minorHAnsi" w:cstheme="minorHAnsi"/>
        </w:rPr>
        <w:t>24.700,00</w:t>
      </w:r>
      <w:r w:rsidRPr="0006457A">
        <w:rPr>
          <w:rFonts w:asciiTheme="minorHAnsi" w:hAnsiTheme="minorHAnsi" w:cstheme="minorHAnsi"/>
        </w:rPr>
        <w:t xml:space="preserve"> zł,</w:t>
      </w:r>
    </w:p>
    <w:p w14:paraId="5115BF9E" w14:textId="77777777" w:rsidR="00B8641A" w:rsidRPr="0006457A" w:rsidRDefault="00B8641A" w:rsidP="00B8641A">
      <w:pPr>
        <w:pStyle w:val="NormalnyWeb"/>
        <w:spacing w:before="0" w:beforeAutospacing="0" w:after="0" w:line="360" w:lineRule="auto"/>
        <w:ind w:left="360"/>
        <w:jc w:val="both"/>
        <w:rPr>
          <w:rFonts w:asciiTheme="minorHAnsi" w:hAnsiTheme="minorHAnsi" w:cstheme="minorHAnsi"/>
          <w:b/>
          <w:bCs/>
          <w:i/>
          <w:iCs/>
        </w:rPr>
      </w:pPr>
    </w:p>
    <w:p w14:paraId="4A64FED8" w14:textId="33CE781C" w:rsidR="00B8641A" w:rsidRPr="0006457A" w:rsidRDefault="00B8641A" w:rsidP="00B8641A">
      <w:pPr>
        <w:pStyle w:val="NormalnyWeb"/>
        <w:spacing w:before="0" w:beforeAutospacing="0" w:after="0" w:line="360" w:lineRule="auto"/>
        <w:jc w:val="both"/>
        <w:rPr>
          <w:rFonts w:asciiTheme="minorHAnsi" w:hAnsiTheme="minorHAnsi" w:cstheme="minorHAnsi"/>
          <w:bCs/>
          <w:iCs/>
        </w:rPr>
      </w:pPr>
      <w:r w:rsidRPr="0006457A">
        <w:rPr>
          <w:rFonts w:asciiTheme="minorHAnsi" w:hAnsiTheme="minorHAnsi" w:cstheme="minorHAnsi"/>
          <w:b/>
          <w:bCs/>
          <w:i/>
          <w:iCs/>
        </w:rPr>
        <w:t xml:space="preserve">wydatki inwestycyjne w tym rozdziale zaplanowane zostały na kwotę </w:t>
      </w:r>
      <w:r w:rsidR="00223387" w:rsidRPr="0006457A">
        <w:rPr>
          <w:rFonts w:asciiTheme="minorHAnsi" w:hAnsiTheme="minorHAnsi" w:cstheme="minorHAnsi"/>
          <w:b/>
          <w:bCs/>
          <w:i/>
          <w:iCs/>
        </w:rPr>
        <w:t>98.000,00</w:t>
      </w:r>
      <w:r w:rsidRPr="0006457A">
        <w:rPr>
          <w:rFonts w:asciiTheme="minorHAnsi" w:hAnsiTheme="minorHAnsi" w:cstheme="minorHAnsi"/>
          <w:b/>
          <w:bCs/>
          <w:i/>
          <w:iCs/>
        </w:rPr>
        <w:t xml:space="preserve"> zł</w:t>
      </w:r>
      <w:r w:rsidR="0040438C" w:rsidRPr="0006457A">
        <w:rPr>
          <w:rFonts w:asciiTheme="minorHAnsi" w:hAnsiTheme="minorHAnsi" w:cstheme="minorHAnsi"/>
          <w:b/>
          <w:bCs/>
          <w:i/>
          <w:iCs/>
        </w:rPr>
        <w:t xml:space="preserve">, wydatkowane w kwocie </w:t>
      </w:r>
      <w:r w:rsidR="00223387" w:rsidRPr="0006457A">
        <w:rPr>
          <w:rFonts w:asciiTheme="minorHAnsi" w:hAnsiTheme="minorHAnsi" w:cstheme="minorHAnsi"/>
          <w:b/>
          <w:bCs/>
          <w:i/>
          <w:iCs/>
        </w:rPr>
        <w:t>95.255,00</w:t>
      </w:r>
      <w:r w:rsidR="0040438C" w:rsidRPr="0006457A">
        <w:rPr>
          <w:rFonts w:asciiTheme="minorHAnsi" w:hAnsiTheme="minorHAnsi" w:cstheme="minorHAnsi"/>
          <w:b/>
          <w:bCs/>
          <w:i/>
          <w:iCs/>
        </w:rPr>
        <w:t xml:space="preserve"> zł, </w:t>
      </w:r>
      <w:r w:rsidRPr="0006457A">
        <w:rPr>
          <w:rFonts w:asciiTheme="minorHAnsi" w:hAnsiTheme="minorHAnsi" w:cstheme="minorHAnsi"/>
          <w:bCs/>
          <w:iCs/>
        </w:rPr>
        <w:t>przeznaczone na zadania pn.:</w:t>
      </w:r>
    </w:p>
    <w:p w14:paraId="1F917445" w14:textId="62E28E0D" w:rsidR="00B8641A" w:rsidRPr="0006457A" w:rsidRDefault="00B8641A">
      <w:pPr>
        <w:pStyle w:val="NormalnyWeb"/>
        <w:numPr>
          <w:ilvl w:val="0"/>
          <w:numId w:val="44"/>
        </w:numPr>
        <w:spacing w:before="0" w:beforeAutospacing="0" w:after="0" w:line="360" w:lineRule="auto"/>
        <w:jc w:val="both"/>
        <w:rPr>
          <w:rFonts w:asciiTheme="minorHAnsi" w:hAnsiTheme="minorHAnsi" w:cstheme="minorHAnsi"/>
          <w:bCs/>
          <w:iCs/>
        </w:rPr>
      </w:pPr>
      <w:r w:rsidRPr="0006457A">
        <w:rPr>
          <w:rFonts w:asciiTheme="minorHAnsi" w:hAnsiTheme="minorHAnsi" w:cstheme="minorHAnsi"/>
          <w:bCs/>
          <w:iCs/>
        </w:rPr>
        <w:t xml:space="preserve">„Modernizacja strażnicy OSP Parciaki” – planowane wydatki w kwocie </w:t>
      </w:r>
      <w:r w:rsidR="00223387" w:rsidRPr="0006457A">
        <w:rPr>
          <w:rFonts w:asciiTheme="minorHAnsi" w:hAnsiTheme="minorHAnsi" w:cstheme="minorHAnsi"/>
          <w:bCs/>
          <w:iCs/>
        </w:rPr>
        <w:t>31.000,00</w:t>
      </w:r>
      <w:r w:rsidRPr="0006457A">
        <w:rPr>
          <w:rFonts w:asciiTheme="minorHAnsi" w:hAnsiTheme="minorHAnsi" w:cstheme="minorHAnsi"/>
          <w:bCs/>
          <w:iCs/>
        </w:rPr>
        <w:t xml:space="preserve"> zł </w:t>
      </w:r>
      <w:r w:rsidR="00223387" w:rsidRPr="0006457A">
        <w:rPr>
          <w:rFonts w:asciiTheme="minorHAnsi" w:hAnsiTheme="minorHAnsi" w:cstheme="minorHAnsi"/>
          <w:bCs/>
          <w:iCs/>
        </w:rPr>
        <w:t xml:space="preserve">zostały poniesione w kwocie 30.381,00 </w:t>
      </w:r>
      <w:r w:rsidRPr="0006457A">
        <w:rPr>
          <w:rFonts w:asciiTheme="minorHAnsi" w:hAnsiTheme="minorHAnsi" w:cstheme="minorHAnsi"/>
          <w:bCs/>
          <w:iCs/>
        </w:rPr>
        <w:t xml:space="preserve">przeznaczone na </w:t>
      </w:r>
      <w:r w:rsidR="00223387" w:rsidRPr="0006457A">
        <w:rPr>
          <w:rFonts w:asciiTheme="minorHAnsi" w:hAnsiTheme="minorHAnsi" w:cstheme="minorHAnsi"/>
          <w:bCs/>
          <w:iCs/>
        </w:rPr>
        <w:t>modernizację garażu</w:t>
      </w:r>
      <w:r w:rsidRPr="0006457A">
        <w:rPr>
          <w:rFonts w:asciiTheme="minorHAnsi" w:hAnsiTheme="minorHAnsi" w:cstheme="minorHAnsi"/>
          <w:bCs/>
          <w:iCs/>
        </w:rPr>
        <w:t xml:space="preserve"> OSP Parciaki,</w:t>
      </w:r>
    </w:p>
    <w:p w14:paraId="2A263FB4" w14:textId="0DAACD48" w:rsidR="00B8641A" w:rsidRPr="0006457A" w:rsidRDefault="00B8641A">
      <w:pPr>
        <w:pStyle w:val="NormalnyWeb"/>
        <w:numPr>
          <w:ilvl w:val="0"/>
          <w:numId w:val="44"/>
        </w:numPr>
        <w:spacing w:before="0" w:beforeAutospacing="0" w:after="0" w:line="360" w:lineRule="auto"/>
        <w:jc w:val="both"/>
        <w:rPr>
          <w:rFonts w:asciiTheme="minorHAnsi" w:hAnsiTheme="minorHAnsi" w:cstheme="minorHAnsi"/>
          <w:bCs/>
          <w:iCs/>
        </w:rPr>
      </w:pPr>
      <w:r w:rsidRPr="0006457A">
        <w:rPr>
          <w:rFonts w:asciiTheme="minorHAnsi" w:hAnsiTheme="minorHAnsi" w:cstheme="minorHAnsi"/>
          <w:bCs/>
          <w:iCs/>
        </w:rPr>
        <w:lastRenderedPageBreak/>
        <w:t>„</w:t>
      </w:r>
      <w:r w:rsidR="00223387" w:rsidRPr="0006457A">
        <w:rPr>
          <w:rFonts w:asciiTheme="minorHAnsi" w:hAnsiTheme="minorHAnsi" w:cstheme="minorHAnsi"/>
          <w:bCs/>
          <w:iCs/>
        </w:rPr>
        <w:t>Modernizacja budynku OSP w Jednorożcu w zakresie instalacji elektrycznej i cieplnej” – planowane wydatki w kwocie 50.000,00 zł zostały poniesione w kwocie 47.874,00 zł na dostawę i montaż paneli fotowoltaicznych na budynku OSP Jednorożec oraz nadzór inwestorski (dofinansowane dotacja UM – 40.000,00 zł),</w:t>
      </w:r>
    </w:p>
    <w:p w14:paraId="75097DA9" w14:textId="63F14BBC" w:rsidR="00223387" w:rsidRPr="0006457A" w:rsidRDefault="00223387">
      <w:pPr>
        <w:pStyle w:val="NormalnyWeb"/>
        <w:numPr>
          <w:ilvl w:val="0"/>
          <w:numId w:val="44"/>
        </w:numPr>
        <w:spacing w:before="0" w:beforeAutospacing="0" w:after="0" w:line="360" w:lineRule="auto"/>
        <w:jc w:val="both"/>
        <w:rPr>
          <w:rFonts w:asciiTheme="minorHAnsi" w:hAnsiTheme="minorHAnsi" w:cstheme="minorHAnsi"/>
          <w:bCs/>
          <w:iCs/>
        </w:rPr>
      </w:pPr>
      <w:r w:rsidRPr="0006457A">
        <w:rPr>
          <w:rFonts w:asciiTheme="minorHAnsi" w:hAnsiTheme="minorHAnsi" w:cstheme="minorHAnsi"/>
          <w:bCs/>
          <w:iCs/>
        </w:rPr>
        <w:t>„Modernizacja posadzki w garażu OSP w Jednorożcu” – planowane i wykonane wydatki poniesiono w kwocie 12.000,00 zł,</w:t>
      </w:r>
    </w:p>
    <w:p w14:paraId="511D7ABF" w14:textId="470DE035" w:rsidR="00B8641A" w:rsidRPr="0006457A" w:rsidRDefault="0040438C">
      <w:pPr>
        <w:pStyle w:val="NormalnyWeb"/>
        <w:numPr>
          <w:ilvl w:val="0"/>
          <w:numId w:val="44"/>
        </w:numPr>
        <w:spacing w:before="0" w:beforeAutospacing="0" w:after="0" w:line="360" w:lineRule="auto"/>
        <w:jc w:val="both"/>
        <w:rPr>
          <w:rFonts w:asciiTheme="minorHAnsi" w:hAnsiTheme="minorHAnsi" w:cstheme="minorHAnsi"/>
          <w:bCs/>
          <w:iCs/>
        </w:rPr>
      </w:pPr>
      <w:r w:rsidRPr="0006457A">
        <w:rPr>
          <w:rFonts w:asciiTheme="minorHAnsi" w:hAnsiTheme="minorHAnsi" w:cstheme="minorHAnsi"/>
          <w:bCs/>
          <w:iCs/>
        </w:rPr>
        <w:t>„</w:t>
      </w:r>
      <w:r w:rsidR="00223387" w:rsidRPr="0006457A">
        <w:rPr>
          <w:rFonts w:asciiTheme="minorHAnsi" w:hAnsiTheme="minorHAnsi" w:cstheme="minorHAnsi"/>
          <w:bCs/>
          <w:iCs/>
        </w:rPr>
        <w:t>Dofinansowanie z</w:t>
      </w:r>
      <w:r w:rsidRPr="0006457A">
        <w:rPr>
          <w:rFonts w:asciiTheme="minorHAnsi" w:hAnsiTheme="minorHAnsi" w:cstheme="minorHAnsi"/>
          <w:bCs/>
          <w:iCs/>
        </w:rPr>
        <w:t>akup</w:t>
      </w:r>
      <w:r w:rsidR="00223387" w:rsidRPr="0006457A">
        <w:rPr>
          <w:rFonts w:asciiTheme="minorHAnsi" w:hAnsiTheme="minorHAnsi" w:cstheme="minorHAnsi"/>
          <w:bCs/>
          <w:iCs/>
        </w:rPr>
        <w:t>u</w:t>
      </w:r>
      <w:r w:rsidRPr="0006457A">
        <w:rPr>
          <w:rFonts w:asciiTheme="minorHAnsi" w:hAnsiTheme="minorHAnsi" w:cstheme="minorHAnsi"/>
          <w:bCs/>
          <w:iCs/>
        </w:rPr>
        <w:t xml:space="preserve"> samochodu dla OSP </w:t>
      </w:r>
      <w:proofErr w:type="spellStart"/>
      <w:r w:rsidR="00223387" w:rsidRPr="0006457A">
        <w:rPr>
          <w:rFonts w:asciiTheme="minorHAnsi" w:hAnsiTheme="minorHAnsi" w:cstheme="minorHAnsi"/>
          <w:bCs/>
          <w:iCs/>
        </w:rPr>
        <w:t>Połoń</w:t>
      </w:r>
      <w:proofErr w:type="spellEnd"/>
      <w:r w:rsidRPr="0006457A">
        <w:rPr>
          <w:rFonts w:asciiTheme="minorHAnsi" w:hAnsiTheme="minorHAnsi" w:cstheme="minorHAnsi"/>
          <w:bCs/>
          <w:iCs/>
        </w:rPr>
        <w:t xml:space="preserve">” - planowana i przekazana kwota dotacji </w:t>
      </w:r>
      <w:r w:rsidR="00223387" w:rsidRPr="0006457A">
        <w:rPr>
          <w:rFonts w:asciiTheme="minorHAnsi" w:hAnsiTheme="minorHAnsi" w:cstheme="minorHAnsi"/>
          <w:bCs/>
          <w:iCs/>
        </w:rPr>
        <w:t>5</w:t>
      </w:r>
      <w:r w:rsidRPr="0006457A">
        <w:rPr>
          <w:rFonts w:asciiTheme="minorHAnsi" w:hAnsiTheme="minorHAnsi" w:cstheme="minorHAnsi"/>
          <w:bCs/>
          <w:iCs/>
        </w:rPr>
        <w:t>.000,00 zł.</w:t>
      </w:r>
    </w:p>
    <w:p w14:paraId="5B256744" w14:textId="77777777" w:rsidR="00B8641A" w:rsidRPr="00097137" w:rsidRDefault="00B8641A" w:rsidP="00DF7001">
      <w:pPr>
        <w:pStyle w:val="NormalnyWeb"/>
        <w:spacing w:before="0" w:beforeAutospacing="0" w:after="0" w:line="360" w:lineRule="auto"/>
        <w:jc w:val="both"/>
        <w:rPr>
          <w:rFonts w:asciiTheme="minorHAnsi" w:hAnsiTheme="minorHAnsi" w:cstheme="minorHAnsi"/>
          <w:color w:val="FF0000"/>
        </w:rPr>
      </w:pPr>
    </w:p>
    <w:p w14:paraId="44F77312" w14:textId="77777777" w:rsidR="00B8641A" w:rsidRPr="00DF7001" w:rsidRDefault="00B8641A" w:rsidP="00B8641A">
      <w:pPr>
        <w:pStyle w:val="NormalnyWeb"/>
        <w:spacing w:before="0" w:beforeAutospacing="0" w:after="0" w:line="360" w:lineRule="auto"/>
        <w:jc w:val="both"/>
        <w:rPr>
          <w:rFonts w:asciiTheme="minorHAnsi" w:hAnsiTheme="minorHAnsi" w:cstheme="minorHAnsi"/>
          <w:i/>
          <w:iCs/>
          <w:u w:val="single"/>
        </w:rPr>
      </w:pPr>
      <w:r w:rsidRPr="00DF7001">
        <w:rPr>
          <w:rFonts w:asciiTheme="minorHAnsi" w:hAnsiTheme="minorHAnsi" w:cstheme="minorHAnsi"/>
          <w:i/>
          <w:iCs/>
          <w:u w:val="single"/>
        </w:rPr>
        <w:t>Pozostała działalność</w:t>
      </w:r>
    </w:p>
    <w:p w14:paraId="64064B6F" w14:textId="24F08566" w:rsidR="00B8641A" w:rsidRPr="00DF7001" w:rsidRDefault="00B8641A" w:rsidP="00B8641A">
      <w:pPr>
        <w:pStyle w:val="NormalnyWeb"/>
        <w:spacing w:before="0" w:beforeAutospacing="0" w:after="0" w:line="360" w:lineRule="auto"/>
        <w:ind w:firstLine="708"/>
        <w:jc w:val="both"/>
        <w:rPr>
          <w:rFonts w:asciiTheme="minorHAnsi" w:hAnsiTheme="minorHAnsi" w:cstheme="minorHAnsi"/>
        </w:rPr>
      </w:pPr>
      <w:r w:rsidRPr="00DF7001">
        <w:rPr>
          <w:rFonts w:asciiTheme="minorHAnsi" w:hAnsiTheme="minorHAnsi" w:cstheme="minorHAnsi"/>
        </w:rPr>
        <w:t xml:space="preserve">Planowana kwota wydatków w tym rozdziale </w:t>
      </w:r>
      <w:r w:rsidR="00DF7001" w:rsidRPr="00DF7001">
        <w:rPr>
          <w:rFonts w:asciiTheme="minorHAnsi" w:hAnsiTheme="minorHAnsi" w:cstheme="minorHAnsi"/>
        </w:rPr>
        <w:t>87.065,00</w:t>
      </w:r>
      <w:r w:rsidRPr="00DF7001">
        <w:rPr>
          <w:rFonts w:asciiTheme="minorHAnsi" w:hAnsiTheme="minorHAnsi" w:cstheme="minorHAnsi"/>
        </w:rPr>
        <w:t xml:space="preserve"> zł została poniesiona w kwocie </w:t>
      </w:r>
      <w:r w:rsidR="00DF7001" w:rsidRPr="00DF7001">
        <w:rPr>
          <w:rFonts w:asciiTheme="minorHAnsi" w:hAnsiTheme="minorHAnsi" w:cstheme="minorHAnsi"/>
        </w:rPr>
        <w:t>87.002,69</w:t>
      </w:r>
      <w:r w:rsidRPr="00DF7001">
        <w:rPr>
          <w:rFonts w:asciiTheme="minorHAnsi" w:hAnsiTheme="minorHAnsi" w:cstheme="minorHAnsi"/>
        </w:rPr>
        <w:t xml:space="preserve"> zł tj. </w:t>
      </w:r>
      <w:r w:rsidR="005B08AA" w:rsidRPr="00DF7001">
        <w:rPr>
          <w:rFonts w:asciiTheme="minorHAnsi" w:hAnsiTheme="minorHAnsi" w:cstheme="minorHAnsi"/>
        </w:rPr>
        <w:t>9</w:t>
      </w:r>
      <w:r w:rsidR="00DF7001" w:rsidRPr="00DF7001">
        <w:rPr>
          <w:rFonts w:asciiTheme="minorHAnsi" w:hAnsiTheme="minorHAnsi" w:cstheme="minorHAnsi"/>
        </w:rPr>
        <w:t xml:space="preserve">9,93 </w:t>
      </w:r>
      <w:r w:rsidRPr="00DF7001">
        <w:rPr>
          <w:rFonts w:asciiTheme="minorHAnsi" w:hAnsiTheme="minorHAnsi" w:cstheme="minorHAnsi"/>
        </w:rPr>
        <w:t>% planu.</w:t>
      </w:r>
    </w:p>
    <w:p w14:paraId="226C3CD7" w14:textId="2B75DA7A" w:rsidR="005B08AA" w:rsidRPr="00DF7001" w:rsidRDefault="00B8641A" w:rsidP="00DF7001">
      <w:pPr>
        <w:pStyle w:val="NormalnyWeb"/>
        <w:spacing w:before="0" w:beforeAutospacing="0" w:after="0" w:line="360" w:lineRule="auto"/>
        <w:ind w:firstLine="708"/>
        <w:jc w:val="both"/>
        <w:rPr>
          <w:rFonts w:asciiTheme="minorHAnsi" w:hAnsiTheme="minorHAnsi" w:cstheme="minorHAnsi"/>
        </w:rPr>
      </w:pPr>
      <w:r w:rsidRPr="00DF7001">
        <w:rPr>
          <w:rFonts w:asciiTheme="minorHAnsi" w:hAnsiTheme="minorHAnsi" w:cstheme="minorHAnsi"/>
        </w:rPr>
        <w:t xml:space="preserve">Kwota </w:t>
      </w:r>
      <w:r w:rsidR="00DF7001" w:rsidRPr="00DF7001">
        <w:rPr>
          <w:rFonts w:asciiTheme="minorHAnsi" w:hAnsiTheme="minorHAnsi" w:cstheme="minorHAnsi"/>
        </w:rPr>
        <w:t>80.760,00</w:t>
      </w:r>
      <w:r w:rsidR="005B08AA" w:rsidRPr="00DF7001">
        <w:rPr>
          <w:rFonts w:asciiTheme="minorHAnsi" w:hAnsiTheme="minorHAnsi" w:cstheme="minorHAnsi"/>
        </w:rPr>
        <w:t xml:space="preserve"> zł </w:t>
      </w:r>
      <w:r w:rsidR="00DF7001" w:rsidRPr="00DF7001">
        <w:rPr>
          <w:rFonts w:asciiTheme="minorHAnsi" w:hAnsiTheme="minorHAnsi" w:cstheme="minorHAnsi"/>
        </w:rPr>
        <w:t>są to</w:t>
      </w:r>
      <w:r w:rsidR="005B08AA" w:rsidRPr="00DF7001">
        <w:rPr>
          <w:rFonts w:asciiTheme="minorHAnsi" w:hAnsiTheme="minorHAnsi" w:cstheme="minorHAnsi"/>
        </w:rPr>
        <w:t xml:space="preserve"> środki z Funduszu Pomocy w związku z konfliktem zbrojnym na Ukrainie</w:t>
      </w:r>
      <w:r w:rsidR="00DF7001" w:rsidRPr="00DF7001">
        <w:rPr>
          <w:rFonts w:asciiTheme="minorHAnsi" w:hAnsiTheme="minorHAnsi" w:cstheme="minorHAnsi"/>
        </w:rPr>
        <w:t>, które zostały wydatkowane w pełnej wysokości na</w:t>
      </w:r>
      <w:r w:rsidR="005B08AA" w:rsidRPr="00DF7001">
        <w:rPr>
          <w:rFonts w:asciiTheme="minorHAnsi" w:hAnsiTheme="minorHAnsi" w:cstheme="minorHAnsi"/>
        </w:rPr>
        <w:t xml:space="preserve"> zakwaterowanie i wyżywienie obywateli Ukrainy</w:t>
      </w:r>
      <w:r w:rsidR="00A01D7A" w:rsidRPr="00DF7001">
        <w:rPr>
          <w:rFonts w:asciiTheme="minorHAnsi" w:hAnsiTheme="minorHAnsi" w:cstheme="minorHAnsi"/>
        </w:rPr>
        <w:t xml:space="preserve"> przebywających na terytorium Gminy Jednorożec oraz refundacj</w:t>
      </w:r>
      <w:r w:rsidR="00DF7001" w:rsidRPr="00DF7001">
        <w:rPr>
          <w:rFonts w:asciiTheme="minorHAnsi" w:hAnsiTheme="minorHAnsi" w:cstheme="minorHAnsi"/>
        </w:rPr>
        <w:t>ę</w:t>
      </w:r>
      <w:r w:rsidR="00A01D7A" w:rsidRPr="00DF7001">
        <w:rPr>
          <w:rFonts w:asciiTheme="minorHAnsi" w:hAnsiTheme="minorHAnsi" w:cstheme="minorHAnsi"/>
        </w:rPr>
        <w:t xml:space="preserve"> wydatków wynagrodzeń wraz z pochodnymi pracownika wykonującego zadanie.</w:t>
      </w:r>
    </w:p>
    <w:p w14:paraId="7B91C89F" w14:textId="7119AC4B" w:rsidR="00B8641A" w:rsidRPr="00DF7001" w:rsidRDefault="00B8641A" w:rsidP="00B8641A">
      <w:pPr>
        <w:pStyle w:val="NormalnyWeb"/>
        <w:spacing w:before="0" w:beforeAutospacing="0" w:after="0" w:line="360" w:lineRule="auto"/>
        <w:ind w:firstLine="708"/>
        <w:jc w:val="both"/>
        <w:rPr>
          <w:rFonts w:asciiTheme="minorHAnsi" w:hAnsiTheme="minorHAnsi" w:cstheme="minorHAnsi"/>
        </w:rPr>
      </w:pPr>
      <w:r w:rsidRPr="00DF7001">
        <w:rPr>
          <w:rFonts w:asciiTheme="minorHAnsi" w:hAnsiTheme="minorHAnsi" w:cstheme="minorHAnsi"/>
        </w:rPr>
        <w:t xml:space="preserve">Kwota </w:t>
      </w:r>
      <w:r w:rsidR="00DF7001" w:rsidRPr="00DF7001">
        <w:rPr>
          <w:rFonts w:asciiTheme="minorHAnsi" w:hAnsiTheme="minorHAnsi" w:cstheme="minorHAnsi"/>
        </w:rPr>
        <w:t>6.242,69</w:t>
      </w:r>
      <w:r w:rsidRPr="00DF7001">
        <w:rPr>
          <w:rFonts w:asciiTheme="minorHAnsi" w:hAnsiTheme="minorHAnsi" w:cstheme="minorHAnsi"/>
        </w:rPr>
        <w:t xml:space="preserve"> zł przeznaczona na</w:t>
      </w:r>
      <w:r w:rsidR="00DF7001" w:rsidRPr="00DF7001">
        <w:rPr>
          <w:rFonts w:asciiTheme="minorHAnsi" w:hAnsiTheme="minorHAnsi" w:cstheme="minorHAnsi"/>
        </w:rPr>
        <w:t xml:space="preserve"> zakup materiałów i</w:t>
      </w:r>
      <w:r w:rsidRPr="00DF7001">
        <w:rPr>
          <w:rFonts w:asciiTheme="minorHAnsi" w:hAnsiTheme="minorHAnsi" w:cstheme="minorHAnsi"/>
        </w:rPr>
        <w:t xml:space="preserve"> usługę dostępu do Internetu celem podłączenia istniejącego monitoringu.</w:t>
      </w:r>
    </w:p>
    <w:p w14:paraId="22CA6F01" w14:textId="77777777" w:rsidR="00B8641A" w:rsidRPr="00A33745" w:rsidRDefault="00B8641A" w:rsidP="00B8641A">
      <w:pPr>
        <w:pStyle w:val="NormalnyWeb"/>
        <w:spacing w:before="0" w:beforeAutospacing="0" w:after="0" w:line="360" w:lineRule="auto"/>
        <w:jc w:val="both"/>
        <w:rPr>
          <w:rFonts w:asciiTheme="minorHAnsi" w:hAnsiTheme="minorHAnsi" w:cstheme="minorHAnsi"/>
          <w:b/>
          <w:bCs/>
          <w:i/>
          <w:iCs/>
        </w:rPr>
      </w:pPr>
    </w:p>
    <w:p w14:paraId="7B2B867B" w14:textId="77777777" w:rsidR="00B8641A" w:rsidRPr="00A33745" w:rsidRDefault="00B8641A" w:rsidP="00B8641A">
      <w:pPr>
        <w:pStyle w:val="NormalnyWeb"/>
        <w:keepNext/>
        <w:spacing w:before="0" w:beforeAutospacing="0" w:after="0" w:line="360" w:lineRule="auto"/>
        <w:jc w:val="both"/>
        <w:rPr>
          <w:rFonts w:asciiTheme="minorHAnsi" w:hAnsiTheme="minorHAnsi" w:cstheme="minorHAnsi"/>
        </w:rPr>
      </w:pPr>
      <w:r w:rsidRPr="00A33745">
        <w:rPr>
          <w:rFonts w:asciiTheme="minorHAnsi" w:hAnsiTheme="minorHAnsi" w:cstheme="minorHAnsi"/>
          <w:b/>
          <w:bCs/>
          <w:u w:val="single"/>
        </w:rPr>
        <w:t>Dział 757 – Obsługa długu publicznego</w:t>
      </w:r>
    </w:p>
    <w:p w14:paraId="4FD308F4" w14:textId="64B0CF11" w:rsidR="00B8641A" w:rsidRPr="00A33745" w:rsidRDefault="00B8641A" w:rsidP="00B8641A">
      <w:pPr>
        <w:pStyle w:val="NormalnyWeb"/>
        <w:spacing w:before="0" w:beforeAutospacing="0" w:after="0" w:line="360" w:lineRule="auto"/>
        <w:ind w:firstLine="708"/>
        <w:jc w:val="both"/>
        <w:rPr>
          <w:rFonts w:asciiTheme="minorHAnsi" w:hAnsiTheme="minorHAnsi" w:cstheme="minorHAnsi"/>
        </w:rPr>
      </w:pPr>
      <w:r w:rsidRPr="00A33745">
        <w:rPr>
          <w:rFonts w:asciiTheme="minorHAnsi" w:hAnsiTheme="minorHAnsi" w:cstheme="minorHAnsi"/>
        </w:rPr>
        <w:t xml:space="preserve">Planowana kwota wydatków w tym dziale ustalona została w wysokości </w:t>
      </w:r>
      <w:r w:rsidR="00A33745" w:rsidRPr="00A33745">
        <w:rPr>
          <w:rFonts w:asciiTheme="minorHAnsi" w:hAnsiTheme="minorHAnsi" w:cstheme="minorHAnsi"/>
        </w:rPr>
        <w:t>622.250,00</w:t>
      </w:r>
      <w:r w:rsidRPr="00A33745">
        <w:rPr>
          <w:rFonts w:asciiTheme="minorHAnsi" w:hAnsiTheme="minorHAnsi" w:cstheme="minorHAnsi"/>
        </w:rPr>
        <w:t xml:space="preserve"> zł. Wydatkowane zostało </w:t>
      </w:r>
      <w:r w:rsidR="00A33745" w:rsidRPr="00A33745">
        <w:rPr>
          <w:rFonts w:asciiTheme="minorHAnsi" w:hAnsiTheme="minorHAnsi" w:cstheme="minorHAnsi"/>
        </w:rPr>
        <w:t>410.150,00</w:t>
      </w:r>
      <w:r w:rsidRPr="00A33745">
        <w:rPr>
          <w:rFonts w:asciiTheme="minorHAnsi" w:hAnsiTheme="minorHAnsi" w:cstheme="minorHAnsi"/>
        </w:rPr>
        <w:t xml:space="preserve"> zł tj. </w:t>
      </w:r>
      <w:r w:rsidR="00A33745" w:rsidRPr="00A33745">
        <w:rPr>
          <w:rFonts w:asciiTheme="minorHAnsi" w:hAnsiTheme="minorHAnsi" w:cstheme="minorHAnsi"/>
        </w:rPr>
        <w:t>65,91</w:t>
      </w:r>
      <w:r w:rsidRPr="00A33745">
        <w:rPr>
          <w:rFonts w:asciiTheme="minorHAnsi" w:hAnsiTheme="minorHAnsi" w:cstheme="minorHAnsi"/>
        </w:rPr>
        <w:t xml:space="preserve"> % planu tj. na spłatę odsetek od wyemitowanych obligacji komunalnych.</w:t>
      </w:r>
      <w:r w:rsidR="00A33745" w:rsidRPr="00A33745">
        <w:rPr>
          <w:rFonts w:asciiTheme="minorHAnsi" w:hAnsiTheme="minorHAnsi" w:cstheme="minorHAnsi"/>
        </w:rPr>
        <w:t xml:space="preserve"> Planowana kwota 36.250,00 zł przeznaczona na koszty emisji papierów wartościowych ze względu na nie uruchomienie emisji obligacji komunalnych w 2024 roku nie została poniesiona.</w:t>
      </w:r>
    </w:p>
    <w:p w14:paraId="461FAB0F" w14:textId="77777777" w:rsidR="00B8641A" w:rsidRPr="00097137"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47F237FD" w14:textId="77777777" w:rsidR="00B8641A" w:rsidRPr="00C07F1D" w:rsidRDefault="00B8641A" w:rsidP="00B8641A">
      <w:pPr>
        <w:pStyle w:val="NormalnyWeb"/>
        <w:keepNext/>
        <w:spacing w:before="0" w:beforeAutospacing="0" w:after="0" w:line="360" w:lineRule="auto"/>
        <w:jc w:val="both"/>
        <w:rPr>
          <w:rFonts w:asciiTheme="minorHAnsi" w:hAnsiTheme="minorHAnsi" w:cstheme="minorHAnsi"/>
        </w:rPr>
      </w:pPr>
      <w:r w:rsidRPr="00C07F1D">
        <w:rPr>
          <w:rFonts w:asciiTheme="minorHAnsi" w:hAnsiTheme="minorHAnsi" w:cstheme="minorHAnsi"/>
          <w:b/>
          <w:bCs/>
          <w:u w:val="single"/>
        </w:rPr>
        <w:t>Dział 758 – Różne rozliczenia</w:t>
      </w:r>
    </w:p>
    <w:p w14:paraId="325820B4" w14:textId="3D67C174" w:rsidR="008A3BC4" w:rsidRPr="001963F3" w:rsidRDefault="00B8641A" w:rsidP="00AD5936">
      <w:pPr>
        <w:pStyle w:val="NormalnyWeb"/>
        <w:spacing w:before="0" w:beforeAutospacing="0" w:after="0" w:line="360" w:lineRule="auto"/>
        <w:ind w:firstLine="360"/>
        <w:jc w:val="both"/>
        <w:rPr>
          <w:rFonts w:asciiTheme="minorHAnsi" w:hAnsiTheme="minorHAnsi" w:cstheme="minorHAnsi"/>
        </w:rPr>
      </w:pPr>
      <w:r w:rsidRPr="00C07F1D">
        <w:rPr>
          <w:rFonts w:asciiTheme="minorHAnsi" w:hAnsiTheme="minorHAnsi" w:cstheme="minorHAnsi"/>
        </w:rPr>
        <w:t xml:space="preserve">Planowana kwota wydatków w tym dziale ustalona została w wysokości </w:t>
      </w:r>
      <w:r w:rsidR="00A33745" w:rsidRPr="00C07F1D">
        <w:rPr>
          <w:rFonts w:asciiTheme="minorHAnsi" w:hAnsiTheme="minorHAnsi" w:cstheme="minorHAnsi"/>
        </w:rPr>
        <w:t>147.086,99</w:t>
      </w:r>
      <w:r w:rsidRPr="00C07F1D">
        <w:rPr>
          <w:rFonts w:asciiTheme="minorHAnsi" w:hAnsiTheme="minorHAnsi" w:cstheme="minorHAnsi"/>
        </w:rPr>
        <w:t xml:space="preserve"> zł tj. </w:t>
      </w:r>
      <w:r w:rsidR="00D507E4" w:rsidRPr="00C07F1D">
        <w:rPr>
          <w:rFonts w:asciiTheme="minorHAnsi" w:hAnsiTheme="minorHAnsi" w:cstheme="minorHAnsi"/>
        </w:rPr>
        <w:t>10.0</w:t>
      </w:r>
      <w:r w:rsidR="00A33745" w:rsidRPr="00C07F1D">
        <w:rPr>
          <w:rFonts w:asciiTheme="minorHAnsi" w:hAnsiTheme="minorHAnsi" w:cstheme="minorHAnsi"/>
        </w:rPr>
        <w:t>5</w:t>
      </w:r>
      <w:r w:rsidR="00D507E4" w:rsidRPr="00C07F1D">
        <w:rPr>
          <w:rFonts w:asciiTheme="minorHAnsi" w:hAnsiTheme="minorHAnsi" w:cstheme="minorHAnsi"/>
        </w:rPr>
        <w:t>0,00</w:t>
      </w:r>
      <w:r w:rsidRPr="00C07F1D">
        <w:rPr>
          <w:rFonts w:asciiTheme="minorHAnsi" w:hAnsiTheme="minorHAnsi" w:cstheme="minorHAnsi"/>
        </w:rPr>
        <w:t xml:space="preserve"> zł przeznaczone na obsługę bankową, </w:t>
      </w:r>
      <w:r w:rsidR="00C07F1D" w:rsidRPr="00C07F1D">
        <w:rPr>
          <w:rFonts w:asciiTheme="minorHAnsi" w:hAnsiTheme="minorHAnsi" w:cstheme="minorHAnsi"/>
        </w:rPr>
        <w:t>106.922,99</w:t>
      </w:r>
      <w:r w:rsidRPr="00C07F1D">
        <w:rPr>
          <w:rFonts w:asciiTheme="minorHAnsi" w:hAnsiTheme="minorHAnsi" w:cstheme="minorHAnsi"/>
        </w:rPr>
        <w:t xml:space="preserve"> zł – rezerwa kryzysowa, </w:t>
      </w:r>
      <w:r w:rsidR="00C07F1D" w:rsidRPr="00C07F1D">
        <w:rPr>
          <w:rFonts w:asciiTheme="minorHAnsi" w:hAnsiTheme="minorHAnsi" w:cstheme="minorHAnsi"/>
        </w:rPr>
        <w:t>30.114,00</w:t>
      </w:r>
      <w:r w:rsidRPr="00C07F1D">
        <w:rPr>
          <w:rFonts w:asciiTheme="minorHAnsi" w:hAnsiTheme="minorHAnsi" w:cstheme="minorHAnsi"/>
        </w:rPr>
        <w:t xml:space="preserve"> zł – rezerwa ogólna. W </w:t>
      </w:r>
      <w:r w:rsidR="00D507E4" w:rsidRPr="00C07F1D">
        <w:rPr>
          <w:rFonts w:asciiTheme="minorHAnsi" w:hAnsiTheme="minorHAnsi" w:cstheme="minorHAnsi"/>
        </w:rPr>
        <w:t>202</w:t>
      </w:r>
      <w:r w:rsidR="00C07F1D" w:rsidRPr="00C07F1D">
        <w:rPr>
          <w:rFonts w:asciiTheme="minorHAnsi" w:hAnsiTheme="minorHAnsi" w:cstheme="minorHAnsi"/>
        </w:rPr>
        <w:t>3</w:t>
      </w:r>
      <w:r w:rsidR="00D507E4" w:rsidRPr="00C07F1D">
        <w:rPr>
          <w:rFonts w:asciiTheme="minorHAnsi" w:hAnsiTheme="minorHAnsi" w:cstheme="minorHAnsi"/>
        </w:rPr>
        <w:t xml:space="preserve"> roku</w:t>
      </w:r>
      <w:r w:rsidRPr="00C07F1D">
        <w:rPr>
          <w:rFonts w:asciiTheme="minorHAnsi" w:hAnsiTheme="minorHAnsi" w:cstheme="minorHAnsi"/>
        </w:rPr>
        <w:t xml:space="preserve"> wydatkowano kwotę </w:t>
      </w:r>
      <w:r w:rsidR="00C07F1D" w:rsidRPr="00C07F1D">
        <w:rPr>
          <w:rFonts w:asciiTheme="minorHAnsi" w:hAnsiTheme="minorHAnsi" w:cstheme="minorHAnsi"/>
        </w:rPr>
        <w:t>7.279,33</w:t>
      </w:r>
      <w:r w:rsidRPr="00C07F1D">
        <w:rPr>
          <w:rFonts w:asciiTheme="minorHAnsi" w:hAnsiTheme="minorHAnsi" w:cstheme="minorHAnsi"/>
        </w:rPr>
        <w:t xml:space="preserve"> zł na obsługę bankową.</w:t>
      </w:r>
    </w:p>
    <w:p w14:paraId="49AEE43C" w14:textId="77777777" w:rsidR="00B8641A" w:rsidRPr="001963F3" w:rsidRDefault="00B8641A" w:rsidP="00B8641A">
      <w:pPr>
        <w:pStyle w:val="NormalnyWeb"/>
        <w:keepNext/>
        <w:spacing w:before="0" w:beforeAutospacing="0" w:after="0" w:line="360" w:lineRule="auto"/>
        <w:jc w:val="both"/>
        <w:rPr>
          <w:rFonts w:asciiTheme="minorHAnsi" w:hAnsiTheme="minorHAnsi" w:cstheme="minorHAnsi"/>
        </w:rPr>
      </w:pPr>
      <w:r w:rsidRPr="001963F3">
        <w:rPr>
          <w:rFonts w:asciiTheme="minorHAnsi" w:hAnsiTheme="minorHAnsi" w:cstheme="minorHAnsi"/>
          <w:b/>
          <w:bCs/>
          <w:u w:val="single"/>
        </w:rPr>
        <w:lastRenderedPageBreak/>
        <w:t>Dział – 801 – Oświata i wychowanie</w:t>
      </w:r>
    </w:p>
    <w:p w14:paraId="5576ABA3" w14:textId="77777777" w:rsidR="00B8641A" w:rsidRPr="001963F3" w:rsidRDefault="00B8641A" w:rsidP="00B8641A">
      <w:pPr>
        <w:pStyle w:val="NormalnyWeb"/>
        <w:spacing w:before="0" w:beforeAutospacing="0" w:after="0" w:line="360" w:lineRule="auto"/>
        <w:ind w:firstLine="708"/>
        <w:jc w:val="both"/>
        <w:rPr>
          <w:rFonts w:asciiTheme="minorHAnsi" w:hAnsiTheme="minorHAnsi" w:cstheme="minorHAnsi"/>
        </w:rPr>
      </w:pPr>
      <w:r w:rsidRPr="001963F3">
        <w:rPr>
          <w:rFonts w:asciiTheme="minorHAnsi" w:hAnsiTheme="minorHAnsi" w:cstheme="minorHAnsi"/>
        </w:rPr>
        <w:t>Szczegółowe sprawozdanie z wykonania bieżących wydatków budżetowych związanych z utrzymaniem placówek oświatowych na terenie gminy sporządził Gminny Zespół Oświaty w Jednorożcu.</w:t>
      </w:r>
    </w:p>
    <w:p w14:paraId="44A35DE3" w14:textId="450D6556" w:rsidR="00B8641A" w:rsidRPr="001963F3" w:rsidRDefault="00B8641A" w:rsidP="00B8641A">
      <w:pPr>
        <w:pStyle w:val="NormalnyWeb"/>
        <w:spacing w:before="0" w:beforeAutospacing="0" w:after="0" w:line="360" w:lineRule="auto"/>
        <w:jc w:val="both"/>
        <w:rPr>
          <w:rFonts w:asciiTheme="minorHAnsi" w:hAnsiTheme="minorHAnsi" w:cstheme="minorHAnsi"/>
        </w:rPr>
      </w:pPr>
      <w:r w:rsidRPr="001963F3">
        <w:rPr>
          <w:rFonts w:asciiTheme="minorHAnsi" w:hAnsiTheme="minorHAnsi" w:cstheme="minorHAnsi"/>
        </w:rPr>
        <w:t xml:space="preserve">Plan wydatków w tym dziale ustalony został w kwocie </w:t>
      </w:r>
      <w:r w:rsidR="001963F3" w:rsidRPr="001963F3">
        <w:rPr>
          <w:rFonts w:asciiTheme="minorHAnsi" w:hAnsiTheme="minorHAnsi" w:cstheme="minorHAnsi"/>
        </w:rPr>
        <w:t>16.587.241,35</w:t>
      </w:r>
      <w:r w:rsidRPr="001963F3">
        <w:rPr>
          <w:rFonts w:asciiTheme="minorHAnsi" w:hAnsiTheme="minorHAnsi" w:cstheme="minorHAnsi"/>
        </w:rPr>
        <w:t xml:space="preserve"> zł, w 202</w:t>
      </w:r>
      <w:r w:rsidR="001963F3" w:rsidRPr="001963F3">
        <w:rPr>
          <w:rFonts w:asciiTheme="minorHAnsi" w:hAnsiTheme="minorHAnsi" w:cstheme="minorHAnsi"/>
        </w:rPr>
        <w:t xml:space="preserve">3 </w:t>
      </w:r>
      <w:r w:rsidRPr="001963F3">
        <w:rPr>
          <w:rFonts w:asciiTheme="minorHAnsi" w:hAnsiTheme="minorHAnsi" w:cstheme="minorHAnsi"/>
        </w:rPr>
        <w:t xml:space="preserve">roku wydatkowano kwotę </w:t>
      </w:r>
      <w:r w:rsidR="001963F3" w:rsidRPr="001963F3">
        <w:rPr>
          <w:rFonts w:asciiTheme="minorHAnsi" w:hAnsiTheme="minorHAnsi" w:cstheme="minorHAnsi"/>
        </w:rPr>
        <w:t>15.790.291,31</w:t>
      </w:r>
      <w:r w:rsidRPr="001963F3">
        <w:rPr>
          <w:rFonts w:asciiTheme="minorHAnsi" w:hAnsiTheme="minorHAnsi" w:cstheme="minorHAnsi"/>
        </w:rPr>
        <w:t xml:space="preserve"> zł, tj. </w:t>
      </w:r>
      <w:r w:rsidR="00D507E4" w:rsidRPr="001963F3">
        <w:rPr>
          <w:rFonts w:asciiTheme="minorHAnsi" w:hAnsiTheme="minorHAnsi" w:cstheme="minorHAnsi"/>
        </w:rPr>
        <w:t>9</w:t>
      </w:r>
      <w:r w:rsidR="001963F3" w:rsidRPr="001963F3">
        <w:rPr>
          <w:rFonts w:asciiTheme="minorHAnsi" w:hAnsiTheme="minorHAnsi" w:cstheme="minorHAnsi"/>
        </w:rPr>
        <w:t>5,20</w:t>
      </w:r>
      <w:r w:rsidRPr="001963F3">
        <w:rPr>
          <w:rFonts w:asciiTheme="minorHAnsi" w:hAnsiTheme="minorHAnsi" w:cstheme="minorHAnsi"/>
        </w:rPr>
        <w:t xml:space="preserve"> % planu w tym dziale.</w:t>
      </w:r>
    </w:p>
    <w:p w14:paraId="4A55A6DB" w14:textId="77777777" w:rsidR="00B8641A" w:rsidRPr="001963F3" w:rsidRDefault="00B8641A" w:rsidP="00B8641A">
      <w:pPr>
        <w:pStyle w:val="NormalnyWeb"/>
        <w:spacing w:before="0" w:beforeAutospacing="0" w:after="0" w:line="360" w:lineRule="auto"/>
        <w:jc w:val="both"/>
        <w:rPr>
          <w:rFonts w:asciiTheme="minorHAnsi" w:hAnsiTheme="minorHAnsi" w:cstheme="minorHAnsi"/>
        </w:rPr>
      </w:pPr>
      <w:r w:rsidRPr="001963F3">
        <w:rPr>
          <w:rFonts w:asciiTheme="minorHAnsi" w:hAnsiTheme="minorHAnsi" w:cstheme="minorHAnsi"/>
        </w:rPr>
        <w:t>Realizacja wydatków w poszczególnych rozdziałach przedstawia się następująco:</w:t>
      </w:r>
    </w:p>
    <w:p w14:paraId="3355FD47" w14:textId="77777777" w:rsidR="00D507E4" w:rsidRPr="00097137" w:rsidRDefault="00D507E4" w:rsidP="00B8641A">
      <w:pPr>
        <w:pStyle w:val="NormalnyWeb"/>
        <w:spacing w:before="0" w:beforeAutospacing="0" w:after="0" w:line="360" w:lineRule="auto"/>
        <w:jc w:val="both"/>
        <w:rPr>
          <w:rFonts w:asciiTheme="minorHAnsi" w:hAnsiTheme="minorHAnsi" w:cstheme="minorHAnsi"/>
          <w:color w:val="FF0000"/>
        </w:rPr>
      </w:pPr>
    </w:p>
    <w:p w14:paraId="332503C6" w14:textId="77777777" w:rsidR="00B8641A" w:rsidRPr="00400F06" w:rsidRDefault="00B8641A" w:rsidP="00B8641A">
      <w:pPr>
        <w:pStyle w:val="NormalnyWeb"/>
        <w:spacing w:before="0" w:beforeAutospacing="0" w:after="0" w:line="360" w:lineRule="auto"/>
        <w:jc w:val="both"/>
        <w:rPr>
          <w:rFonts w:asciiTheme="minorHAnsi" w:hAnsiTheme="minorHAnsi" w:cstheme="minorHAnsi"/>
        </w:rPr>
      </w:pPr>
      <w:r w:rsidRPr="00400F06">
        <w:rPr>
          <w:rFonts w:asciiTheme="minorHAnsi" w:hAnsiTheme="minorHAnsi" w:cstheme="minorHAnsi"/>
          <w:bCs/>
          <w:i/>
          <w:iCs/>
          <w:u w:val="single"/>
        </w:rPr>
        <w:t>Szkoły podstawowe</w:t>
      </w:r>
    </w:p>
    <w:p w14:paraId="2E0E8EE9" w14:textId="040D1AD1" w:rsidR="00B8641A" w:rsidRPr="00400F06" w:rsidRDefault="00B8641A" w:rsidP="00B8641A">
      <w:pPr>
        <w:pStyle w:val="NormalnyWeb"/>
        <w:spacing w:before="0" w:beforeAutospacing="0" w:after="0" w:line="360" w:lineRule="auto"/>
        <w:ind w:firstLine="708"/>
        <w:jc w:val="both"/>
        <w:rPr>
          <w:rFonts w:asciiTheme="minorHAnsi" w:hAnsiTheme="minorHAnsi" w:cstheme="minorHAnsi"/>
        </w:rPr>
      </w:pPr>
      <w:r w:rsidRPr="00400F06">
        <w:rPr>
          <w:rFonts w:asciiTheme="minorHAnsi" w:hAnsiTheme="minorHAnsi" w:cstheme="minorHAnsi"/>
        </w:rPr>
        <w:t xml:space="preserve">Na utrzymanie szkół podstawowych (naukę pobiera </w:t>
      </w:r>
      <w:r w:rsidR="001963F3" w:rsidRPr="00400F06">
        <w:rPr>
          <w:rFonts w:asciiTheme="minorHAnsi" w:hAnsiTheme="minorHAnsi" w:cstheme="minorHAnsi"/>
        </w:rPr>
        <w:t>487</w:t>
      </w:r>
      <w:r w:rsidRPr="00400F06">
        <w:rPr>
          <w:rFonts w:asciiTheme="minorHAnsi" w:hAnsiTheme="minorHAnsi" w:cstheme="minorHAnsi"/>
        </w:rPr>
        <w:t xml:space="preserve"> uczniów, zatrudnionych jest </w:t>
      </w:r>
      <w:r w:rsidR="00D507E4" w:rsidRPr="00400F06">
        <w:rPr>
          <w:rFonts w:asciiTheme="minorHAnsi" w:hAnsiTheme="minorHAnsi" w:cstheme="minorHAnsi"/>
        </w:rPr>
        <w:t>6</w:t>
      </w:r>
      <w:r w:rsidR="001963F3" w:rsidRPr="00400F06">
        <w:rPr>
          <w:rFonts w:asciiTheme="minorHAnsi" w:hAnsiTheme="minorHAnsi" w:cstheme="minorHAnsi"/>
        </w:rPr>
        <w:t>3</w:t>
      </w:r>
      <w:r w:rsidRPr="00400F06">
        <w:rPr>
          <w:rFonts w:asciiTheme="minorHAnsi" w:hAnsiTheme="minorHAnsi" w:cstheme="minorHAnsi"/>
        </w:rPr>
        <w:t xml:space="preserve"> nauczycieli oraz 2</w:t>
      </w:r>
      <w:r w:rsidR="00D507E4" w:rsidRPr="00400F06">
        <w:rPr>
          <w:rFonts w:asciiTheme="minorHAnsi" w:hAnsiTheme="minorHAnsi" w:cstheme="minorHAnsi"/>
        </w:rPr>
        <w:t>1</w:t>
      </w:r>
      <w:r w:rsidRPr="00400F06">
        <w:rPr>
          <w:rFonts w:asciiTheme="minorHAnsi" w:hAnsiTheme="minorHAnsi" w:cstheme="minorHAnsi"/>
        </w:rPr>
        <w:t xml:space="preserve"> osób obsługi) zaplanowano wydatkować </w:t>
      </w:r>
      <w:r w:rsidR="001963F3" w:rsidRPr="00400F06">
        <w:rPr>
          <w:rFonts w:asciiTheme="minorHAnsi" w:hAnsiTheme="minorHAnsi" w:cstheme="minorHAnsi"/>
        </w:rPr>
        <w:t>8.219.026,73</w:t>
      </w:r>
      <w:r w:rsidRPr="00400F06">
        <w:rPr>
          <w:rFonts w:asciiTheme="minorHAnsi" w:hAnsiTheme="minorHAnsi" w:cstheme="minorHAnsi"/>
        </w:rPr>
        <w:t xml:space="preserve"> zł. W okresie sprawozdawczym wydatkowano </w:t>
      </w:r>
      <w:r w:rsidR="00D507E4" w:rsidRPr="00400F06">
        <w:rPr>
          <w:rFonts w:asciiTheme="minorHAnsi" w:hAnsiTheme="minorHAnsi" w:cstheme="minorHAnsi"/>
        </w:rPr>
        <w:t>7.</w:t>
      </w:r>
      <w:r w:rsidR="001963F3" w:rsidRPr="00400F06">
        <w:rPr>
          <w:rFonts w:asciiTheme="minorHAnsi" w:hAnsiTheme="minorHAnsi" w:cstheme="minorHAnsi"/>
        </w:rPr>
        <w:t>977.687,79</w:t>
      </w:r>
      <w:r w:rsidRPr="00400F06">
        <w:rPr>
          <w:rFonts w:asciiTheme="minorHAnsi" w:hAnsiTheme="minorHAnsi" w:cstheme="minorHAnsi"/>
        </w:rPr>
        <w:t xml:space="preserve"> zł, tj. </w:t>
      </w:r>
      <w:r w:rsidR="00D507E4" w:rsidRPr="00400F06">
        <w:rPr>
          <w:rFonts w:asciiTheme="minorHAnsi" w:hAnsiTheme="minorHAnsi" w:cstheme="minorHAnsi"/>
        </w:rPr>
        <w:t>9</w:t>
      </w:r>
      <w:r w:rsidR="001963F3" w:rsidRPr="00400F06">
        <w:rPr>
          <w:rFonts w:asciiTheme="minorHAnsi" w:hAnsiTheme="minorHAnsi" w:cstheme="minorHAnsi"/>
        </w:rPr>
        <w:t>7,06</w:t>
      </w:r>
      <w:r w:rsidRPr="00400F06">
        <w:rPr>
          <w:rFonts w:asciiTheme="minorHAnsi" w:hAnsiTheme="minorHAnsi" w:cstheme="minorHAnsi"/>
        </w:rPr>
        <w:t xml:space="preserve"> % planu rocznego z tego:</w:t>
      </w:r>
    </w:p>
    <w:p w14:paraId="7F8D3B29" w14:textId="59718FE9" w:rsidR="00B8641A" w:rsidRPr="00400F06" w:rsidRDefault="00B8641A">
      <w:pPr>
        <w:pStyle w:val="NormalnyWeb"/>
        <w:numPr>
          <w:ilvl w:val="0"/>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t xml:space="preserve">na wypłatę wynagrodzeń osobowych oraz dodatkowego wynagrodzenia rocznego nauczycieli, dodatków mieszkaniowych i wiejskich wydano kwotę </w:t>
      </w:r>
      <w:r w:rsidR="001963F3" w:rsidRPr="00400F06">
        <w:rPr>
          <w:rFonts w:asciiTheme="minorHAnsi" w:hAnsiTheme="minorHAnsi" w:cstheme="minorHAnsi"/>
        </w:rPr>
        <w:t xml:space="preserve">5.021.530,26 </w:t>
      </w:r>
      <w:r w:rsidRPr="00400F06">
        <w:rPr>
          <w:rFonts w:asciiTheme="minorHAnsi" w:hAnsiTheme="minorHAnsi" w:cstheme="minorHAnsi"/>
        </w:rPr>
        <w:t>zł,</w:t>
      </w:r>
    </w:p>
    <w:p w14:paraId="73F76320" w14:textId="1EFEC886" w:rsidR="001963F3" w:rsidRPr="00400F06" w:rsidRDefault="001963F3">
      <w:pPr>
        <w:pStyle w:val="NormalnyWeb"/>
        <w:numPr>
          <w:ilvl w:val="0"/>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t>na nagrody specjalne dla nauczycieli z okazji  250- rocznicy Dnia Komisji Edukacji Narodowej wydatkowano 58.500,00 zł,</w:t>
      </w:r>
    </w:p>
    <w:p w14:paraId="68238EC6" w14:textId="6E6BE406" w:rsidR="00B8641A" w:rsidRPr="00400F06" w:rsidRDefault="00B8641A">
      <w:pPr>
        <w:pStyle w:val="NormalnyWeb"/>
        <w:numPr>
          <w:ilvl w:val="0"/>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t xml:space="preserve">na wypłatę wynagrodzeń osobowych oraz dodatkowego wynagrodzenia rocznego obsługi wydano kwotę </w:t>
      </w:r>
      <w:r w:rsidR="001963F3" w:rsidRPr="00400F06">
        <w:rPr>
          <w:rFonts w:asciiTheme="minorHAnsi" w:hAnsiTheme="minorHAnsi" w:cstheme="minorHAnsi"/>
        </w:rPr>
        <w:t>1.050.621,39</w:t>
      </w:r>
      <w:r w:rsidRPr="00400F06">
        <w:rPr>
          <w:rFonts w:asciiTheme="minorHAnsi" w:hAnsiTheme="minorHAnsi" w:cstheme="minorHAnsi"/>
        </w:rPr>
        <w:t xml:space="preserve"> zł,</w:t>
      </w:r>
    </w:p>
    <w:p w14:paraId="0087CC87" w14:textId="3D498095" w:rsidR="00AB22F9" w:rsidRPr="00400F06" w:rsidRDefault="00AB22F9">
      <w:pPr>
        <w:pStyle w:val="NormalnyWeb"/>
        <w:numPr>
          <w:ilvl w:val="0"/>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t xml:space="preserve">wynagrodzenia bezosobowe z tytułu </w:t>
      </w:r>
      <w:r w:rsidR="00E834E8" w:rsidRPr="00400F06">
        <w:rPr>
          <w:rFonts w:asciiTheme="minorHAnsi" w:hAnsiTheme="minorHAnsi" w:cstheme="minorHAnsi"/>
        </w:rPr>
        <w:t xml:space="preserve">przeprowadzenia awansu zawodowego nauczyciela w szkole podstawowej w Olszewce </w:t>
      </w:r>
      <w:r w:rsidRPr="00400F06">
        <w:rPr>
          <w:rFonts w:asciiTheme="minorHAnsi" w:hAnsiTheme="minorHAnsi" w:cstheme="minorHAnsi"/>
        </w:rPr>
        <w:t xml:space="preserve">kwota </w:t>
      </w:r>
      <w:r w:rsidR="00E834E8" w:rsidRPr="00400F06">
        <w:rPr>
          <w:rFonts w:asciiTheme="minorHAnsi" w:hAnsiTheme="minorHAnsi" w:cstheme="minorHAnsi"/>
        </w:rPr>
        <w:t>600,00</w:t>
      </w:r>
      <w:r w:rsidRPr="00400F06">
        <w:rPr>
          <w:rFonts w:asciiTheme="minorHAnsi" w:hAnsiTheme="minorHAnsi" w:cstheme="minorHAnsi"/>
        </w:rPr>
        <w:t xml:space="preserve"> zł,</w:t>
      </w:r>
    </w:p>
    <w:p w14:paraId="37293DF0" w14:textId="48E9F0E7" w:rsidR="00B8641A" w:rsidRPr="00400F06" w:rsidRDefault="00B8641A">
      <w:pPr>
        <w:pStyle w:val="NormalnyWeb"/>
        <w:numPr>
          <w:ilvl w:val="0"/>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t>składki ubezpieczenia społecznego, Fundusz Pracy</w:t>
      </w:r>
      <w:r w:rsidR="00E834E8" w:rsidRPr="00400F06">
        <w:rPr>
          <w:rFonts w:asciiTheme="minorHAnsi" w:hAnsiTheme="minorHAnsi" w:cstheme="minorHAnsi"/>
        </w:rPr>
        <w:t>, wpłaty na PPK</w:t>
      </w:r>
      <w:r w:rsidRPr="00400F06">
        <w:rPr>
          <w:rFonts w:asciiTheme="minorHAnsi" w:hAnsiTheme="minorHAnsi" w:cstheme="minorHAnsi"/>
        </w:rPr>
        <w:t xml:space="preserve"> oraz odpisy na zakładowy fundusz świadczeń socjalnych (</w:t>
      </w:r>
      <w:r w:rsidR="00AB22F9" w:rsidRPr="00400F06">
        <w:rPr>
          <w:rFonts w:asciiTheme="minorHAnsi" w:hAnsiTheme="minorHAnsi" w:cstheme="minorHAnsi"/>
        </w:rPr>
        <w:t>100</w:t>
      </w:r>
      <w:r w:rsidRPr="00400F06">
        <w:rPr>
          <w:rFonts w:asciiTheme="minorHAnsi" w:hAnsiTheme="minorHAnsi" w:cstheme="minorHAnsi"/>
        </w:rPr>
        <w:t xml:space="preserve">% naliczonego funduszu) kwota </w:t>
      </w:r>
      <w:r w:rsidR="00AB22F9" w:rsidRPr="00400F06">
        <w:rPr>
          <w:rFonts w:asciiTheme="minorHAnsi" w:hAnsiTheme="minorHAnsi" w:cstheme="minorHAnsi"/>
        </w:rPr>
        <w:t>1.</w:t>
      </w:r>
      <w:r w:rsidR="00E834E8" w:rsidRPr="00400F06">
        <w:rPr>
          <w:rFonts w:asciiTheme="minorHAnsi" w:hAnsiTheme="minorHAnsi" w:cstheme="minorHAnsi"/>
        </w:rPr>
        <w:t xml:space="preserve">303.341,83 </w:t>
      </w:r>
      <w:r w:rsidRPr="00400F06">
        <w:rPr>
          <w:rFonts w:asciiTheme="minorHAnsi" w:hAnsiTheme="minorHAnsi" w:cstheme="minorHAnsi"/>
        </w:rPr>
        <w:t>zł,</w:t>
      </w:r>
    </w:p>
    <w:p w14:paraId="0159010A" w14:textId="604E72CA" w:rsidR="00AB22F9" w:rsidRPr="00400F06" w:rsidRDefault="00AB22F9">
      <w:pPr>
        <w:pStyle w:val="NormalnyWeb"/>
        <w:numPr>
          <w:ilvl w:val="0"/>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t xml:space="preserve">wydatki na zadania oświatowe w związku z pomocą obywatelom Ukrainy zaplanowane i poniesione w kwocie </w:t>
      </w:r>
      <w:r w:rsidR="00E834E8" w:rsidRPr="00400F06">
        <w:rPr>
          <w:rFonts w:asciiTheme="minorHAnsi" w:hAnsiTheme="minorHAnsi" w:cstheme="minorHAnsi"/>
        </w:rPr>
        <w:t>40.422,93</w:t>
      </w:r>
      <w:r w:rsidRPr="00400F06">
        <w:rPr>
          <w:rFonts w:asciiTheme="minorHAnsi" w:hAnsiTheme="minorHAnsi" w:cstheme="minorHAnsi"/>
        </w:rPr>
        <w:t xml:space="preserve"> zł na wynagrodzenia dla nauczycieli wraz z pochodnymi oraz zakup </w:t>
      </w:r>
      <w:r w:rsidR="00E834E8" w:rsidRPr="00400F06">
        <w:rPr>
          <w:rFonts w:asciiTheme="minorHAnsi" w:hAnsiTheme="minorHAnsi" w:cstheme="minorHAnsi"/>
        </w:rPr>
        <w:t>artykułów biurowych i szkolnych.</w:t>
      </w:r>
    </w:p>
    <w:p w14:paraId="4439EB44" w14:textId="7C88C89E" w:rsidR="00B8641A" w:rsidRPr="00400F06" w:rsidRDefault="00B8641A">
      <w:pPr>
        <w:pStyle w:val="NormalnyWeb"/>
        <w:numPr>
          <w:ilvl w:val="0"/>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t xml:space="preserve">na wydatki rzeczowe wydatkowano ogółem kwotę </w:t>
      </w:r>
      <w:r w:rsidR="00E834E8" w:rsidRPr="00400F06">
        <w:rPr>
          <w:rFonts w:asciiTheme="minorHAnsi" w:hAnsiTheme="minorHAnsi" w:cstheme="minorHAnsi"/>
        </w:rPr>
        <w:t>502.671,38</w:t>
      </w:r>
      <w:r w:rsidRPr="00400F06">
        <w:rPr>
          <w:rFonts w:asciiTheme="minorHAnsi" w:hAnsiTheme="minorHAnsi" w:cstheme="minorHAnsi"/>
        </w:rPr>
        <w:t xml:space="preserve"> zł, </w:t>
      </w:r>
    </w:p>
    <w:p w14:paraId="7D0369B0" w14:textId="77777777" w:rsidR="00B8641A" w:rsidRPr="00400F06" w:rsidRDefault="00B8641A" w:rsidP="00B8641A">
      <w:pPr>
        <w:pStyle w:val="NormalnyWeb"/>
        <w:spacing w:before="0" w:beforeAutospacing="0" w:after="0" w:line="360" w:lineRule="auto"/>
        <w:ind w:left="363"/>
        <w:jc w:val="both"/>
        <w:rPr>
          <w:rFonts w:asciiTheme="minorHAnsi" w:hAnsiTheme="minorHAnsi" w:cstheme="minorHAnsi"/>
        </w:rPr>
      </w:pPr>
      <w:r w:rsidRPr="00400F06">
        <w:rPr>
          <w:rFonts w:asciiTheme="minorHAnsi" w:hAnsiTheme="minorHAnsi" w:cstheme="minorHAnsi"/>
        </w:rPr>
        <w:t>w tym:</w:t>
      </w:r>
    </w:p>
    <w:p w14:paraId="06FA8AEA" w14:textId="36DD6D6E" w:rsidR="00B8641A" w:rsidRPr="00400F06" w:rsidRDefault="00B8641A">
      <w:pPr>
        <w:pStyle w:val="NormalnyWeb"/>
        <w:numPr>
          <w:ilvl w:val="1"/>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t xml:space="preserve">zakup energii elektrycznej kwota </w:t>
      </w:r>
      <w:r w:rsidR="00E834E8" w:rsidRPr="00400F06">
        <w:rPr>
          <w:rFonts w:asciiTheme="minorHAnsi" w:hAnsiTheme="minorHAnsi" w:cstheme="minorHAnsi"/>
        </w:rPr>
        <w:t>131.185,36</w:t>
      </w:r>
      <w:r w:rsidRPr="00400F06">
        <w:rPr>
          <w:rFonts w:asciiTheme="minorHAnsi" w:hAnsiTheme="minorHAnsi" w:cstheme="minorHAnsi"/>
        </w:rPr>
        <w:t xml:space="preserve"> zł, </w:t>
      </w:r>
    </w:p>
    <w:p w14:paraId="54AFDDCA" w14:textId="365C7618" w:rsidR="00B8641A" w:rsidRPr="00400F06" w:rsidRDefault="00B8641A">
      <w:pPr>
        <w:pStyle w:val="NormalnyWeb"/>
        <w:numPr>
          <w:ilvl w:val="1"/>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t xml:space="preserve">zakup gazu do ogrzewania kwota </w:t>
      </w:r>
      <w:r w:rsidR="00E834E8" w:rsidRPr="00400F06">
        <w:rPr>
          <w:rFonts w:asciiTheme="minorHAnsi" w:hAnsiTheme="minorHAnsi" w:cstheme="minorHAnsi"/>
        </w:rPr>
        <w:t>66.277,82</w:t>
      </w:r>
      <w:r w:rsidRPr="00400F06">
        <w:rPr>
          <w:rFonts w:asciiTheme="minorHAnsi" w:hAnsiTheme="minorHAnsi" w:cstheme="minorHAnsi"/>
        </w:rPr>
        <w:t xml:space="preserve"> zł,</w:t>
      </w:r>
    </w:p>
    <w:p w14:paraId="79DC83B8" w14:textId="34224470" w:rsidR="00B8641A" w:rsidRPr="00400F06" w:rsidRDefault="00B8641A">
      <w:pPr>
        <w:pStyle w:val="NormalnyWeb"/>
        <w:numPr>
          <w:ilvl w:val="1"/>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t xml:space="preserve">zakup oleju opałowego kwota </w:t>
      </w:r>
      <w:r w:rsidR="00E834E8" w:rsidRPr="00400F06">
        <w:rPr>
          <w:rFonts w:asciiTheme="minorHAnsi" w:hAnsiTheme="minorHAnsi" w:cstheme="minorHAnsi"/>
        </w:rPr>
        <w:t>115.31</w:t>
      </w:r>
      <w:r w:rsidR="00400F06" w:rsidRPr="00400F06">
        <w:rPr>
          <w:rFonts w:asciiTheme="minorHAnsi" w:hAnsiTheme="minorHAnsi" w:cstheme="minorHAnsi"/>
        </w:rPr>
        <w:t>2</w:t>
      </w:r>
      <w:r w:rsidR="00E834E8" w:rsidRPr="00400F06">
        <w:rPr>
          <w:rFonts w:asciiTheme="minorHAnsi" w:hAnsiTheme="minorHAnsi" w:cstheme="minorHAnsi"/>
        </w:rPr>
        <w:t>,96</w:t>
      </w:r>
      <w:r w:rsidRPr="00400F06">
        <w:rPr>
          <w:rFonts w:asciiTheme="minorHAnsi" w:hAnsiTheme="minorHAnsi" w:cstheme="minorHAnsi"/>
        </w:rPr>
        <w:t xml:space="preserve"> zł</w:t>
      </w:r>
      <w:r w:rsidR="00E834E8" w:rsidRPr="00400F06">
        <w:rPr>
          <w:rFonts w:asciiTheme="minorHAnsi" w:hAnsiTheme="minorHAnsi" w:cstheme="minorHAnsi"/>
        </w:rPr>
        <w:t>,</w:t>
      </w:r>
    </w:p>
    <w:p w14:paraId="1BB614EB" w14:textId="7299BED8" w:rsidR="00B8641A" w:rsidRPr="00400F06" w:rsidRDefault="00B8641A">
      <w:pPr>
        <w:pStyle w:val="NormalnyWeb"/>
        <w:numPr>
          <w:ilvl w:val="1"/>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t xml:space="preserve">zakup artykułów biurowych, materiały do remontów, gaz do gotowania posiłków, </w:t>
      </w:r>
      <w:r w:rsidR="00E834E8" w:rsidRPr="00400F06">
        <w:rPr>
          <w:rFonts w:asciiTheme="minorHAnsi" w:hAnsiTheme="minorHAnsi" w:cstheme="minorHAnsi"/>
        </w:rPr>
        <w:t>artykuły ppoż. sportowe,</w:t>
      </w:r>
      <w:r w:rsidRPr="00400F06">
        <w:rPr>
          <w:rFonts w:asciiTheme="minorHAnsi" w:hAnsiTheme="minorHAnsi" w:cstheme="minorHAnsi"/>
        </w:rPr>
        <w:t xml:space="preserve"> chemiczne, druki, </w:t>
      </w:r>
      <w:r w:rsidR="00E834E8" w:rsidRPr="00400F06">
        <w:rPr>
          <w:rFonts w:asciiTheme="minorHAnsi" w:hAnsiTheme="minorHAnsi" w:cstheme="minorHAnsi"/>
        </w:rPr>
        <w:t>tonery,</w:t>
      </w:r>
      <w:r w:rsidRPr="00400F06">
        <w:rPr>
          <w:rFonts w:asciiTheme="minorHAnsi" w:hAnsiTheme="minorHAnsi" w:cstheme="minorHAnsi"/>
        </w:rPr>
        <w:t xml:space="preserve"> wyposażenie kwota </w:t>
      </w:r>
      <w:r w:rsidR="00E834E8" w:rsidRPr="00400F06">
        <w:rPr>
          <w:rFonts w:asciiTheme="minorHAnsi" w:hAnsiTheme="minorHAnsi" w:cstheme="minorHAnsi"/>
        </w:rPr>
        <w:t>70.692,59</w:t>
      </w:r>
      <w:r w:rsidR="00737127" w:rsidRPr="00400F06">
        <w:rPr>
          <w:rFonts w:asciiTheme="minorHAnsi" w:hAnsiTheme="minorHAnsi" w:cstheme="minorHAnsi"/>
        </w:rPr>
        <w:t xml:space="preserve"> </w:t>
      </w:r>
      <w:r w:rsidRPr="00400F06">
        <w:rPr>
          <w:rFonts w:asciiTheme="minorHAnsi" w:hAnsiTheme="minorHAnsi" w:cstheme="minorHAnsi"/>
        </w:rPr>
        <w:t>zł,</w:t>
      </w:r>
    </w:p>
    <w:p w14:paraId="334D4494" w14:textId="3FEFCA59" w:rsidR="00B8641A" w:rsidRPr="00400F06" w:rsidRDefault="00737127">
      <w:pPr>
        <w:pStyle w:val="NormalnyWeb"/>
        <w:numPr>
          <w:ilvl w:val="1"/>
          <w:numId w:val="23"/>
        </w:numPr>
        <w:spacing w:before="0" w:beforeAutospacing="0" w:after="0" w:line="360" w:lineRule="auto"/>
        <w:jc w:val="both"/>
        <w:rPr>
          <w:rFonts w:asciiTheme="minorHAnsi" w:hAnsiTheme="minorHAnsi" w:cstheme="minorHAnsi"/>
        </w:rPr>
      </w:pPr>
      <w:r w:rsidRPr="00400F06">
        <w:rPr>
          <w:rFonts w:asciiTheme="minorHAnsi" w:hAnsiTheme="minorHAnsi" w:cstheme="minorHAnsi"/>
        </w:rPr>
        <w:lastRenderedPageBreak/>
        <w:t xml:space="preserve">badania lekarskie, </w:t>
      </w:r>
      <w:r w:rsidR="00B8641A" w:rsidRPr="00400F06">
        <w:rPr>
          <w:rFonts w:asciiTheme="minorHAnsi" w:hAnsiTheme="minorHAnsi" w:cstheme="minorHAnsi"/>
        </w:rPr>
        <w:t xml:space="preserve">usługi pocztowe, konserwacja i naprawa </w:t>
      </w:r>
      <w:r w:rsidR="00E834E8" w:rsidRPr="00400F06">
        <w:rPr>
          <w:rFonts w:asciiTheme="minorHAnsi" w:hAnsiTheme="minorHAnsi" w:cstheme="minorHAnsi"/>
        </w:rPr>
        <w:t>dźwigu</w:t>
      </w:r>
      <w:r w:rsidR="003F5E01" w:rsidRPr="00400F06">
        <w:rPr>
          <w:rFonts w:asciiTheme="minorHAnsi" w:hAnsiTheme="minorHAnsi" w:cstheme="minorHAnsi"/>
        </w:rPr>
        <w:t xml:space="preserve"> i kotłowni</w:t>
      </w:r>
      <w:r w:rsidR="00B8641A" w:rsidRPr="00400F06">
        <w:rPr>
          <w:rFonts w:asciiTheme="minorHAnsi" w:hAnsiTheme="minorHAnsi" w:cstheme="minorHAnsi"/>
        </w:rPr>
        <w:t xml:space="preserve">, usługa </w:t>
      </w:r>
      <w:r w:rsidR="003F5E01" w:rsidRPr="00400F06">
        <w:rPr>
          <w:rFonts w:asciiTheme="minorHAnsi" w:hAnsiTheme="minorHAnsi" w:cstheme="minorHAnsi"/>
        </w:rPr>
        <w:t>elektryczna,</w:t>
      </w:r>
      <w:r w:rsidR="00D7323E" w:rsidRPr="00400F06">
        <w:rPr>
          <w:rFonts w:asciiTheme="minorHAnsi" w:hAnsiTheme="minorHAnsi" w:cstheme="minorHAnsi"/>
        </w:rPr>
        <w:t xml:space="preserve"> </w:t>
      </w:r>
      <w:r w:rsidR="00B8641A" w:rsidRPr="00400F06">
        <w:rPr>
          <w:rFonts w:asciiTheme="minorHAnsi" w:hAnsiTheme="minorHAnsi" w:cstheme="minorHAnsi"/>
        </w:rPr>
        <w:t xml:space="preserve">usługa IOD, usługi telefoniczne, przewóz uczniów na imprezy sportowe i kulturalne, konserwacja </w:t>
      </w:r>
      <w:r w:rsidR="003F5E01" w:rsidRPr="00400F06">
        <w:rPr>
          <w:rFonts w:asciiTheme="minorHAnsi" w:hAnsiTheme="minorHAnsi" w:cstheme="minorHAnsi"/>
        </w:rPr>
        <w:t>drukarki,</w:t>
      </w:r>
      <w:r w:rsidR="00B8641A" w:rsidRPr="00400F06">
        <w:rPr>
          <w:rFonts w:asciiTheme="minorHAnsi" w:hAnsiTheme="minorHAnsi" w:cstheme="minorHAnsi"/>
        </w:rPr>
        <w:t xml:space="preserve"> konserwacja systemu TV dozorowej</w:t>
      </w:r>
      <w:r w:rsidR="003F5E01" w:rsidRPr="00400F06">
        <w:rPr>
          <w:rFonts w:asciiTheme="minorHAnsi" w:hAnsiTheme="minorHAnsi" w:cstheme="minorHAnsi"/>
        </w:rPr>
        <w:t xml:space="preserve"> i systemu oddymiania</w:t>
      </w:r>
      <w:r w:rsidR="00B8641A" w:rsidRPr="00400F06">
        <w:rPr>
          <w:rFonts w:asciiTheme="minorHAnsi" w:hAnsiTheme="minorHAnsi" w:cstheme="minorHAnsi"/>
        </w:rPr>
        <w:t xml:space="preserve">, szkolenia, wypłata delegacji, ubezpieczenie sprzętu i budynków, wywóz odpadów stałych, wywóz nieczystości, podatek leśny, opłata dla ZNP, usługi </w:t>
      </w:r>
      <w:proofErr w:type="spellStart"/>
      <w:r w:rsidR="00B8641A" w:rsidRPr="00400F06">
        <w:rPr>
          <w:rFonts w:asciiTheme="minorHAnsi" w:hAnsiTheme="minorHAnsi" w:cstheme="minorHAnsi"/>
        </w:rPr>
        <w:t>ppoż</w:t>
      </w:r>
      <w:proofErr w:type="spellEnd"/>
      <w:r w:rsidR="00B8641A" w:rsidRPr="00400F06">
        <w:rPr>
          <w:rFonts w:asciiTheme="minorHAnsi" w:hAnsiTheme="minorHAnsi" w:cstheme="minorHAnsi"/>
        </w:rPr>
        <w:t>, abonament programów komputerowych,</w:t>
      </w:r>
      <w:r w:rsidR="00D7323E" w:rsidRPr="00400F06">
        <w:rPr>
          <w:rFonts w:asciiTheme="minorHAnsi" w:hAnsiTheme="minorHAnsi" w:cstheme="minorHAnsi"/>
        </w:rPr>
        <w:t xml:space="preserve"> </w:t>
      </w:r>
      <w:r w:rsidR="00B8641A" w:rsidRPr="00400F06">
        <w:rPr>
          <w:rFonts w:asciiTheme="minorHAnsi" w:hAnsiTheme="minorHAnsi" w:cstheme="minorHAnsi"/>
        </w:rPr>
        <w:t>przegląd budynku</w:t>
      </w:r>
      <w:r w:rsidR="0075124F" w:rsidRPr="00400F06">
        <w:rPr>
          <w:rFonts w:asciiTheme="minorHAnsi" w:hAnsiTheme="minorHAnsi" w:cstheme="minorHAnsi"/>
        </w:rPr>
        <w:t xml:space="preserve">, opłata za pobór wody i ścieków oraz inne wydatki </w:t>
      </w:r>
      <w:r w:rsidR="00B8641A" w:rsidRPr="00400F06">
        <w:rPr>
          <w:rFonts w:asciiTheme="minorHAnsi" w:hAnsiTheme="minorHAnsi" w:cstheme="minorHAnsi"/>
        </w:rPr>
        <w:t xml:space="preserve">kwota </w:t>
      </w:r>
      <w:r w:rsidR="00E834E8" w:rsidRPr="00400F06">
        <w:rPr>
          <w:rFonts w:asciiTheme="minorHAnsi" w:hAnsiTheme="minorHAnsi" w:cstheme="minorHAnsi"/>
        </w:rPr>
        <w:t>119.202,65</w:t>
      </w:r>
      <w:r w:rsidR="00B8641A" w:rsidRPr="00400F06">
        <w:rPr>
          <w:rFonts w:asciiTheme="minorHAnsi" w:hAnsiTheme="minorHAnsi" w:cstheme="minorHAnsi"/>
        </w:rPr>
        <w:t xml:space="preserve"> zł.</w:t>
      </w:r>
    </w:p>
    <w:p w14:paraId="7E8D7AC3"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14AB983C" w14:textId="77777777" w:rsidR="00B8641A" w:rsidRPr="00FB38F7" w:rsidRDefault="00B8641A" w:rsidP="00B8641A">
      <w:pPr>
        <w:pStyle w:val="NormalnyWeb"/>
        <w:spacing w:before="0" w:beforeAutospacing="0" w:after="0" w:line="360" w:lineRule="auto"/>
        <w:jc w:val="both"/>
        <w:rPr>
          <w:rFonts w:asciiTheme="minorHAnsi" w:hAnsiTheme="minorHAnsi" w:cstheme="minorHAnsi"/>
        </w:rPr>
      </w:pPr>
      <w:r w:rsidRPr="00FB38F7">
        <w:rPr>
          <w:rFonts w:asciiTheme="minorHAnsi" w:hAnsiTheme="minorHAnsi" w:cstheme="minorHAnsi"/>
          <w:bCs/>
          <w:i/>
          <w:iCs/>
          <w:u w:val="single"/>
        </w:rPr>
        <w:t>Przedszkola</w:t>
      </w:r>
    </w:p>
    <w:p w14:paraId="15FBDFFC" w14:textId="5A4FC3A9" w:rsidR="00B8641A" w:rsidRPr="00FB38F7" w:rsidRDefault="00B8641A" w:rsidP="00B8641A">
      <w:pPr>
        <w:pStyle w:val="NormalnyWeb"/>
        <w:spacing w:before="0" w:beforeAutospacing="0" w:after="0" w:line="360" w:lineRule="auto"/>
        <w:ind w:firstLine="360"/>
        <w:jc w:val="both"/>
        <w:rPr>
          <w:rFonts w:asciiTheme="minorHAnsi" w:hAnsiTheme="minorHAnsi" w:cstheme="minorHAnsi"/>
        </w:rPr>
      </w:pPr>
      <w:r w:rsidRPr="00FB38F7">
        <w:rPr>
          <w:rFonts w:asciiTheme="minorHAnsi" w:hAnsiTheme="minorHAnsi" w:cstheme="minorHAnsi"/>
        </w:rPr>
        <w:t xml:space="preserve">Zaplanowane wydatki w tym rozdziale na funkcjonowanie przedszkola wynoszą </w:t>
      </w:r>
      <w:r w:rsidR="00286B27" w:rsidRPr="00FB38F7">
        <w:rPr>
          <w:rFonts w:asciiTheme="minorHAnsi" w:hAnsiTheme="minorHAnsi" w:cstheme="minorHAnsi"/>
        </w:rPr>
        <w:t>2.170.711,96</w:t>
      </w:r>
      <w:r w:rsidRPr="00FB38F7">
        <w:rPr>
          <w:rFonts w:asciiTheme="minorHAnsi" w:hAnsiTheme="minorHAnsi" w:cstheme="minorHAnsi"/>
        </w:rPr>
        <w:t xml:space="preserve"> zł, a wydatkowano kwotę </w:t>
      </w:r>
      <w:r w:rsidR="00286B27" w:rsidRPr="00FB38F7">
        <w:rPr>
          <w:rFonts w:asciiTheme="minorHAnsi" w:hAnsiTheme="minorHAnsi" w:cstheme="minorHAnsi"/>
        </w:rPr>
        <w:t>2.025.823,52</w:t>
      </w:r>
      <w:r w:rsidRPr="00FB38F7">
        <w:rPr>
          <w:rFonts w:asciiTheme="minorHAnsi" w:hAnsiTheme="minorHAnsi" w:cstheme="minorHAnsi"/>
        </w:rPr>
        <w:t xml:space="preserve"> zł, (zatrudnionych jest </w:t>
      </w:r>
      <w:r w:rsidR="002C487E" w:rsidRPr="00FB38F7">
        <w:rPr>
          <w:rFonts w:asciiTheme="minorHAnsi" w:hAnsiTheme="minorHAnsi" w:cstheme="minorHAnsi"/>
        </w:rPr>
        <w:t>1</w:t>
      </w:r>
      <w:r w:rsidR="00286B27" w:rsidRPr="00FB38F7">
        <w:rPr>
          <w:rFonts w:asciiTheme="minorHAnsi" w:hAnsiTheme="minorHAnsi" w:cstheme="minorHAnsi"/>
        </w:rPr>
        <w:t>1</w:t>
      </w:r>
      <w:r w:rsidRPr="00FB38F7">
        <w:rPr>
          <w:rFonts w:asciiTheme="minorHAnsi" w:hAnsiTheme="minorHAnsi" w:cstheme="minorHAnsi"/>
        </w:rPr>
        <w:t xml:space="preserve"> nauczycieli i </w:t>
      </w:r>
      <w:r w:rsidR="002C487E" w:rsidRPr="00FB38F7">
        <w:rPr>
          <w:rFonts w:asciiTheme="minorHAnsi" w:hAnsiTheme="minorHAnsi" w:cstheme="minorHAnsi"/>
        </w:rPr>
        <w:t>7</w:t>
      </w:r>
      <w:r w:rsidRPr="00FB38F7">
        <w:rPr>
          <w:rFonts w:asciiTheme="minorHAnsi" w:hAnsiTheme="minorHAnsi" w:cstheme="minorHAnsi"/>
        </w:rPr>
        <w:t xml:space="preserve"> osób obsługi, do przedszkola uczęszcza 1</w:t>
      </w:r>
      <w:r w:rsidR="00286B27" w:rsidRPr="00FB38F7">
        <w:rPr>
          <w:rFonts w:asciiTheme="minorHAnsi" w:hAnsiTheme="minorHAnsi" w:cstheme="minorHAnsi"/>
        </w:rPr>
        <w:t>49</w:t>
      </w:r>
      <w:r w:rsidRPr="00FB38F7">
        <w:rPr>
          <w:rFonts w:asciiTheme="minorHAnsi" w:hAnsiTheme="minorHAnsi" w:cstheme="minorHAnsi"/>
        </w:rPr>
        <w:t xml:space="preserve"> dzieci), z tego:</w:t>
      </w:r>
    </w:p>
    <w:p w14:paraId="7ACC8422" w14:textId="6578F637" w:rsidR="00B8641A" w:rsidRPr="00FB38F7" w:rsidRDefault="00B8641A">
      <w:pPr>
        <w:pStyle w:val="NormalnyWeb"/>
        <w:numPr>
          <w:ilvl w:val="0"/>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 xml:space="preserve">na wypłatę wynagrodzeń osobowych oraz dodatkowego wynagrodzenia rocznego nauczycieli, dodatków mieszkaniowych i wiejskich wydatkowano kwotę </w:t>
      </w:r>
      <w:r w:rsidR="00286B27" w:rsidRPr="00FB38F7">
        <w:rPr>
          <w:rFonts w:asciiTheme="minorHAnsi" w:hAnsiTheme="minorHAnsi" w:cstheme="minorHAnsi"/>
        </w:rPr>
        <w:t>726.129,25</w:t>
      </w:r>
      <w:r w:rsidRPr="00FB38F7">
        <w:rPr>
          <w:rFonts w:asciiTheme="minorHAnsi" w:hAnsiTheme="minorHAnsi" w:cstheme="minorHAnsi"/>
        </w:rPr>
        <w:t xml:space="preserve"> zł,</w:t>
      </w:r>
    </w:p>
    <w:p w14:paraId="2B385EAB" w14:textId="08A656CD" w:rsidR="00286B27" w:rsidRPr="00FB38F7" w:rsidRDefault="00286B27" w:rsidP="00286B27">
      <w:pPr>
        <w:pStyle w:val="NormalnyWeb"/>
        <w:numPr>
          <w:ilvl w:val="0"/>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na nagrody specjalne dla nauczycieli z okazji  250- rocznicy Dnia Komisji Edukacji Narodowej wydatkowano 12.375,00 zł,</w:t>
      </w:r>
    </w:p>
    <w:p w14:paraId="12F61865" w14:textId="522A0ACD" w:rsidR="00B8641A" w:rsidRPr="00FB38F7" w:rsidRDefault="00B8641A">
      <w:pPr>
        <w:pStyle w:val="NormalnyWeb"/>
        <w:numPr>
          <w:ilvl w:val="0"/>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 xml:space="preserve">na wypłatę wynagrodzeń osobowych oraz dodatkowego wynagrodzenia rocznego obsługi wydatkowano kwotę </w:t>
      </w:r>
      <w:r w:rsidR="00286B27" w:rsidRPr="00FB38F7">
        <w:rPr>
          <w:rFonts w:asciiTheme="minorHAnsi" w:hAnsiTheme="minorHAnsi" w:cstheme="minorHAnsi"/>
        </w:rPr>
        <w:t xml:space="preserve">312.021,79 </w:t>
      </w:r>
      <w:r w:rsidRPr="00FB38F7">
        <w:rPr>
          <w:rFonts w:asciiTheme="minorHAnsi" w:hAnsiTheme="minorHAnsi" w:cstheme="minorHAnsi"/>
        </w:rPr>
        <w:t>zł,</w:t>
      </w:r>
    </w:p>
    <w:p w14:paraId="0612A0E7" w14:textId="0778430E" w:rsidR="00B8641A" w:rsidRPr="00FB38F7" w:rsidRDefault="00B8641A">
      <w:pPr>
        <w:pStyle w:val="NormalnyWeb"/>
        <w:numPr>
          <w:ilvl w:val="0"/>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składki na ubezpieczenia społeczne, Fundusz Pracy i odpisy na zakładowy fundusz świadczeń socjalnych (</w:t>
      </w:r>
      <w:r w:rsidR="002C487E" w:rsidRPr="00FB38F7">
        <w:rPr>
          <w:rFonts w:asciiTheme="minorHAnsi" w:hAnsiTheme="minorHAnsi" w:cstheme="minorHAnsi"/>
        </w:rPr>
        <w:t>100</w:t>
      </w:r>
      <w:r w:rsidRPr="00FB38F7">
        <w:rPr>
          <w:rFonts w:asciiTheme="minorHAnsi" w:hAnsiTheme="minorHAnsi" w:cstheme="minorHAnsi"/>
        </w:rPr>
        <w:t xml:space="preserve">% naliczonego funduszu) wydatkowano </w:t>
      </w:r>
      <w:r w:rsidR="00665514" w:rsidRPr="00FB38F7">
        <w:rPr>
          <w:rFonts w:asciiTheme="minorHAnsi" w:hAnsiTheme="minorHAnsi" w:cstheme="minorHAnsi"/>
        </w:rPr>
        <w:t>238.380,32</w:t>
      </w:r>
      <w:r w:rsidRPr="00FB38F7">
        <w:rPr>
          <w:rFonts w:asciiTheme="minorHAnsi" w:hAnsiTheme="minorHAnsi" w:cstheme="minorHAnsi"/>
        </w:rPr>
        <w:t xml:space="preserve"> zł,</w:t>
      </w:r>
    </w:p>
    <w:p w14:paraId="13B378F7" w14:textId="57842760" w:rsidR="00B8641A" w:rsidRPr="00FB38F7" w:rsidRDefault="00B8641A">
      <w:pPr>
        <w:pStyle w:val="NormalnyWeb"/>
        <w:numPr>
          <w:ilvl w:val="0"/>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dotacj</w:t>
      </w:r>
      <w:r w:rsidR="00286B27" w:rsidRPr="00FB38F7">
        <w:rPr>
          <w:rFonts w:asciiTheme="minorHAnsi" w:hAnsiTheme="minorHAnsi" w:cstheme="minorHAnsi"/>
        </w:rPr>
        <w:t>e</w:t>
      </w:r>
      <w:r w:rsidRPr="00FB38F7">
        <w:rPr>
          <w:rFonts w:asciiTheme="minorHAnsi" w:hAnsiTheme="minorHAnsi" w:cstheme="minorHAnsi"/>
        </w:rPr>
        <w:t xml:space="preserve"> dla niepublicznego przedszkola zaplanowana w kwocie </w:t>
      </w:r>
      <w:r w:rsidR="00286B27" w:rsidRPr="00FB38F7">
        <w:rPr>
          <w:rFonts w:asciiTheme="minorHAnsi" w:hAnsiTheme="minorHAnsi" w:cstheme="minorHAnsi"/>
        </w:rPr>
        <w:t>456.041,80</w:t>
      </w:r>
      <w:r w:rsidRPr="00FB38F7">
        <w:rPr>
          <w:rFonts w:asciiTheme="minorHAnsi" w:hAnsiTheme="minorHAnsi" w:cstheme="minorHAnsi"/>
        </w:rPr>
        <w:t xml:space="preserve"> zł została przekazana w kwocie </w:t>
      </w:r>
      <w:r w:rsidR="00286B27" w:rsidRPr="00FB38F7">
        <w:rPr>
          <w:rFonts w:asciiTheme="minorHAnsi" w:hAnsiTheme="minorHAnsi" w:cstheme="minorHAnsi"/>
        </w:rPr>
        <w:t>376.840,44</w:t>
      </w:r>
      <w:r w:rsidRPr="00FB38F7">
        <w:rPr>
          <w:rFonts w:asciiTheme="minorHAnsi" w:hAnsiTheme="minorHAnsi" w:cstheme="minorHAnsi"/>
        </w:rPr>
        <w:t xml:space="preserve"> zł,</w:t>
      </w:r>
    </w:p>
    <w:p w14:paraId="6734544D" w14:textId="788A6061" w:rsidR="00B8641A" w:rsidRPr="00FB38F7" w:rsidRDefault="00B8641A">
      <w:pPr>
        <w:pStyle w:val="NormalnyWeb"/>
        <w:numPr>
          <w:ilvl w:val="0"/>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 xml:space="preserve">środki dla innych samorządów z tytułu uczęszczania dzieci z terenu Gminy Jednorożec do niepublicznych przedszkoli w Przasnyszu zaplanowane w kwocie </w:t>
      </w:r>
      <w:r w:rsidR="00550EB4">
        <w:rPr>
          <w:rFonts w:asciiTheme="minorHAnsi" w:hAnsiTheme="minorHAnsi" w:cstheme="minorHAnsi"/>
        </w:rPr>
        <w:t>74.500,00</w:t>
      </w:r>
      <w:r w:rsidRPr="00FB38F7">
        <w:rPr>
          <w:rFonts w:asciiTheme="minorHAnsi" w:hAnsiTheme="minorHAnsi" w:cstheme="minorHAnsi"/>
        </w:rPr>
        <w:t xml:space="preserve"> zł zostały przekazane w wysokości </w:t>
      </w:r>
      <w:r w:rsidR="00665514" w:rsidRPr="00FB38F7">
        <w:rPr>
          <w:rFonts w:asciiTheme="minorHAnsi" w:hAnsiTheme="minorHAnsi" w:cstheme="minorHAnsi"/>
        </w:rPr>
        <w:t>74.358,37</w:t>
      </w:r>
      <w:r w:rsidRPr="00FB38F7">
        <w:rPr>
          <w:rFonts w:asciiTheme="minorHAnsi" w:hAnsiTheme="minorHAnsi" w:cstheme="minorHAnsi"/>
        </w:rPr>
        <w:t xml:space="preserve"> zł,</w:t>
      </w:r>
    </w:p>
    <w:p w14:paraId="5D92ED21" w14:textId="41A26044" w:rsidR="00B8641A" w:rsidRPr="00FB38F7" w:rsidRDefault="00B8641A">
      <w:pPr>
        <w:pStyle w:val="NormalnyWeb"/>
        <w:numPr>
          <w:ilvl w:val="0"/>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 xml:space="preserve">na wydatki rzeczowe wydatkowano </w:t>
      </w:r>
      <w:r w:rsidR="00665514" w:rsidRPr="00FB38F7">
        <w:rPr>
          <w:rFonts w:asciiTheme="minorHAnsi" w:hAnsiTheme="minorHAnsi" w:cstheme="minorHAnsi"/>
        </w:rPr>
        <w:t>285.718,35</w:t>
      </w:r>
      <w:r w:rsidRPr="00FB38F7">
        <w:rPr>
          <w:rFonts w:asciiTheme="minorHAnsi" w:hAnsiTheme="minorHAnsi" w:cstheme="minorHAnsi"/>
        </w:rPr>
        <w:t xml:space="preserve"> zł tj. na: </w:t>
      </w:r>
    </w:p>
    <w:p w14:paraId="689FFF0D" w14:textId="0E28D7F8" w:rsidR="00B8641A" w:rsidRPr="00FB38F7" w:rsidRDefault="00B8641A">
      <w:pPr>
        <w:pStyle w:val="NormalnyWeb"/>
        <w:numPr>
          <w:ilvl w:val="1"/>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 xml:space="preserve">zakup oleju opałowego do przedszkola w Jednorożcu kwota </w:t>
      </w:r>
      <w:r w:rsidR="00665514" w:rsidRPr="00FB38F7">
        <w:rPr>
          <w:rFonts w:asciiTheme="minorHAnsi" w:hAnsiTheme="minorHAnsi" w:cstheme="minorHAnsi"/>
        </w:rPr>
        <w:t>67.189,96</w:t>
      </w:r>
      <w:r w:rsidRPr="00FB38F7">
        <w:rPr>
          <w:rFonts w:asciiTheme="minorHAnsi" w:hAnsiTheme="minorHAnsi" w:cstheme="minorHAnsi"/>
        </w:rPr>
        <w:t xml:space="preserve"> zł</w:t>
      </w:r>
      <w:r w:rsidR="00803DE2" w:rsidRPr="00FB38F7">
        <w:rPr>
          <w:rFonts w:asciiTheme="minorHAnsi" w:hAnsiTheme="minorHAnsi" w:cstheme="minorHAnsi"/>
        </w:rPr>
        <w:t xml:space="preserve">. </w:t>
      </w:r>
    </w:p>
    <w:p w14:paraId="5D087D6C" w14:textId="26B09E93" w:rsidR="00B8641A" w:rsidRPr="00FB38F7" w:rsidRDefault="00B8641A">
      <w:pPr>
        <w:pStyle w:val="NormalnyWeb"/>
        <w:numPr>
          <w:ilvl w:val="1"/>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zakup gazu do gotowania posiłków, artykułów chemicznych,</w:t>
      </w:r>
      <w:r w:rsidR="00665514" w:rsidRPr="00FB38F7">
        <w:rPr>
          <w:rFonts w:asciiTheme="minorHAnsi" w:hAnsiTheme="minorHAnsi" w:cstheme="minorHAnsi"/>
        </w:rPr>
        <w:t xml:space="preserve"> </w:t>
      </w:r>
      <w:r w:rsidRPr="00FB38F7">
        <w:rPr>
          <w:rFonts w:asciiTheme="minorHAnsi" w:hAnsiTheme="minorHAnsi" w:cstheme="minorHAnsi"/>
        </w:rPr>
        <w:t xml:space="preserve">komputerowych, wyposażenie, </w:t>
      </w:r>
      <w:r w:rsidR="00665514" w:rsidRPr="00FB38F7">
        <w:rPr>
          <w:rFonts w:asciiTheme="minorHAnsi" w:hAnsiTheme="minorHAnsi" w:cstheme="minorHAnsi"/>
        </w:rPr>
        <w:t>druków</w:t>
      </w:r>
      <w:r w:rsidRPr="00FB38F7">
        <w:rPr>
          <w:rFonts w:asciiTheme="minorHAnsi" w:hAnsiTheme="minorHAnsi" w:cstheme="minorHAnsi"/>
        </w:rPr>
        <w:t xml:space="preserve"> kwota </w:t>
      </w:r>
      <w:r w:rsidR="00665514" w:rsidRPr="00FB38F7">
        <w:rPr>
          <w:rFonts w:asciiTheme="minorHAnsi" w:hAnsiTheme="minorHAnsi" w:cstheme="minorHAnsi"/>
        </w:rPr>
        <w:t>20.876,78</w:t>
      </w:r>
      <w:r w:rsidRPr="00FB38F7">
        <w:rPr>
          <w:rFonts w:asciiTheme="minorHAnsi" w:hAnsiTheme="minorHAnsi" w:cstheme="minorHAnsi"/>
        </w:rPr>
        <w:t xml:space="preserve"> zł, </w:t>
      </w:r>
    </w:p>
    <w:p w14:paraId="29C08110" w14:textId="5548E93C" w:rsidR="00B8641A" w:rsidRPr="00FB38F7" w:rsidRDefault="00B8641A">
      <w:pPr>
        <w:pStyle w:val="NormalnyWeb"/>
        <w:numPr>
          <w:ilvl w:val="1"/>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 xml:space="preserve">zakup środków żywności kwota </w:t>
      </w:r>
      <w:r w:rsidR="00665514" w:rsidRPr="00FB38F7">
        <w:rPr>
          <w:rFonts w:asciiTheme="minorHAnsi" w:hAnsiTheme="minorHAnsi" w:cstheme="minorHAnsi"/>
        </w:rPr>
        <w:t>129.663,02</w:t>
      </w:r>
      <w:r w:rsidRPr="00FB38F7">
        <w:rPr>
          <w:rFonts w:asciiTheme="minorHAnsi" w:hAnsiTheme="minorHAnsi" w:cstheme="minorHAnsi"/>
        </w:rPr>
        <w:t xml:space="preserve"> zł,</w:t>
      </w:r>
    </w:p>
    <w:p w14:paraId="5923FAB5" w14:textId="67FD4558" w:rsidR="00B8641A" w:rsidRPr="00FB38F7" w:rsidRDefault="00B8641A">
      <w:pPr>
        <w:pStyle w:val="NormalnyWeb"/>
        <w:numPr>
          <w:ilvl w:val="1"/>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 xml:space="preserve">energię elektryczną </w:t>
      </w:r>
      <w:r w:rsidR="00665514" w:rsidRPr="00FB38F7">
        <w:rPr>
          <w:rFonts w:asciiTheme="minorHAnsi" w:hAnsiTheme="minorHAnsi" w:cstheme="minorHAnsi"/>
        </w:rPr>
        <w:t>32.459,21</w:t>
      </w:r>
      <w:r w:rsidRPr="00FB38F7">
        <w:rPr>
          <w:rFonts w:asciiTheme="minorHAnsi" w:hAnsiTheme="minorHAnsi" w:cstheme="minorHAnsi"/>
        </w:rPr>
        <w:t xml:space="preserve"> zł,</w:t>
      </w:r>
    </w:p>
    <w:p w14:paraId="0F0DDF68" w14:textId="36AAAAAB" w:rsidR="00665514" w:rsidRPr="00FB38F7" w:rsidRDefault="00665514">
      <w:pPr>
        <w:pStyle w:val="NormalnyWeb"/>
        <w:numPr>
          <w:ilvl w:val="1"/>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t>opłata za przyłącze gazowe do budynku przedszkola 3.018,85 zł,</w:t>
      </w:r>
    </w:p>
    <w:p w14:paraId="5455DEEC" w14:textId="3F7D9B99" w:rsidR="00B8641A" w:rsidRPr="00FB38F7" w:rsidRDefault="00803DE2">
      <w:pPr>
        <w:pStyle w:val="NormalnyWeb"/>
        <w:numPr>
          <w:ilvl w:val="1"/>
          <w:numId w:val="24"/>
        </w:numPr>
        <w:spacing w:before="0" w:beforeAutospacing="0" w:after="0" w:line="360" w:lineRule="auto"/>
        <w:jc w:val="both"/>
        <w:rPr>
          <w:rFonts w:asciiTheme="minorHAnsi" w:hAnsiTheme="minorHAnsi" w:cstheme="minorHAnsi"/>
        </w:rPr>
      </w:pPr>
      <w:r w:rsidRPr="00FB38F7">
        <w:rPr>
          <w:rFonts w:asciiTheme="minorHAnsi" w:hAnsiTheme="minorHAnsi" w:cstheme="minorHAnsi"/>
        </w:rPr>
        <w:lastRenderedPageBreak/>
        <w:t xml:space="preserve">badania lekarskie, </w:t>
      </w:r>
      <w:r w:rsidR="00B8641A" w:rsidRPr="00FB38F7">
        <w:rPr>
          <w:rFonts w:asciiTheme="minorHAnsi" w:hAnsiTheme="minorHAnsi" w:cstheme="minorHAnsi"/>
        </w:rPr>
        <w:t xml:space="preserve">konserwacja </w:t>
      </w:r>
      <w:r w:rsidR="00665514" w:rsidRPr="00FB38F7">
        <w:rPr>
          <w:rFonts w:asciiTheme="minorHAnsi" w:hAnsiTheme="minorHAnsi" w:cstheme="minorHAnsi"/>
        </w:rPr>
        <w:t xml:space="preserve">i naprawa </w:t>
      </w:r>
      <w:r w:rsidR="00B8641A" w:rsidRPr="00FB38F7">
        <w:rPr>
          <w:rFonts w:asciiTheme="minorHAnsi" w:hAnsiTheme="minorHAnsi" w:cstheme="minorHAnsi"/>
        </w:rPr>
        <w:t xml:space="preserve">CO, konserwacja drukarki,  usługa </w:t>
      </w:r>
      <w:proofErr w:type="spellStart"/>
      <w:r w:rsidR="00B8641A" w:rsidRPr="00FB38F7">
        <w:rPr>
          <w:rFonts w:asciiTheme="minorHAnsi" w:hAnsiTheme="minorHAnsi" w:cstheme="minorHAnsi"/>
        </w:rPr>
        <w:t>ppoż</w:t>
      </w:r>
      <w:proofErr w:type="spellEnd"/>
      <w:r w:rsidR="00B8641A" w:rsidRPr="00FB38F7">
        <w:rPr>
          <w:rFonts w:asciiTheme="minorHAnsi" w:hAnsiTheme="minorHAnsi" w:cstheme="minorHAnsi"/>
        </w:rPr>
        <w:t xml:space="preserve">, przegląd placu zabaw i budynku, konserwacja winy, abonamenty, usługa IOD, usługa elektryczna,  konserwacja systemu TV dozorowej, konserwacja systemu oddymiania, </w:t>
      </w:r>
      <w:r w:rsidR="0075124F" w:rsidRPr="00FB38F7">
        <w:rPr>
          <w:rFonts w:asciiTheme="minorHAnsi" w:hAnsiTheme="minorHAnsi" w:cstheme="minorHAnsi"/>
        </w:rPr>
        <w:t>koszty przesyłek, rozmowy telefoniczne, ubezpieczenie majątku, wywóz odpadów, opłata za pobór wody i ścieków</w:t>
      </w:r>
      <w:r w:rsidR="00FB38F7" w:rsidRPr="00FB38F7">
        <w:rPr>
          <w:rFonts w:asciiTheme="minorHAnsi" w:hAnsiTheme="minorHAnsi" w:cstheme="minorHAnsi"/>
        </w:rPr>
        <w:t xml:space="preserve">, opłata ZNP </w:t>
      </w:r>
      <w:r w:rsidR="00665514" w:rsidRPr="00FB38F7">
        <w:rPr>
          <w:rFonts w:asciiTheme="minorHAnsi" w:hAnsiTheme="minorHAnsi" w:cstheme="minorHAnsi"/>
        </w:rPr>
        <w:t>32.510,53</w:t>
      </w:r>
      <w:r w:rsidR="00B8641A" w:rsidRPr="00FB38F7">
        <w:rPr>
          <w:rFonts w:asciiTheme="minorHAnsi" w:hAnsiTheme="minorHAnsi" w:cstheme="minorHAnsi"/>
        </w:rPr>
        <w:t xml:space="preserve"> zł.</w:t>
      </w:r>
    </w:p>
    <w:p w14:paraId="7D55F685" w14:textId="77777777" w:rsidR="00B8641A" w:rsidRPr="00097137" w:rsidRDefault="00B8641A" w:rsidP="00B8641A">
      <w:pPr>
        <w:pStyle w:val="NormalnyWeb"/>
        <w:spacing w:before="0" w:beforeAutospacing="0" w:after="0" w:line="360" w:lineRule="auto"/>
        <w:jc w:val="both"/>
        <w:rPr>
          <w:rFonts w:asciiTheme="minorHAnsi" w:hAnsiTheme="minorHAnsi" w:cstheme="minorHAnsi"/>
          <w:bCs/>
          <w:i/>
          <w:iCs/>
          <w:color w:val="FF0000"/>
          <w:u w:val="single"/>
        </w:rPr>
      </w:pPr>
    </w:p>
    <w:p w14:paraId="65DF5702" w14:textId="77777777" w:rsidR="00B8641A" w:rsidRPr="00380C67" w:rsidRDefault="00B8641A" w:rsidP="00B8641A">
      <w:pPr>
        <w:pStyle w:val="NormalnyWeb"/>
        <w:spacing w:before="0" w:beforeAutospacing="0" w:after="0" w:line="360" w:lineRule="auto"/>
        <w:jc w:val="both"/>
        <w:rPr>
          <w:rFonts w:asciiTheme="minorHAnsi" w:hAnsiTheme="minorHAnsi" w:cstheme="minorHAnsi"/>
          <w:bCs/>
          <w:i/>
          <w:iCs/>
          <w:u w:val="single"/>
        </w:rPr>
      </w:pPr>
      <w:r w:rsidRPr="00380C67">
        <w:rPr>
          <w:rFonts w:asciiTheme="minorHAnsi" w:hAnsiTheme="minorHAnsi" w:cstheme="minorHAnsi"/>
          <w:bCs/>
          <w:i/>
          <w:iCs/>
          <w:u w:val="single"/>
        </w:rPr>
        <w:t>Inne formy wychowania przedszkolnego</w:t>
      </w:r>
    </w:p>
    <w:p w14:paraId="4419C9F5" w14:textId="034A26BA" w:rsidR="00B8641A" w:rsidRPr="00380C67" w:rsidRDefault="00B8641A" w:rsidP="00B8641A">
      <w:pPr>
        <w:pStyle w:val="NormalnyWeb"/>
        <w:spacing w:before="0" w:beforeAutospacing="0" w:after="0" w:line="360" w:lineRule="auto"/>
        <w:ind w:firstLine="708"/>
        <w:jc w:val="both"/>
        <w:rPr>
          <w:rFonts w:asciiTheme="minorHAnsi" w:hAnsiTheme="minorHAnsi" w:cstheme="minorHAnsi"/>
        </w:rPr>
      </w:pPr>
      <w:r w:rsidRPr="00380C67">
        <w:rPr>
          <w:rFonts w:asciiTheme="minorHAnsi" w:hAnsiTheme="minorHAnsi" w:cstheme="minorHAnsi"/>
          <w:bCs/>
          <w:iCs/>
        </w:rPr>
        <w:t xml:space="preserve">Z planowanej kwoty </w:t>
      </w:r>
      <w:r w:rsidR="00B82FFA" w:rsidRPr="00380C67">
        <w:rPr>
          <w:rFonts w:asciiTheme="minorHAnsi" w:hAnsiTheme="minorHAnsi" w:cstheme="minorHAnsi"/>
          <w:bCs/>
          <w:iCs/>
        </w:rPr>
        <w:t>407.286,80</w:t>
      </w:r>
      <w:r w:rsidRPr="00380C67">
        <w:rPr>
          <w:rFonts w:asciiTheme="minorHAnsi" w:hAnsiTheme="minorHAnsi" w:cstheme="minorHAnsi"/>
          <w:bCs/>
          <w:iCs/>
        </w:rPr>
        <w:t xml:space="preserve"> zł przeznaczonej na prowadzenie ośrodków przedszkolnych przez stowarzyszenie w 202</w:t>
      </w:r>
      <w:r w:rsidR="00380C67" w:rsidRPr="00380C67">
        <w:rPr>
          <w:rFonts w:asciiTheme="minorHAnsi" w:hAnsiTheme="minorHAnsi" w:cstheme="minorHAnsi"/>
          <w:bCs/>
          <w:iCs/>
        </w:rPr>
        <w:t>3</w:t>
      </w:r>
      <w:r w:rsidRPr="00380C67">
        <w:rPr>
          <w:rFonts w:asciiTheme="minorHAnsi" w:hAnsiTheme="minorHAnsi" w:cstheme="minorHAnsi"/>
          <w:bCs/>
          <w:iCs/>
        </w:rPr>
        <w:t xml:space="preserve"> roku wydatkowano </w:t>
      </w:r>
      <w:r w:rsidR="00380C67" w:rsidRPr="00380C67">
        <w:rPr>
          <w:rFonts w:asciiTheme="minorHAnsi" w:hAnsiTheme="minorHAnsi" w:cstheme="minorHAnsi"/>
          <w:bCs/>
          <w:iCs/>
        </w:rPr>
        <w:t>300.828,26</w:t>
      </w:r>
      <w:r w:rsidRPr="00380C67">
        <w:rPr>
          <w:rFonts w:asciiTheme="minorHAnsi" w:hAnsiTheme="minorHAnsi" w:cstheme="minorHAnsi"/>
          <w:bCs/>
          <w:iCs/>
        </w:rPr>
        <w:t xml:space="preserve"> zł.</w:t>
      </w:r>
    </w:p>
    <w:p w14:paraId="2C659ADD"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50F2E87A" w14:textId="77777777" w:rsidR="00B8641A" w:rsidRPr="00054371" w:rsidRDefault="00B8641A" w:rsidP="00B8641A">
      <w:pPr>
        <w:pStyle w:val="NormalnyWeb"/>
        <w:spacing w:before="0" w:beforeAutospacing="0" w:after="0" w:line="360" w:lineRule="auto"/>
        <w:jc w:val="both"/>
        <w:rPr>
          <w:rFonts w:asciiTheme="minorHAnsi" w:hAnsiTheme="minorHAnsi" w:cstheme="minorHAnsi"/>
          <w:i/>
          <w:iCs/>
          <w:u w:val="single"/>
        </w:rPr>
      </w:pPr>
      <w:r w:rsidRPr="00054371">
        <w:rPr>
          <w:rFonts w:asciiTheme="minorHAnsi" w:hAnsiTheme="minorHAnsi" w:cstheme="minorHAnsi"/>
          <w:i/>
          <w:iCs/>
          <w:u w:val="single"/>
        </w:rPr>
        <w:t>Świetlice szkolne</w:t>
      </w:r>
    </w:p>
    <w:p w14:paraId="11CD6225" w14:textId="51EB9304" w:rsidR="00B8641A" w:rsidRPr="00054371" w:rsidRDefault="00B8641A" w:rsidP="00B8641A">
      <w:pPr>
        <w:pStyle w:val="NormalnyWeb"/>
        <w:spacing w:before="0" w:beforeAutospacing="0" w:after="0" w:line="360" w:lineRule="auto"/>
        <w:ind w:firstLine="708"/>
        <w:jc w:val="both"/>
        <w:rPr>
          <w:rFonts w:asciiTheme="minorHAnsi" w:hAnsiTheme="minorHAnsi" w:cstheme="minorHAnsi"/>
        </w:rPr>
      </w:pPr>
      <w:r w:rsidRPr="00054371">
        <w:rPr>
          <w:rFonts w:asciiTheme="minorHAnsi" w:hAnsiTheme="minorHAnsi" w:cstheme="minorHAnsi"/>
        </w:rPr>
        <w:t xml:space="preserve">Plan wydatków w tym dziale ustalony został w wysokości </w:t>
      </w:r>
      <w:r w:rsidR="003F2C26" w:rsidRPr="00054371">
        <w:rPr>
          <w:rFonts w:asciiTheme="minorHAnsi" w:hAnsiTheme="minorHAnsi" w:cstheme="minorHAnsi"/>
        </w:rPr>
        <w:t>150.482,91</w:t>
      </w:r>
      <w:r w:rsidRPr="00054371">
        <w:rPr>
          <w:rFonts w:asciiTheme="minorHAnsi" w:hAnsiTheme="minorHAnsi" w:cstheme="minorHAnsi"/>
        </w:rPr>
        <w:t xml:space="preserve"> zł, a wydatkowano kwotę </w:t>
      </w:r>
      <w:r w:rsidR="003F2C26" w:rsidRPr="00054371">
        <w:rPr>
          <w:rFonts w:asciiTheme="minorHAnsi" w:hAnsiTheme="minorHAnsi" w:cstheme="minorHAnsi"/>
        </w:rPr>
        <w:t>146.358,52</w:t>
      </w:r>
      <w:r w:rsidRPr="00054371">
        <w:rPr>
          <w:rFonts w:asciiTheme="minorHAnsi" w:hAnsiTheme="minorHAnsi" w:cstheme="minorHAnsi"/>
        </w:rPr>
        <w:t xml:space="preserve"> zł, tj. </w:t>
      </w:r>
      <w:r w:rsidR="003F2C26" w:rsidRPr="00054371">
        <w:rPr>
          <w:rFonts w:asciiTheme="minorHAnsi" w:hAnsiTheme="minorHAnsi" w:cstheme="minorHAnsi"/>
        </w:rPr>
        <w:t>97,26</w:t>
      </w:r>
      <w:r w:rsidR="00EC1CD8" w:rsidRPr="00054371">
        <w:rPr>
          <w:rFonts w:asciiTheme="minorHAnsi" w:hAnsiTheme="minorHAnsi" w:cstheme="minorHAnsi"/>
        </w:rPr>
        <w:t xml:space="preserve"> </w:t>
      </w:r>
      <w:r w:rsidRPr="00054371">
        <w:rPr>
          <w:rFonts w:asciiTheme="minorHAnsi" w:hAnsiTheme="minorHAnsi" w:cstheme="minorHAnsi"/>
        </w:rPr>
        <w:t>% planu w tym rozdziale .</w:t>
      </w:r>
    </w:p>
    <w:p w14:paraId="0F3AE668" w14:textId="77777777" w:rsidR="00B8641A" w:rsidRPr="00054371" w:rsidRDefault="00B8641A" w:rsidP="00B8641A">
      <w:pPr>
        <w:pStyle w:val="NormalnyWeb"/>
        <w:spacing w:before="0" w:beforeAutospacing="0" w:after="0" w:line="360" w:lineRule="auto"/>
        <w:jc w:val="both"/>
        <w:rPr>
          <w:rFonts w:asciiTheme="minorHAnsi" w:hAnsiTheme="minorHAnsi" w:cstheme="minorHAnsi"/>
        </w:rPr>
      </w:pPr>
      <w:r w:rsidRPr="00054371">
        <w:rPr>
          <w:rFonts w:asciiTheme="minorHAnsi" w:hAnsiTheme="minorHAnsi" w:cstheme="minorHAnsi"/>
        </w:rPr>
        <w:t>Realizacja wydatków w tym dziale przedstawia się następująco:</w:t>
      </w:r>
    </w:p>
    <w:p w14:paraId="61A5E9C3" w14:textId="26241CE6" w:rsidR="00B8641A" w:rsidRPr="00054371" w:rsidRDefault="00B8641A">
      <w:pPr>
        <w:pStyle w:val="NormalnyWeb"/>
        <w:numPr>
          <w:ilvl w:val="0"/>
          <w:numId w:val="32"/>
        </w:numPr>
        <w:spacing w:before="0" w:beforeAutospacing="0" w:after="0" w:line="360" w:lineRule="auto"/>
        <w:jc w:val="both"/>
        <w:rPr>
          <w:rFonts w:asciiTheme="minorHAnsi" w:hAnsiTheme="minorHAnsi" w:cstheme="minorHAnsi"/>
        </w:rPr>
      </w:pPr>
      <w:r w:rsidRPr="00054371">
        <w:rPr>
          <w:rFonts w:asciiTheme="minorHAnsi" w:hAnsiTheme="minorHAnsi" w:cstheme="minorHAnsi"/>
        </w:rPr>
        <w:t xml:space="preserve">na wynagrodzenia osobowe oraz dodatkowe wynagrodzenie roczne nauczycieli, dodatki wiejskie i mieszkaniowe dla nauczycieli zatrudnionych w świetlicach szkolnych wydano kwotę </w:t>
      </w:r>
      <w:r w:rsidR="00054371" w:rsidRPr="00054371">
        <w:rPr>
          <w:rFonts w:asciiTheme="minorHAnsi" w:hAnsiTheme="minorHAnsi" w:cstheme="minorHAnsi"/>
        </w:rPr>
        <w:t>115.750,75</w:t>
      </w:r>
      <w:r w:rsidRPr="00054371">
        <w:rPr>
          <w:rFonts w:asciiTheme="minorHAnsi" w:hAnsiTheme="minorHAnsi" w:cstheme="minorHAnsi"/>
        </w:rPr>
        <w:t xml:space="preserve"> zł,</w:t>
      </w:r>
    </w:p>
    <w:p w14:paraId="1B304BA7" w14:textId="609074DF" w:rsidR="00054371" w:rsidRPr="00054371" w:rsidRDefault="00054371">
      <w:pPr>
        <w:pStyle w:val="NormalnyWeb"/>
        <w:numPr>
          <w:ilvl w:val="0"/>
          <w:numId w:val="32"/>
        </w:numPr>
        <w:spacing w:before="0" w:beforeAutospacing="0" w:after="0" w:line="360" w:lineRule="auto"/>
        <w:jc w:val="both"/>
        <w:rPr>
          <w:rFonts w:asciiTheme="minorHAnsi" w:hAnsiTheme="minorHAnsi" w:cstheme="minorHAnsi"/>
        </w:rPr>
      </w:pPr>
      <w:r w:rsidRPr="00054371">
        <w:rPr>
          <w:rFonts w:asciiTheme="minorHAnsi" w:hAnsiTheme="minorHAnsi" w:cstheme="minorHAnsi"/>
        </w:rPr>
        <w:t>na nagrody specjalne dla nauczycieli z okazji  250- rocznicy Dnia Komisji Edukacji Narodowej wydatkowano 2.250,00 zł,</w:t>
      </w:r>
    </w:p>
    <w:p w14:paraId="50CE6036" w14:textId="00D7CA9D" w:rsidR="00EC1CD8" w:rsidRPr="00054371" w:rsidRDefault="00B8641A" w:rsidP="00054371">
      <w:pPr>
        <w:pStyle w:val="NormalnyWeb"/>
        <w:numPr>
          <w:ilvl w:val="0"/>
          <w:numId w:val="32"/>
        </w:numPr>
        <w:spacing w:before="0" w:beforeAutospacing="0" w:after="0" w:line="360" w:lineRule="auto"/>
        <w:jc w:val="both"/>
        <w:rPr>
          <w:rFonts w:asciiTheme="minorHAnsi" w:hAnsiTheme="minorHAnsi" w:cstheme="minorHAnsi"/>
        </w:rPr>
      </w:pPr>
      <w:r w:rsidRPr="00054371">
        <w:rPr>
          <w:rFonts w:asciiTheme="minorHAnsi" w:hAnsiTheme="minorHAnsi" w:cstheme="minorHAnsi"/>
        </w:rPr>
        <w:t xml:space="preserve">na pochodne od wynagrodzeń (składki na ubezpieczenia społeczne i fundusz pracy) odpisy na zakładowy fundusz świadczeń socjalnych (przekazano </w:t>
      </w:r>
      <w:r w:rsidR="00EC1CD8" w:rsidRPr="00054371">
        <w:rPr>
          <w:rFonts w:asciiTheme="minorHAnsi" w:hAnsiTheme="minorHAnsi" w:cstheme="minorHAnsi"/>
        </w:rPr>
        <w:t>100</w:t>
      </w:r>
      <w:r w:rsidRPr="00054371">
        <w:rPr>
          <w:rFonts w:asciiTheme="minorHAnsi" w:hAnsiTheme="minorHAnsi" w:cstheme="minorHAnsi"/>
        </w:rPr>
        <w:t xml:space="preserve">% naliczenia funduszu) wydatkowano kwotę </w:t>
      </w:r>
      <w:r w:rsidR="00054371" w:rsidRPr="00054371">
        <w:rPr>
          <w:rFonts w:asciiTheme="minorHAnsi" w:hAnsiTheme="minorHAnsi" w:cstheme="minorHAnsi"/>
        </w:rPr>
        <w:t>28.357,77</w:t>
      </w:r>
      <w:r w:rsidRPr="00054371">
        <w:rPr>
          <w:rFonts w:asciiTheme="minorHAnsi" w:hAnsiTheme="minorHAnsi" w:cstheme="minorHAnsi"/>
        </w:rPr>
        <w:t xml:space="preserve"> zł</w:t>
      </w:r>
      <w:r w:rsidR="00054371" w:rsidRPr="00054371">
        <w:rPr>
          <w:rFonts w:asciiTheme="minorHAnsi" w:hAnsiTheme="minorHAnsi" w:cstheme="minorHAnsi"/>
        </w:rPr>
        <w:t>.</w:t>
      </w:r>
    </w:p>
    <w:p w14:paraId="0FCDF9F9" w14:textId="77777777" w:rsidR="00054371" w:rsidRPr="00054371" w:rsidRDefault="00054371" w:rsidP="00054371">
      <w:pPr>
        <w:pStyle w:val="NormalnyWeb"/>
        <w:spacing w:before="0" w:beforeAutospacing="0" w:after="0" w:line="360" w:lineRule="auto"/>
        <w:ind w:left="720"/>
        <w:jc w:val="both"/>
        <w:rPr>
          <w:rFonts w:asciiTheme="minorHAnsi" w:hAnsiTheme="minorHAnsi" w:cstheme="minorHAnsi"/>
          <w:color w:val="FF0000"/>
        </w:rPr>
      </w:pPr>
    </w:p>
    <w:p w14:paraId="3B2474B0" w14:textId="77777777" w:rsidR="00B8641A" w:rsidRPr="00054371" w:rsidRDefault="00B8641A" w:rsidP="00B8641A">
      <w:pPr>
        <w:pStyle w:val="NormalnyWeb"/>
        <w:spacing w:before="0" w:beforeAutospacing="0" w:after="0" w:line="360" w:lineRule="auto"/>
        <w:jc w:val="both"/>
        <w:rPr>
          <w:rFonts w:asciiTheme="minorHAnsi" w:hAnsiTheme="minorHAnsi" w:cstheme="minorHAnsi"/>
        </w:rPr>
      </w:pPr>
      <w:r w:rsidRPr="00054371">
        <w:rPr>
          <w:rFonts w:asciiTheme="minorHAnsi" w:hAnsiTheme="minorHAnsi" w:cstheme="minorHAnsi"/>
          <w:bCs/>
          <w:i/>
          <w:iCs/>
          <w:u w:val="single"/>
        </w:rPr>
        <w:t>Dowożenie uczniów do szkół</w:t>
      </w:r>
    </w:p>
    <w:p w14:paraId="009D61FA" w14:textId="24CA5BAB" w:rsidR="00B8641A" w:rsidRPr="00054371" w:rsidRDefault="00B8641A" w:rsidP="00B8641A">
      <w:pPr>
        <w:pStyle w:val="NormalnyWeb"/>
        <w:spacing w:before="0" w:beforeAutospacing="0" w:after="0" w:line="360" w:lineRule="auto"/>
        <w:ind w:firstLine="708"/>
        <w:jc w:val="both"/>
        <w:rPr>
          <w:rFonts w:asciiTheme="minorHAnsi" w:hAnsiTheme="minorHAnsi" w:cstheme="minorHAnsi"/>
        </w:rPr>
      </w:pPr>
      <w:r w:rsidRPr="00054371">
        <w:rPr>
          <w:rFonts w:asciiTheme="minorHAnsi" w:hAnsiTheme="minorHAnsi" w:cstheme="minorHAnsi"/>
        </w:rPr>
        <w:t>Na dowożenie uczniów do szkół w 202</w:t>
      </w:r>
      <w:r w:rsidR="00054371" w:rsidRPr="00054371">
        <w:rPr>
          <w:rFonts w:asciiTheme="minorHAnsi" w:hAnsiTheme="minorHAnsi" w:cstheme="minorHAnsi"/>
        </w:rPr>
        <w:t>3</w:t>
      </w:r>
      <w:r w:rsidRPr="00054371">
        <w:rPr>
          <w:rFonts w:asciiTheme="minorHAnsi" w:hAnsiTheme="minorHAnsi" w:cstheme="minorHAnsi"/>
        </w:rPr>
        <w:t xml:space="preserve"> r. wydatkowano kwotę </w:t>
      </w:r>
      <w:r w:rsidR="00054371" w:rsidRPr="00054371">
        <w:rPr>
          <w:rFonts w:asciiTheme="minorHAnsi" w:hAnsiTheme="minorHAnsi" w:cstheme="minorHAnsi"/>
        </w:rPr>
        <w:t>670.950,28</w:t>
      </w:r>
      <w:r w:rsidRPr="00054371">
        <w:rPr>
          <w:rFonts w:asciiTheme="minorHAnsi" w:hAnsiTheme="minorHAnsi" w:cstheme="minorHAnsi"/>
        </w:rPr>
        <w:t xml:space="preserve"> zł, w tym </w:t>
      </w:r>
      <w:r w:rsidR="00054371" w:rsidRPr="00054371">
        <w:rPr>
          <w:rFonts w:asciiTheme="minorHAnsi" w:hAnsiTheme="minorHAnsi" w:cstheme="minorHAnsi"/>
        </w:rPr>
        <w:t>22.402,00</w:t>
      </w:r>
      <w:r w:rsidRPr="00054371">
        <w:rPr>
          <w:rFonts w:asciiTheme="minorHAnsi" w:hAnsiTheme="minorHAnsi" w:cstheme="minorHAnsi"/>
        </w:rPr>
        <w:t xml:space="preserve"> zł wydatki na rzecz osób fizycznych, które we własnym zakresie dowożą dzieci do specjalnego ośrodka wychowawczego, na plan </w:t>
      </w:r>
      <w:r w:rsidR="00270BDA">
        <w:rPr>
          <w:rFonts w:asciiTheme="minorHAnsi" w:hAnsiTheme="minorHAnsi" w:cstheme="minorHAnsi"/>
        </w:rPr>
        <w:t>683.819,72</w:t>
      </w:r>
      <w:r w:rsidRPr="00054371">
        <w:rPr>
          <w:rFonts w:asciiTheme="minorHAnsi" w:hAnsiTheme="minorHAnsi" w:cstheme="minorHAnsi"/>
        </w:rPr>
        <w:t xml:space="preserve"> zł. Dowożonych jest </w:t>
      </w:r>
      <w:r w:rsidR="00054371" w:rsidRPr="00054371">
        <w:rPr>
          <w:rFonts w:asciiTheme="minorHAnsi" w:hAnsiTheme="minorHAnsi" w:cstheme="minorHAnsi"/>
        </w:rPr>
        <w:t xml:space="preserve">218 </w:t>
      </w:r>
      <w:r w:rsidRPr="00054371">
        <w:rPr>
          <w:rFonts w:asciiTheme="minorHAnsi" w:hAnsiTheme="minorHAnsi" w:cstheme="minorHAnsi"/>
        </w:rPr>
        <w:t xml:space="preserve">uczniów szkół podstawowych oraz </w:t>
      </w:r>
      <w:r w:rsidR="00054371" w:rsidRPr="00054371">
        <w:rPr>
          <w:rFonts w:asciiTheme="minorHAnsi" w:hAnsiTheme="minorHAnsi" w:cstheme="minorHAnsi"/>
        </w:rPr>
        <w:t>46</w:t>
      </w:r>
      <w:r w:rsidRPr="00054371">
        <w:rPr>
          <w:rFonts w:asciiTheme="minorHAnsi" w:hAnsiTheme="minorHAnsi" w:cstheme="minorHAnsi"/>
        </w:rPr>
        <w:t xml:space="preserve"> dzieci przedszkola.</w:t>
      </w:r>
    </w:p>
    <w:p w14:paraId="30C465B9"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797F42FF" w14:textId="77777777" w:rsidR="00B8641A" w:rsidRPr="0081736E" w:rsidRDefault="00B8641A" w:rsidP="00B8641A">
      <w:pPr>
        <w:pStyle w:val="NormalnyWeb"/>
        <w:spacing w:before="0" w:beforeAutospacing="0" w:after="0" w:line="360" w:lineRule="auto"/>
        <w:jc w:val="both"/>
        <w:rPr>
          <w:rFonts w:asciiTheme="minorHAnsi" w:hAnsiTheme="minorHAnsi" w:cstheme="minorHAnsi"/>
          <w:i/>
          <w:u w:val="single"/>
        </w:rPr>
      </w:pPr>
      <w:r w:rsidRPr="0081736E">
        <w:rPr>
          <w:rFonts w:asciiTheme="minorHAnsi" w:hAnsiTheme="minorHAnsi" w:cstheme="minorHAnsi"/>
          <w:i/>
          <w:u w:val="single"/>
        </w:rPr>
        <w:t xml:space="preserve">Branżowe szkoły I </w:t>
      </w:r>
      <w:proofErr w:type="spellStart"/>
      <w:r w:rsidRPr="0081736E">
        <w:rPr>
          <w:rFonts w:asciiTheme="minorHAnsi" w:hAnsiTheme="minorHAnsi" w:cstheme="minorHAnsi"/>
          <w:i/>
          <w:u w:val="single"/>
        </w:rPr>
        <w:t>i</w:t>
      </w:r>
      <w:proofErr w:type="spellEnd"/>
      <w:r w:rsidRPr="0081736E">
        <w:rPr>
          <w:rFonts w:asciiTheme="minorHAnsi" w:hAnsiTheme="minorHAnsi" w:cstheme="minorHAnsi"/>
          <w:i/>
          <w:u w:val="single"/>
        </w:rPr>
        <w:t xml:space="preserve"> II stopnia</w:t>
      </w:r>
    </w:p>
    <w:p w14:paraId="223A1F58" w14:textId="559C4ABA" w:rsidR="00B8641A" w:rsidRPr="0081736E" w:rsidRDefault="00B8641A" w:rsidP="00B8641A">
      <w:pPr>
        <w:pStyle w:val="NormalnyWeb"/>
        <w:spacing w:before="0" w:beforeAutospacing="0" w:after="0" w:line="360" w:lineRule="auto"/>
        <w:ind w:firstLine="708"/>
        <w:jc w:val="both"/>
        <w:rPr>
          <w:rFonts w:asciiTheme="minorHAnsi" w:hAnsiTheme="minorHAnsi" w:cstheme="minorHAnsi"/>
        </w:rPr>
      </w:pPr>
      <w:r w:rsidRPr="0081736E">
        <w:rPr>
          <w:rFonts w:asciiTheme="minorHAnsi" w:hAnsiTheme="minorHAnsi" w:cstheme="minorHAnsi"/>
        </w:rPr>
        <w:lastRenderedPageBreak/>
        <w:t xml:space="preserve">Na utrzymanie szkoły branżowej funkcjonującej w Zespole Placówek Oświatowych w Jednorożcu zaplanowano wydatkować </w:t>
      </w:r>
      <w:r w:rsidR="00054371" w:rsidRPr="0081736E">
        <w:rPr>
          <w:rFonts w:asciiTheme="minorHAnsi" w:hAnsiTheme="minorHAnsi" w:cstheme="minorHAnsi"/>
        </w:rPr>
        <w:t>356.168,34</w:t>
      </w:r>
      <w:r w:rsidRPr="0081736E">
        <w:rPr>
          <w:rFonts w:asciiTheme="minorHAnsi" w:hAnsiTheme="minorHAnsi" w:cstheme="minorHAnsi"/>
        </w:rPr>
        <w:t xml:space="preserve"> zł. W 202</w:t>
      </w:r>
      <w:r w:rsidR="00054371" w:rsidRPr="0081736E">
        <w:rPr>
          <w:rFonts w:asciiTheme="minorHAnsi" w:hAnsiTheme="minorHAnsi" w:cstheme="minorHAnsi"/>
        </w:rPr>
        <w:t>3</w:t>
      </w:r>
      <w:r w:rsidRPr="0081736E">
        <w:rPr>
          <w:rFonts w:asciiTheme="minorHAnsi" w:hAnsiTheme="minorHAnsi" w:cstheme="minorHAnsi"/>
        </w:rPr>
        <w:t xml:space="preserve"> roku wydatkowano </w:t>
      </w:r>
      <w:r w:rsidR="00054371" w:rsidRPr="0081736E">
        <w:rPr>
          <w:rFonts w:asciiTheme="minorHAnsi" w:hAnsiTheme="minorHAnsi" w:cstheme="minorHAnsi"/>
        </w:rPr>
        <w:t>261.908,82</w:t>
      </w:r>
      <w:r w:rsidRPr="0081736E">
        <w:rPr>
          <w:rFonts w:asciiTheme="minorHAnsi" w:hAnsiTheme="minorHAnsi" w:cstheme="minorHAnsi"/>
        </w:rPr>
        <w:t xml:space="preserve"> zł, tj. </w:t>
      </w:r>
      <w:r w:rsidR="00054371" w:rsidRPr="0081736E">
        <w:rPr>
          <w:rFonts w:asciiTheme="minorHAnsi" w:hAnsiTheme="minorHAnsi" w:cstheme="minorHAnsi"/>
        </w:rPr>
        <w:t>73,54</w:t>
      </w:r>
      <w:r w:rsidRPr="0081736E">
        <w:rPr>
          <w:rFonts w:asciiTheme="minorHAnsi" w:hAnsiTheme="minorHAnsi" w:cstheme="minorHAnsi"/>
        </w:rPr>
        <w:t xml:space="preserve"> % planu (do szkoły uczęszcza </w:t>
      </w:r>
      <w:r w:rsidR="00054371" w:rsidRPr="0081736E">
        <w:rPr>
          <w:rFonts w:asciiTheme="minorHAnsi" w:hAnsiTheme="minorHAnsi" w:cstheme="minorHAnsi"/>
        </w:rPr>
        <w:t>41</w:t>
      </w:r>
      <w:r w:rsidRPr="0081736E">
        <w:rPr>
          <w:rFonts w:asciiTheme="minorHAnsi" w:hAnsiTheme="minorHAnsi" w:cstheme="minorHAnsi"/>
        </w:rPr>
        <w:t xml:space="preserve"> uczniów).</w:t>
      </w:r>
    </w:p>
    <w:p w14:paraId="2AD14804" w14:textId="77777777" w:rsidR="00B8641A" w:rsidRPr="0081736E" w:rsidRDefault="00B8641A" w:rsidP="00B8641A">
      <w:pPr>
        <w:pStyle w:val="NormalnyWeb"/>
        <w:spacing w:before="0" w:beforeAutospacing="0" w:after="0" w:line="360" w:lineRule="auto"/>
        <w:jc w:val="both"/>
        <w:rPr>
          <w:rFonts w:asciiTheme="minorHAnsi" w:hAnsiTheme="minorHAnsi" w:cstheme="minorHAnsi"/>
        </w:rPr>
      </w:pPr>
      <w:r w:rsidRPr="0081736E">
        <w:rPr>
          <w:rFonts w:asciiTheme="minorHAnsi" w:hAnsiTheme="minorHAnsi" w:cstheme="minorHAnsi"/>
        </w:rPr>
        <w:t>Powyższa kwota dotyczy:</w:t>
      </w:r>
    </w:p>
    <w:p w14:paraId="39C47B26" w14:textId="7BBFB30B" w:rsidR="00B8641A" w:rsidRPr="0081736E" w:rsidRDefault="00B8641A">
      <w:pPr>
        <w:pStyle w:val="NormalnyWeb"/>
        <w:numPr>
          <w:ilvl w:val="0"/>
          <w:numId w:val="25"/>
        </w:numPr>
        <w:spacing w:before="0" w:beforeAutospacing="0" w:after="0" w:line="360" w:lineRule="auto"/>
        <w:jc w:val="both"/>
        <w:rPr>
          <w:rFonts w:asciiTheme="minorHAnsi" w:hAnsiTheme="minorHAnsi" w:cstheme="minorHAnsi"/>
        </w:rPr>
      </w:pPr>
      <w:r w:rsidRPr="0081736E">
        <w:rPr>
          <w:rFonts w:asciiTheme="minorHAnsi" w:hAnsiTheme="minorHAnsi" w:cstheme="minorHAnsi"/>
        </w:rPr>
        <w:t xml:space="preserve">wypłaty wynagrodzeń osobowych oraz dodatkowego wynagrodzenia rocznego nauczycieli, dodatków wiejskich i mieszkaniowych kwota </w:t>
      </w:r>
      <w:r w:rsidR="00054371" w:rsidRPr="0081736E">
        <w:rPr>
          <w:rFonts w:asciiTheme="minorHAnsi" w:hAnsiTheme="minorHAnsi" w:cstheme="minorHAnsi"/>
        </w:rPr>
        <w:t>111.619,82</w:t>
      </w:r>
      <w:r w:rsidRPr="0081736E">
        <w:rPr>
          <w:rFonts w:asciiTheme="minorHAnsi" w:hAnsiTheme="minorHAnsi" w:cstheme="minorHAnsi"/>
        </w:rPr>
        <w:t xml:space="preserve"> zł,</w:t>
      </w:r>
    </w:p>
    <w:p w14:paraId="41B53566" w14:textId="7EE18E08" w:rsidR="00B8641A" w:rsidRPr="0081736E" w:rsidRDefault="00B8641A">
      <w:pPr>
        <w:pStyle w:val="NormalnyWeb"/>
        <w:numPr>
          <w:ilvl w:val="0"/>
          <w:numId w:val="25"/>
        </w:numPr>
        <w:spacing w:before="0" w:beforeAutospacing="0" w:after="0" w:line="360" w:lineRule="auto"/>
        <w:jc w:val="both"/>
        <w:rPr>
          <w:rFonts w:asciiTheme="minorHAnsi" w:hAnsiTheme="minorHAnsi" w:cstheme="minorHAnsi"/>
        </w:rPr>
      </w:pPr>
      <w:r w:rsidRPr="0081736E">
        <w:rPr>
          <w:rFonts w:asciiTheme="minorHAnsi" w:hAnsiTheme="minorHAnsi" w:cstheme="minorHAnsi"/>
        </w:rPr>
        <w:t xml:space="preserve">wypłaty wynagrodzeń osobowych oraz dodatkowego wynagrodzenia rocznego obsługi kwota </w:t>
      </w:r>
      <w:r w:rsidR="00054371" w:rsidRPr="0081736E">
        <w:rPr>
          <w:rFonts w:asciiTheme="minorHAnsi" w:hAnsiTheme="minorHAnsi" w:cstheme="minorHAnsi"/>
        </w:rPr>
        <w:t>52.837,01</w:t>
      </w:r>
      <w:r w:rsidRPr="0081736E">
        <w:rPr>
          <w:rFonts w:asciiTheme="minorHAnsi" w:hAnsiTheme="minorHAnsi" w:cstheme="minorHAnsi"/>
        </w:rPr>
        <w:t xml:space="preserve"> zł,</w:t>
      </w:r>
    </w:p>
    <w:p w14:paraId="5FCE66AA" w14:textId="334B509B" w:rsidR="00B8641A" w:rsidRPr="0081736E" w:rsidRDefault="00B8641A">
      <w:pPr>
        <w:pStyle w:val="NormalnyWeb"/>
        <w:numPr>
          <w:ilvl w:val="0"/>
          <w:numId w:val="25"/>
        </w:numPr>
        <w:spacing w:before="0" w:beforeAutospacing="0" w:after="0" w:line="360" w:lineRule="auto"/>
        <w:jc w:val="both"/>
        <w:rPr>
          <w:rFonts w:asciiTheme="minorHAnsi" w:hAnsiTheme="minorHAnsi" w:cstheme="minorHAnsi"/>
        </w:rPr>
      </w:pPr>
      <w:r w:rsidRPr="0081736E">
        <w:rPr>
          <w:rFonts w:asciiTheme="minorHAnsi" w:hAnsiTheme="minorHAnsi" w:cstheme="minorHAnsi"/>
        </w:rPr>
        <w:t>składki na ubezpieczenia społeczne, Fundusz Pracy, odpisy na zakładowy fundusz świadczeń socjalnych (</w:t>
      </w:r>
      <w:r w:rsidR="00873BD0" w:rsidRPr="0081736E">
        <w:rPr>
          <w:rFonts w:asciiTheme="minorHAnsi" w:hAnsiTheme="minorHAnsi" w:cstheme="minorHAnsi"/>
        </w:rPr>
        <w:t>100</w:t>
      </w:r>
      <w:r w:rsidRPr="0081736E">
        <w:rPr>
          <w:rFonts w:asciiTheme="minorHAnsi" w:hAnsiTheme="minorHAnsi" w:cstheme="minorHAnsi"/>
        </w:rPr>
        <w:t xml:space="preserve">% naliczonego funduszu) kwota </w:t>
      </w:r>
      <w:r w:rsidR="00054371" w:rsidRPr="0081736E">
        <w:rPr>
          <w:rFonts w:asciiTheme="minorHAnsi" w:hAnsiTheme="minorHAnsi" w:cstheme="minorHAnsi"/>
        </w:rPr>
        <w:t>40.266,57</w:t>
      </w:r>
      <w:r w:rsidRPr="0081736E">
        <w:rPr>
          <w:rFonts w:asciiTheme="minorHAnsi" w:hAnsiTheme="minorHAnsi" w:cstheme="minorHAnsi"/>
        </w:rPr>
        <w:t xml:space="preserve"> zł,</w:t>
      </w:r>
    </w:p>
    <w:p w14:paraId="5F537495" w14:textId="3B21E1CA" w:rsidR="00054371" w:rsidRPr="0081736E" w:rsidRDefault="00054371" w:rsidP="00054371">
      <w:pPr>
        <w:pStyle w:val="NormalnyWeb"/>
        <w:numPr>
          <w:ilvl w:val="0"/>
          <w:numId w:val="25"/>
        </w:numPr>
        <w:spacing w:before="0" w:beforeAutospacing="0" w:after="0" w:line="360" w:lineRule="auto"/>
        <w:jc w:val="both"/>
        <w:rPr>
          <w:rFonts w:asciiTheme="minorHAnsi" w:hAnsiTheme="minorHAnsi" w:cstheme="minorHAnsi"/>
        </w:rPr>
      </w:pPr>
      <w:r w:rsidRPr="0081736E">
        <w:rPr>
          <w:rFonts w:asciiTheme="minorHAnsi" w:hAnsiTheme="minorHAnsi" w:cstheme="minorHAnsi"/>
        </w:rPr>
        <w:t>wydatki na zadania oświatowe w związku z pomocą obywatelom Ukrainy zaplanowane i poniesione w kwocie 8.818,35 zł na wynagrodzenia dla nauczycieli wraz z pochodnymi oraz zakup artykułów biurowych i szkolnych.</w:t>
      </w:r>
    </w:p>
    <w:p w14:paraId="0C457515" w14:textId="44E55FF0" w:rsidR="00B8641A" w:rsidRPr="0081736E" w:rsidRDefault="00B8641A">
      <w:pPr>
        <w:pStyle w:val="NormalnyWeb"/>
        <w:numPr>
          <w:ilvl w:val="0"/>
          <w:numId w:val="25"/>
        </w:numPr>
        <w:spacing w:before="0" w:beforeAutospacing="0" w:after="0" w:line="360" w:lineRule="auto"/>
        <w:jc w:val="both"/>
        <w:rPr>
          <w:rFonts w:asciiTheme="minorHAnsi" w:hAnsiTheme="minorHAnsi" w:cstheme="minorHAnsi"/>
        </w:rPr>
      </w:pPr>
      <w:r w:rsidRPr="0081736E">
        <w:rPr>
          <w:rFonts w:asciiTheme="minorHAnsi" w:hAnsiTheme="minorHAnsi" w:cstheme="minorHAnsi"/>
        </w:rPr>
        <w:t xml:space="preserve">na wydatki rzeczowe wydatkowano kwotę </w:t>
      </w:r>
      <w:r w:rsidR="00054371" w:rsidRPr="0081736E">
        <w:rPr>
          <w:rFonts w:asciiTheme="minorHAnsi" w:hAnsiTheme="minorHAnsi" w:cstheme="minorHAnsi"/>
        </w:rPr>
        <w:t>48.367,07</w:t>
      </w:r>
      <w:r w:rsidRPr="0081736E">
        <w:rPr>
          <w:rFonts w:asciiTheme="minorHAnsi" w:hAnsiTheme="minorHAnsi" w:cstheme="minorHAnsi"/>
        </w:rPr>
        <w:t xml:space="preserve"> zł, </w:t>
      </w:r>
    </w:p>
    <w:p w14:paraId="5FA95AA1" w14:textId="77777777" w:rsidR="00B8641A" w:rsidRPr="0081736E" w:rsidRDefault="00B8641A" w:rsidP="00B8641A">
      <w:pPr>
        <w:pStyle w:val="NormalnyWeb"/>
        <w:spacing w:before="0" w:beforeAutospacing="0" w:after="0" w:line="360" w:lineRule="auto"/>
        <w:ind w:left="363" w:firstLine="346"/>
        <w:jc w:val="both"/>
        <w:rPr>
          <w:rFonts w:asciiTheme="minorHAnsi" w:hAnsiTheme="minorHAnsi" w:cstheme="minorHAnsi"/>
        </w:rPr>
      </w:pPr>
      <w:r w:rsidRPr="0081736E">
        <w:rPr>
          <w:rFonts w:asciiTheme="minorHAnsi" w:hAnsiTheme="minorHAnsi" w:cstheme="minorHAnsi"/>
        </w:rPr>
        <w:t>w tym:</w:t>
      </w:r>
    </w:p>
    <w:p w14:paraId="7F06AE92" w14:textId="47A57A93" w:rsidR="00B8641A" w:rsidRPr="0081736E" w:rsidRDefault="00B8641A">
      <w:pPr>
        <w:pStyle w:val="NormalnyWeb"/>
        <w:numPr>
          <w:ilvl w:val="1"/>
          <w:numId w:val="25"/>
        </w:numPr>
        <w:spacing w:before="0" w:beforeAutospacing="0" w:after="0" w:line="360" w:lineRule="auto"/>
        <w:jc w:val="both"/>
        <w:rPr>
          <w:rFonts w:asciiTheme="minorHAnsi" w:hAnsiTheme="minorHAnsi" w:cstheme="minorHAnsi"/>
        </w:rPr>
      </w:pPr>
      <w:r w:rsidRPr="0081736E">
        <w:rPr>
          <w:rFonts w:asciiTheme="minorHAnsi" w:hAnsiTheme="minorHAnsi" w:cstheme="minorHAnsi"/>
        </w:rPr>
        <w:t xml:space="preserve">na zakup materiałów biurowych, chemicznych, komputerowych, wyposażenie, </w:t>
      </w:r>
      <w:r w:rsidR="00025840" w:rsidRPr="0081736E">
        <w:rPr>
          <w:rFonts w:asciiTheme="minorHAnsi" w:hAnsiTheme="minorHAnsi" w:cstheme="minorHAnsi"/>
        </w:rPr>
        <w:t>gaz do gotowania</w:t>
      </w:r>
      <w:r w:rsidRPr="0081736E">
        <w:rPr>
          <w:rFonts w:asciiTheme="minorHAnsi" w:hAnsiTheme="minorHAnsi" w:cstheme="minorHAnsi"/>
        </w:rPr>
        <w:t xml:space="preserve"> kwota </w:t>
      </w:r>
      <w:r w:rsidR="00873BD0" w:rsidRPr="0081736E">
        <w:rPr>
          <w:rFonts w:asciiTheme="minorHAnsi" w:hAnsiTheme="minorHAnsi" w:cstheme="minorHAnsi"/>
        </w:rPr>
        <w:t>2.</w:t>
      </w:r>
      <w:r w:rsidR="00054371" w:rsidRPr="0081736E">
        <w:rPr>
          <w:rFonts w:asciiTheme="minorHAnsi" w:hAnsiTheme="minorHAnsi" w:cstheme="minorHAnsi"/>
        </w:rPr>
        <w:t>994,15</w:t>
      </w:r>
      <w:r w:rsidRPr="0081736E">
        <w:rPr>
          <w:rFonts w:asciiTheme="minorHAnsi" w:hAnsiTheme="minorHAnsi" w:cstheme="minorHAnsi"/>
        </w:rPr>
        <w:t xml:space="preserve"> zł, </w:t>
      </w:r>
    </w:p>
    <w:p w14:paraId="3E64204F" w14:textId="69D10425" w:rsidR="00B8641A" w:rsidRPr="0081736E" w:rsidRDefault="00B8641A">
      <w:pPr>
        <w:pStyle w:val="NormalnyWeb"/>
        <w:numPr>
          <w:ilvl w:val="1"/>
          <w:numId w:val="25"/>
        </w:numPr>
        <w:spacing w:before="0" w:beforeAutospacing="0" w:after="0" w:line="360" w:lineRule="auto"/>
        <w:jc w:val="both"/>
        <w:rPr>
          <w:rFonts w:asciiTheme="minorHAnsi" w:hAnsiTheme="minorHAnsi" w:cstheme="minorHAnsi"/>
        </w:rPr>
      </w:pPr>
      <w:r w:rsidRPr="0081736E">
        <w:rPr>
          <w:rFonts w:asciiTheme="minorHAnsi" w:hAnsiTheme="minorHAnsi" w:cstheme="minorHAnsi"/>
        </w:rPr>
        <w:t xml:space="preserve">zakup gazu do ogrzewania kwota </w:t>
      </w:r>
      <w:r w:rsidR="00025840" w:rsidRPr="0081736E">
        <w:rPr>
          <w:rFonts w:asciiTheme="minorHAnsi" w:hAnsiTheme="minorHAnsi" w:cstheme="minorHAnsi"/>
        </w:rPr>
        <w:t>11.152,50</w:t>
      </w:r>
      <w:r w:rsidRPr="0081736E">
        <w:rPr>
          <w:rFonts w:asciiTheme="minorHAnsi" w:hAnsiTheme="minorHAnsi" w:cstheme="minorHAnsi"/>
        </w:rPr>
        <w:t xml:space="preserve"> zł,</w:t>
      </w:r>
    </w:p>
    <w:p w14:paraId="2238478D" w14:textId="32313C95" w:rsidR="00B8641A" w:rsidRPr="0081736E" w:rsidRDefault="00B8641A">
      <w:pPr>
        <w:pStyle w:val="NormalnyWeb"/>
        <w:numPr>
          <w:ilvl w:val="1"/>
          <w:numId w:val="25"/>
        </w:numPr>
        <w:spacing w:before="0" w:beforeAutospacing="0" w:after="0" w:line="360" w:lineRule="auto"/>
        <w:jc w:val="both"/>
        <w:rPr>
          <w:rFonts w:asciiTheme="minorHAnsi" w:hAnsiTheme="minorHAnsi" w:cstheme="minorHAnsi"/>
        </w:rPr>
      </w:pPr>
      <w:r w:rsidRPr="0081736E">
        <w:rPr>
          <w:rFonts w:asciiTheme="minorHAnsi" w:hAnsiTheme="minorHAnsi" w:cstheme="minorHAnsi"/>
        </w:rPr>
        <w:t xml:space="preserve">zakup energii kwota </w:t>
      </w:r>
      <w:r w:rsidR="00025840" w:rsidRPr="0081736E">
        <w:rPr>
          <w:rFonts w:asciiTheme="minorHAnsi" w:hAnsiTheme="minorHAnsi" w:cstheme="minorHAnsi"/>
        </w:rPr>
        <w:t>10.504,63</w:t>
      </w:r>
      <w:r w:rsidRPr="0081736E">
        <w:rPr>
          <w:rFonts w:asciiTheme="minorHAnsi" w:hAnsiTheme="minorHAnsi" w:cstheme="minorHAnsi"/>
        </w:rPr>
        <w:t xml:space="preserve"> zł, </w:t>
      </w:r>
    </w:p>
    <w:p w14:paraId="6390A115" w14:textId="5FCF59C8" w:rsidR="00B8641A" w:rsidRPr="0081736E" w:rsidRDefault="00025840">
      <w:pPr>
        <w:pStyle w:val="NormalnyWeb"/>
        <w:numPr>
          <w:ilvl w:val="1"/>
          <w:numId w:val="25"/>
        </w:numPr>
        <w:spacing w:before="0" w:beforeAutospacing="0" w:after="0" w:line="360" w:lineRule="auto"/>
        <w:jc w:val="both"/>
        <w:rPr>
          <w:rFonts w:asciiTheme="minorHAnsi" w:hAnsiTheme="minorHAnsi" w:cstheme="minorHAnsi"/>
        </w:rPr>
      </w:pPr>
      <w:r w:rsidRPr="0081736E">
        <w:rPr>
          <w:rFonts w:asciiTheme="minorHAnsi" w:hAnsiTheme="minorHAnsi" w:cstheme="minorHAnsi"/>
        </w:rPr>
        <w:t xml:space="preserve">badania lekarskie, </w:t>
      </w:r>
      <w:r w:rsidR="00B8641A" w:rsidRPr="0081736E">
        <w:rPr>
          <w:rFonts w:asciiTheme="minorHAnsi" w:hAnsiTheme="minorHAnsi" w:cstheme="minorHAnsi"/>
        </w:rPr>
        <w:t xml:space="preserve">usługi pocztowe, usługa ppoż., konserwacja i naprawa </w:t>
      </w:r>
      <w:r w:rsidR="0075124F" w:rsidRPr="0081736E">
        <w:rPr>
          <w:rFonts w:asciiTheme="minorHAnsi" w:hAnsiTheme="minorHAnsi" w:cstheme="minorHAnsi"/>
        </w:rPr>
        <w:t>dźwigu</w:t>
      </w:r>
      <w:r w:rsidR="00B8641A" w:rsidRPr="0081736E">
        <w:rPr>
          <w:rFonts w:asciiTheme="minorHAnsi" w:hAnsiTheme="minorHAnsi" w:cstheme="minorHAnsi"/>
        </w:rPr>
        <w:t xml:space="preserve">, usługa IOD, usługi telefoniczne, konserwacja systemu TV dozorowej, konserwacja kserokopiarki, konserwacja oddymiania, abonament komputerowy, kurs zawodowy dla uczniów, przegląd budynku, podróże służbowe, ubezpieczenie mienia, </w:t>
      </w:r>
      <w:r w:rsidR="0075124F" w:rsidRPr="0081736E">
        <w:rPr>
          <w:rFonts w:asciiTheme="minorHAnsi" w:hAnsiTheme="minorHAnsi" w:cstheme="minorHAnsi"/>
        </w:rPr>
        <w:t>opłata za pobór wody i ścieków</w:t>
      </w:r>
      <w:r w:rsidR="00B8641A" w:rsidRPr="0081736E">
        <w:rPr>
          <w:rFonts w:asciiTheme="minorHAnsi" w:hAnsiTheme="minorHAnsi" w:cstheme="minorHAnsi"/>
        </w:rPr>
        <w:t xml:space="preserve"> </w:t>
      </w:r>
      <w:r w:rsidR="0075124F" w:rsidRPr="0081736E">
        <w:rPr>
          <w:rFonts w:asciiTheme="minorHAnsi" w:hAnsiTheme="minorHAnsi" w:cstheme="minorHAnsi"/>
        </w:rPr>
        <w:t>oraz</w:t>
      </w:r>
      <w:r w:rsidR="00B8641A" w:rsidRPr="0081736E">
        <w:rPr>
          <w:rFonts w:asciiTheme="minorHAnsi" w:hAnsiTheme="minorHAnsi" w:cstheme="minorHAnsi"/>
        </w:rPr>
        <w:t xml:space="preserve"> inne</w:t>
      </w:r>
      <w:r w:rsidR="0075124F" w:rsidRPr="0081736E">
        <w:rPr>
          <w:rFonts w:asciiTheme="minorHAnsi" w:hAnsiTheme="minorHAnsi" w:cstheme="minorHAnsi"/>
        </w:rPr>
        <w:t xml:space="preserve"> wydatki</w:t>
      </w:r>
      <w:r w:rsidR="00B8641A" w:rsidRPr="0081736E">
        <w:rPr>
          <w:rFonts w:asciiTheme="minorHAnsi" w:hAnsiTheme="minorHAnsi" w:cstheme="minorHAnsi"/>
        </w:rPr>
        <w:t xml:space="preserve"> </w:t>
      </w:r>
      <w:r w:rsidRPr="0081736E">
        <w:rPr>
          <w:rFonts w:asciiTheme="minorHAnsi" w:hAnsiTheme="minorHAnsi" w:cstheme="minorHAnsi"/>
        </w:rPr>
        <w:t>23.715,79</w:t>
      </w:r>
      <w:r w:rsidR="00B8641A" w:rsidRPr="0081736E">
        <w:rPr>
          <w:rFonts w:asciiTheme="minorHAnsi" w:hAnsiTheme="minorHAnsi" w:cstheme="minorHAnsi"/>
        </w:rPr>
        <w:t xml:space="preserve"> zł.</w:t>
      </w:r>
    </w:p>
    <w:p w14:paraId="3E807FFD" w14:textId="77777777" w:rsidR="00B8641A" w:rsidRPr="00097137" w:rsidRDefault="00B8641A" w:rsidP="00B8641A">
      <w:pPr>
        <w:pStyle w:val="NormalnyWeb"/>
        <w:spacing w:before="0" w:beforeAutospacing="0" w:after="0" w:line="360" w:lineRule="auto"/>
        <w:ind w:left="1440"/>
        <w:jc w:val="both"/>
        <w:rPr>
          <w:rFonts w:asciiTheme="minorHAnsi" w:hAnsiTheme="minorHAnsi" w:cstheme="minorHAnsi"/>
          <w:color w:val="FF0000"/>
        </w:rPr>
      </w:pPr>
    </w:p>
    <w:p w14:paraId="62BAF32F" w14:textId="77777777" w:rsidR="00B8641A" w:rsidRPr="00D42C7F" w:rsidRDefault="00B8641A" w:rsidP="00B8641A">
      <w:pPr>
        <w:pStyle w:val="NormalnyWeb"/>
        <w:spacing w:before="0" w:beforeAutospacing="0" w:after="0" w:line="360" w:lineRule="auto"/>
        <w:jc w:val="both"/>
        <w:rPr>
          <w:rFonts w:asciiTheme="minorHAnsi" w:hAnsiTheme="minorHAnsi" w:cstheme="minorHAnsi"/>
          <w:i/>
          <w:u w:val="single"/>
        </w:rPr>
      </w:pPr>
      <w:r w:rsidRPr="00D42C7F">
        <w:rPr>
          <w:rFonts w:asciiTheme="minorHAnsi" w:hAnsiTheme="minorHAnsi" w:cstheme="minorHAnsi"/>
          <w:i/>
          <w:u w:val="single"/>
        </w:rPr>
        <w:t>Licea ogólnokształcące</w:t>
      </w:r>
    </w:p>
    <w:p w14:paraId="39104FF4" w14:textId="38CB21F6" w:rsidR="00B8641A" w:rsidRPr="00D42C7F" w:rsidRDefault="00B8641A" w:rsidP="00B8641A">
      <w:pPr>
        <w:pStyle w:val="NormalnyWeb"/>
        <w:spacing w:before="0" w:beforeAutospacing="0" w:after="0" w:line="360" w:lineRule="auto"/>
        <w:ind w:firstLine="708"/>
        <w:jc w:val="both"/>
        <w:rPr>
          <w:rFonts w:asciiTheme="minorHAnsi" w:hAnsiTheme="minorHAnsi" w:cstheme="minorHAnsi"/>
        </w:rPr>
      </w:pPr>
      <w:r w:rsidRPr="00D42C7F">
        <w:rPr>
          <w:rFonts w:asciiTheme="minorHAnsi" w:hAnsiTheme="minorHAnsi" w:cstheme="minorHAnsi"/>
        </w:rPr>
        <w:t>Na utrzymanie Liceum Ogólnokształcącego funkcjonującego w Zespole Placówek Oświatowych w Jednorożcu zaplanowano wydatkować 1.</w:t>
      </w:r>
      <w:r w:rsidR="00190769" w:rsidRPr="00D42C7F">
        <w:rPr>
          <w:rFonts w:asciiTheme="minorHAnsi" w:hAnsiTheme="minorHAnsi" w:cstheme="minorHAnsi"/>
        </w:rPr>
        <w:t>911.435,12</w:t>
      </w:r>
      <w:r w:rsidRPr="00D42C7F">
        <w:rPr>
          <w:rFonts w:asciiTheme="minorHAnsi" w:hAnsiTheme="minorHAnsi" w:cstheme="minorHAnsi"/>
        </w:rPr>
        <w:t xml:space="preserve"> zł. W 202</w:t>
      </w:r>
      <w:r w:rsidR="00190769" w:rsidRPr="00D42C7F">
        <w:rPr>
          <w:rFonts w:asciiTheme="minorHAnsi" w:hAnsiTheme="minorHAnsi" w:cstheme="minorHAnsi"/>
        </w:rPr>
        <w:t>3</w:t>
      </w:r>
      <w:r w:rsidRPr="00D42C7F">
        <w:rPr>
          <w:rFonts w:asciiTheme="minorHAnsi" w:hAnsiTheme="minorHAnsi" w:cstheme="minorHAnsi"/>
        </w:rPr>
        <w:t xml:space="preserve"> roku wydatkowano </w:t>
      </w:r>
      <w:r w:rsidR="009B4D06" w:rsidRPr="00D42C7F">
        <w:rPr>
          <w:rFonts w:asciiTheme="minorHAnsi" w:hAnsiTheme="minorHAnsi" w:cstheme="minorHAnsi"/>
        </w:rPr>
        <w:t>1.</w:t>
      </w:r>
      <w:r w:rsidR="00190769" w:rsidRPr="00D42C7F">
        <w:rPr>
          <w:rFonts w:asciiTheme="minorHAnsi" w:hAnsiTheme="minorHAnsi" w:cstheme="minorHAnsi"/>
        </w:rPr>
        <w:t>828.101,50</w:t>
      </w:r>
      <w:r w:rsidRPr="00D42C7F">
        <w:rPr>
          <w:rFonts w:asciiTheme="minorHAnsi" w:hAnsiTheme="minorHAnsi" w:cstheme="minorHAnsi"/>
        </w:rPr>
        <w:t xml:space="preserve"> zł, tj. </w:t>
      </w:r>
      <w:r w:rsidR="00190769" w:rsidRPr="00D42C7F">
        <w:rPr>
          <w:rFonts w:asciiTheme="minorHAnsi" w:hAnsiTheme="minorHAnsi" w:cstheme="minorHAnsi"/>
        </w:rPr>
        <w:t>95,64</w:t>
      </w:r>
      <w:r w:rsidRPr="00D42C7F">
        <w:rPr>
          <w:rFonts w:asciiTheme="minorHAnsi" w:hAnsiTheme="minorHAnsi" w:cstheme="minorHAnsi"/>
        </w:rPr>
        <w:t xml:space="preserve"> % planu (do szkoły uczęszcza </w:t>
      </w:r>
      <w:r w:rsidR="009B4D06" w:rsidRPr="00D42C7F">
        <w:rPr>
          <w:rFonts w:asciiTheme="minorHAnsi" w:hAnsiTheme="minorHAnsi" w:cstheme="minorHAnsi"/>
        </w:rPr>
        <w:t>1</w:t>
      </w:r>
      <w:r w:rsidR="00190769" w:rsidRPr="00D42C7F">
        <w:rPr>
          <w:rFonts w:asciiTheme="minorHAnsi" w:hAnsiTheme="minorHAnsi" w:cstheme="minorHAnsi"/>
        </w:rPr>
        <w:t>44</w:t>
      </w:r>
      <w:r w:rsidRPr="00D42C7F">
        <w:rPr>
          <w:rFonts w:asciiTheme="minorHAnsi" w:hAnsiTheme="minorHAnsi" w:cstheme="minorHAnsi"/>
        </w:rPr>
        <w:t xml:space="preserve"> uczniów).</w:t>
      </w:r>
    </w:p>
    <w:p w14:paraId="41D82379" w14:textId="77777777" w:rsidR="00B8641A" w:rsidRPr="00D42C7F" w:rsidRDefault="00B8641A" w:rsidP="00B8641A">
      <w:pPr>
        <w:pStyle w:val="NormalnyWeb"/>
        <w:spacing w:before="0" w:beforeAutospacing="0" w:after="0" w:line="360" w:lineRule="auto"/>
        <w:jc w:val="both"/>
        <w:rPr>
          <w:rFonts w:asciiTheme="minorHAnsi" w:hAnsiTheme="minorHAnsi" w:cstheme="minorHAnsi"/>
        </w:rPr>
      </w:pPr>
      <w:r w:rsidRPr="00D42C7F">
        <w:rPr>
          <w:rFonts w:asciiTheme="minorHAnsi" w:hAnsiTheme="minorHAnsi" w:cstheme="minorHAnsi"/>
        </w:rPr>
        <w:t>Powyższa kwota dotyczy:</w:t>
      </w:r>
    </w:p>
    <w:p w14:paraId="1BD5BF03" w14:textId="2A7D20FA" w:rsidR="00B8641A" w:rsidRPr="00D42C7F" w:rsidRDefault="00B8641A">
      <w:pPr>
        <w:pStyle w:val="NormalnyWeb"/>
        <w:numPr>
          <w:ilvl w:val="0"/>
          <w:numId w:val="25"/>
        </w:numPr>
        <w:spacing w:before="0" w:beforeAutospacing="0" w:after="0" w:line="360" w:lineRule="auto"/>
        <w:jc w:val="both"/>
        <w:rPr>
          <w:rFonts w:asciiTheme="minorHAnsi" w:hAnsiTheme="minorHAnsi" w:cstheme="minorHAnsi"/>
        </w:rPr>
      </w:pPr>
      <w:r w:rsidRPr="00D42C7F">
        <w:rPr>
          <w:rFonts w:asciiTheme="minorHAnsi" w:hAnsiTheme="minorHAnsi" w:cstheme="minorHAnsi"/>
        </w:rPr>
        <w:t xml:space="preserve">wypłaty wynagrodzeń osobowych oraz dodatkowego wynagrodzenia rocznego nauczycieli, dodatków wiejskich i mieszkaniowych kwota </w:t>
      </w:r>
      <w:r w:rsidR="009B44B2" w:rsidRPr="00D42C7F">
        <w:rPr>
          <w:rFonts w:asciiTheme="minorHAnsi" w:hAnsiTheme="minorHAnsi" w:cstheme="minorHAnsi"/>
        </w:rPr>
        <w:t>1.090.743,60</w:t>
      </w:r>
      <w:r w:rsidR="005F4DAC" w:rsidRPr="00D42C7F">
        <w:rPr>
          <w:rFonts w:asciiTheme="minorHAnsi" w:hAnsiTheme="minorHAnsi" w:cstheme="minorHAnsi"/>
        </w:rPr>
        <w:t xml:space="preserve"> </w:t>
      </w:r>
      <w:r w:rsidRPr="00D42C7F">
        <w:rPr>
          <w:rFonts w:asciiTheme="minorHAnsi" w:hAnsiTheme="minorHAnsi" w:cstheme="minorHAnsi"/>
        </w:rPr>
        <w:t>zł,</w:t>
      </w:r>
    </w:p>
    <w:p w14:paraId="0E17B881" w14:textId="498B5ABC" w:rsidR="009B44B2" w:rsidRPr="00D42C7F" w:rsidRDefault="009B44B2">
      <w:pPr>
        <w:pStyle w:val="NormalnyWeb"/>
        <w:numPr>
          <w:ilvl w:val="0"/>
          <w:numId w:val="25"/>
        </w:numPr>
        <w:spacing w:before="0" w:beforeAutospacing="0" w:after="0" w:line="360" w:lineRule="auto"/>
        <w:jc w:val="both"/>
        <w:rPr>
          <w:rFonts w:asciiTheme="minorHAnsi" w:hAnsiTheme="minorHAnsi" w:cstheme="minorHAnsi"/>
        </w:rPr>
      </w:pPr>
      <w:r w:rsidRPr="00D42C7F">
        <w:rPr>
          <w:rFonts w:asciiTheme="minorHAnsi" w:hAnsiTheme="minorHAnsi" w:cstheme="minorHAnsi"/>
        </w:rPr>
        <w:lastRenderedPageBreak/>
        <w:t>na nagrody specjalne dla nauczycieli z okazji  250- rocznicy Dnia Komisji Edukacji Narodowej wydatkowano 14.625,00 zł,</w:t>
      </w:r>
    </w:p>
    <w:p w14:paraId="720D98B3" w14:textId="6DDE19EC" w:rsidR="00B8641A" w:rsidRPr="00D42C7F" w:rsidRDefault="00B8641A">
      <w:pPr>
        <w:pStyle w:val="NormalnyWeb"/>
        <w:numPr>
          <w:ilvl w:val="0"/>
          <w:numId w:val="25"/>
        </w:numPr>
        <w:spacing w:before="0" w:beforeAutospacing="0" w:after="0" w:line="360" w:lineRule="auto"/>
        <w:jc w:val="both"/>
        <w:rPr>
          <w:rFonts w:asciiTheme="minorHAnsi" w:hAnsiTheme="minorHAnsi" w:cstheme="minorHAnsi"/>
        </w:rPr>
      </w:pPr>
      <w:r w:rsidRPr="00D42C7F">
        <w:rPr>
          <w:rFonts w:asciiTheme="minorHAnsi" w:hAnsiTheme="minorHAnsi" w:cstheme="minorHAnsi"/>
        </w:rPr>
        <w:t xml:space="preserve">wypłaty wynagrodzeń osobowych oraz dodatkowego wynagrodzenia rocznego obsługi kwota </w:t>
      </w:r>
      <w:r w:rsidR="009B44B2" w:rsidRPr="00D42C7F">
        <w:rPr>
          <w:rFonts w:asciiTheme="minorHAnsi" w:hAnsiTheme="minorHAnsi" w:cstheme="minorHAnsi"/>
        </w:rPr>
        <w:t>287.076,95</w:t>
      </w:r>
      <w:r w:rsidRPr="00D42C7F">
        <w:rPr>
          <w:rFonts w:asciiTheme="minorHAnsi" w:hAnsiTheme="minorHAnsi" w:cstheme="minorHAnsi"/>
        </w:rPr>
        <w:t xml:space="preserve"> zł,</w:t>
      </w:r>
    </w:p>
    <w:p w14:paraId="0EA7F73A" w14:textId="37F31376" w:rsidR="00B8641A" w:rsidRPr="00D42C7F" w:rsidRDefault="00B8641A">
      <w:pPr>
        <w:pStyle w:val="NormalnyWeb"/>
        <w:numPr>
          <w:ilvl w:val="0"/>
          <w:numId w:val="25"/>
        </w:numPr>
        <w:spacing w:before="0" w:beforeAutospacing="0" w:after="0" w:line="360" w:lineRule="auto"/>
        <w:jc w:val="both"/>
        <w:rPr>
          <w:rFonts w:asciiTheme="minorHAnsi" w:hAnsiTheme="minorHAnsi" w:cstheme="minorHAnsi"/>
        </w:rPr>
      </w:pPr>
      <w:r w:rsidRPr="00D42C7F">
        <w:rPr>
          <w:rFonts w:asciiTheme="minorHAnsi" w:hAnsiTheme="minorHAnsi" w:cstheme="minorHAnsi"/>
        </w:rPr>
        <w:t>składki na ubezpieczenia społeczne, Fundusz Pracy, odpisy na zakładowy fundusz świadczeń socjalnych (</w:t>
      </w:r>
      <w:r w:rsidR="005F4DAC" w:rsidRPr="00D42C7F">
        <w:rPr>
          <w:rFonts w:asciiTheme="minorHAnsi" w:hAnsiTheme="minorHAnsi" w:cstheme="minorHAnsi"/>
        </w:rPr>
        <w:t>100</w:t>
      </w:r>
      <w:r w:rsidRPr="00D42C7F">
        <w:rPr>
          <w:rFonts w:asciiTheme="minorHAnsi" w:hAnsiTheme="minorHAnsi" w:cstheme="minorHAnsi"/>
        </w:rPr>
        <w:t xml:space="preserve">% naliczonego funduszu) kwota </w:t>
      </w:r>
      <w:r w:rsidR="009B44B2" w:rsidRPr="00D42C7F">
        <w:rPr>
          <w:rFonts w:asciiTheme="minorHAnsi" w:hAnsiTheme="minorHAnsi" w:cstheme="minorHAnsi"/>
        </w:rPr>
        <w:t>297.834,92</w:t>
      </w:r>
      <w:r w:rsidRPr="00D42C7F">
        <w:rPr>
          <w:rFonts w:asciiTheme="minorHAnsi" w:hAnsiTheme="minorHAnsi" w:cstheme="minorHAnsi"/>
        </w:rPr>
        <w:t xml:space="preserve"> zł,</w:t>
      </w:r>
    </w:p>
    <w:p w14:paraId="5CC42AA2" w14:textId="1392EFC0" w:rsidR="00B8641A" w:rsidRPr="00D42C7F" w:rsidRDefault="00B8641A">
      <w:pPr>
        <w:pStyle w:val="NormalnyWeb"/>
        <w:numPr>
          <w:ilvl w:val="0"/>
          <w:numId w:val="25"/>
        </w:numPr>
        <w:spacing w:before="0" w:beforeAutospacing="0" w:after="0" w:line="360" w:lineRule="auto"/>
        <w:jc w:val="both"/>
        <w:rPr>
          <w:rFonts w:asciiTheme="minorHAnsi" w:hAnsiTheme="minorHAnsi" w:cstheme="minorHAnsi"/>
        </w:rPr>
      </w:pPr>
      <w:r w:rsidRPr="00D42C7F">
        <w:rPr>
          <w:rFonts w:asciiTheme="minorHAnsi" w:hAnsiTheme="minorHAnsi" w:cstheme="minorHAnsi"/>
        </w:rPr>
        <w:t xml:space="preserve">na wydatki rzeczowe wydatkowano kwotę </w:t>
      </w:r>
      <w:r w:rsidR="009B44B2" w:rsidRPr="00D42C7F">
        <w:rPr>
          <w:rFonts w:asciiTheme="minorHAnsi" w:hAnsiTheme="minorHAnsi" w:cstheme="minorHAnsi"/>
        </w:rPr>
        <w:t>137.821,03</w:t>
      </w:r>
      <w:r w:rsidRPr="00D42C7F">
        <w:rPr>
          <w:rFonts w:asciiTheme="minorHAnsi" w:hAnsiTheme="minorHAnsi" w:cstheme="minorHAnsi"/>
        </w:rPr>
        <w:t xml:space="preserve"> zł, </w:t>
      </w:r>
    </w:p>
    <w:p w14:paraId="6CA47C63" w14:textId="77777777" w:rsidR="00B8641A" w:rsidRPr="00D42C7F" w:rsidRDefault="00B8641A" w:rsidP="00B8641A">
      <w:pPr>
        <w:pStyle w:val="NormalnyWeb"/>
        <w:spacing w:before="0" w:beforeAutospacing="0" w:after="0" w:line="360" w:lineRule="auto"/>
        <w:ind w:left="363" w:firstLine="346"/>
        <w:jc w:val="both"/>
        <w:rPr>
          <w:rFonts w:asciiTheme="minorHAnsi" w:hAnsiTheme="minorHAnsi" w:cstheme="minorHAnsi"/>
        </w:rPr>
      </w:pPr>
      <w:r w:rsidRPr="00D42C7F">
        <w:rPr>
          <w:rFonts w:asciiTheme="minorHAnsi" w:hAnsiTheme="minorHAnsi" w:cstheme="minorHAnsi"/>
        </w:rPr>
        <w:t>w tym:</w:t>
      </w:r>
    </w:p>
    <w:p w14:paraId="7D44E59C" w14:textId="05CB062D" w:rsidR="00B8641A" w:rsidRPr="00D42C7F" w:rsidRDefault="00B8641A">
      <w:pPr>
        <w:pStyle w:val="NormalnyWeb"/>
        <w:numPr>
          <w:ilvl w:val="1"/>
          <w:numId w:val="25"/>
        </w:numPr>
        <w:spacing w:before="0" w:beforeAutospacing="0" w:after="0" w:line="360" w:lineRule="auto"/>
        <w:jc w:val="both"/>
        <w:rPr>
          <w:rFonts w:asciiTheme="minorHAnsi" w:hAnsiTheme="minorHAnsi" w:cstheme="minorHAnsi"/>
        </w:rPr>
      </w:pPr>
      <w:r w:rsidRPr="00D42C7F">
        <w:rPr>
          <w:rFonts w:asciiTheme="minorHAnsi" w:hAnsiTheme="minorHAnsi" w:cstheme="minorHAnsi"/>
        </w:rPr>
        <w:t>na zakup materiałów biurowych, chemiczne,</w:t>
      </w:r>
      <w:r w:rsidR="009B44B2" w:rsidRPr="00D42C7F">
        <w:rPr>
          <w:rFonts w:asciiTheme="minorHAnsi" w:hAnsiTheme="minorHAnsi" w:cstheme="minorHAnsi"/>
        </w:rPr>
        <w:t xml:space="preserve"> druki,</w:t>
      </w:r>
      <w:r w:rsidRPr="00D42C7F">
        <w:rPr>
          <w:rFonts w:asciiTheme="minorHAnsi" w:hAnsiTheme="minorHAnsi" w:cstheme="minorHAnsi"/>
        </w:rPr>
        <w:t xml:space="preserve"> </w:t>
      </w:r>
      <w:r w:rsidR="009B44B2" w:rsidRPr="00D42C7F">
        <w:rPr>
          <w:rFonts w:asciiTheme="minorHAnsi" w:hAnsiTheme="minorHAnsi" w:cstheme="minorHAnsi"/>
        </w:rPr>
        <w:t xml:space="preserve">gaz, </w:t>
      </w:r>
      <w:r w:rsidRPr="00D42C7F">
        <w:rPr>
          <w:rFonts w:asciiTheme="minorHAnsi" w:hAnsiTheme="minorHAnsi" w:cstheme="minorHAnsi"/>
        </w:rPr>
        <w:t xml:space="preserve">artykuły </w:t>
      </w:r>
      <w:proofErr w:type="spellStart"/>
      <w:r w:rsidR="009B44B2" w:rsidRPr="00D42C7F">
        <w:rPr>
          <w:rFonts w:asciiTheme="minorHAnsi" w:hAnsiTheme="minorHAnsi" w:cstheme="minorHAnsi"/>
        </w:rPr>
        <w:t>ppoż</w:t>
      </w:r>
      <w:proofErr w:type="spellEnd"/>
      <w:r w:rsidRPr="00D42C7F">
        <w:rPr>
          <w:rFonts w:asciiTheme="minorHAnsi" w:hAnsiTheme="minorHAnsi" w:cstheme="minorHAnsi"/>
        </w:rPr>
        <w:t xml:space="preserve">, komputerowe, wyposażenie kwota </w:t>
      </w:r>
      <w:r w:rsidR="009B44B2" w:rsidRPr="00D42C7F">
        <w:rPr>
          <w:rFonts w:asciiTheme="minorHAnsi" w:hAnsiTheme="minorHAnsi" w:cstheme="minorHAnsi"/>
        </w:rPr>
        <w:t>12.964,62</w:t>
      </w:r>
      <w:r w:rsidRPr="00D42C7F">
        <w:rPr>
          <w:rFonts w:asciiTheme="minorHAnsi" w:hAnsiTheme="minorHAnsi" w:cstheme="minorHAnsi"/>
        </w:rPr>
        <w:t xml:space="preserve"> zł, </w:t>
      </w:r>
    </w:p>
    <w:p w14:paraId="5729976B" w14:textId="63EFC47A" w:rsidR="00B8641A" w:rsidRPr="00D42C7F" w:rsidRDefault="00B8641A">
      <w:pPr>
        <w:pStyle w:val="NormalnyWeb"/>
        <w:numPr>
          <w:ilvl w:val="1"/>
          <w:numId w:val="25"/>
        </w:numPr>
        <w:spacing w:before="0" w:beforeAutospacing="0" w:after="0" w:line="360" w:lineRule="auto"/>
        <w:jc w:val="both"/>
        <w:rPr>
          <w:rFonts w:asciiTheme="minorHAnsi" w:hAnsiTheme="minorHAnsi" w:cstheme="minorHAnsi"/>
        </w:rPr>
      </w:pPr>
      <w:r w:rsidRPr="00D42C7F">
        <w:rPr>
          <w:rFonts w:asciiTheme="minorHAnsi" w:hAnsiTheme="minorHAnsi" w:cstheme="minorHAnsi"/>
        </w:rPr>
        <w:t xml:space="preserve">zakup gazu do ogrzewania kwota </w:t>
      </w:r>
      <w:r w:rsidR="00D42C7F" w:rsidRPr="00D42C7F">
        <w:rPr>
          <w:rFonts w:asciiTheme="minorHAnsi" w:hAnsiTheme="minorHAnsi" w:cstheme="minorHAnsi"/>
        </w:rPr>
        <w:t>44.610,04</w:t>
      </w:r>
      <w:r w:rsidRPr="00D42C7F">
        <w:rPr>
          <w:rFonts w:asciiTheme="minorHAnsi" w:hAnsiTheme="minorHAnsi" w:cstheme="minorHAnsi"/>
        </w:rPr>
        <w:t xml:space="preserve"> zł,</w:t>
      </w:r>
    </w:p>
    <w:p w14:paraId="71A2C68D" w14:textId="5EBBB9DC" w:rsidR="00B8641A" w:rsidRPr="00D42C7F" w:rsidRDefault="00B8641A">
      <w:pPr>
        <w:pStyle w:val="NormalnyWeb"/>
        <w:numPr>
          <w:ilvl w:val="1"/>
          <w:numId w:val="25"/>
        </w:numPr>
        <w:spacing w:before="0" w:beforeAutospacing="0" w:after="0" w:line="360" w:lineRule="auto"/>
        <w:jc w:val="both"/>
        <w:rPr>
          <w:rFonts w:asciiTheme="minorHAnsi" w:hAnsiTheme="minorHAnsi" w:cstheme="minorHAnsi"/>
        </w:rPr>
      </w:pPr>
      <w:r w:rsidRPr="00D42C7F">
        <w:rPr>
          <w:rFonts w:asciiTheme="minorHAnsi" w:hAnsiTheme="minorHAnsi" w:cstheme="minorHAnsi"/>
        </w:rPr>
        <w:t xml:space="preserve">zakup energii kwota </w:t>
      </w:r>
      <w:r w:rsidR="00D42C7F" w:rsidRPr="00D42C7F">
        <w:rPr>
          <w:rFonts w:asciiTheme="minorHAnsi" w:hAnsiTheme="minorHAnsi" w:cstheme="minorHAnsi"/>
        </w:rPr>
        <w:t>42.018,45</w:t>
      </w:r>
      <w:r w:rsidRPr="00D42C7F">
        <w:rPr>
          <w:rFonts w:asciiTheme="minorHAnsi" w:hAnsiTheme="minorHAnsi" w:cstheme="minorHAnsi"/>
        </w:rPr>
        <w:t xml:space="preserve"> zł, </w:t>
      </w:r>
    </w:p>
    <w:p w14:paraId="21E9ADDF" w14:textId="54756E1B" w:rsidR="00B8641A" w:rsidRPr="00D42C7F" w:rsidRDefault="005F4DAC">
      <w:pPr>
        <w:pStyle w:val="NormalnyWeb"/>
        <w:numPr>
          <w:ilvl w:val="1"/>
          <w:numId w:val="25"/>
        </w:numPr>
        <w:spacing w:before="0" w:beforeAutospacing="0" w:after="0" w:line="360" w:lineRule="auto"/>
        <w:jc w:val="both"/>
        <w:rPr>
          <w:rFonts w:asciiTheme="minorHAnsi" w:hAnsiTheme="minorHAnsi" w:cstheme="minorHAnsi"/>
        </w:rPr>
      </w:pPr>
      <w:r w:rsidRPr="00D42C7F">
        <w:rPr>
          <w:rFonts w:asciiTheme="minorHAnsi" w:hAnsiTheme="minorHAnsi" w:cstheme="minorHAnsi"/>
        </w:rPr>
        <w:t xml:space="preserve">badania lekarskie, </w:t>
      </w:r>
      <w:r w:rsidR="00B8641A" w:rsidRPr="00D42C7F">
        <w:rPr>
          <w:rFonts w:asciiTheme="minorHAnsi" w:hAnsiTheme="minorHAnsi" w:cstheme="minorHAnsi"/>
        </w:rPr>
        <w:t xml:space="preserve">usługi pocztowe, </w:t>
      </w:r>
      <w:r w:rsidR="00D42C7F" w:rsidRPr="00D42C7F">
        <w:rPr>
          <w:rFonts w:asciiTheme="minorHAnsi" w:hAnsiTheme="minorHAnsi" w:cstheme="minorHAnsi"/>
        </w:rPr>
        <w:t xml:space="preserve">przewóz uczniów, szkolenia, </w:t>
      </w:r>
      <w:r w:rsidR="00B8641A" w:rsidRPr="00D42C7F">
        <w:rPr>
          <w:rFonts w:asciiTheme="minorHAnsi" w:hAnsiTheme="minorHAnsi" w:cstheme="minorHAnsi"/>
        </w:rPr>
        <w:t>usługa ppoż., konserwacja i napraw</w:t>
      </w:r>
      <w:r w:rsidR="00D42C7F" w:rsidRPr="00D42C7F">
        <w:rPr>
          <w:rFonts w:asciiTheme="minorHAnsi" w:hAnsiTheme="minorHAnsi" w:cstheme="minorHAnsi"/>
        </w:rPr>
        <w:t>a</w:t>
      </w:r>
      <w:r w:rsidRPr="00D42C7F">
        <w:rPr>
          <w:rFonts w:asciiTheme="minorHAnsi" w:hAnsiTheme="minorHAnsi" w:cstheme="minorHAnsi"/>
        </w:rPr>
        <w:t xml:space="preserve"> dźwigu</w:t>
      </w:r>
      <w:r w:rsidR="00B8641A" w:rsidRPr="00D42C7F">
        <w:rPr>
          <w:rFonts w:asciiTheme="minorHAnsi" w:hAnsiTheme="minorHAnsi" w:cstheme="minorHAnsi"/>
        </w:rPr>
        <w:t xml:space="preserve">, usługa IOD, usługi telefoniczne, konserwacja systemu TV dozorowej, konserwacja </w:t>
      </w:r>
      <w:r w:rsidR="00D42C7F" w:rsidRPr="00D42C7F">
        <w:rPr>
          <w:rFonts w:asciiTheme="minorHAnsi" w:hAnsiTheme="minorHAnsi" w:cstheme="minorHAnsi"/>
        </w:rPr>
        <w:t xml:space="preserve">i naprawa </w:t>
      </w:r>
      <w:r w:rsidR="00B8641A" w:rsidRPr="00D42C7F">
        <w:rPr>
          <w:rFonts w:asciiTheme="minorHAnsi" w:hAnsiTheme="minorHAnsi" w:cstheme="minorHAnsi"/>
        </w:rPr>
        <w:t>kserokopiarki, konserwacja oddymiania, abonament komputerowy, wywóz odpadów stałych, przegląd budynku,</w:t>
      </w:r>
      <w:r w:rsidRPr="00D42C7F">
        <w:rPr>
          <w:rFonts w:asciiTheme="minorHAnsi" w:hAnsiTheme="minorHAnsi" w:cstheme="minorHAnsi"/>
        </w:rPr>
        <w:t xml:space="preserve"> </w:t>
      </w:r>
      <w:r w:rsidR="00B8641A" w:rsidRPr="00D42C7F">
        <w:rPr>
          <w:rFonts w:asciiTheme="minorHAnsi" w:hAnsiTheme="minorHAnsi" w:cstheme="minorHAnsi"/>
        </w:rPr>
        <w:t>podróże służbowe, ubezpieczenie mienia, opłata dla ZNP</w:t>
      </w:r>
      <w:r w:rsidRPr="00D42C7F">
        <w:rPr>
          <w:rFonts w:asciiTheme="minorHAnsi" w:hAnsiTheme="minorHAnsi" w:cstheme="minorHAnsi"/>
        </w:rPr>
        <w:t>,</w:t>
      </w:r>
      <w:r w:rsidR="00B8641A" w:rsidRPr="00D42C7F">
        <w:rPr>
          <w:rFonts w:asciiTheme="minorHAnsi" w:hAnsiTheme="minorHAnsi" w:cstheme="minorHAnsi"/>
        </w:rPr>
        <w:t xml:space="preserve"> </w:t>
      </w:r>
      <w:r w:rsidRPr="00D42C7F">
        <w:rPr>
          <w:rFonts w:asciiTheme="minorHAnsi" w:hAnsiTheme="minorHAnsi" w:cstheme="minorHAnsi"/>
        </w:rPr>
        <w:t xml:space="preserve">opłata za pobór wody i ścieków oraz inne wydatki </w:t>
      </w:r>
      <w:r w:rsidR="00D42C7F" w:rsidRPr="00D42C7F">
        <w:rPr>
          <w:rFonts w:asciiTheme="minorHAnsi" w:hAnsiTheme="minorHAnsi" w:cstheme="minorHAnsi"/>
        </w:rPr>
        <w:t>38.227,92</w:t>
      </w:r>
      <w:r w:rsidR="00B8641A" w:rsidRPr="00D42C7F">
        <w:rPr>
          <w:rFonts w:asciiTheme="minorHAnsi" w:hAnsiTheme="minorHAnsi" w:cstheme="minorHAnsi"/>
        </w:rPr>
        <w:t xml:space="preserve"> zł.</w:t>
      </w:r>
    </w:p>
    <w:p w14:paraId="2FFC7837" w14:textId="77777777" w:rsidR="008A3BC4" w:rsidRPr="00097137" w:rsidRDefault="008A3BC4" w:rsidP="002C5418">
      <w:pPr>
        <w:pStyle w:val="NormalnyWeb"/>
        <w:spacing w:before="0" w:beforeAutospacing="0" w:after="0" w:line="360" w:lineRule="auto"/>
        <w:jc w:val="both"/>
        <w:rPr>
          <w:rFonts w:asciiTheme="minorHAnsi" w:hAnsiTheme="minorHAnsi" w:cstheme="minorHAnsi"/>
          <w:color w:val="FF0000"/>
        </w:rPr>
      </w:pPr>
    </w:p>
    <w:p w14:paraId="1CC01815" w14:textId="77777777" w:rsidR="00B8641A" w:rsidRPr="00451B13" w:rsidRDefault="00B8641A" w:rsidP="00B8641A">
      <w:pPr>
        <w:pStyle w:val="NormalnyWeb"/>
        <w:spacing w:before="0" w:beforeAutospacing="0" w:after="0" w:line="360" w:lineRule="auto"/>
        <w:jc w:val="both"/>
        <w:rPr>
          <w:rFonts w:asciiTheme="minorHAnsi" w:hAnsiTheme="minorHAnsi" w:cstheme="minorHAnsi"/>
        </w:rPr>
      </w:pPr>
      <w:r w:rsidRPr="00451B13">
        <w:rPr>
          <w:rFonts w:asciiTheme="minorHAnsi" w:hAnsiTheme="minorHAnsi" w:cstheme="minorHAnsi"/>
          <w:bCs/>
          <w:i/>
          <w:iCs/>
          <w:u w:val="single"/>
        </w:rPr>
        <w:t>Dokształcanie i doskonalenie nauczycieli</w:t>
      </w:r>
    </w:p>
    <w:p w14:paraId="1B2E1576" w14:textId="1B15178B" w:rsidR="00B8641A" w:rsidRPr="00451B13" w:rsidRDefault="00B8641A" w:rsidP="00822922">
      <w:pPr>
        <w:pStyle w:val="NormalnyWeb"/>
        <w:spacing w:before="0" w:beforeAutospacing="0" w:after="0" w:line="360" w:lineRule="auto"/>
        <w:ind w:firstLine="708"/>
        <w:jc w:val="both"/>
        <w:rPr>
          <w:rFonts w:asciiTheme="minorHAnsi" w:hAnsiTheme="minorHAnsi" w:cstheme="minorHAnsi"/>
        </w:rPr>
      </w:pPr>
      <w:r w:rsidRPr="00451B13">
        <w:rPr>
          <w:rFonts w:asciiTheme="minorHAnsi" w:hAnsiTheme="minorHAnsi" w:cstheme="minorHAnsi"/>
        </w:rPr>
        <w:t xml:space="preserve">Planowane wydatki w tym rozdziale ustalone zostały w kwocie </w:t>
      </w:r>
      <w:r w:rsidR="00451B13" w:rsidRPr="00451B13">
        <w:rPr>
          <w:rFonts w:asciiTheme="minorHAnsi" w:hAnsiTheme="minorHAnsi" w:cstheme="minorHAnsi"/>
        </w:rPr>
        <w:t xml:space="preserve">48.055,00 </w:t>
      </w:r>
      <w:r w:rsidRPr="00451B13">
        <w:rPr>
          <w:rFonts w:asciiTheme="minorHAnsi" w:hAnsiTheme="minorHAnsi" w:cstheme="minorHAnsi"/>
        </w:rPr>
        <w:t>zł. W 202</w:t>
      </w:r>
      <w:r w:rsidR="00451B13" w:rsidRPr="00451B13">
        <w:rPr>
          <w:rFonts w:asciiTheme="minorHAnsi" w:hAnsiTheme="minorHAnsi" w:cstheme="minorHAnsi"/>
        </w:rPr>
        <w:t>3</w:t>
      </w:r>
      <w:r w:rsidRPr="00451B13">
        <w:rPr>
          <w:rFonts w:asciiTheme="minorHAnsi" w:hAnsiTheme="minorHAnsi" w:cstheme="minorHAnsi"/>
        </w:rPr>
        <w:t xml:space="preserve"> roku wydatkowano kwotę </w:t>
      </w:r>
      <w:r w:rsidR="00451B13" w:rsidRPr="00451B13">
        <w:rPr>
          <w:rFonts w:asciiTheme="minorHAnsi" w:hAnsiTheme="minorHAnsi" w:cstheme="minorHAnsi"/>
        </w:rPr>
        <w:t>4.199,00</w:t>
      </w:r>
      <w:r w:rsidRPr="00451B13">
        <w:rPr>
          <w:rFonts w:asciiTheme="minorHAnsi" w:hAnsiTheme="minorHAnsi" w:cstheme="minorHAnsi"/>
        </w:rPr>
        <w:t xml:space="preserve"> zł (na </w:t>
      </w:r>
      <w:r w:rsidR="00822922" w:rsidRPr="00451B13">
        <w:rPr>
          <w:rFonts w:asciiTheme="minorHAnsi" w:hAnsiTheme="minorHAnsi" w:cstheme="minorHAnsi"/>
        </w:rPr>
        <w:t xml:space="preserve">studia podyplomowe, </w:t>
      </w:r>
      <w:r w:rsidRPr="00451B13">
        <w:rPr>
          <w:rFonts w:asciiTheme="minorHAnsi" w:hAnsiTheme="minorHAnsi" w:cstheme="minorHAnsi"/>
        </w:rPr>
        <w:t>kursy i szkolenia nauczycieli).</w:t>
      </w:r>
    </w:p>
    <w:p w14:paraId="58328C6C" w14:textId="77777777" w:rsidR="001C5F2E" w:rsidRPr="00451B13" w:rsidRDefault="001C5F2E" w:rsidP="00451B13">
      <w:pPr>
        <w:pStyle w:val="NormalnyWeb"/>
        <w:spacing w:before="0" w:beforeAutospacing="0" w:after="0" w:line="360" w:lineRule="auto"/>
        <w:jc w:val="both"/>
        <w:rPr>
          <w:rFonts w:asciiTheme="minorHAnsi" w:hAnsiTheme="minorHAnsi" w:cstheme="minorHAnsi"/>
        </w:rPr>
      </w:pPr>
    </w:p>
    <w:p w14:paraId="51FA013F" w14:textId="77777777" w:rsidR="00B8641A" w:rsidRPr="00451B13" w:rsidRDefault="00B8641A" w:rsidP="00B8641A">
      <w:pPr>
        <w:pStyle w:val="NormalnyWeb"/>
        <w:spacing w:before="0" w:beforeAutospacing="0" w:after="0" w:line="360" w:lineRule="auto"/>
        <w:jc w:val="both"/>
        <w:rPr>
          <w:rFonts w:asciiTheme="minorHAnsi" w:hAnsiTheme="minorHAnsi" w:cstheme="minorHAnsi"/>
          <w:i/>
          <w:u w:val="single"/>
        </w:rPr>
      </w:pPr>
      <w:r w:rsidRPr="00451B13">
        <w:rPr>
          <w:rFonts w:asciiTheme="minorHAnsi" w:hAnsiTheme="minorHAnsi" w:cstheme="minorHAnsi"/>
          <w:i/>
          <w:u w:val="single"/>
        </w:rPr>
        <w:t>Stołówki szkolne i przedszkolne</w:t>
      </w:r>
    </w:p>
    <w:p w14:paraId="7F0E9C42" w14:textId="7DADCAA0" w:rsidR="00B8641A" w:rsidRPr="00451B13" w:rsidRDefault="00B8641A" w:rsidP="00B8641A">
      <w:pPr>
        <w:pStyle w:val="NormalnyWeb"/>
        <w:spacing w:before="0" w:beforeAutospacing="0" w:after="0" w:line="360" w:lineRule="auto"/>
        <w:ind w:firstLine="708"/>
        <w:jc w:val="both"/>
        <w:rPr>
          <w:rFonts w:asciiTheme="minorHAnsi" w:hAnsiTheme="minorHAnsi" w:cstheme="minorHAnsi"/>
        </w:rPr>
      </w:pPr>
      <w:r w:rsidRPr="00451B13">
        <w:rPr>
          <w:rFonts w:asciiTheme="minorHAnsi" w:hAnsiTheme="minorHAnsi" w:cstheme="minorHAnsi"/>
        </w:rPr>
        <w:t xml:space="preserve">Planowane wydatki w tym rozdziale wynoszą </w:t>
      </w:r>
      <w:r w:rsidR="00451B13" w:rsidRPr="00451B13">
        <w:rPr>
          <w:rFonts w:asciiTheme="minorHAnsi" w:hAnsiTheme="minorHAnsi" w:cstheme="minorHAnsi"/>
        </w:rPr>
        <w:t>107.700,00</w:t>
      </w:r>
      <w:r w:rsidRPr="00451B13">
        <w:rPr>
          <w:rFonts w:asciiTheme="minorHAnsi" w:hAnsiTheme="minorHAnsi" w:cstheme="minorHAnsi"/>
        </w:rPr>
        <w:t xml:space="preserve"> zł, </w:t>
      </w:r>
      <w:r w:rsidR="00822922" w:rsidRPr="00451B13">
        <w:rPr>
          <w:rFonts w:asciiTheme="minorHAnsi" w:hAnsiTheme="minorHAnsi" w:cstheme="minorHAnsi"/>
        </w:rPr>
        <w:t>w</w:t>
      </w:r>
      <w:r w:rsidRPr="00451B13">
        <w:rPr>
          <w:rFonts w:asciiTheme="minorHAnsi" w:hAnsiTheme="minorHAnsi" w:cstheme="minorHAnsi"/>
        </w:rPr>
        <w:t>ydatki zosta</w:t>
      </w:r>
      <w:r w:rsidR="00822922" w:rsidRPr="00451B13">
        <w:rPr>
          <w:rFonts w:asciiTheme="minorHAnsi" w:hAnsiTheme="minorHAnsi" w:cstheme="minorHAnsi"/>
        </w:rPr>
        <w:t>ły</w:t>
      </w:r>
      <w:r w:rsidRPr="00451B13">
        <w:rPr>
          <w:rFonts w:asciiTheme="minorHAnsi" w:hAnsiTheme="minorHAnsi" w:cstheme="minorHAnsi"/>
        </w:rPr>
        <w:t xml:space="preserve"> poniesione w </w:t>
      </w:r>
      <w:r w:rsidR="00822922" w:rsidRPr="00451B13">
        <w:rPr>
          <w:rFonts w:asciiTheme="minorHAnsi" w:hAnsiTheme="minorHAnsi" w:cstheme="minorHAnsi"/>
        </w:rPr>
        <w:t xml:space="preserve">kwocie </w:t>
      </w:r>
      <w:r w:rsidR="00451B13" w:rsidRPr="00451B13">
        <w:rPr>
          <w:rFonts w:asciiTheme="minorHAnsi" w:hAnsiTheme="minorHAnsi" w:cstheme="minorHAnsi"/>
        </w:rPr>
        <w:t>94.429,67</w:t>
      </w:r>
      <w:r w:rsidR="00822922" w:rsidRPr="00451B13">
        <w:rPr>
          <w:rFonts w:asciiTheme="minorHAnsi" w:hAnsiTheme="minorHAnsi" w:cstheme="minorHAnsi"/>
        </w:rPr>
        <w:t xml:space="preserve"> zł tj.:</w:t>
      </w:r>
    </w:p>
    <w:p w14:paraId="54E28419" w14:textId="4496798F" w:rsidR="00822922" w:rsidRPr="00451B13" w:rsidRDefault="00822922" w:rsidP="00822922">
      <w:pPr>
        <w:pStyle w:val="NormalnyWeb"/>
        <w:spacing w:before="0" w:beforeAutospacing="0" w:after="0" w:line="360" w:lineRule="auto"/>
        <w:jc w:val="both"/>
        <w:rPr>
          <w:rFonts w:asciiTheme="minorHAnsi" w:hAnsiTheme="minorHAnsi" w:cstheme="minorHAnsi"/>
        </w:rPr>
      </w:pPr>
      <w:r w:rsidRPr="00451B13">
        <w:rPr>
          <w:rFonts w:asciiTheme="minorHAnsi" w:hAnsiTheme="minorHAnsi" w:cstheme="minorHAnsi"/>
        </w:rPr>
        <w:t xml:space="preserve">- zakup wyposażenia na stołówkę szkolną w Zespole Placówek Oświatowych w Jednorożcu wydatkowano </w:t>
      </w:r>
      <w:r w:rsidR="00451B13" w:rsidRPr="00451B13">
        <w:rPr>
          <w:rFonts w:asciiTheme="minorHAnsi" w:hAnsiTheme="minorHAnsi" w:cstheme="minorHAnsi"/>
        </w:rPr>
        <w:t>5.158,63</w:t>
      </w:r>
      <w:r w:rsidRPr="00451B13">
        <w:rPr>
          <w:rFonts w:asciiTheme="minorHAnsi" w:hAnsiTheme="minorHAnsi" w:cstheme="minorHAnsi"/>
        </w:rPr>
        <w:t xml:space="preserve"> zł.</w:t>
      </w:r>
      <w:r w:rsidR="00451B13" w:rsidRPr="00451B13">
        <w:rPr>
          <w:rFonts w:asciiTheme="minorHAnsi" w:hAnsiTheme="minorHAnsi" w:cstheme="minorHAnsi"/>
        </w:rPr>
        <w:t xml:space="preserve"> na zakup programu komputerowego, wyposażenia do kuchni, </w:t>
      </w:r>
    </w:p>
    <w:p w14:paraId="2ADE764F" w14:textId="6B346526" w:rsidR="008A3BC4" w:rsidRPr="00451B13" w:rsidRDefault="00822922" w:rsidP="00B8641A">
      <w:pPr>
        <w:pStyle w:val="NormalnyWeb"/>
        <w:spacing w:before="0" w:beforeAutospacing="0" w:after="0" w:line="360" w:lineRule="auto"/>
        <w:jc w:val="both"/>
        <w:rPr>
          <w:rFonts w:asciiTheme="minorHAnsi" w:hAnsiTheme="minorHAnsi" w:cstheme="minorHAnsi"/>
        </w:rPr>
      </w:pPr>
      <w:r w:rsidRPr="00451B13">
        <w:rPr>
          <w:rFonts w:asciiTheme="minorHAnsi" w:hAnsiTheme="minorHAnsi" w:cstheme="minorHAnsi"/>
        </w:rPr>
        <w:t xml:space="preserve">- na zakup środków żywności do przygotowania posiłków dla dzieci w szkołach wydatkowano kwotę </w:t>
      </w:r>
      <w:r w:rsidR="00451B13" w:rsidRPr="00451B13">
        <w:rPr>
          <w:rFonts w:asciiTheme="minorHAnsi" w:hAnsiTheme="minorHAnsi" w:cstheme="minorHAnsi"/>
        </w:rPr>
        <w:t>89.271,04</w:t>
      </w:r>
      <w:r w:rsidRPr="00451B13">
        <w:rPr>
          <w:rFonts w:asciiTheme="minorHAnsi" w:hAnsiTheme="minorHAnsi" w:cstheme="minorHAnsi"/>
        </w:rPr>
        <w:t xml:space="preserve"> zł.</w:t>
      </w:r>
    </w:p>
    <w:p w14:paraId="47DB46B7" w14:textId="77777777" w:rsidR="00B8641A" w:rsidRPr="00451B13" w:rsidRDefault="00B8641A" w:rsidP="00B8641A">
      <w:pPr>
        <w:pStyle w:val="NormalnyWeb"/>
        <w:spacing w:before="0" w:beforeAutospacing="0" w:after="0" w:line="360" w:lineRule="auto"/>
        <w:jc w:val="both"/>
        <w:rPr>
          <w:rFonts w:asciiTheme="minorHAnsi" w:hAnsiTheme="minorHAnsi" w:cstheme="minorHAnsi"/>
          <w:bCs/>
          <w:i/>
          <w:iCs/>
          <w:u w:val="single"/>
        </w:rPr>
      </w:pPr>
      <w:r w:rsidRPr="00451B13">
        <w:rPr>
          <w:rFonts w:asciiTheme="minorHAnsi" w:hAnsiTheme="minorHAnsi" w:cstheme="minorHAnsi"/>
          <w:bCs/>
          <w:i/>
          <w:iCs/>
          <w:u w:val="single"/>
        </w:rPr>
        <w:lastRenderedPageBreak/>
        <w:t>Realizacja zadań wymagających stosowania specjalnej organizacji nauki i metod pracy dla dzieci w przedszkolach, oddziałach przedszkolnych w szkołach podstawowych i innych formach wychowania przedszkolnego</w:t>
      </w:r>
    </w:p>
    <w:p w14:paraId="4234C328" w14:textId="5EBFE8C3" w:rsidR="00B8641A" w:rsidRPr="00451B13" w:rsidRDefault="00B8641A" w:rsidP="00B8641A">
      <w:pPr>
        <w:pStyle w:val="NormalnyWeb"/>
        <w:spacing w:before="0" w:beforeAutospacing="0" w:after="0" w:line="360" w:lineRule="auto"/>
        <w:ind w:firstLine="708"/>
        <w:jc w:val="both"/>
        <w:rPr>
          <w:rFonts w:asciiTheme="minorHAnsi" w:hAnsiTheme="minorHAnsi" w:cstheme="minorHAnsi"/>
          <w:bCs/>
          <w:iCs/>
        </w:rPr>
      </w:pPr>
      <w:r w:rsidRPr="00451B13">
        <w:rPr>
          <w:rFonts w:asciiTheme="minorHAnsi" w:hAnsiTheme="minorHAnsi" w:cstheme="minorHAnsi"/>
          <w:bCs/>
          <w:iCs/>
        </w:rPr>
        <w:t xml:space="preserve">Planowane wydatki w tym rozdziale na wynagrodzenia wraz z pochodnymi nauczycieli </w:t>
      </w:r>
      <w:r w:rsidR="00336D5E" w:rsidRPr="00451B13">
        <w:rPr>
          <w:rFonts w:asciiTheme="minorHAnsi" w:hAnsiTheme="minorHAnsi" w:cstheme="minorHAnsi"/>
          <w:bCs/>
          <w:iCs/>
        </w:rPr>
        <w:t xml:space="preserve">i obsługi </w:t>
      </w:r>
      <w:r w:rsidRPr="00451B13">
        <w:rPr>
          <w:rFonts w:asciiTheme="minorHAnsi" w:hAnsiTheme="minorHAnsi" w:cstheme="minorHAnsi"/>
          <w:bCs/>
          <w:iCs/>
        </w:rPr>
        <w:t xml:space="preserve">wynoszą </w:t>
      </w:r>
      <w:r w:rsidR="00451B13" w:rsidRPr="00451B13">
        <w:rPr>
          <w:rFonts w:asciiTheme="minorHAnsi" w:hAnsiTheme="minorHAnsi" w:cstheme="minorHAnsi"/>
          <w:bCs/>
          <w:iCs/>
        </w:rPr>
        <w:t>184.792,28</w:t>
      </w:r>
      <w:r w:rsidRPr="00451B13">
        <w:rPr>
          <w:rFonts w:asciiTheme="minorHAnsi" w:hAnsiTheme="minorHAnsi" w:cstheme="minorHAnsi"/>
          <w:bCs/>
          <w:iCs/>
        </w:rPr>
        <w:t xml:space="preserve"> zł, wydatkowano kwotę </w:t>
      </w:r>
      <w:r w:rsidR="00451B13" w:rsidRPr="00451B13">
        <w:rPr>
          <w:rFonts w:asciiTheme="minorHAnsi" w:hAnsiTheme="minorHAnsi" w:cstheme="minorHAnsi"/>
          <w:bCs/>
          <w:iCs/>
        </w:rPr>
        <w:t>183.897,55</w:t>
      </w:r>
      <w:r w:rsidRPr="00451B13">
        <w:rPr>
          <w:rFonts w:asciiTheme="minorHAnsi" w:hAnsiTheme="minorHAnsi" w:cstheme="minorHAnsi"/>
          <w:bCs/>
          <w:iCs/>
        </w:rPr>
        <w:t xml:space="preserve"> zł tj. </w:t>
      </w:r>
      <w:r w:rsidR="00A23F33" w:rsidRPr="00451B13">
        <w:rPr>
          <w:rFonts w:asciiTheme="minorHAnsi" w:hAnsiTheme="minorHAnsi" w:cstheme="minorHAnsi"/>
          <w:bCs/>
          <w:iCs/>
        </w:rPr>
        <w:t>9</w:t>
      </w:r>
      <w:r w:rsidR="00451B13" w:rsidRPr="00451B13">
        <w:rPr>
          <w:rFonts w:asciiTheme="minorHAnsi" w:hAnsiTheme="minorHAnsi" w:cstheme="minorHAnsi"/>
          <w:bCs/>
          <w:iCs/>
        </w:rPr>
        <w:t>9.52</w:t>
      </w:r>
      <w:r w:rsidRPr="00451B13">
        <w:rPr>
          <w:rFonts w:asciiTheme="minorHAnsi" w:hAnsiTheme="minorHAnsi" w:cstheme="minorHAnsi"/>
          <w:bCs/>
          <w:iCs/>
        </w:rPr>
        <w:t xml:space="preserve"> % planu.</w:t>
      </w:r>
    </w:p>
    <w:p w14:paraId="7D2FA5DA" w14:textId="146EDB5B" w:rsidR="00B8641A" w:rsidRPr="00451B13" w:rsidRDefault="00B8641A" w:rsidP="00B8641A">
      <w:pPr>
        <w:pStyle w:val="NormalnyWeb"/>
        <w:spacing w:before="0" w:beforeAutospacing="0" w:after="0" w:line="360" w:lineRule="auto"/>
        <w:ind w:firstLine="708"/>
        <w:jc w:val="both"/>
        <w:rPr>
          <w:rFonts w:asciiTheme="minorHAnsi" w:hAnsiTheme="minorHAnsi" w:cstheme="minorHAnsi"/>
          <w:bCs/>
          <w:iCs/>
        </w:rPr>
      </w:pPr>
      <w:r w:rsidRPr="00451B13">
        <w:rPr>
          <w:rFonts w:asciiTheme="minorHAnsi" w:hAnsiTheme="minorHAnsi" w:cstheme="minorHAnsi"/>
          <w:bCs/>
          <w:iCs/>
        </w:rPr>
        <w:t xml:space="preserve">Planowana kwota </w:t>
      </w:r>
      <w:r w:rsidR="00451B13" w:rsidRPr="00451B13">
        <w:rPr>
          <w:rFonts w:asciiTheme="minorHAnsi" w:hAnsiTheme="minorHAnsi" w:cstheme="minorHAnsi"/>
          <w:bCs/>
          <w:iCs/>
        </w:rPr>
        <w:t>161.650,00</w:t>
      </w:r>
      <w:r w:rsidRPr="00451B13">
        <w:rPr>
          <w:rFonts w:asciiTheme="minorHAnsi" w:hAnsiTheme="minorHAnsi" w:cstheme="minorHAnsi"/>
          <w:bCs/>
          <w:iCs/>
        </w:rPr>
        <w:t xml:space="preserve"> zł stanowi dotację dla dzieci niepełnosprawnych uczęszczających do niepublicznego przedszkola, która została przekazana w kwocie </w:t>
      </w:r>
      <w:r w:rsidR="00451B13" w:rsidRPr="00451B13">
        <w:rPr>
          <w:rFonts w:asciiTheme="minorHAnsi" w:hAnsiTheme="minorHAnsi" w:cstheme="minorHAnsi"/>
          <w:bCs/>
          <w:iCs/>
        </w:rPr>
        <w:t>137.368,44</w:t>
      </w:r>
      <w:r w:rsidRPr="00451B13">
        <w:rPr>
          <w:rFonts w:asciiTheme="minorHAnsi" w:hAnsiTheme="minorHAnsi" w:cstheme="minorHAnsi"/>
          <w:bCs/>
          <w:iCs/>
        </w:rPr>
        <w:t xml:space="preserve">  zł tj. </w:t>
      </w:r>
      <w:r w:rsidR="00451B13" w:rsidRPr="00451B13">
        <w:rPr>
          <w:rFonts w:asciiTheme="minorHAnsi" w:hAnsiTheme="minorHAnsi" w:cstheme="minorHAnsi"/>
          <w:bCs/>
          <w:iCs/>
        </w:rPr>
        <w:t>84,98</w:t>
      </w:r>
      <w:r w:rsidRPr="00451B13">
        <w:rPr>
          <w:rFonts w:asciiTheme="minorHAnsi" w:hAnsiTheme="minorHAnsi" w:cstheme="minorHAnsi"/>
          <w:bCs/>
          <w:iCs/>
        </w:rPr>
        <w:t xml:space="preserve"> % planu.</w:t>
      </w:r>
    </w:p>
    <w:p w14:paraId="27FA919C" w14:textId="77777777" w:rsidR="00B8641A" w:rsidRPr="00451B13" w:rsidRDefault="00B8641A" w:rsidP="00B8641A">
      <w:pPr>
        <w:pStyle w:val="NormalnyWeb"/>
        <w:spacing w:before="0" w:beforeAutospacing="0" w:after="0" w:line="360" w:lineRule="auto"/>
        <w:jc w:val="both"/>
        <w:rPr>
          <w:rFonts w:asciiTheme="minorHAnsi" w:hAnsiTheme="minorHAnsi" w:cstheme="minorHAnsi"/>
        </w:rPr>
      </w:pPr>
    </w:p>
    <w:p w14:paraId="52B0D96C" w14:textId="77777777" w:rsidR="00B8641A" w:rsidRPr="00451B13" w:rsidRDefault="00B8641A" w:rsidP="00B8641A">
      <w:pPr>
        <w:pStyle w:val="NormalnyWeb"/>
        <w:spacing w:before="0" w:beforeAutospacing="0" w:after="0" w:line="360" w:lineRule="auto"/>
        <w:jc w:val="both"/>
        <w:rPr>
          <w:rFonts w:asciiTheme="minorHAnsi" w:hAnsiTheme="minorHAnsi" w:cstheme="minorHAnsi"/>
          <w:bCs/>
          <w:i/>
          <w:iCs/>
          <w:u w:val="single"/>
        </w:rPr>
      </w:pPr>
      <w:r w:rsidRPr="00451B13">
        <w:rPr>
          <w:rFonts w:asciiTheme="minorHAnsi" w:hAnsiTheme="minorHAnsi" w:cstheme="minorHAnsi"/>
          <w:bCs/>
          <w:i/>
          <w:iCs/>
          <w:u w:val="single"/>
        </w:rPr>
        <w:t>Realizacja zadań wymagających stosowania specjalnej organizacji nauki i metod pracy dla dzieci i młodzieży w szkołach podstawowych</w:t>
      </w:r>
    </w:p>
    <w:p w14:paraId="6591F693" w14:textId="766529BA" w:rsidR="00B8641A" w:rsidRPr="00451B13" w:rsidRDefault="00B8641A" w:rsidP="00B8641A">
      <w:pPr>
        <w:pStyle w:val="NormalnyWeb"/>
        <w:spacing w:before="0" w:beforeAutospacing="0" w:after="0" w:line="360" w:lineRule="auto"/>
        <w:ind w:firstLine="708"/>
        <w:jc w:val="both"/>
        <w:rPr>
          <w:rFonts w:asciiTheme="minorHAnsi" w:hAnsiTheme="minorHAnsi" w:cstheme="minorHAnsi"/>
          <w:bCs/>
          <w:iCs/>
        </w:rPr>
      </w:pPr>
      <w:r w:rsidRPr="00451B13">
        <w:rPr>
          <w:rFonts w:asciiTheme="minorHAnsi" w:hAnsiTheme="minorHAnsi" w:cstheme="minorHAnsi"/>
          <w:bCs/>
          <w:iCs/>
        </w:rPr>
        <w:t xml:space="preserve">Planowane wydatki w tym rozdziale na wynagrodzenia wraz z pochodnymi nauczycieli wynoszą </w:t>
      </w:r>
      <w:r w:rsidR="00451B13" w:rsidRPr="00451B13">
        <w:rPr>
          <w:rFonts w:asciiTheme="minorHAnsi" w:hAnsiTheme="minorHAnsi" w:cstheme="minorHAnsi"/>
          <w:bCs/>
          <w:iCs/>
        </w:rPr>
        <w:t>659.286,47</w:t>
      </w:r>
      <w:r w:rsidRPr="00451B13">
        <w:rPr>
          <w:rFonts w:asciiTheme="minorHAnsi" w:hAnsiTheme="minorHAnsi" w:cstheme="minorHAnsi"/>
          <w:bCs/>
          <w:iCs/>
        </w:rPr>
        <w:t xml:space="preserve"> zł, wydatkowano kwotę </w:t>
      </w:r>
      <w:r w:rsidR="00451B13" w:rsidRPr="00451B13">
        <w:rPr>
          <w:rFonts w:asciiTheme="minorHAnsi" w:hAnsiTheme="minorHAnsi" w:cstheme="minorHAnsi"/>
          <w:bCs/>
          <w:iCs/>
        </w:rPr>
        <w:t>636.988,82</w:t>
      </w:r>
      <w:r w:rsidRPr="00451B13">
        <w:rPr>
          <w:rFonts w:asciiTheme="minorHAnsi" w:hAnsiTheme="minorHAnsi" w:cstheme="minorHAnsi"/>
          <w:bCs/>
          <w:iCs/>
        </w:rPr>
        <w:t xml:space="preserve"> zł tj. </w:t>
      </w:r>
      <w:r w:rsidR="00451B13" w:rsidRPr="00451B13">
        <w:rPr>
          <w:rFonts w:asciiTheme="minorHAnsi" w:hAnsiTheme="minorHAnsi" w:cstheme="minorHAnsi"/>
          <w:bCs/>
          <w:iCs/>
        </w:rPr>
        <w:t>96,62</w:t>
      </w:r>
      <w:r w:rsidRPr="00451B13">
        <w:rPr>
          <w:rFonts w:asciiTheme="minorHAnsi" w:hAnsiTheme="minorHAnsi" w:cstheme="minorHAnsi"/>
          <w:bCs/>
          <w:iCs/>
        </w:rPr>
        <w:t xml:space="preserve"> % planu.</w:t>
      </w:r>
    </w:p>
    <w:p w14:paraId="2BAD4649" w14:textId="77777777" w:rsidR="00B8641A" w:rsidRPr="00451B13" w:rsidRDefault="00B8641A" w:rsidP="00B8641A">
      <w:pPr>
        <w:pStyle w:val="NormalnyWeb"/>
        <w:spacing w:before="0" w:beforeAutospacing="0" w:after="0" w:line="360" w:lineRule="auto"/>
        <w:ind w:firstLine="708"/>
        <w:jc w:val="both"/>
        <w:rPr>
          <w:rFonts w:asciiTheme="minorHAnsi" w:hAnsiTheme="minorHAnsi" w:cstheme="minorHAnsi"/>
          <w:bCs/>
          <w:iCs/>
        </w:rPr>
      </w:pPr>
    </w:p>
    <w:p w14:paraId="316E330A" w14:textId="77777777" w:rsidR="00B8641A" w:rsidRPr="00451B13" w:rsidRDefault="00B8641A" w:rsidP="00B8641A">
      <w:pPr>
        <w:pStyle w:val="NormalnyWeb"/>
        <w:spacing w:before="0" w:beforeAutospacing="0" w:after="0" w:line="360" w:lineRule="auto"/>
        <w:jc w:val="both"/>
        <w:rPr>
          <w:rFonts w:asciiTheme="minorHAnsi" w:hAnsiTheme="minorHAnsi" w:cstheme="minorHAnsi"/>
          <w:bCs/>
          <w:i/>
          <w:iCs/>
          <w:u w:val="single"/>
        </w:rPr>
      </w:pPr>
      <w:r w:rsidRPr="00451B13">
        <w:rPr>
          <w:rFonts w:asciiTheme="minorHAnsi" w:hAnsiTheme="minorHAnsi" w:cstheme="minorHAnsi"/>
          <w:bCs/>
          <w:i/>
          <w:iCs/>
          <w:u w:val="single"/>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451B13">
        <w:rPr>
          <w:rFonts w:asciiTheme="minorHAnsi" w:hAnsiTheme="minorHAnsi" w:cstheme="minorHAnsi"/>
          <w:bCs/>
          <w:i/>
          <w:iCs/>
          <w:u w:val="single"/>
        </w:rPr>
        <w:t>i</w:t>
      </w:r>
      <w:proofErr w:type="spellEnd"/>
      <w:r w:rsidRPr="00451B13">
        <w:rPr>
          <w:rFonts w:asciiTheme="minorHAnsi" w:hAnsiTheme="minorHAnsi" w:cstheme="minorHAnsi"/>
          <w:bCs/>
          <w:i/>
          <w:iCs/>
          <w:u w:val="single"/>
        </w:rPr>
        <w:t xml:space="preserve"> II stopnia i klasach dotychczasowej zasadniczej szkoły zawodowej prowadzonych w branżowych szkołach I stopnia oraz szkołach artystycznych</w:t>
      </w:r>
    </w:p>
    <w:p w14:paraId="48175ADF" w14:textId="675A3261" w:rsidR="00B8641A" w:rsidRPr="00A74AFB" w:rsidRDefault="00B8641A" w:rsidP="00B8641A">
      <w:pPr>
        <w:pStyle w:val="NormalnyWeb"/>
        <w:spacing w:before="0" w:beforeAutospacing="0" w:after="0" w:line="360" w:lineRule="auto"/>
        <w:jc w:val="both"/>
        <w:rPr>
          <w:rFonts w:asciiTheme="minorHAnsi" w:hAnsiTheme="minorHAnsi" w:cstheme="minorHAnsi"/>
          <w:bCs/>
          <w:iCs/>
        </w:rPr>
      </w:pPr>
      <w:r w:rsidRPr="00451B13">
        <w:rPr>
          <w:rFonts w:asciiTheme="minorHAnsi" w:hAnsiTheme="minorHAnsi" w:cstheme="minorHAnsi"/>
          <w:bCs/>
          <w:iCs/>
        </w:rPr>
        <w:tab/>
        <w:t xml:space="preserve">Planowane wydatki w tym rozdziale na wynagrodzenia wraz z pochodnymi nauczycieli oraz zakup pomocy dydaktycznych wynoszą </w:t>
      </w:r>
      <w:r w:rsidR="00451B13" w:rsidRPr="00451B13">
        <w:rPr>
          <w:rFonts w:asciiTheme="minorHAnsi" w:hAnsiTheme="minorHAnsi" w:cstheme="minorHAnsi"/>
          <w:bCs/>
          <w:iCs/>
        </w:rPr>
        <w:t>164.941,24</w:t>
      </w:r>
      <w:r w:rsidRPr="00451B13">
        <w:rPr>
          <w:rFonts w:asciiTheme="minorHAnsi" w:hAnsiTheme="minorHAnsi" w:cstheme="minorHAnsi"/>
          <w:bCs/>
          <w:iCs/>
        </w:rPr>
        <w:t xml:space="preserve"> zł, wydatkowano kwotę </w:t>
      </w:r>
      <w:r w:rsidR="00451B13" w:rsidRPr="00451B13">
        <w:rPr>
          <w:rFonts w:asciiTheme="minorHAnsi" w:hAnsiTheme="minorHAnsi" w:cstheme="minorHAnsi"/>
          <w:bCs/>
          <w:iCs/>
        </w:rPr>
        <w:t>163.676,68</w:t>
      </w:r>
      <w:r w:rsidRPr="00451B13">
        <w:rPr>
          <w:rFonts w:asciiTheme="minorHAnsi" w:hAnsiTheme="minorHAnsi" w:cstheme="minorHAnsi"/>
          <w:bCs/>
          <w:iCs/>
        </w:rPr>
        <w:t xml:space="preserve"> zł tj. </w:t>
      </w:r>
      <w:r w:rsidR="00451B13" w:rsidRPr="00451B13">
        <w:rPr>
          <w:rFonts w:asciiTheme="minorHAnsi" w:hAnsiTheme="minorHAnsi" w:cstheme="minorHAnsi"/>
          <w:bCs/>
          <w:iCs/>
        </w:rPr>
        <w:t>99,23</w:t>
      </w:r>
      <w:r w:rsidRPr="00451B13">
        <w:rPr>
          <w:rFonts w:asciiTheme="minorHAnsi" w:hAnsiTheme="minorHAnsi" w:cstheme="minorHAnsi"/>
          <w:bCs/>
          <w:iCs/>
        </w:rPr>
        <w:t xml:space="preserve"> % planu.</w:t>
      </w:r>
    </w:p>
    <w:p w14:paraId="44FCCC3A" w14:textId="77777777" w:rsidR="00CB7DF0" w:rsidRPr="00A74AFB" w:rsidRDefault="00CB7DF0" w:rsidP="00B8641A">
      <w:pPr>
        <w:pStyle w:val="NormalnyWeb"/>
        <w:spacing w:before="0" w:beforeAutospacing="0" w:after="0" w:line="360" w:lineRule="auto"/>
        <w:jc w:val="both"/>
        <w:rPr>
          <w:rFonts w:asciiTheme="minorHAnsi" w:hAnsiTheme="minorHAnsi" w:cstheme="minorHAnsi"/>
          <w:bCs/>
          <w:iCs/>
        </w:rPr>
      </w:pPr>
    </w:p>
    <w:p w14:paraId="4305F727" w14:textId="77777777" w:rsidR="00B8641A" w:rsidRPr="00A74AFB" w:rsidRDefault="00B8641A" w:rsidP="00B8641A">
      <w:pPr>
        <w:pStyle w:val="NormalnyWeb"/>
        <w:spacing w:before="0" w:beforeAutospacing="0" w:after="0" w:line="360" w:lineRule="auto"/>
        <w:jc w:val="both"/>
        <w:rPr>
          <w:rFonts w:asciiTheme="minorHAnsi" w:hAnsiTheme="minorHAnsi" w:cstheme="minorHAnsi"/>
          <w:i/>
          <w:u w:val="single"/>
        </w:rPr>
      </w:pPr>
      <w:r w:rsidRPr="00A74AFB">
        <w:rPr>
          <w:rFonts w:asciiTheme="minorHAnsi" w:hAnsiTheme="minorHAnsi" w:cstheme="minorHAnsi"/>
          <w:i/>
          <w:u w:val="single"/>
        </w:rPr>
        <w:t>Zapewnienie uczniom prawa do bezpłatnego dostępu do podręczników, materiałów edukacyjnych lub materiałów ćwiczeniowych</w:t>
      </w:r>
    </w:p>
    <w:p w14:paraId="56E75A59" w14:textId="49199591" w:rsidR="00B8641A" w:rsidRPr="00A74AFB" w:rsidRDefault="00B8641A" w:rsidP="00B8641A">
      <w:pPr>
        <w:pStyle w:val="NormalnyWeb"/>
        <w:spacing w:before="0" w:beforeAutospacing="0" w:after="0" w:line="360" w:lineRule="auto"/>
        <w:ind w:firstLine="708"/>
        <w:jc w:val="both"/>
        <w:rPr>
          <w:rFonts w:asciiTheme="minorHAnsi" w:hAnsiTheme="minorHAnsi" w:cstheme="minorHAnsi"/>
        </w:rPr>
      </w:pPr>
      <w:r w:rsidRPr="00A74AFB">
        <w:rPr>
          <w:rFonts w:asciiTheme="minorHAnsi" w:hAnsiTheme="minorHAnsi" w:cstheme="minorHAnsi"/>
        </w:rPr>
        <w:t xml:space="preserve">Planowane wydatki w tym rozdziale wynoszą </w:t>
      </w:r>
      <w:r w:rsidR="00451B13" w:rsidRPr="00A74AFB">
        <w:rPr>
          <w:rFonts w:asciiTheme="minorHAnsi" w:hAnsiTheme="minorHAnsi" w:cstheme="minorHAnsi"/>
        </w:rPr>
        <w:t>67.311,31</w:t>
      </w:r>
      <w:r w:rsidRPr="00A74AFB">
        <w:rPr>
          <w:rFonts w:asciiTheme="minorHAnsi" w:hAnsiTheme="minorHAnsi" w:cstheme="minorHAnsi"/>
        </w:rPr>
        <w:t xml:space="preserve"> zł i są w całości pokrywane z dotacji z budżetu państwa</w:t>
      </w:r>
      <w:r w:rsidR="00451B13" w:rsidRPr="00A74AFB">
        <w:rPr>
          <w:rFonts w:asciiTheme="minorHAnsi" w:hAnsiTheme="minorHAnsi" w:cstheme="minorHAnsi"/>
        </w:rPr>
        <w:t xml:space="preserve"> i środkami z Funduszu Pomocy</w:t>
      </w:r>
      <w:r w:rsidRPr="00A74AFB">
        <w:rPr>
          <w:rFonts w:asciiTheme="minorHAnsi" w:hAnsiTheme="minorHAnsi" w:cstheme="minorHAnsi"/>
        </w:rPr>
        <w:t>. Wydatki zosta</w:t>
      </w:r>
      <w:r w:rsidR="00A23F33" w:rsidRPr="00A74AFB">
        <w:rPr>
          <w:rFonts w:asciiTheme="minorHAnsi" w:hAnsiTheme="minorHAnsi" w:cstheme="minorHAnsi"/>
        </w:rPr>
        <w:t>ły</w:t>
      </w:r>
      <w:r w:rsidRPr="00A74AFB">
        <w:rPr>
          <w:rFonts w:asciiTheme="minorHAnsi" w:hAnsiTheme="minorHAnsi" w:cstheme="minorHAnsi"/>
        </w:rPr>
        <w:t xml:space="preserve"> poniesione w </w:t>
      </w:r>
      <w:r w:rsidR="00A23F33" w:rsidRPr="00A74AFB">
        <w:rPr>
          <w:rFonts w:asciiTheme="minorHAnsi" w:hAnsiTheme="minorHAnsi" w:cstheme="minorHAnsi"/>
        </w:rPr>
        <w:t xml:space="preserve">kwocie </w:t>
      </w:r>
      <w:r w:rsidR="00451B13" w:rsidRPr="00A74AFB">
        <w:rPr>
          <w:rFonts w:asciiTheme="minorHAnsi" w:hAnsiTheme="minorHAnsi" w:cstheme="minorHAnsi"/>
        </w:rPr>
        <w:t>65.784,26</w:t>
      </w:r>
      <w:r w:rsidR="00A23F33" w:rsidRPr="00A74AFB">
        <w:rPr>
          <w:rFonts w:asciiTheme="minorHAnsi" w:hAnsiTheme="minorHAnsi" w:cstheme="minorHAnsi"/>
        </w:rPr>
        <w:t xml:space="preserve"> zł tj. </w:t>
      </w:r>
      <w:r w:rsidR="00451B13" w:rsidRPr="00A74AFB">
        <w:rPr>
          <w:rFonts w:asciiTheme="minorHAnsi" w:hAnsiTheme="minorHAnsi" w:cstheme="minorHAnsi"/>
        </w:rPr>
        <w:t>64.980,50</w:t>
      </w:r>
      <w:r w:rsidR="00A23F33" w:rsidRPr="00A74AFB">
        <w:rPr>
          <w:rFonts w:asciiTheme="minorHAnsi" w:hAnsiTheme="minorHAnsi" w:cstheme="minorHAnsi"/>
        </w:rPr>
        <w:t xml:space="preserve"> zł na zakup podręczników i materiałów ćwiczeniowych, </w:t>
      </w:r>
      <w:r w:rsidR="00451B13" w:rsidRPr="00A74AFB">
        <w:rPr>
          <w:rFonts w:asciiTheme="minorHAnsi" w:hAnsiTheme="minorHAnsi" w:cstheme="minorHAnsi"/>
        </w:rPr>
        <w:t>649,78</w:t>
      </w:r>
      <w:r w:rsidR="00A23F33" w:rsidRPr="00A74AFB">
        <w:rPr>
          <w:rFonts w:asciiTheme="minorHAnsi" w:hAnsiTheme="minorHAnsi" w:cstheme="minorHAnsi"/>
        </w:rPr>
        <w:t xml:space="preserve"> zł na zakup artykułów biurowych</w:t>
      </w:r>
      <w:r w:rsidR="00451B13" w:rsidRPr="00A74AFB">
        <w:rPr>
          <w:rFonts w:asciiTheme="minorHAnsi" w:hAnsiTheme="minorHAnsi" w:cstheme="minorHAnsi"/>
        </w:rPr>
        <w:t>,</w:t>
      </w:r>
      <w:r w:rsidR="00A74AFB" w:rsidRPr="00A74AFB">
        <w:rPr>
          <w:rFonts w:asciiTheme="minorHAnsi" w:hAnsiTheme="minorHAnsi" w:cstheme="minorHAnsi"/>
        </w:rPr>
        <w:t xml:space="preserve"> 153,98 zł</w:t>
      </w:r>
      <w:r w:rsidR="00451B13" w:rsidRPr="00A74AFB">
        <w:rPr>
          <w:rFonts w:asciiTheme="minorHAnsi" w:hAnsiTheme="minorHAnsi" w:cstheme="minorHAnsi"/>
        </w:rPr>
        <w:t xml:space="preserve"> na zakup artykułów biurowych i szkolnych dla dzieci z Ukrainy </w:t>
      </w:r>
      <w:r w:rsidR="00A74AFB" w:rsidRPr="00A74AFB">
        <w:rPr>
          <w:rFonts w:asciiTheme="minorHAnsi" w:hAnsiTheme="minorHAnsi" w:cstheme="minorHAnsi"/>
        </w:rPr>
        <w:t>.</w:t>
      </w:r>
    </w:p>
    <w:p w14:paraId="0481F79B" w14:textId="77777777" w:rsidR="00B8641A" w:rsidRDefault="00B8641A" w:rsidP="00B8641A">
      <w:pPr>
        <w:pStyle w:val="NormalnyWeb"/>
        <w:spacing w:before="0" w:beforeAutospacing="0" w:after="0" w:line="360" w:lineRule="auto"/>
        <w:jc w:val="both"/>
        <w:rPr>
          <w:rFonts w:asciiTheme="minorHAnsi" w:hAnsiTheme="minorHAnsi" w:cstheme="minorHAnsi"/>
        </w:rPr>
      </w:pPr>
    </w:p>
    <w:p w14:paraId="67BF71AF" w14:textId="77777777" w:rsidR="002C5418" w:rsidRDefault="002C5418" w:rsidP="00B8641A">
      <w:pPr>
        <w:pStyle w:val="NormalnyWeb"/>
        <w:spacing w:before="0" w:beforeAutospacing="0" w:after="0" w:line="360" w:lineRule="auto"/>
        <w:jc w:val="both"/>
        <w:rPr>
          <w:rFonts w:asciiTheme="minorHAnsi" w:hAnsiTheme="minorHAnsi" w:cstheme="minorHAnsi"/>
        </w:rPr>
      </w:pPr>
    </w:p>
    <w:p w14:paraId="619AE022" w14:textId="77777777" w:rsidR="002C5418" w:rsidRPr="00F07267" w:rsidRDefault="002C5418" w:rsidP="00B8641A">
      <w:pPr>
        <w:pStyle w:val="NormalnyWeb"/>
        <w:spacing w:before="0" w:beforeAutospacing="0" w:after="0" w:line="360" w:lineRule="auto"/>
        <w:jc w:val="both"/>
        <w:rPr>
          <w:rFonts w:asciiTheme="minorHAnsi" w:hAnsiTheme="minorHAnsi" w:cstheme="minorHAnsi"/>
        </w:rPr>
      </w:pPr>
    </w:p>
    <w:p w14:paraId="09049EAC" w14:textId="77777777" w:rsidR="00B8641A" w:rsidRPr="00F07267" w:rsidRDefault="00B8641A" w:rsidP="00B8641A">
      <w:pPr>
        <w:pStyle w:val="NormalnyWeb"/>
        <w:spacing w:before="0" w:beforeAutospacing="0" w:after="0" w:line="360" w:lineRule="auto"/>
        <w:jc w:val="both"/>
        <w:rPr>
          <w:rFonts w:asciiTheme="minorHAnsi" w:hAnsiTheme="minorHAnsi" w:cstheme="minorHAnsi"/>
        </w:rPr>
      </w:pPr>
      <w:r w:rsidRPr="00F07267">
        <w:rPr>
          <w:rFonts w:asciiTheme="minorHAnsi" w:hAnsiTheme="minorHAnsi" w:cstheme="minorHAnsi"/>
          <w:bCs/>
          <w:i/>
          <w:iCs/>
          <w:u w:val="single"/>
        </w:rPr>
        <w:t>Pozostała działalność</w:t>
      </w:r>
    </w:p>
    <w:p w14:paraId="1147EA27" w14:textId="54AB621B" w:rsidR="00B8641A" w:rsidRPr="00F07267" w:rsidRDefault="00B8641A" w:rsidP="00B8641A">
      <w:pPr>
        <w:pStyle w:val="NormalnyWeb"/>
        <w:spacing w:before="0" w:beforeAutospacing="0" w:after="0" w:line="360" w:lineRule="auto"/>
        <w:ind w:firstLine="360"/>
        <w:jc w:val="both"/>
        <w:rPr>
          <w:rFonts w:asciiTheme="minorHAnsi" w:hAnsiTheme="minorHAnsi" w:cstheme="minorHAnsi"/>
        </w:rPr>
      </w:pPr>
      <w:r w:rsidRPr="00F07267">
        <w:rPr>
          <w:rFonts w:asciiTheme="minorHAnsi" w:hAnsiTheme="minorHAnsi" w:cstheme="minorHAnsi"/>
        </w:rPr>
        <w:lastRenderedPageBreak/>
        <w:t xml:space="preserve">Wydatki w tym rozdziale zaplanowano w kwocie </w:t>
      </w:r>
      <w:r w:rsidR="00A74AFB" w:rsidRPr="00F07267">
        <w:rPr>
          <w:rFonts w:asciiTheme="minorHAnsi" w:hAnsiTheme="minorHAnsi" w:cstheme="minorHAnsi"/>
        </w:rPr>
        <w:t>1.294.573,47</w:t>
      </w:r>
      <w:r w:rsidRPr="00F07267">
        <w:rPr>
          <w:rFonts w:asciiTheme="minorHAnsi" w:hAnsiTheme="minorHAnsi" w:cstheme="minorHAnsi"/>
        </w:rPr>
        <w:t xml:space="preserve"> zł. Z planowanej kwoty wydatkowano </w:t>
      </w:r>
      <w:r w:rsidR="00A74AFB" w:rsidRPr="00F07267">
        <w:rPr>
          <w:rFonts w:asciiTheme="minorHAnsi" w:hAnsiTheme="minorHAnsi" w:cstheme="minorHAnsi"/>
        </w:rPr>
        <w:t>1.292.288,20</w:t>
      </w:r>
      <w:r w:rsidRPr="00F07267">
        <w:rPr>
          <w:rFonts w:asciiTheme="minorHAnsi" w:hAnsiTheme="minorHAnsi" w:cstheme="minorHAnsi"/>
        </w:rPr>
        <w:t xml:space="preserve"> zł tj. </w:t>
      </w:r>
    </w:p>
    <w:p w14:paraId="0EEEA074" w14:textId="07A1072F" w:rsidR="00B8641A" w:rsidRPr="00F07267" w:rsidRDefault="00B8641A">
      <w:pPr>
        <w:pStyle w:val="NormalnyWeb"/>
        <w:numPr>
          <w:ilvl w:val="0"/>
          <w:numId w:val="26"/>
        </w:numPr>
        <w:spacing w:before="0" w:beforeAutospacing="0" w:after="0" w:line="360" w:lineRule="auto"/>
        <w:jc w:val="both"/>
        <w:rPr>
          <w:rFonts w:asciiTheme="minorHAnsi" w:hAnsiTheme="minorHAnsi" w:cstheme="minorHAnsi"/>
        </w:rPr>
      </w:pPr>
      <w:r w:rsidRPr="00F07267">
        <w:rPr>
          <w:rFonts w:asciiTheme="minorHAnsi" w:hAnsiTheme="minorHAnsi" w:cstheme="minorHAnsi"/>
        </w:rPr>
        <w:t xml:space="preserve">na zakładowy fundusz świadczeń socjalnych dla emerytów i rencistów nauczycieli szkół podstawowych i przedszkoli kwota </w:t>
      </w:r>
      <w:r w:rsidR="00A74AFB" w:rsidRPr="00F07267">
        <w:rPr>
          <w:rFonts w:asciiTheme="minorHAnsi" w:hAnsiTheme="minorHAnsi" w:cstheme="minorHAnsi"/>
        </w:rPr>
        <w:t>148.007,84</w:t>
      </w:r>
      <w:r w:rsidRPr="00F07267">
        <w:rPr>
          <w:rFonts w:asciiTheme="minorHAnsi" w:hAnsiTheme="minorHAnsi" w:cstheme="minorHAnsi"/>
        </w:rPr>
        <w:t xml:space="preserve"> zł (przekazano </w:t>
      </w:r>
      <w:r w:rsidR="00A23F33" w:rsidRPr="00F07267">
        <w:rPr>
          <w:rFonts w:asciiTheme="minorHAnsi" w:hAnsiTheme="minorHAnsi" w:cstheme="minorHAnsi"/>
        </w:rPr>
        <w:t>100</w:t>
      </w:r>
      <w:r w:rsidRPr="00F07267">
        <w:rPr>
          <w:rFonts w:asciiTheme="minorHAnsi" w:hAnsiTheme="minorHAnsi" w:cstheme="minorHAnsi"/>
        </w:rPr>
        <w:t>% naliczonego funduszu),</w:t>
      </w:r>
    </w:p>
    <w:p w14:paraId="738E4426" w14:textId="40A03D1D" w:rsidR="00B8641A" w:rsidRPr="00F07267" w:rsidRDefault="00B8641A">
      <w:pPr>
        <w:pStyle w:val="NormalnyWeb"/>
        <w:numPr>
          <w:ilvl w:val="0"/>
          <w:numId w:val="26"/>
        </w:numPr>
        <w:spacing w:before="0" w:beforeAutospacing="0" w:after="0" w:line="360" w:lineRule="auto"/>
        <w:jc w:val="both"/>
        <w:rPr>
          <w:rFonts w:asciiTheme="minorHAnsi" w:hAnsiTheme="minorHAnsi" w:cstheme="minorHAnsi"/>
        </w:rPr>
      </w:pPr>
      <w:r w:rsidRPr="00F07267">
        <w:rPr>
          <w:rFonts w:asciiTheme="minorHAnsi" w:hAnsiTheme="minorHAnsi" w:cstheme="minorHAnsi"/>
        </w:rPr>
        <w:t xml:space="preserve">na fundusz zdrowotny nauczycieli w 2022 roku </w:t>
      </w:r>
      <w:r w:rsidR="00A23F33" w:rsidRPr="00F07267">
        <w:rPr>
          <w:rFonts w:asciiTheme="minorHAnsi" w:hAnsiTheme="minorHAnsi" w:cstheme="minorHAnsi"/>
        </w:rPr>
        <w:t>wydatkowano kwotę 14.</w:t>
      </w:r>
      <w:r w:rsidR="00A74AFB" w:rsidRPr="00F07267">
        <w:rPr>
          <w:rFonts w:asciiTheme="minorHAnsi" w:hAnsiTheme="minorHAnsi" w:cstheme="minorHAnsi"/>
        </w:rPr>
        <w:t>960,00</w:t>
      </w:r>
      <w:r w:rsidR="00A23F33" w:rsidRPr="00F07267">
        <w:rPr>
          <w:rFonts w:asciiTheme="minorHAnsi" w:hAnsiTheme="minorHAnsi" w:cstheme="minorHAnsi"/>
        </w:rPr>
        <w:t xml:space="preserve"> zł,</w:t>
      </w:r>
    </w:p>
    <w:p w14:paraId="5BE2F0EF" w14:textId="59A55072" w:rsidR="00A23F33" w:rsidRPr="00F07267" w:rsidRDefault="00B8641A">
      <w:pPr>
        <w:pStyle w:val="NormalnyWeb"/>
        <w:numPr>
          <w:ilvl w:val="0"/>
          <w:numId w:val="26"/>
        </w:numPr>
        <w:spacing w:before="0" w:beforeAutospacing="0" w:after="0" w:line="360" w:lineRule="auto"/>
        <w:jc w:val="both"/>
        <w:rPr>
          <w:rFonts w:asciiTheme="minorHAnsi" w:hAnsiTheme="minorHAnsi" w:cstheme="minorHAnsi"/>
        </w:rPr>
      </w:pPr>
      <w:r w:rsidRPr="00F07267">
        <w:rPr>
          <w:rFonts w:asciiTheme="minorHAnsi" w:hAnsiTheme="minorHAnsi" w:cstheme="minorHAnsi"/>
        </w:rPr>
        <w:t xml:space="preserve">na zadanie </w:t>
      </w:r>
      <w:proofErr w:type="spellStart"/>
      <w:r w:rsidRPr="00F07267">
        <w:rPr>
          <w:rFonts w:asciiTheme="minorHAnsi" w:hAnsiTheme="minorHAnsi" w:cstheme="minorHAnsi"/>
        </w:rPr>
        <w:t>pn</w:t>
      </w:r>
      <w:proofErr w:type="spellEnd"/>
      <w:r w:rsidRPr="00F07267">
        <w:rPr>
          <w:rFonts w:asciiTheme="minorHAnsi" w:hAnsiTheme="minorHAnsi" w:cstheme="minorHAnsi"/>
        </w:rPr>
        <w:t xml:space="preserve"> „Erasmus+” zaplanowana</w:t>
      </w:r>
      <w:r w:rsidR="00A74AFB" w:rsidRPr="00F07267">
        <w:rPr>
          <w:rFonts w:asciiTheme="minorHAnsi" w:hAnsiTheme="minorHAnsi" w:cstheme="minorHAnsi"/>
        </w:rPr>
        <w:t xml:space="preserve"> i wydatkowana</w:t>
      </w:r>
      <w:r w:rsidRPr="00F07267">
        <w:rPr>
          <w:rFonts w:asciiTheme="minorHAnsi" w:hAnsiTheme="minorHAnsi" w:cstheme="minorHAnsi"/>
        </w:rPr>
        <w:t xml:space="preserve"> w kwocie </w:t>
      </w:r>
      <w:r w:rsidR="00A74AFB" w:rsidRPr="00F07267">
        <w:rPr>
          <w:rFonts w:asciiTheme="minorHAnsi" w:hAnsiTheme="minorHAnsi" w:cstheme="minorHAnsi"/>
        </w:rPr>
        <w:t>124.204,54</w:t>
      </w:r>
      <w:r w:rsidRPr="00F07267">
        <w:rPr>
          <w:rFonts w:asciiTheme="minorHAnsi" w:hAnsiTheme="minorHAnsi" w:cstheme="minorHAnsi"/>
        </w:rPr>
        <w:t xml:space="preserve"> zł, </w:t>
      </w:r>
      <w:r w:rsidR="00A23F33" w:rsidRPr="00F07267">
        <w:rPr>
          <w:rFonts w:asciiTheme="minorHAnsi" w:hAnsiTheme="minorHAnsi" w:cstheme="minorHAnsi"/>
        </w:rPr>
        <w:t>na obsługę organizacji kursów języka angielskiego na Malcie dla  nauczycieli i obsługi (</w:t>
      </w:r>
      <w:r w:rsidR="00A74AFB" w:rsidRPr="00F07267">
        <w:rPr>
          <w:rFonts w:asciiTheme="minorHAnsi" w:hAnsiTheme="minorHAnsi" w:cstheme="minorHAnsi"/>
        </w:rPr>
        <w:t>4</w:t>
      </w:r>
      <w:r w:rsidR="00A23F33" w:rsidRPr="00F07267">
        <w:rPr>
          <w:rFonts w:asciiTheme="minorHAnsi" w:hAnsiTheme="minorHAnsi" w:cstheme="minorHAnsi"/>
        </w:rPr>
        <w:t xml:space="preserve"> osób) – </w:t>
      </w:r>
      <w:r w:rsidR="00F07267" w:rsidRPr="00F07267">
        <w:rPr>
          <w:rFonts w:asciiTheme="minorHAnsi" w:hAnsiTheme="minorHAnsi" w:cstheme="minorHAnsi"/>
        </w:rPr>
        <w:t>7.310,88</w:t>
      </w:r>
      <w:r w:rsidR="00A23F33" w:rsidRPr="00F07267">
        <w:rPr>
          <w:rFonts w:asciiTheme="minorHAnsi" w:hAnsiTheme="minorHAnsi" w:cstheme="minorHAnsi"/>
        </w:rPr>
        <w:t xml:space="preserve"> zł, usługa obsługi kursów </w:t>
      </w:r>
      <w:r w:rsidR="00A74AFB" w:rsidRPr="00F07267">
        <w:rPr>
          <w:rFonts w:asciiTheme="minorHAnsi" w:hAnsiTheme="minorHAnsi" w:cstheme="minorHAnsi"/>
        </w:rPr>
        <w:t xml:space="preserve">w projekcie </w:t>
      </w:r>
      <w:r w:rsidR="00A23F33" w:rsidRPr="00F07267">
        <w:rPr>
          <w:rFonts w:asciiTheme="minorHAnsi" w:hAnsiTheme="minorHAnsi" w:cstheme="minorHAnsi"/>
        </w:rPr>
        <w:t xml:space="preserve">– </w:t>
      </w:r>
      <w:r w:rsidR="00A74AFB" w:rsidRPr="00F07267">
        <w:rPr>
          <w:rFonts w:asciiTheme="minorHAnsi" w:hAnsiTheme="minorHAnsi" w:cstheme="minorHAnsi"/>
        </w:rPr>
        <w:t>111.557,64</w:t>
      </w:r>
      <w:r w:rsidR="00A23F33" w:rsidRPr="00F07267">
        <w:rPr>
          <w:rFonts w:asciiTheme="minorHAnsi" w:hAnsiTheme="minorHAnsi" w:cstheme="minorHAnsi"/>
        </w:rPr>
        <w:t xml:space="preserve"> zł.</w:t>
      </w:r>
      <w:r w:rsidR="00A74AFB" w:rsidRPr="00F07267">
        <w:rPr>
          <w:rFonts w:asciiTheme="minorHAnsi" w:hAnsiTheme="minorHAnsi" w:cstheme="minorHAnsi"/>
        </w:rPr>
        <w:t>, organizacja warsztatów dla młodzieży szkolnej – 5.336,02 zł,</w:t>
      </w:r>
    </w:p>
    <w:p w14:paraId="74063256" w14:textId="0CA237E5" w:rsidR="00A74AFB" w:rsidRPr="00F07267" w:rsidRDefault="00A74AFB">
      <w:pPr>
        <w:pStyle w:val="NormalnyWeb"/>
        <w:numPr>
          <w:ilvl w:val="0"/>
          <w:numId w:val="26"/>
        </w:numPr>
        <w:spacing w:before="0" w:beforeAutospacing="0" w:after="0" w:line="360" w:lineRule="auto"/>
        <w:jc w:val="both"/>
        <w:rPr>
          <w:rFonts w:asciiTheme="minorHAnsi" w:hAnsiTheme="minorHAnsi" w:cstheme="minorHAnsi"/>
        </w:rPr>
      </w:pPr>
      <w:r w:rsidRPr="00F07267">
        <w:rPr>
          <w:rFonts w:asciiTheme="minorHAnsi" w:hAnsiTheme="minorHAnsi" w:cstheme="minorHAnsi"/>
        </w:rPr>
        <w:t xml:space="preserve">na zadanie „Poznaj Polskę” wydatkowano 8.771,50 zł na wycieczkę dla uczniów (dofinansowane </w:t>
      </w:r>
      <w:r w:rsidR="00CB0FDA" w:rsidRPr="00F07267">
        <w:rPr>
          <w:rFonts w:ascii="Calibri" w:hAnsi="Calibri" w:cs="Calibri"/>
        </w:rPr>
        <w:t>dotacja z Ministerstwa Edukacji i Nauki – 6.4</w:t>
      </w:r>
      <w:r w:rsidR="00CD5F3C">
        <w:rPr>
          <w:rFonts w:ascii="Calibri" w:hAnsi="Calibri" w:cs="Calibri"/>
        </w:rPr>
        <w:t>3</w:t>
      </w:r>
      <w:r w:rsidR="00CB0FDA" w:rsidRPr="00F07267">
        <w:rPr>
          <w:rFonts w:ascii="Calibri" w:hAnsi="Calibri" w:cs="Calibri"/>
        </w:rPr>
        <w:t>3,74 zł, wpłaty rodziców – 2.337,76 zł)</w:t>
      </w:r>
      <w:r w:rsidR="00F07267" w:rsidRPr="00F07267">
        <w:rPr>
          <w:rFonts w:ascii="Calibri" w:hAnsi="Calibri" w:cs="Calibri"/>
        </w:rPr>
        <w:t>,</w:t>
      </w:r>
    </w:p>
    <w:p w14:paraId="78CCD6A1" w14:textId="7A7CF0CD" w:rsidR="00A23F33" w:rsidRPr="00E20CA6" w:rsidRDefault="00F07267" w:rsidP="00E20CA6">
      <w:pPr>
        <w:pStyle w:val="NormalnyWeb"/>
        <w:spacing w:before="0" w:beforeAutospacing="0" w:after="0" w:line="360" w:lineRule="auto"/>
        <w:ind w:left="360"/>
        <w:jc w:val="both"/>
        <w:rPr>
          <w:rFonts w:asciiTheme="minorHAnsi" w:hAnsiTheme="minorHAnsi" w:cstheme="minorHAnsi"/>
        </w:rPr>
      </w:pPr>
      <w:r w:rsidRPr="00F07267">
        <w:rPr>
          <w:rFonts w:asciiTheme="minorHAnsi" w:hAnsiTheme="minorHAnsi" w:cstheme="minorHAnsi"/>
          <w:b/>
          <w:bCs/>
          <w:i/>
          <w:iCs/>
        </w:rPr>
        <w:t>Wydatki inwestycyjne w tym rozdziale zaplanowane zostały na kwotę 998.397,43 zł, poniesione w kwocie 996.344,32 zł</w:t>
      </w:r>
      <w:r w:rsidRPr="00F07267">
        <w:rPr>
          <w:rFonts w:asciiTheme="minorHAnsi" w:hAnsiTheme="minorHAnsi" w:cstheme="minorHAnsi"/>
          <w:bCs/>
          <w:iCs/>
        </w:rPr>
        <w:t xml:space="preserve"> </w:t>
      </w:r>
      <w:r w:rsidRPr="00F07267">
        <w:rPr>
          <w:rFonts w:asciiTheme="minorHAnsi" w:hAnsiTheme="minorHAnsi" w:cstheme="minorHAnsi"/>
        </w:rPr>
        <w:t xml:space="preserve">w tym 972.497,43 zł ze środków Rządowego Funduszu Polski Ład, </w:t>
      </w:r>
      <w:r w:rsidRPr="00F07267">
        <w:rPr>
          <w:rFonts w:asciiTheme="minorHAnsi" w:hAnsiTheme="minorHAnsi" w:cstheme="minorHAnsi"/>
          <w:bCs/>
          <w:iCs/>
        </w:rPr>
        <w:t xml:space="preserve">na </w:t>
      </w:r>
      <w:r w:rsidRPr="00F07267">
        <w:rPr>
          <w:rFonts w:asciiTheme="minorHAnsi" w:hAnsiTheme="minorHAnsi" w:cstheme="minorHAnsi"/>
        </w:rPr>
        <w:t>zadanie pn.  „Przebudowa i remont pomieszczeń kuchennych w budynku Zespołu Szkół w Jednorożcu w miejscowości Jednorożec, gmina Jednorożec” na trwające roboty budowlane</w:t>
      </w:r>
      <w:r w:rsidRPr="001E3A70">
        <w:rPr>
          <w:rFonts w:asciiTheme="minorHAnsi" w:hAnsiTheme="minorHAnsi" w:cstheme="minorHAnsi"/>
        </w:rPr>
        <w:t>,</w:t>
      </w:r>
      <w:r>
        <w:rPr>
          <w:rFonts w:asciiTheme="minorHAnsi" w:hAnsiTheme="minorHAnsi" w:cstheme="minorHAnsi"/>
        </w:rPr>
        <w:t xml:space="preserve"> wyposażenie oraz nadzór inwestorski.</w:t>
      </w:r>
      <w:r w:rsidRPr="001E3A70">
        <w:rPr>
          <w:rFonts w:asciiTheme="minorHAnsi" w:hAnsiTheme="minorHAnsi" w:cstheme="minorHAnsi"/>
        </w:rPr>
        <w:t xml:space="preserve"> </w:t>
      </w:r>
    </w:p>
    <w:p w14:paraId="2AF9B8C2" w14:textId="77777777" w:rsidR="008A3BC4" w:rsidRPr="00FE61B3" w:rsidRDefault="008A3BC4" w:rsidP="00A23F33">
      <w:pPr>
        <w:pStyle w:val="NormalnyWeb"/>
        <w:spacing w:before="0" w:beforeAutospacing="0" w:after="0" w:line="360" w:lineRule="auto"/>
        <w:ind w:left="720"/>
        <w:jc w:val="both"/>
        <w:rPr>
          <w:rFonts w:asciiTheme="minorHAnsi" w:hAnsiTheme="minorHAnsi" w:cstheme="minorHAnsi"/>
        </w:rPr>
      </w:pPr>
    </w:p>
    <w:p w14:paraId="07A3DC47" w14:textId="2C41F125" w:rsidR="00B8641A" w:rsidRPr="00FE61B3" w:rsidRDefault="00B8641A" w:rsidP="00A23F33">
      <w:pPr>
        <w:pStyle w:val="NormalnyWeb"/>
        <w:spacing w:before="0" w:beforeAutospacing="0" w:after="0" w:line="360" w:lineRule="auto"/>
        <w:ind w:left="720"/>
        <w:jc w:val="both"/>
        <w:rPr>
          <w:rFonts w:asciiTheme="minorHAnsi" w:hAnsiTheme="minorHAnsi" w:cstheme="minorHAnsi"/>
        </w:rPr>
      </w:pPr>
      <w:r w:rsidRPr="00FE61B3">
        <w:rPr>
          <w:rFonts w:asciiTheme="minorHAnsi" w:hAnsiTheme="minorHAnsi" w:cstheme="minorHAnsi"/>
          <w:b/>
          <w:bCs/>
          <w:u w:val="single"/>
        </w:rPr>
        <w:t>Dział 851 – Ochrona zdrowia</w:t>
      </w:r>
    </w:p>
    <w:p w14:paraId="34465421" w14:textId="18D8DF7B" w:rsidR="00B8641A" w:rsidRPr="00FE61B3" w:rsidRDefault="00B8641A" w:rsidP="00B8641A">
      <w:pPr>
        <w:pStyle w:val="NormalnyWeb"/>
        <w:spacing w:before="0" w:beforeAutospacing="0" w:after="0" w:line="360" w:lineRule="auto"/>
        <w:ind w:firstLine="708"/>
        <w:jc w:val="both"/>
        <w:rPr>
          <w:rFonts w:asciiTheme="minorHAnsi" w:hAnsiTheme="minorHAnsi" w:cstheme="minorHAnsi"/>
        </w:rPr>
      </w:pPr>
      <w:r w:rsidRPr="00FE61B3">
        <w:rPr>
          <w:rFonts w:asciiTheme="minorHAnsi" w:hAnsiTheme="minorHAnsi" w:cstheme="minorHAnsi"/>
        </w:rPr>
        <w:t xml:space="preserve">Planowane wydatki w tym dziale ustalone zostały w wysokości </w:t>
      </w:r>
      <w:r w:rsidR="00FE61B3" w:rsidRPr="00FE61B3">
        <w:rPr>
          <w:rFonts w:asciiTheme="minorHAnsi" w:hAnsiTheme="minorHAnsi" w:cstheme="minorHAnsi"/>
        </w:rPr>
        <w:t>175.192,48</w:t>
      </w:r>
      <w:r w:rsidRPr="00FE61B3">
        <w:rPr>
          <w:rFonts w:asciiTheme="minorHAnsi" w:hAnsiTheme="minorHAnsi" w:cstheme="minorHAnsi"/>
        </w:rPr>
        <w:t xml:space="preserve"> zł, a wydatkowano kwotę </w:t>
      </w:r>
      <w:r w:rsidR="00FE61B3" w:rsidRPr="00FE61B3">
        <w:rPr>
          <w:rFonts w:asciiTheme="minorHAnsi" w:hAnsiTheme="minorHAnsi" w:cstheme="minorHAnsi"/>
        </w:rPr>
        <w:t>166.927,44</w:t>
      </w:r>
      <w:r w:rsidRPr="00FE61B3">
        <w:rPr>
          <w:rFonts w:asciiTheme="minorHAnsi" w:hAnsiTheme="minorHAnsi" w:cstheme="minorHAnsi"/>
        </w:rPr>
        <w:t xml:space="preserve"> zł tj. </w:t>
      </w:r>
      <w:r w:rsidR="00FE61B3" w:rsidRPr="00FE61B3">
        <w:rPr>
          <w:rFonts w:asciiTheme="minorHAnsi" w:hAnsiTheme="minorHAnsi" w:cstheme="minorHAnsi"/>
        </w:rPr>
        <w:t>95,28</w:t>
      </w:r>
      <w:r w:rsidRPr="00FE61B3">
        <w:rPr>
          <w:rFonts w:asciiTheme="minorHAnsi" w:hAnsiTheme="minorHAnsi" w:cstheme="minorHAnsi"/>
        </w:rPr>
        <w:t xml:space="preserve"> % planu.</w:t>
      </w:r>
    </w:p>
    <w:p w14:paraId="091642A5" w14:textId="77777777" w:rsidR="00B8641A" w:rsidRPr="00FE61B3" w:rsidRDefault="00B8641A" w:rsidP="00B8641A">
      <w:pPr>
        <w:pStyle w:val="NormalnyWeb"/>
        <w:spacing w:before="0" w:beforeAutospacing="0" w:after="0" w:line="360" w:lineRule="auto"/>
        <w:jc w:val="both"/>
        <w:rPr>
          <w:rFonts w:asciiTheme="minorHAnsi" w:hAnsiTheme="minorHAnsi" w:cstheme="minorHAnsi"/>
        </w:rPr>
      </w:pPr>
      <w:r w:rsidRPr="00FE61B3">
        <w:rPr>
          <w:rFonts w:asciiTheme="minorHAnsi" w:hAnsiTheme="minorHAnsi" w:cstheme="minorHAnsi"/>
        </w:rPr>
        <w:t>Wydatkowana kwota przeznaczona została na:</w:t>
      </w:r>
    </w:p>
    <w:p w14:paraId="3D516093" w14:textId="1BDBEC41" w:rsidR="00185957" w:rsidRPr="00FE61B3" w:rsidRDefault="00185957">
      <w:pPr>
        <w:pStyle w:val="NormalnyWeb"/>
        <w:numPr>
          <w:ilvl w:val="0"/>
          <w:numId w:val="27"/>
        </w:numPr>
        <w:spacing w:before="0" w:beforeAutospacing="0" w:after="0" w:line="360" w:lineRule="auto"/>
        <w:jc w:val="both"/>
        <w:rPr>
          <w:rFonts w:asciiTheme="minorHAnsi" w:hAnsiTheme="minorHAnsi" w:cstheme="minorHAnsi"/>
        </w:rPr>
      </w:pPr>
      <w:r w:rsidRPr="00FE61B3">
        <w:rPr>
          <w:rFonts w:asciiTheme="minorHAnsi" w:hAnsiTheme="minorHAnsi" w:cstheme="minorHAnsi"/>
        </w:rPr>
        <w:t xml:space="preserve">dotacja dla Samodzielnego Publicznego Zespołu Zakładów Opieki Zdrowotnej w Przasnyszu jako dofinansowanie do zakupu </w:t>
      </w:r>
      <w:r w:rsidR="00FE61B3" w:rsidRPr="00FE61B3">
        <w:rPr>
          <w:rFonts w:asciiTheme="minorHAnsi" w:hAnsiTheme="minorHAnsi" w:cstheme="minorHAnsi"/>
        </w:rPr>
        <w:t>aparatu diatermii chirurgicznej</w:t>
      </w:r>
      <w:r w:rsidRPr="00FE61B3">
        <w:rPr>
          <w:rFonts w:asciiTheme="minorHAnsi" w:hAnsiTheme="minorHAnsi" w:cstheme="minorHAnsi"/>
        </w:rPr>
        <w:t xml:space="preserve"> zaplanowana i przekazana w kwocie 10.000,00 zł;</w:t>
      </w:r>
    </w:p>
    <w:p w14:paraId="36076073" w14:textId="35E7C68E" w:rsidR="00B8641A" w:rsidRPr="00FE61B3" w:rsidRDefault="00B8641A">
      <w:pPr>
        <w:pStyle w:val="NormalnyWeb"/>
        <w:numPr>
          <w:ilvl w:val="0"/>
          <w:numId w:val="27"/>
        </w:numPr>
        <w:spacing w:before="0" w:beforeAutospacing="0" w:after="0" w:line="360" w:lineRule="auto"/>
        <w:jc w:val="both"/>
        <w:rPr>
          <w:rFonts w:asciiTheme="minorHAnsi" w:hAnsiTheme="minorHAnsi" w:cstheme="minorHAnsi"/>
        </w:rPr>
      </w:pPr>
      <w:r w:rsidRPr="00FE61B3">
        <w:rPr>
          <w:rFonts w:asciiTheme="minorHAnsi" w:hAnsiTheme="minorHAnsi" w:cstheme="minorHAnsi"/>
        </w:rPr>
        <w:t xml:space="preserve">wydatki związane z prowadzeniem punktu Informacyjno-Konsultacyjnego ds. Profilaktyki i Rozwiązywania Problemów Alkoholowych w Jednorożcu – prowadzenie zajęć terapeutycznych, wypłatę wynagrodzenia zryczałtowanego za udział w posiedzeniach członkom Gminnej Komisji Rozwiązywania Problemów Alkoholowych, materiały biurowe, dofinansowanie imprez promujących przeciwdziałanie alkoholizmowi, wyposażenie, artykuły spożywcze, szkolenia, dofinansowanie wypoczynku dla dzieci i młodzieży z rodzin uzależnionych, warsztaty </w:t>
      </w:r>
      <w:proofErr w:type="spellStart"/>
      <w:r w:rsidRPr="00FE61B3">
        <w:rPr>
          <w:rFonts w:asciiTheme="minorHAnsi" w:hAnsiTheme="minorHAnsi" w:cstheme="minorHAnsi"/>
        </w:rPr>
        <w:t>profilaktyczno</w:t>
      </w:r>
      <w:proofErr w:type="spellEnd"/>
      <w:r w:rsidRPr="00FE61B3">
        <w:rPr>
          <w:rFonts w:asciiTheme="minorHAnsi" w:hAnsiTheme="minorHAnsi" w:cstheme="minorHAnsi"/>
        </w:rPr>
        <w:t xml:space="preserve">–terapeutyczne, przeprowadzenie badania i wydanie opinii w przedmiocie </w:t>
      </w:r>
      <w:r w:rsidRPr="00FE61B3">
        <w:rPr>
          <w:rFonts w:asciiTheme="minorHAnsi" w:hAnsiTheme="minorHAnsi" w:cstheme="minorHAnsi"/>
        </w:rPr>
        <w:lastRenderedPageBreak/>
        <w:t xml:space="preserve">uzależnienia od alkoholu, koszty dojazdu do poradni uzależnień kwota </w:t>
      </w:r>
      <w:r w:rsidR="00FE61B3" w:rsidRPr="00FE61B3">
        <w:rPr>
          <w:rFonts w:asciiTheme="minorHAnsi" w:hAnsiTheme="minorHAnsi" w:cstheme="minorHAnsi"/>
        </w:rPr>
        <w:t>155.927,44</w:t>
      </w:r>
      <w:r w:rsidRPr="00FE61B3">
        <w:rPr>
          <w:rFonts w:asciiTheme="minorHAnsi" w:hAnsiTheme="minorHAnsi" w:cstheme="minorHAnsi"/>
        </w:rPr>
        <w:t xml:space="preserve"> zł na plan </w:t>
      </w:r>
      <w:r w:rsidR="00FE61B3" w:rsidRPr="00FE61B3">
        <w:rPr>
          <w:rFonts w:asciiTheme="minorHAnsi" w:hAnsiTheme="minorHAnsi" w:cstheme="minorHAnsi"/>
        </w:rPr>
        <w:t>164.</w:t>
      </w:r>
      <w:r w:rsidR="00161C60">
        <w:rPr>
          <w:rFonts w:asciiTheme="minorHAnsi" w:hAnsiTheme="minorHAnsi" w:cstheme="minorHAnsi"/>
        </w:rPr>
        <w:t>192,48</w:t>
      </w:r>
      <w:r w:rsidRPr="00FE61B3">
        <w:rPr>
          <w:rFonts w:asciiTheme="minorHAnsi" w:hAnsiTheme="minorHAnsi" w:cstheme="minorHAnsi"/>
        </w:rPr>
        <w:t xml:space="preserve"> zł.</w:t>
      </w:r>
    </w:p>
    <w:p w14:paraId="540BF192" w14:textId="77777777" w:rsidR="00B8641A" w:rsidRPr="00FE61B3" w:rsidRDefault="00B8641A">
      <w:pPr>
        <w:pStyle w:val="NormalnyWeb"/>
        <w:numPr>
          <w:ilvl w:val="0"/>
          <w:numId w:val="27"/>
        </w:numPr>
        <w:spacing w:before="0" w:beforeAutospacing="0" w:after="0" w:line="360" w:lineRule="auto"/>
        <w:jc w:val="both"/>
        <w:rPr>
          <w:rFonts w:asciiTheme="minorHAnsi" w:hAnsiTheme="minorHAnsi" w:cstheme="minorHAnsi"/>
        </w:rPr>
      </w:pPr>
      <w:r w:rsidRPr="00FE61B3">
        <w:rPr>
          <w:rFonts w:asciiTheme="minorHAnsi" w:hAnsiTheme="minorHAnsi" w:cstheme="minorHAnsi"/>
        </w:rPr>
        <w:t>wydatki związane ze zwalczaniem narkomanii zostały zaplanowane i wykonane w kwocie 1.000,00 zł, na przeprowadzenie warsztatów profilaktycznych dla uczniów.</w:t>
      </w:r>
    </w:p>
    <w:p w14:paraId="5128BAA1" w14:textId="77777777" w:rsidR="007557F9" w:rsidRPr="00097137" w:rsidRDefault="007557F9" w:rsidP="00B8641A">
      <w:pPr>
        <w:pStyle w:val="NormalnyWeb"/>
        <w:keepNext/>
        <w:spacing w:before="0" w:beforeAutospacing="0" w:after="0" w:line="360" w:lineRule="auto"/>
        <w:jc w:val="both"/>
        <w:rPr>
          <w:rFonts w:asciiTheme="minorHAnsi" w:hAnsiTheme="minorHAnsi" w:cstheme="minorHAnsi"/>
          <w:b/>
          <w:bCs/>
          <w:color w:val="FF0000"/>
          <w:u w:val="single"/>
        </w:rPr>
      </w:pPr>
    </w:p>
    <w:p w14:paraId="3B95B5D5" w14:textId="2DF9546E" w:rsidR="00B8641A" w:rsidRPr="00FE61B3" w:rsidRDefault="00B8641A" w:rsidP="00B8641A">
      <w:pPr>
        <w:pStyle w:val="NormalnyWeb"/>
        <w:keepNext/>
        <w:spacing w:before="0" w:beforeAutospacing="0" w:after="0" w:line="360" w:lineRule="auto"/>
        <w:jc w:val="both"/>
        <w:rPr>
          <w:rFonts w:asciiTheme="minorHAnsi" w:hAnsiTheme="minorHAnsi" w:cstheme="minorHAnsi"/>
        </w:rPr>
      </w:pPr>
      <w:r w:rsidRPr="00FE61B3">
        <w:rPr>
          <w:rFonts w:asciiTheme="minorHAnsi" w:hAnsiTheme="minorHAnsi" w:cstheme="minorHAnsi"/>
          <w:b/>
          <w:bCs/>
          <w:u w:val="single"/>
        </w:rPr>
        <w:t>Dział 852 – Pomoc społeczna</w:t>
      </w:r>
    </w:p>
    <w:p w14:paraId="796D8CBC" w14:textId="721AB745" w:rsidR="00B8641A" w:rsidRPr="00FE61B3" w:rsidRDefault="00B8641A" w:rsidP="00B8641A">
      <w:pPr>
        <w:pStyle w:val="NormalnyWeb"/>
        <w:spacing w:before="0" w:beforeAutospacing="0" w:after="0" w:line="360" w:lineRule="auto"/>
        <w:ind w:firstLine="708"/>
        <w:jc w:val="both"/>
        <w:rPr>
          <w:rFonts w:asciiTheme="minorHAnsi" w:hAnsiTheme="minorHAnsi" w:cstheme="minorHAnsi"/>
        </w:rPr>
      </w:pPr>
      <w:r w:rsidRPr="00FE61B3">
        <w:rPr>
          <w:rFonts w:asciiTheme="minorHAnsi" w:hAnsiTheme="minorHAnsi" w:cstheme="minorHAnsi"/>
        </w:rPr>
        <w:t xml:space="preserve">Wydatki planowane w tym dziale ustalono na kwotę </w:t>
      </w:r>
      <w:r w:rsidR="00FE61B3" w:rsidRPr="00FE61B3">
        <w:rPr>
          <w:rFonts w:asciiTheme="minorHAnsi" w:hAnsiTheme="minorHAnsi" w:cstheme="minorHAnsi"/>
        </w:rPr>
        <w:t>1.831.975,00</w:t>
      </w:r>
      <w:r w:rsidRPr="00FE61B3">
        <w:rPr>
          <w:rFonts w:asciiTheme="minorHAnsi" w:hAnsiTheme="minorHAnsi" w:cstheme="minorHAnsi"/>
        </w:rPr>
        <w:t xml:space="preserve"> zł, a wykonanie w                             202</w:t>
      </w:r>
      <w:r w:rsidR="003D5D45">
        <w:rPr>
          <w:rFonts w:asciiTheme="minorHAnsi" w:hAnsiTheme="minorHAnsi" w:cstheme="minorHAnsi"/>
        </w:rPr>
        <w:t>3</w:t>
      </w:r>
      <w:r w:rsidRPr="00FE61B3">
        <w:rPr>
          <w:rFonts w:asciiTheme="minorHAnsi" w:hAnsiTheme="minorHAnsi" w:cstheme="minorHAnsi"/>
        </w:rPr>
        <w:t xml:space="preserve"> r. wynosi </w:t>
      </w:r>
      <w:r w:rsidR="00FE61B3" w:rsidRPr="00FE61B3">
        <w:rPr>
          <w:rFonts w:asciiTheme="minorHAnsi" w:hAnsiTheme="minorHAnsi" w:cstheme="minorHAnsi"/>
        </w:rPr>
        <w:t>1.714.706,72</w:t>
      </w:r>
      <w:r w:rsidRPr="00FE61B3">
        <w:rPr>
          <w:rFonts w:asciiTheme="minorHAnsi" w:hAnsiTheme="minorHAnsi" w:cstheme="minorHAnsi"/>
        </w:rPr>
        <w:t xml:space="preserve"> zł tj. </w:t>
      </w:r>
      <w:r w:rsidR="00C37AEC" w:rsidRPr="00FE61B3">
        <w:rPr>
          <w:rFonts w:asciiTheme="minorHAnsi" w:hAnsiTheme="minorHAnsi" w:cstheme="minorHAnsi"/>
        </w:rPr>
        <w:t>9</w:t>
      </w:r>
      <w:r w:rsidR="00FE61B3" w:rsidRPr="00FE61B3">
        <w:rPr>
          <w:rFonts w:asciiTheme="minorHAnsi" w:hAnsiTheme="minorHAnsi" w:cstheme="minorHAnsi"/>
        </w:rPr>
        <w:t>3,60</w:t>
      </w:r>
      <w:r w:rsidRPr="00FE61B3">
        <w:rPr>
          <w:rFonts w:asciiTheme="minorHAnsi" w:hAnsiTheme="minorHAnsi" w:cstheme="minorHAnsi"/>
        </w:rPr>
        <w:t xml:space="preserve"> % planu rocznego, z tego z otrzymanej dotacji na zadania zlecone wydatkowano </w:t>
      </w:r>
      <w:r w:rsidR="00FE61B3" w:rsidRPr="00FE61B3">
        <w:rPr>
          <w:rFonts w:asciiTheme="minorHAnsi" w:hAnsiTheme="minorHAnsi" w:cstheme="minorHAnsi"/>
        </w:rPr>
        <w:t>81.414,35</w:t>
      </w:r>
      <w:r w:rsidRPr="00FE61B3">
        <w:rPr>
          <w:rFonts w:asciiTheme="minorHAnsi" w:hAnsiTheme="minorHAnsi" w:cstheme="minorHAnsi"/>
        </w:rPr>
        <w:t xml:space="preserve"> zł., z dotacji na zadania własne wydatkowano </w:t>
      </w:r>
      <w:r w:rsidR="00FE61B3" w:rsidRPr="00FE61B3">
        <w:rPr>
          <w:rFonts w:asciiTheme="minorHAnsi" w:hAnsiTheme="minorHAnsi" w:cstheme="minorHAnsi"/>
        </w:rPr>
        <w:t>724.105,81</w:t>
      </w:r>
      <w:r w:rsidRPr="00FE61B3">
        <w:rPr>
          <w:rFonts w:asciiTheme="minorHAnsi" w:hAnsiTheme="minorHAnsi" w:cstheme="minorHAnsi"/>
        </w:rPr>
        <w:t xml:space="preserve"> zł</w:t>
      </w:r>
      <w:r w:rsidR="00FE61B3" w:rsidRPr="00FE61B3">
        <w:rPr>
          <w:rFonts w:asciiTheme="minorHAnsi" w:hAnsiTheme="minorHAnsi" w:cstheme="minorHAnsi"/>
        </w:rPr>
        <w:t>.</w:t>
      </w:r>
    </w:p>
    <w:p w14:paraId="7ABCF8C3" w14:textId="77777777" w:rsidR="00B8641A" w:rsidRPr="00FE61B3" w:rsidRDefault="00B8641A" w:rsidP="00B8641A">
      <w:pPr>
        <w:pStyle w:val="NormalnyWeb"/>
        <w:spacing w:before="0" w:beforeAutospacing="0" w:after="0" w:line="360" w:lineRule="auto"/>
        <w:jc w:val="both"/>
        <w:rPr>
          <w:rFonts w:asciiTheme="minorHAnsi" w:hAnsiTheme="minorHAnsi" w:cstheme="minorHAnsi"/>
        </w:rPr>
      </w:pPr>
      <w:r w:rsidRPr="00FE61B3">
        <w:rPr>
          <w:rFonts w:asciiTheme="minorHAnsi" w:hAnsiTheme="minorHAnsi" w:cstheme="minorHAnsi"/>
        </w:rPr>
        <w:t>Realizacja wydatków budżetowych w poszczególnych rozdziałach przedstawia się następująco:</w:t>
      </w:r>
    </w:p>
    <w:p w14:paraId="3EA04368" w14:textId="77777777" w:rsidR="00B8641A" w:rsidRPr="00FE61B3" w:rsidRDefault="00B8641A" w:rsidP="00B8641A">
      <w:pPr>
        <w:pStyle w:val="NormalnyWeb"/>
        <w:spacing w:before="0" w:beforeAutospacing="0" w:after="0" w:line="360" w:lineRule="auto"/>
        <w:jc w:val="both"/>
        <w:rPr>
          <w:rFonts w:asciiTheme="minorHAnsi" w:hAnsiTheme="minorHAnsi" w:cstheme="minorHAnsi"/>
        </w:rPr>
      </w:pPr>
    </w:p>
    <w:p w14:paraId="2546BC48" w14:textId="77777777" w:rsidR="00B8641A" w:rsidRPr="00FE61B3" w:rsidRDefault="00B8641A" w:rsidP="00B8641A">
      <w:pPr>
        <w:pStyle w:val="NormalnyWeb"/>
        <w:spacing w:before="0" w:beforeAutospacing="0" w:after="0" w:line="360" w:lineRule="auto"/>
        <w:jc w:val="both"/>
        <w:rPr>
          <w:rFonts w:asciiTheme="minorHAnsi" w:hAnsiTheme="minorHAnsi" w:cstheme="minorHAnsi"/>
          <w:u w:val="single"/>
        </w:rPr>
      </w:pPr>
      <w:r w:rsidRPr="00FE61B3">
        <w:rPr>
          <w:rFonts w:asciiTheme="minorHAnsi" w:hAnsiTheme="minorHAnsi" w:cstheme="minorHAnsi"/>
          <w:i/>
          <w:iCs/>
          <w:u w:val="single"/>
        </w:rPr>
        <w:t>Domy pomocy społecznej</w:t>
      </w:r>
    </w:p>
    <w:p w14:paraId="25B1E548" w14:textId="5916F659" w:rsidR="00B8641A" w:rsidRPr="00FE61B3" w:rsidRDefault="00B8641A" w:rsidP="00B8641A">
      <w:pPr>
        <w:pStyle w:val="NormalnyWeb"/>
        <w:spacing w:before="0" w:beforeAutospacing="0" w:after="0" w:line="360" w:lineRule="auto"/>
        <w:ind w:firstLine="708"/>
        <w:jc w:val="both"/>
        <w:rPr>
          <w:rFonts w:asciiTheme="minorHAnsi" w:hAnsiTheme="minorHAnsi" w:cstheme="minorHAnsi"/>
        </w:rPr>
      </w:pPr>
      <w:r w:rsidRPr="00FE61B3">
        <w:rPr>
          <w:rFonts w:asciiTheme="minorHAnsi" w:hAnsiTheme="minorHAnsi" w:cstheme="minorHAnsi"/>
        </w:rPr>
        <w:t xml:space="preserve">Wydatki zaplanowane na pobyt osób w domach pomocy społecznej wynoszą </w:t>
      </w:r>
      <w:r w:rsidR="00FE61B3" w:rsidRPr="00FE61B3">
        <w:rPr>
          <w:rFonts w:asciiTheme="minorHAnsi" w:hAnsiTheme="minorHAnsi" w:cstheme="minorHAnsi"/>
        </w:rPr>
        <w:t>250.500,00</w:t>
      </w:r>
      <w:r w:rsidRPr="00FE61B3">
        <w:rPr>
          <w:rFonts w:asciiTheme="minorHAnsi" w:hAnsiTheme="minorHAnsi" w:cstheme="minorHAnsi"/>
        </w:rPr>
        <w:t xml:space="preserve"> zł, wykonanie w </w:t>
      </w:r>
      <w:r w:rsidR="00867FA3" w:rsidRPr="00FE61B3">
        <w:rPr>
          <w:rFonts w:asciiTheme="minorHAnsi" w:hAnsiTheme="minorHAnsi" w:cstheme="minorHAnsi"/>
        </w:rPr>
        <w:t>202</w:t>
      </w:r>
      <w:r w:rsidR="00FE61B3" w:rsidRPr="00FE61B3">
        <w:rPr>
          <w:rFonts w:asciiTheme="minorHAnsi" w:hAnsiTheme="minorHAnsi" w:cstheme="minorHAnsi"/>
        </w:rPr>
        <w:t>3</w:t>
      </w:r>
      <w:r w:rsidR="00867FA3" w:rsidRPr="00FE61B3">
        <w:rPr>
          <w:rFonts w:asciiTheme="minorHAnsi" w:hAnsiTheme="minorHAnsi" w:cstheme="minorHAnsi"/>
        </w:rPr>
        <w:t xml:space="preserve"> roku</w:t>
      </w:r>
      <w:r w:rsidRPr="00FE61B3">
        <w:rPr>
          <w:rFonts w:asciiTheme="minorHAnsi" w:hAnsiTheme="minorHAnsi" w:cstheme="minorHAnsi"/>
        </w:rPr>
        <w:t xml:space="preserve"> wynosi </w:t>
      </w:r>
      <w:r w:rsidR="00FE61B3" w:rsidRPr="00FE61B3">
        <w:rPr>
          <w:rFonts w:asciiTheme="minorHAnsi" w:hAnsiTheme="minorHAnsi" w:cstheme="minorHAnsi"/>
        </w:rPr>
        <w:t>250.325,80</w:t>
      </w:r>
      <w:r w:rsidRPr="00FE61B3">
        <w:rPr>
          <w:rFonts w:asciiTheme="minorHAnsi" w:hAnsiTheme="minorHAnsi" w:cstheme="minorHAnsi"/>
        </w:rPr>
        <w:t xml:space="preserve"> zł (pobyt </w:t>
      </w:r>
      <w:r w:rsidR="00FE61B3" w:rsidRPr="00FE61B3">
        <w:rPr>
          <w:rFonts w:asciiTheme="minorHAnsi" w:hAnsiTheme="minorHAnsi" w:cstheme="minorHAnsi"/>
        </w:rPr>
        <w:t>8</w:t>
      </w:r>
      <w:r w:rsidRPr="00FE61B3">
        <w:rPr>
          <w:rFonts w:asciiTheme="minorHAnsi" w:hAnsiTheme="minorHAnsi" w:cstheme="minorHAnsi"/>
        </w:rPr>
        <w:t xml:space="preserve"> osób w domach pomocy społecznej).</w:t>
      </w:r>
    </w:p>
    <w:p w14:paraId="34B5CDCE" w14:textId="77777777" w:rsidR="00B8641A" w:rsidRPr="00FE61B3" w:rsidRDefault="00B8641A" w:rsidP="00B8641A">
      <w:pPr>
        <w:pStyle w:val="NormalnyWeb"/>
        <w:spacing w:before="0" w:beforeAutospacing="0" w:after="0" w:line="360" w:lineRule="auto"/>
        <w:jc w:val="both"/>
        <w:rPr>
          <w:rFonts w:asciiTheme="minorHAnsi" w:hAnsiTheme="minorHAnsi" w:cstheme="minorHAnsi"/>
        </w:rPr>
      </w:pPr>
    </w:p>
    <w:p w14:paraId="3DA518B9" w14:textId="77777777" w:rsidR="00B8641A" w:rsidRPr="00FE61B3" w:rsidRDefault="00B8641A" w:rsidP="00B8641A">
      <w:pPr>
        <w:pStyle w:val="NormalnyWeb"/>
        <w:spacing w:before="0" w:beforeAutospacing="0" w:after="0" w:line="360" w:lineRule="auto"/>
        <w:jc w:val="both"/>
        <w:rPr>
          <w:rFonts w:asciiTheme="minorHAnsi" w:hAnsiTheme="minorHAnsi" w:cstheme="minorHAnsi"/>
          <w:u w:val="single"/>
        </w:rPr>
      </w:pPr>
      <w:r w:rsidRPr="00FE61B3">
        <w:rPr>
          <w:rFonts w:asciiTheme="minorHAnsi" w:hAnsiTheme="minorHAnsi" w:cstheme="minorHAnsi"/>
          <w:i/>
          <w:iCs/>
          <w:u w:val="single"/>
        </w:rPr>
        <w:t>Zadania w zakresie przeciwdziałania przemocy w rodzinie</w:t>
      </w:r>
    </w:p>
    <w:p w14:paraId="31B0891E" w14:textId="4931B57B" w:rsidR="00B8641A" w:rsidRDefault="00B8641A" w:rsidP="008A3BC4">
      <w:pPr>
        <w:pStyle w:val="NormalnyWeb"/>
        <w:spacing w:before="0" w:beforeAutospacing="0" w:after="0" w:line="360" w:lineRule="auto"/>
        <w:ind w:firstLine="708"/>
        <w:jc w:val="both"/>
        <w:rPr>
          <w:rFonts w:asciiTheme="minorHAnsi" w:hAnsiTheme="minorHAnsi" w:cstheme="minorHAnsi"/>
        </w:rPr>
      </w:pPr>
      <w:r w:rsidRPr="00FE61B3">
        <w:rPr>
          <w:rFonts w:asciiTheme="minorHAnsi" w:hAnsiTheme="minorHAnsi" w:cstheme="minorHAnsi"/>
        </w:rPr>
        <w:t>Wydatki zaplanowane z zakresu przeciwdziałania przemocy w rodzinie wynoszą 1.500,00 zł, w 202</w:t>
      </w:r>
      <w:r w:rsidR="00FE61B3" w:rsidRPr="00FE61B3">
        <w:rPr>
          <w:rFonts w:asciiTheme="minorHAnsi" w:hAnsiTheme="minorHAnsi" w:cstheme="minorHAnsi"/>
        </w:rPr>
        <w:t>3</w:t>
      </w:r>
      <w:r w:rsidRPr="00FE61B3">
        <w:rPr>
          <w:rFonts w:asciiTheme="minorHAnsi" w:hAnsiTheme="minorHAnsi" w:cstheme="minorHAnsi"/>
        </w:rPr>
        <w:t xml:space="preserve"> roku </w:t>
      </w:r>
      <w:r w:rsidR="00C42FFE" w:rsidRPr="00FE61B3">
        <w:rPr>
          <w:rFonts w:asciiTheme="minorHAnsi" w:hAnsiTheme="minorHAnsi" w:cstheme="minorHAnsi"/>
        </w:rPr>
        <w:t xml:space="preserve">wydatkowano </w:t>
      </w:r>
      <w:r w:rsidR="00FE61B3" w:rsidRPr="00FE61B3">
        <w:rPr>
          <w:rFonts w:asciiTheme="minorHAnsi" w:hAnsiTheme="minorHAnsi" w:cstheme="minorHAnsi"/>
        </w:rPr>
        <w:t>1.500,00</w:t>
      </w:r>
      <w:r w:rsidR="00C42FFE" w:rsidRPr="00FE61B3">
        <w:rPr>
          <w:rFonts w:asciiTheme="minorHAnsi" w:hAnsiTheme="minorHAnsi" w:cstheme="minorHAnsi"/>
        </w:rPr>
        <w:t xml:space="preserve"> zł na szkolenie dla członków zespołu.</w:t>
      </w:r>
    </w:p>
    <w:p w14:paraId="36703D1A" w14:textId="77777777" w:rsidR="002C5418" w:rsidRPr="00FE61B3" w:rsidRDefault="002C5418" w:rsidP="008A3BC4">
      <w:pPr>
        <w:pStyle w:val="NormalnyWeb"/>
        <w:spacing w:before="0" w:beforeAutospacing="0" w:after="0" w:line="360" w:lineRule="auto"/>
        <w:ind w:firstLine="708"/>
        <w:jc w:val="both"/>
        <w:rPr>
          <w:rFonts w:asciiTheme="minorHAnsi" w:hAnsiTheme="minorHAnsi" w:cstheme="minorHAnsi"/>
        </w:rPr>
      </w:pPr>
    </w:p>
    <w:p w14:paraId="5C890875" w14:textId="77777777" w:rsidR="00B8641A" w:rsidRPr="00FE61B3" w:rsidRDefault="00B8641A" w:rsidP="00B8641A">
      <w:pPr>
        <w:pStyle w:val="NormalnyWeb"/>
        <w:spacing w:before="0" w:beforeAutospacing="0" w:after="0" w:line="360" w:lineRule="auto"/>
        <w:jc w:val="both"/>
        <w:rPr>
          <w:rFonts w:asciiTheme="minorHAnsi" w:hAnsiTheme="minorHAnsi" w:cstheme="minorHAnsi"/>
        </w:rPr>
      </w:pPr>
      <w:r w:rsidRPr="00FE61B3">
        <w:rPr>
          <w:rFonts w:asciiTheme="minorHAnsi" w:hAnsiTheme="minorHAnsi" w:cstheme="minorHAnsi"/>
          <w:bCs/>
          <w:i/>
          <w:iCs/>
          <w:u w:val="single"/>
        </w:rPr>
        <w:t>Składki na ubezpieczenie zdrowotne opłacane za osoby pobierające niektóre świadczenia z pomocy społecznej oraz za osoby uczestniczące w zajęciach w centrum integracji społecznej</w:t>
      </w:r>
    </w:p>
    <w:p w14:paraId="10166911" w14:textId="627DC28C" w:rsidR="00B8641A" w:rsidRPr="00FE61B3" w:rsidRDefault="00B8641A" w:rsidP="00B8641A">
      <w:pPr>
        <w:pStyle w:val="NormalnyWeb"/>
        <w:spacing w:before="0" w:beforeAutospacing="0" w:after="0" w:line="360" w:lineRule="auto"/>
        <w:ind w:firstLine="708"/>
        <w:jc w:val="both"/>
        <w:rPr>
          <w:rFonts w:asciiTheme="minorHAnsi" w:hAnsiTheme="minorHAnsi" w:cstheme="minorHAnsi"/>
        </w:rPr>
      </w:pPr>
      <w:r w:rsidRPr="00FE61B3">
        <w:rPr>
          <w:rFonts w:asciiTheme="minorHAnsi" w:hAnsiTheme="minorHAnsi" w:cstheme="minorHAnsi"/>
        </w:rPr>
        <w:t>Na odprowadzenie</w:t>
      </w:r>
      <w:r w:rsidR="00C42FFE" w:rsidRPr="00FE61B3">
        <w:rPr>
          <w:rFonts w:asciiTheme="minorHAnsi" w:hAnsiTheme="minorHAnsi" w:cstheme="minorHAnsi"/>
        </w:rPr>
        <w:t xml:space="preserve"> </w:t>
      </w:r>
      <w:r w:rsidRPr="00FE61B3">
        <w:rPr>
          <w:rFonts w:asciiTheme="minorHAnsi" w:hAnsiTheme="minorHAnsi" w:cstheme="minorHAnsi"/>
        </w:rPr>
        <w:t xml:space="preserve">składek ubezpieczenia zdrowotnego za niektóre osoby pobierające </w:t>
      </w:r>
      <w:r w:rsidR="00C42FFE" w:rsidRPr="00FE61B3">
        <w:rPr>
          <w:rFonts w:asciiTheme="minorHAnsi" w:hAnsiTheme="minorHAnsi" w:cstheme="minorHAnsi"/>
        </w:rPr>
        <w:t>zasiłek stały</w:t>
      </w:r>
      <w:r w:rsidRPr="00FE61B3">
        <w:rPr>
          <w:rFonts w:asciiTheme="minorHAnsi" w:hAnsiTheme="minorHAnsi" w:cstheme="minorHAnsi"/>
        </w:rPr>
        <w:t xml:space="preserve"> wydatkowano kwotę </w:t>
      </w:r>
      <w:r w:rsidR="00FE61B3" w:rsidRPr="00FE61B3">
        <w:rPr>
          <w:rFonts w:asciiTheme="minorHAnsi" w:hAnsiTheme="minorHAnsi" w:cstheme="minorHAnsi"/>
        </w:rPr>
        <w:t>22.369,63</w:t>
      </w:r>
      <w:r w:rsidRPr="00FE61B3">
        <w:rPr>
          <w:rFonts w:asciiTheme="minorHAnsi" w:hAnsiTheme="minorHAnsi" w:cstheme="minorHAnsi"/>
        </w:rPr>
        <w:t xml:space="preserve"> zł</w:t>
      </w:r>
      <w:r w:rsidR="00FE61B3" w:rsidRPr="00FE61B3">
        <w:rPr>
          <w:rFonts w:asciiTheme="minorHAnsi" w:hAnsiTheme="minorHAnsi" w:cstheme="minorHAnsi"/>
        </w:rPr>
        <w:t xml:space="preserve">, </w:t>
      </w:r>
      <w:r w:rsidRPr="00FE61B3">
        <w:rPr>
          <w:rFonts w:asciiTheme="minorHAnsi" w:hAnsiTheme="minorHAnsi" w:cstheme="minorHAnsi"/>
        </w:rPr>
        <w:t xml:space="preserve">na plan </w:t>
      </w:r>
      <w:r w:rsidR="00FE61B3" w:rsidRPr="00FE61B3">
        <w:rPr>
          <w:rFonts w:asciiTheme="minorHAnsi" w:hAnsiTheme="minorHAnsi" w:cstheme="minorHAnsi"/>
        </w:rPr>
        <w:t>24.489,00</w:t>
      </w:r>
      <w:r w:rsidRPr="00FE61B3">
        <w:rPr>
          <w:rFonts w:asciiTheme="minorHAnsi" w:hAnsiTheme="minorHAnsi" w:cstheme="minorHAnsi"/>
        </w:rPr>
        <w:t xml:space="preserve"> zł</w:t>
      </w:r>
      <w:r w:rsidR="00FE61B3" w:rsidRPr="00FE61B3">
        <w:rPr>
          <w:rFonts w:asciiTheme="minorHAnsi" w:hAnsiTheme="minorHAnsi" w:cstheme="minorHAnsi"/>
        </w:rPr>
        <w:t xml:space="preserve"> (zapłacono 382 składki)</w:t>
      </w:r>
      <w:r w:rsidRPr="00FE61B3">
        <w:rPr>
          <w:rFonts w:asciiTheme="minorHAnsi" w:hAnsiTheme="minorHAnsi" w:cstheme="minorHAnsi"/>
        </w:rPr>
        <w:t>, całość sfinansowano z  dotacji.</w:t>
      </w:r>
    </w:p>
    <w:p w14:paraId="46C96E9E" w14:textId="77777777" w:rsidR="00B8641A" w:rsidRPr="00097137"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38A57B24" w14:textId="77777777" w:rsidR="00B8641A" w:rsidRPr="00EE2D4F" w:rsidRDefault="00B8641A" w:rsidP="00B8641A">
      <w:pPr>
        <w:pStyle w:val="NormalnyWeb"/>
        <w:spacing w:before="0" w:beforeAutospacing="0" w:after="0" w:line="360" w:lineRule="auto"/>
        <w:jc w:val="both"/>
        <w:rPr>
          <w:rFonts w:asciiTheme="minorHAnsi" w:hAnsiTheme="minorHAnsi" w:cstheme="minorHAnsi"/>
        </w:rPr>
      </w:pPr>
      <w:r w:rsidRPr="00EE2D4F">
        <w:rPr>
          <w:rFonts w:asciiTheme="minorHAnsi" w:hAnsiTheme="minorHAnsi" w:cstheme="minorHAnsi"/>
          <w:bCs/>
          <w:i/>
          <w:iCs/>
          <w:u w:val="single"/>
        </w:rPr>
        <w:t>Zasiłki okresowe, celowe i pomoc w naturze oraz składki na ubezpieczenia emerytalne i rentowe</w:t>
      </w:r>
    </w:p>
    <w:p w14:paraId="3F71E274" w14:textId="1C7BFB0D" w:rsidR="00B8641A" w:rsidRPr="00EE2D4F" w:rsidRDefault="00B8641A" w:rsidP="00B8641A">
      <w:pPr>
        <w:pStyle w:val="NormalnyWeb"/>
        <w:spacing w:before="0" w:beforeAutospacing="0" w:after="0" w:line="360" w:lineRule="auto"/>
        <w:ind w:firstLine="708"/>
        <w:jc w:val="both"/>
        <w:rPr>
          <w:rFonts w:asciiTheme="minorHAnsi" w:hAnsiTheme="minorHAnsi" w:cstheme="minorHAnsi"/>
        </w:rPr>
      </w:pPr>
      <w:r w:rsidRPr="00EE2D4F">
        <w:rPr>
          <w:rFonts w:asciiTheme="minorHAnsi" w:hAnsiTheme="minorHAnsi" w:cstheme="minorHAnsi"/>
        </w:rPr>
        <w:t xml:space="preserve">Na wypłatę świadczeń społecznych zaplanowano </w:t>
      </w:r>
      <w:r w:rsidR="00FE61B3" w:rsidRPr="00EE2D4F">
        <w:rPr>
          <w:rFonts w:asciiTheme="minorHAnsi" w:hAnsiTheme="minorHAnsi" w:cstheme="minorHAnsi"/>
        </w:rPr>
        <w:t>115.298,00</w:t>
      </w:r>
      <w:r w:rsidRPr="00EE2D4F">
        <w:rPr>
          <w:rFonts w:asciiTheme="minorHAnsi" w:hAnsiTheme="minorHAnsi" w:cstheme="minorHAnsi"/>
        </w:rPr>
        <w:t xml:space="preserve"> zł, wydatkowano </w:t>
      </w:r>
      <w:r w:rsidR="00FE61B3" w:rsidRPr="00EE2D4F">
        <w:rPr>
          <w:rFonts w:asciiTheme="minorHAnsi" w:hAnsiTheme="minorHAnsi" w:cstheme="minorHAnsi"/>
        </w:rPr>
        <w:t>104.594,</w:t>
      </w:r>
      <w:r w:rsidR="00EE2D4F" w:rsidRPr="00EE2D4F">
        <w:rPr>
          <w:rFonts w:asciiTheme="minorHAnsi" w:hAnsiTheme="minorHAnsi" w:cstheme="minorHAnsi"/>
        </w:rPr>
        <w:t>6</w:t>
      </w:r>
      <w:r w:rsidR="00FE61B3" w:rsidRPr="00EE2D4F">
        <w:rPr>
          <w:rFonts w:asciiTheme="minorHAnsi" w:hAnsiTheme="minorHAnsi" w:cstheme="minorHAnsi"/>
        </w:rPr>
        <w:t>0</w:t>
      </w:r>
      <w:r w:rsidRPr="00EE2D4F">
        <w:rPr>
          <w:rFonts w:asciiTheme="minorHAnsi" w:hAnsiTheme="minorHAnsi" w:cstheme="minorHAnsi"/>
        </w:rPr>
        <w:t xml:space="preserve"> zł, z czego na wypłatę </w:t>
      </w:r>
      <w:r w:rsidR="00C42FFE" w:rsidRPr="00EE2D4F">
        <w:rPr>
          <w:rFonts w:asciiTheme="minorHAnsi" w:hAnsiTheme="minorHAnsi" w:cstheme="minorHAnsi"/>
        </w:rPr>
        <w:t>zasiłków</w:t>
      </w:r>
      <w:r w:rsidRPr="00EE2D4F">
        <w:rPr>
          <w:rFonts w:asciiTheme="minorHAnsi" w:hAnsiTheme="minorHAnsi" w:cstheme="minorHAnsi"/>
        </w:rPr>
        <w:t xml:space="preserve"> </w:t>
      </w:r>
      <w:r w:rsidR="00C42FFE" w:rsidRPr="00EE2D4F">
        <w:rPr>
          <w:rFonts w:asciiTheme="minorHAnsi" w:hAnsiTheme="minorHAnsi" w:cstheme="minorHAnsi"/>
        </w:rPr>
        <w:t xml:space="preserve"> okresowych </w:t>
      </w:r>
      <w:r w:rsidR="00FE61B3" w:rsidRPr="00EE2D4F">
        <w:rPr>
          <w:rFonts w:asciiTheme="minorHAnsi" w:hAnsiTheme="minorHAnsi" w:cstheme="minorHAnsi"/>
        </w:rPr>
        <w:t>70.393,64</w:t>
      </w:r>
      <w:r w:rsidRPr="00EE2D4F">
        <w:rPr>
          <w:rFonts w:asciiTheme="minorHAnsi" w:hAnsiTheme="minorHAnsi" w:cstheme="minorHAnsi"/>
        </w:rPr>
        <w:t xml:space="preserve"> zł (z dotacji celowej </w:t>
      </w:r>
      <w:r w:rsidR="00EE2D4F" w:rsidRPr="00EE2D4F">
        <w:rPr>
          <w:rFonts w:asciiTheme="minorHAnsi" w:hAnsiTheme="minorHAnsi" w:cstheme="minorHAnsi"/>
        </w:rPr>
        <w:t>70.127,38</w:t>
      </w:r>
      <w:r w:rsidRPr="00EE2D4F">
        <w:rPr>
          <w:rFonts w:asciiTheme="minorHAnsi" w:hAnsiTheme="minorHAnsi" w:cstheme="minorHAnsi"/>
        </w:rPr>
        <w:t xml:space="preserve"> zł)</w:t>
      </w:r>
      <w:r w:rsidR="00C42FFE" w:rsidRPr="00EE2D4F">
        <w:rPr>
          <w:rFonts w:asciiTheme="minorHAnsi" w:hAnsiTheme="minorHAnsi" w:cstheme="minorHAnsi"/>
        </w:rPr>
        <w:t xml:space="preserve">, zasiłków celowych wydatkowano </w:t>
      </w:r>
      <w:r w:rsidR="00EE2D4F" w:rsidRPr="00EE2D4F">
        <w:rPr>
          <w:rFonts w:asciiTheme="minorHAnsi" w:hAnsiTheme="minorHAnsi" w:cstheme="minorHAnsi"/>
        </w:rPr>
        <w:t>7.6</w:t>
      </w:r>
      <w:r w:rsidR="00C42FFE" w:rsidRPr="00EE2D4F">
        <w:rPr>
          <w:rFonts w:asciiTheme="minorHAnsi" w:hAnsiTheme="minorHAnsi" w:cstheme="minorHAnsi"/>
        </w:rPr>
        <w:t xml:space="preserve">50,00 zł. oraz </w:t>
      </w:r>
      <w:r w:rsidRPr="00EE2D4F">
        <w:rPr>
          <w:rFonts w:asciiTheme="minorHAnsi" w:hAnsiTheme="minorHAnsi" w:cstheme="minorHAnsi"/>
        </w:rPr>
        <w:t xml:space="preserve"> </w:t>
      </w:r>
      <w:r w:rsidR="00C42FFE" w:rsidRPr="00EE2D4F">
        <w:rPr>
          <w:rFonts w:asciiTheme="minorHAnsi" w:hAnsiTheme="minorHAnsi" w:cstheme="minorHAnsi"/>
        </w:rPr>
        <w:t xml:space="preserve">koszt pobytu </w:t>
      </w:r>
      <w:r w:rsidR="00EE2D4F" w:rsidRPr="00EE2D4F">
        <w:rPr>
          <w:rFonts w:asciiTheme="minorHAnsi" w:hAnsiTheme="minorHAnsi" w:cstheme="minorHAnsi"/>
        </w:rPr>
        <w:t xml:space="preserve">2 </w:t>
      </w:r>
      <w:r w:rsidR="00C42FFE" w:rsidRPr="00EE2D4F">
        <w:rPr>
          <w:rFonts w:asciiTheme="minorHAnsi" w:hAnsiTheme="minorHAnsi" w:cstheme="minorHAnsi"/>
        </w:rPr>
        <w:t>os</w:t>
      </w:r>
      <w:r w:rsidR="00EE2D4F" w:rsidRPr="00EE2D4F">
        <w:rPr>
          <w:rFonts w:asciiTheme="minorHAnsi" w:hAnsiTheme="minorHAnsi" w:cstheme="minorHAnsi"/>
        </w:rPr>
        <w:t>ób</w:t>
      </w:r>
      <w:r w:rsidR="00C42FFE" w:rsidRPr="00EE2D4F">
        <w:rPr>
          <w:rFonts w:asciiTheme="minorHAnsi" w:hAnsiTheme="minorHAnsi" w:cstheme="minorHAnsi"/>
        </w:rPr>
        <w:t xml:space="preserve"> w schronisku dla bezdomnych </w:t>
      </w:r>
      <w:r w:rsidR="00EE2D4F" w:rsidRPr="00EE2D4F">
        <w:rPr>
          <w:rFonts w:asciiTheme="minorHAnsi" w:hAnsiTheme="minorHAnsi" w:cstheme="minorHAnsi"/>
        </w:rPr>
        <w:t>26.550,96</w:t>
      </w:r>
      <w:r w:rsidR="00C42FFE" w:rsidRPr="00EE2D4F">
        <w:rPr>
          <w:rFonts w:asciiTheme="minorHAnsi" w:hAnsiTheme="minorHAnsi" w:cstheme="minorHAnsi"/>
        </w:rPr>
        <w:t xml:space="preserve"> zł.</w:t>
      </w:r>
    </w:p>
    <w:p w14:paraId="130DD61B" w14:textId="77777777" w:rsidR="00A97571" w:rsidRPr="00097137" w:rsidRDefault="00A97571" w:rsidP="00B8641A">
      <w:pPr>
        <w:pStyle w:val="NormalnyWeb"/>
        <w:spacing w:before="0" w:beforeAutospacing="0" w:after="0" w:line="360" w:lineRule="auto"/>
        <w:jc w:val="both"/>
        <w:rPr>
          <w:rFonts w:asciiTheme="minorHAnsi" w:hAnsiTheme="minorHAnsi" w:cstheme="minorHAnsi"/>
          <w:color w:val="FF0000"/>
        </w:rPr>
      </w:pPr>
    </w:p>
    <w:p w14:paraId="742E901C" w14:textId="77777777" w:rsidR="00B8641A" w:rsidRPr="00EE2D4F" w:rsidRDefault="00B8641A" w:rsidP="00B8641A">
      <w:pPr>
        <w:pStyle w:val="NormalnyWeb"/>
        <w:spacing w:before="0" w:beforeAutospacing="0" w:after="0" w:line="360" w:lineRule="auto"/>
        <w:jc w:val="both"/>
        <w:rPr>
          <w:rFonts w:asciiTheme="minorHAnsi" w:hAnsiTheme="minorHAnsi" w:cstheme="minorHAnsi"/>
        </w:rPr>
      </w:pPr>
      <w:r w:rsidRPr="00EE2D4F">
        <w:rPr>
          <w:rFonts w:asciiTheme="minorHAnsi" w:hAnsiTheme="minorHAnsi" w:cstheme="minorHAnsi"/>
          <w:bCs/>
          <w:i/>
          <w:iCs/>
          <w:u w:val="single"/>
        </w:rPr>
        <w:t>Dodatki mieszkaniowe</w:t>
      </w:r>
    </w:p>
    <w:p w14:paraId="395B8A2B" w14:textId="7ED2379C" w:rsidR="00B8641A" w:rsidRPr="00EE2D4F" w:rsidRDefault="00B8641A" w:rsidP="00B8641A">
      <w:pPr>
        <w:pStyle w:val="NormalnyWeb"/>
        <w:spacing w:before="0" w:beforeAutospacing="0" w:after="0" w:line="360" w:lineRule="auto"/>
        <w:ind w:firstLine="708"/>
        <w:jc w:val="both"/>
        <w:rPr>
          <w:rFonts w:asciiTheme="minorHAnsi" w:hAnsiTheme="minorHAnsi" w:cstheme="minorHAnsi"/>
        </w:rPr>
      </w:pPr>
      <w:r w:rsidRPr="00EE2D4F">
        <w:rPr>
          <w:rFonts w:asciiTheme="minorHAnsi" w:hAnsiTheme="minorHAnsi" w:cstheme="minorHAnsi"/>
        </w:rPr>
        <w:lastRenderedPageBreak/>
        <w:t xml:space="preserve">Na wypłatę dodatków mieszkaniowych dla mieszkańców z terenu gminy Jednorożec zaplanowano kwotę </w:t>
      </w:r>
      <w:r w:rsidR="00EE2D4F" w:rsidRPr="00EE2D4F">
        <w:rPr>
          <w:rFonts w:asciiTheme="minorHAnsi" w:hAnsiTheme="minorHAnsi" w:cstheme="minorHAnsi"/>
        </w:rPr>
        <w:t>1.800,00</w:t>
      </w:r>
      <w:r w:rsidRPr="00EE2D4F">
        <w:rPr>
          <w:rFonts w:asciiTheme="minorHAnsi" w:hAnsiTheme="minorHAnsi" w:cstheme="minorHAnsi"/>
        </w:rPr>
        <w:t xml:space="preserve"> zł, a wydatkowano </w:t>
      </w:r>
      <w:r w:rsidR="00EE2D4F" w:rsidRPr="00EE2D4F">
        <w:rPr>
          <w:rFonts w:asciiTheme="minorHAnsi" w:hAnsiTheme="minorHAnsi" w:cstheme="minorHAnsi"/>
        </w:rPr>
        <w:t>524,20</w:t>
      </w:r>
      <w:r w:rsidRPr="00EE2D4F">
        <w:rPr>
          <w:rFonts w:asciiTheme="minorHAnsi" w:hAnsiTheme="minorHAnsi" w:cstheme="minorHAnsi"/>
        </w:rPr>
        <w:t xml:space="preserve"> zł.</w:t>
      </w:r>
      <w:r w:rsidR="00EE2D4F" w:rsidRPr="00EE2D4F">
        <w:rPr>
          <w:rFonts w:asciiTheme="minorHAnsi" w:hAnsiTheme="minorHAnsi" w:cstheme="minorHAnsi"/>
        </w:rPr>
        <w:t xml:space="preserve"> (dodatek dla 1 osoby).</w:t>
      </w:r>
    </w:p>
    <w:p w14:paraId="07D0612D" w14:textId="77777777" w:rsidR="00B8641A" w:rsidRPr="00097137"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602CAEBF" w14:textId="77777777" w:rsidR="00B8641A" w:rsidRPr="00EE2D4F" w:rsidRDefault="00B8641A" w:rsidP="00B8641A">
      <w:pPr>
        <w:pStyle w:val="NormalnyWeb"/>
        <w:spacing w:before="0" w:beforeAutospacing="0" w:after="0" w:line="360" w:lineRule="auto"/>
        <w:ind w:hanging="17"/>
        <w:jc w:val="both"/>
        <w:rPr>
          <w:rFonts w:asciiTheme="minorHAnsi" w:hAnsiTheme="minorHAnsi" w:cstheme="minorHAnsi"/>
        </w:rPr>
      </w:pPr>
      <w:r w:rsidRPr="00EE2D4F">
        <w:rPr>
          <w:rFonts w:asciiTheme="minorHAnsi" w:hAnsiTheme="minorHAnsi" w:cstheme="minorHAnsi"/>
          <w:bCs/>
          <w:i/>
          <w:iCs/>
          <w:u w:val="single"/>
        </w:rPr>
        <w:t>Zasiłki stałe</w:t>
      </w:r>
    </w:p>
    <w:p w14:paraId="2D38C674" w14:textId="5FCD6007" w:rsidR="00B8641A" w:rsidRPr="00EE2D4F" w:rsidRDefault="00B8641A" w:rsidP="00B8641A">
      <w:pPr>
        <w:pStyle w:val="NormalnyWeb"/>
        <w:spacing w:before="0" w:beforeAutospacing="0" w:after="0" w:line="360" w:lineRule="auto"/>
        <w:ind w:left="17" w:firstLine="691"/>
        <w:jc w:val="both"/>
        <w:rPr>
          <w:rFonts w:asciiTheme="minorHAnsi" w:hAnsiTheme="minorHAnsi" w:cstheme="minorHAnsi"/>
        </w:rPr>
      </w:pPr>
      <w:r w:rsidRPr="00EE2D4F">
        <w:rPr>
          <w:rFonts w:asciiTheme="minorHAnsi" w:hAnsiTheme="minorHAnsi" w:cstheme="minorHAnsi"/>
        </w:rPr>
        <w:t xml:space="preserve">Na wypłatę zasiłków stałych dla mieszkańców z terenu gminy Jednorożec zaplanowano wydatkować </w:t>
      </w:r>
      <w:r w:rsidR="00EE2D4F" w:rsidRPr="00EE2D4F">
        <w:rPr>
          <w:rFonts w:asciiTheme="minorHAnsi" w:hAnsiTheme="minorHAnsi" w:cstheme="minorHAnsi"/>
        </w:rPr>
        <w:t>276.376,00</w:t>
      </w:r>
      <w:r w:rsidRPr="00EE2D4F">
        <w:rPr>
          <w:rFonts w:asciiTheme="minorHAnsi" w:hAnsiTheme="minorHAnsi" w:cstheme="minorHAnsi"/>
        </w:rPr>
        <w:t xml:space="preserve"> zł, wydatkowano </w:t>
      </w:r>
      <w:r w:rsidR="00EE2D4F" w:rsidRPr="00EE2D4F">
        <w:rPr>
          <w:rFonts w:asciiTheme="minorHAnsi" w:hAnsiTheme="minorHAnsi" w:cstheme="minorHAnsi"/>
        </w:rPr>
        <w:t>258.129,80</w:t>
      </w:r>
      <w:r w:rsidRPr="00EE2D4F">
        <w:rPr>
          <w:rFonts w:asciiTheme="minorHAnsi" w:hAnsiTheme="minorHAnsi" w:cstheme="minorHAnsi"/>
        </w:rPr>
        <w:t xml:space="preserve"> zł</w:t>
      </w:r>
      <w:r w:rsidR="00A97571" w:rsidRPr="00EE2D4F">
        <w:rPr>
          <w:rFonts w:asciiTheme="minorHAnsi" w:hAnsiTheme="minorHAnsi" w:cstheme="minorHAnsi"/>
        </w:rPr>
        <w:t xml:space="preserve">, </w:t>
      </w:r>
      <w:r w:rsidR="00EE2D4F" w:rsidRPr="00EE2D4F">
        <w:rPr>
          <w:rFonts w:asciiTheme="minorHAnsi" w:hAnsiTheme="minorHAnsi" w:cstheme="minorHAnsi"/>
        </w:rPr>
        <w:t>wypłacono 418 świadczeń dla 42 osób. C</w:t>
      </w:r>
      <w:r w:rsidRPr="00EE2D4F">
        <w:rPr>
          <w:rFonts w:asciiTheme="minorHAnsi" w:hAnsiTheme="minorHAnsi" w:cstheme="minorHAnsi"/>
        </w:rPr>
        <w:t>ałość sfinansowana dotacją celową.</w:t>
      </w:r>
    </w:p>
    <w:p w14:paraId="76222DA6" w14:textId="6B1BE0F6" w:rsidR="00B8641A" w:rsidRPr="00EE2D4F" w:rsidRDefault="00B8641A" w:rsidP="00B8641A">
      <w:pPr>
        <w:pStyle w:val="NormalnyWeb"/>
        <w:spacing w:before="0" w:beforeAutospacing="0" w:after="0" w:line="360" w:lineRule="auto"/>
        <w:ind w:firstLine="708"/>
        <w:jc w:val="both"/>
        <w:rPr>
          <w:rFonts w:asciiTheme="minorHAnsi" w:hAnsiTheme="minorHAnsi" w:cstheme="minorHAnsi"/>
        </w:rPr>
      </w:pPr>
      <w:r w:rsidRPr="00EE2D4F">
        <w:rPr>
          <w:rFonts w:asciiTheme="minorHAnsi" w:hAnsiTheme="minorHAnsi" w:cstheme="minorHAnsi"/>
        </w:rPr>
        <w:t xml:space="preserve">Zwrot dotacji z tytułu nienależnie pobranych zasiłków stałych zaplanowany </w:t>
      </w:r>
      <w:r w:rsidR="00EE2D4F" w:rsidRPr="00EE2D4F">
        <w:rPr>
          <w:rFonts w:asciiTheme="minorHAnsi" w:hAnsiTheme="minorHAnsi" w:cstheme="minorHAnsi"/>
        </w:rPr>
        <w:t xml:space="preserve">i przekazany </w:t>
      </w:r>
      <w:r w:rsidRPr="00EE2D4F">
        <w:rPr>
          <w:rFonts w:asciiTheme="minorHAnsi" w:hAnsiTheme="minorHAnsi" w:cstheme="minorHAnsi"/>
        </w:rPr>
        <w:t xml:space="preserve">w kwocie </w:t>
      </w:r>
      <w:r w:rsidR="00EE2D4F" w:rsidRPr="00EE2D4F">
        <w:rPr>
          <w:rFonts w:asciiTheme="minorHAnsi" w:hAnsiTheme="minorHAnsi" w:cstheme="minorHAnsi"/>
        </w:rPr>
        <w:t>600,00 zł.</w:t>
      </w:r>
    </w:p>
    <w:p w14:paraId="183E2D85" w14:textId="77777777" w:rsidR="00B8641A" w:rsidRPr="00DE6ADE" w:rsidRDefault="00B8641A" w:rsidP="00B8641A">
      <w:pPr>
        <w:pStyle w:val="NormalnyWeb"/>
        <w:spacing w:before="0" w:beforeAutospacing="0" w:after="0" w:line="360" w:lineRule="auto"/>
        <w:jc w:val="both"/>
        <w:rPr>
          <w:rFonts w:asciiTheme="minorHAnsi" w:hAnsiTheme="minorHAnsi" w:cstheme="minorHAnsi"/>
        </w:rPr>
      </w:pPr>
    </w:p>
    <w:p w14:paraId="246516AB" w14:textId="77777777" w:rsidR="00B8641A" w:rsidRPr="00DE6ADE" w:rsidRDefault="00B8641A" w:rsidP="00B8641A">
      <w:pPr>
        <w:pStyle w:val="NormalnyWeb"/>
        <w:spacing w:before="0" w:beforeAutospacing="0" w:after="0" w:line="360" w:lineRule="auto"/>
        <w:jc w:val="both"/>
        <w:rPr>
          <w:rFonts w:asciiTheme="minorHAnsi" w:hAnsiTheme="minorHAnsi" w:cstheme="minorHAnsi"/>
        </w:rPr>
      </w:pPr>
      <w:r w:rsidRPr="00DE6ADE">
        <w:rPr>
          <w:rFonts w:asciiTheme="minorHAnsi" w:hAnsiTheme="minorHAnsi" w:cstheme="minorHAnsi"/>
          <w:bCs/>
          <w:i/>
          <w:iCs/>
          <w:u w:val="single"/>
        </w:rPr>
        <w:t>Ośrodki pomocy społecznej</w:t>
      </w:r>
    </w:p>
    <w:p w14:paraId="55235F4F" w14:textId="6196F869" w:rsidR="00B8641A" w:rsidRPr="00DE6ADE" w:rsidRDefault="00B8641A" w:rsidP="00B8641A">
      <w:pPr>
        <w:pStyle w:val="NormalnyWeb"/>
        <w:spacing w:before="0" w:beforeAutospacing="0" w:after="0" w:line="360" w:lineRule="auto"/>
        <w:ind w:firstLine="708"/>
        <w:jc w:val="both"/>
        <w:rPr>
          <w:rFonts w:asciiTheme="minorHAnsi" w:hAnsiTheme="minorHAnsi" w:cstheme="minorHAnsi"/>
        </w:rPr>
      </w:pPr>
      <w:r w:rsidRPr="00DE6ADE">
        <w:rPr>
          <w:rFonts w:asciiTheme="minorHAnsi" w:hAnsiTheme="minorHAnsi" w:cstheme="minorHAnsi"/>
        </w:rPr>
        <w:t xml:space="preserve">Na utrzymanie Ośrodka Pomocy Społecznej zaplanowano </w:t>
      </w:r>
      <w:r w:rsidR="00EE2D4F" w:rsidRPr="00DE6ADE">
        <w:rPr>
          <w:rFonts w:asciiTheme="minorHAnsi" w:hAnsiTheme="minorHAnsi" w:cstheme="minorHAnsi"/>
        </w:rPr>
        <w:t>548.776,00</w:t>
      </w:r>
      <w:r w:rsidRPr="00DE6ADE">
        <w:rPr>
          <w:rFonts w:asciiTheme="minorHAnsi" w:hAnsiTheme="minorHAnsi" w:cstheme="minorHAnsi"/>
        </w:rPr>
        <w:t xml:space="preserve"> zł, z której wydatkowano </w:t>
      </w:r>
      <w:r w:rsidR="00EE2D4F" w:rsidRPr="00DE6ADE">
        <w:rPr>
          <w:rFonts w:asciiTheme="minorHAnsi" w:hAnsiTheme="minorHAnsi" w:cstheme="minorHAnsi"/>
        </w:rPr>
        <w:t>513.327,48</w:t>
      </w:r>
      <w:r w:rsidRPr="00DE6ADE">
        <w:rPr>
          <w:rFonts w:asciiTheme="minorHAnsi" w:hAnsiTheme="minorHAnsi" w:cstheme="minorHAnsi"/>
        </w:rPr>
        <w:t xml:space="preserve"> zł , w tym </w:t>
      </w:r>
      <w:r w:rsidR="00EE2D4F" w:rsidRPr="00DE6ADE">
        <w:rPr>
          <w:rFonts w:asciiTheme="minorHAnsi" w:hAnsiTheme="minorHAnsi" w:cstheme="minorHAnsi"/>
        </w:rPr>
        <w:t>225.612,21</w:t>
      </w:r>
      <w:r w:rsidRPr="00DE6ADE">
        <w:rPr>
          <w:rFonts w:asciiTheme="minorHAnsi" w:hAnsiTheme="minorHAnsi" w:cstheme="minorHAnsi"/>
        </w:rPr>
        <w:t xml:space="preserve"> zł z otrzyman</w:t>
      </w:r>
      <w:r w:rsidR="00EE2D4F" w:rsidRPr="00DE6ADE">
        <w:rPr>
          <w:rFonts w:asciiTheme="minorHAnsi" w:hAnsiTheme="minorHAnsi" w:cstheme="minorHAnsi"/>
        </w:rPr>
        <w:t>ych</w:t>
      </w:r>
      <w:r w:rsidRPr="00DE6ADE">
        <w:rPr>
          <w:rFonts w:asciiTheme="minorHAnsi" w:hAnsiTheme="minorHAnsi" w:cstheme="minorHAnsi"/>
        </w:rPr>
        <w:t xml:space="preserve"> dotacji celow</w:t>
      </w:r>
      <w:r w:rsidR="00EE2D4F" w:rsidRPr="00DE6ADE">
        <w:rPr>
          <w:rFonts w:asciiTheme="minorHAnsi" w:hAnsiTheme="minorHAnsi" w:cstheme="minorHAnsi"/>
        </w:rPr>
        <w:t>ych</w:t>
      </w:r>
      <w:r w:rsidRPr="00DE6ADE">
        <w:rPr>
          <w:rFonts w:asciiTheme="minorHAnsi" w:hAnsiTheme="minorHAnsi" w:cstheme="minorHAnsi"/>
        </w:rPr>
        <w:t xml:space="preserve"> na realizację zadań własnych</w:t>
      </w:r>
      <w:r w:rsidR="00EE2D4F" w:rsidRPr="00DE6ADE">
        <w:rPr>
          <w:rFonts w:asciiTheme="minorHAnsi" w:hAnsiTheme="minorHAnsi" w:cstheme="minorHAnsi"/>
        </w:rPr>
        <w:t xml:space="preserve"> i zleconych</w:t>
      </w:r>
      <w:r w:rsidRPr="00DE6ADE">
        <w:rPr>
          <w:rFonts w:asciiTheme="minorHAnsi" w:hAnsiTheme="minorHAnsi" w:cstheme="minorHAnsi"/>
        </w:rPr>
        <w:t xml:space="preserve">, </w:t>
      </w:r>
      <w:r w:rsidR="00EE2D4F" w:rsidRPr="00DE6ADE">
        <w:rPr>
          <w:rFonts w:asciiTheme="minorHAnsi" w:hAnsiTheme="minorHAnsi" w:cstheme="minorHAnsi"/>
        </w:rPr>
        <w:t>287.715,27</w:t>
      </w:r>
      <w:r w:rsidRPr="00DE6ADE">
        <w:rPr>
          <w:rFonts w:asciiTheme="minorHAnsi" w:hAnsiTheme="minorHAnsi" w:cstheme="minorHAnsi"/>
        </w:rPr>
        <w:t xml:space="preserve"> zł wydatki ze środków własnych.</w:t>
      </w:r>
    </w:p>
    <w:p w14:paraId="490C3496" w14:textId="77777777" w:rsidR="00B8641A" w:rsidRPr="00DE6ADE" w:rsidRDefault="00B8641A" w:rsidP="00B8641A">
      <w:pPr>
        <w:pStyle w:val="NormalnyWeb"/>
        <w:spacing w:before="0" w:beforeAutospacing="0" w:after="0" w:line="360" w:lineRule="auto"/>
        <w:ind w:left="17"/>
        <w:jc w:val="both"/>
        <w:rPr>
          <w:rFonts w:asciiTheme="minorHAnsi" w:hAnsiTheme="minorHAnsi" w:cstheme="minorHAnsi"/>
        </w:rPr>
      </w:pPr>
      <w:r w:rsidRPr="00DE6ADE">
        <w:rPr>
          <w:rFonts w:asciiTheme="minorHAnsi" w:hAnsiTheme="minorHAnsi" w:cstheme="minorHAnsi"/>
        </w:rPr>
        <w:t>Wydatki przedstawiają się następująco:</w:t>
      </w:r>
    </w:p>
    <w:p w14:paraId="744A44FE" w14:textId="3B01CD54" w:rsidR="00B8641A" w:rsidRPr="00DE6ADE" w:rsidRDefault="00B8641A">
      <w:pPr>
        <w:pStyle w:val="NormalnyWeb"/>
        <w:numPr>
          <w:ilvl w:val="0"/>
          <w:numId w:val="28"/>
        </w:numPr>
        <w:spacing w:before="0" w:beforeAutospacing="0" w:after="0" w:line="360" w:lineRule="auto"/>
        <w:jc w:val="both"/>
        <w:rPr>
          <w:rFonts w:asciiTheme="minorHAnsi" w:hAnsiTheme="minorHAnsi" w:cstheme="minorHAnsi"/>
        </w:rPr>
      </w:pPr>
      <w:r w:rsidRPr="00DE6ADE">
        <w:rPr>
          <w:rFonts w:asciiTheme="minorHAnsi" w:hAnsiTheme="minorHAnsi" w:cstheme="minorHAnsi"/>
        </w:rPr>
        <w:t xml:space="preserve">na </w:t>
      </w:r>
      <w:r w:rsidR="00336D5E" w:rsidRPr="00DE6ADE">
        <w:rPr>
          <w:rFonts w:asciiTheme="minorHAnsi" w:hAnsiTheme="minorHAnsi" w:cstheme="minorHAnsi"/>
        </w:rPr>
        <w:t xml:space="preserve">wydatki osobowe niezaliczane do wynagrodzeń, </w:t>
      </w:r>
      <w:r w:rsidRPr="00DE6ADE">
        <w:rPr>
          <w:rFonts w:asciiTheme="minorHAnsi" w:hAnsiTheme="minorHAnsi" w:cstheme="minorHAnsi"/>
        </w:rPr>
        <w:t xml:space="preserve">wynagrodzenia osobowe, dodatkowe wynagrodzenia roczne wydatkowano kwotę </w:t>
      </w:r>
      <w:r w:rsidR="00DE6ADE" w:rsidRPr="00DE6ADE">
        <w:rPr>
          <w:rFonts w:asciiTheme="minorHAnsi" w:hAnsiTheme="minorHAnsi" w:cstheme="minorHAnsi"/>
        </w:rPr>
        <w:t>385.839,35</w:t>
      </w:r>
      <w:r w:rsidRPr="00DE6ADE">
        <w:rPr>
          <w:rFonts w:asciiTheme="minorHAnsi" w:hAnsiTheme="minorHAnsi" w:cstheme="minorHAnsi"/>
        </w:rPr>
        <w:t xml:space="preserve">  zł na plan </w:t>
      </w:r>
      <w:r w:rsidR="00DE6ADE" w:rsidRPr="00DE6ADE">
        <w:rPr>
          <w:rFonts w:asciiTheme="minorHAnsi" w:hAnsiTheme="minorHAnsi" w:cstheme="minorHAnsi"/>
        </w:rPr>
        <w:t>415.293,00</w:t>
      </w:r>
      <w:r w:rsidRPr="00DE6ADE">
        <w:rPr>
          <w:rFonts w:asciiTheme="minorHAnsi" w:hAnsiTheme="minorHAnsi" w:cstheme="minorHAnsi"/>
        </w:rPr>
        <w:t xml:space="preserve"> zł,</w:t>
      </w:r>
    </w:p>
    <w:p w14:paraId="6045B0B1" w14:textId="354A2F98" w:rsidR="00B8641A" w:rsidRPr="00DE6ADE" w:rsidRDefault="00B8641A">
      <w:pPr>
        <w:pStyle w:val="NormalnyWeb"/>
        <w:numPr>
          <w:ilvl w:val="0"/>
          <w:numId w:val="28"/>
        </w:numPr>
        <w:spacing w:before="0" w:beforeAutospacing="0" w:after="0" w:line="360" w:lineRule="auto"/>
        <w:jc w:val="both"/>
        <w:rPr>
          <w:rFonts w:asciiTheme="minorHAnsi" w:hAnsiTheme="minorHAnsi" w:cstheme="minorHAnsi"/>
        </w:rPr>
      </w:pPr>
      <w:r w:rsidRPr="00DE6ADE">
        <w:rPr>
          <w:rFonts w:asciiTheme="minorHAnsi" w:hAnsiTheme="minorHAnsi" w:cstheme="minorHAnsi"/>
        </w:rPr>
        <w:t xml:space="preserve">na pochodne od wynagrodzeń (składki na ubezpieczenia społeczne i fundusz pracy) oraz odpisy na zakładowy fundusz świadczeń socjalnych (przekazano </w:t>
      </w:r>
      <w:r w:rsidR="00A97571" w:rsidRPr="00DE6ADE">
        <w:rPr>
          <w:rFonts w:asciiTheme="minorHAnsi" w:hAnsiTheme="minorHAnsi" w:cstheme="minorHAnsi"/>
        </w:rPr>
        <w:t>100</w:t>
      </w:r>
      <w:r w:rsidRPr="00DE6ADE">
        <w:rPr>
          <w:rFonts w:asciiTheme="minorHAnsi" w:hAnsiTheme="minorHAnsi" w:cstheme="minorHAnsi"/>
        </w:rPr>
        <w:t xml:space="preserve">% naliczonego funduszu) wydatkowano </w:t>
      </w:r>
      <w:r w:rsidR="00DE6ADE" w:rsidRPr="00DE6ADE">
        <w:rPr>
          <w:rFonts w:asciiTheme="minorHAnsi" w:hAnsiTheme="minorHAnsi" w:cstheme="minorHAnsi"/>
        </w:rPr>
        <w:t>82.680,27</w:t>
      </w:r>
      <w:r w:rsidRPr="00DE6ADE">
        <w:rPr>
          <w:rFonts w:asciiTheme="minorHAnsi" w:hAnsiTheme="minorHAnsi" w:cstheme="minorHAnsi"/>
        </w:rPr>
        <w:t xml:space="preserve"> zł na plan </w:t>
      </w:r>
      <w:r w:rsidR="00DE6ADE" w:rsidRPr="00DE6ADE">
        <w:rPr>
          <w:rFonts w:asciiTheme="minorHAnsi" w:hAnsiTheme="minorHAnsi" w:cstheme="minorHAnsi"/>
        </w:rPr>
        <w:t>87.479,00</w:t>
      </w:r>
      <w:r w:rsidRPr="00DE6ADE">
        <w:rPr>
          <w:rFonts w:asciiTheme="minorHAnsi" w:hAnsiTheme="minorHAnsi" w:cstheme="minorHAnsi"/>
        </w:rPr>
        <w:t xml:space="preserve"> zł,</w:t>
      </w:r>
    </w:p>
    <w:p w14:paraId="6ED569BD" w14:textId="0A25B439" w:rsidR="00DE6ADE" w:rsidRPr="00DE6ADE" w:rsidRDefault="00DE6ADE">
      <w:pPr>
        <w:pStyle w:val="NormalnyWeb"/>
        <w:numPr>
          <w:ilvl w:val="0"/>
          <w:numId w:val="28"/>
        </w:numPr>
        <w:spacing w:before="0" w:beforeAutospacing="0" w:after="0" w:line="360" w:lineRule="auto"/>
        <w:jc w:val="both"/>
        <w:rPr>
          <w:rFonts w:asciiTheme="minorHAnsi" w:hAnsiTheme="minorHAnsi" w:cstheme="minorHAnsi"/>
        </w:rPr>
      </w:pPr>
      <w:r w:rsidRPr="00DE6ADE">
        <w:rPr>
          <w:rFonts w:asciiTheme="minorHAnsi" w:hAnsiTheme="minorHAnsi" w:cstheme="minorHAnsi"/>
        </w:rPr>
        <w:t>na świadczenie społeczne za sprawowanie opieki wydatkowano 6.274,21 zł,</w:t>
      </w:r>
    </w:p>
    <w:p w14:paraId="6C987035" w14:textId="3E918309" w:rsidR="00B8641A" w:rsidRPr="005919D8" w:rsidRDefault="00B8641A">
      <w:pPr>
        <w:pStyle w:val="NormalnyWeb"/>
        <w:numPr>
          <w:ilvl w:val="0"/>
          <w:numId w:val="28"/>
        </w:numPr>
        <w:spacing w:before="0" w:beforeAutospacing="0" w:after="0" w:line="360" w:lineRule="auto"/>
        <w:jc w:val="both"/>
        <w:rPr>
          <w:rFonts w:asciiTheme="minorHAnsi" w:hAnsiTheme="minorHAnsi" w:cstheme="minorHAnsi"/>
        </w:rPr>
      </w:pPr>
      <w:r w:rsidRPr="00DE6ADE">
        <w:rPr>
          <w:rFonts w:asciiTheme="minorHAnsi" w:hAnsiTheme="minorHAnsi" w:cstheme="minorHAnsi"/>
        </w:rPr>
        <w:t xml:space="preserve">na wydatki rzeczowe wydatkowano kwotę </w:t>
      </w:r>
      <w:r w:rsidR="00DE6ADE" w:rsidRPr="00DE6ADE">
        <w:rPr>
          <w:rFonts w:asciiTheme="minorHAnsi" w:hAnsiTheme="minorHAnsi" w:cstheme="minorHAnsi"/>
        </w:rPr>
        <w:t>38.533,65</w:t>
      </w:r>
      <w:r w:rsidRPr="00DE6ADE">
        <w:rPr>
          <w:rFonts w:asciiTheme="minorHAnsi" w:hAnsiTheme="minorHAnsi" w:cstheme="minorHAnsi"/>
        </w:rPr>
        <w:t xml:space="preserve"> zł tj. na badania lekarskie, zakup artykułów biurowych, </w:t>
      </w:r>
      <w:r w:rsidR="00A97571" w:rsidRPr="00DE6ADE">
        <w:rPr>
          <w:rFonts w:asciiTheme="minorHAnsi" w:hAnsiTheme="minorHAnsi" w:cstheme="minorHAnsi"/>
        </w:rPr>
        <w:t xml:space="preserve">mebli, </w:t>
      </w:r>
      <w:r w:rsidRPr="00DE6ADE">
        <w:rPr>
          <w:rFonts w:asciiTheme="minorHAnsi" w:hAnsiTheme="minorHAnsi" w:cstheme="minorHAnsi"/>
        </w:rPr>
        <w:t>tonerów,</w:t>
      </w:r>
      <w:r w:rsidR="00DE6ADE" w:rsidRPr="00DE6ADE">
        <w:rPr>
          <w:rFonts w:asciiTheme="minorHAnsi" w:hAnsiTheme="minorHAnsi" w:cstheme="minorHAnsi"/>
        </w:rPr>
        <w:t xml:space="preserve"> odnowienie certyfikatów,</w:t>
      </w:r>
      <w:r w:rsidRPr="00DE6ADE">
        <w:rPr>
          <w:rFonts w:asciiTheme="minorHAnsi" w:hAnsiTheme="minorHAnsi" w:cstheme="minorHAnsi"/>
        </w:rPr>
        <w:t xml:space="preserve"> licencji, usługa IOD, </w:t>
      </w:r>
      <w:r w:rsidR="00A22E6D" w:rsidRPr="00DE6ADE">
        <w:rPr>
          <w:rFonts w:asciiTheme="minorHAnsi" w:hAnsiTheme="minorHAnsi" w:cstheme="minorHAnsi"/>
        </w:rPr>
        <w:t xml:space="preserve">przesyłki, </w:t>
      </w:r>
      <w:r w:rsidRPr="00DE6ADE">
        <w:rPr>
          <w:rFonts w:asciiTheme="minorHAnsi" w:hAnsiTheme="minorHAnsi" w:cstheme="minorHAnsi"/>
        </w:rPr>
        <w:t>podatek, podróże służbowe</w:t>
      </w:r>
      <w:r w:rsidR="00A22E6D" w:rsidRPr="00DE6ADE">
        <w:rPr>
          <w:rFonts w:asciiTheme="minorHAnsi" w:hAnsiTheme="minorHAnsi" w:cstheme="minorHAnsi"/>
        </w:rPr>
        <w:t xml:space="preserve"> i ryczałty na jazdy lokalne</w:t>
      </w:r>
      <w:r w:rsidRPr="00DE6ADE">
        <w:rPr>
          <w:rFonts w:asciiTheme="minorHAnsi" w:hAnsiTheme="minorHAnsi" w:cstheme="minorHAnsi"/>
        </w:rPr>
        <w:t xml:space="preserve">, ubezpieczenie mienia, </w:t>
      </w:r>
      <w:r w:rsidRPr="005919D8">
        <w:rPr>
          <w:rFonts w:asciiTheme="minorHAnsi" w:hAnsiTheme="minorHAnsi" w:cstheme="minorHAnsi"/>
        </w:rPr>
        <w:t>usługi telekomunikacyjne, szkolenia.</w:t>
      </w:r>
    </w:p>
    <w:p w14:paraId="2F158F66" w14:textId="77777777" w:rsidR="00B8641A" w:rsidRPr="005919D8" w:rsidRDefault="00B8641A" w:rsidP="00B8641A">
      <w:pPr>
        <w:pStyle w:val="NormalnyWeb"/>
        <w:spacing w:before="0" w:beforeAutospacing="0" w:after="0" w:line="360" w:lineRule="auto"/>
        <w:jc w:val="both"/>
        <w:rPr>
          <w:rFonts w:asciiTheme="minorHAnsi" w:hAnsiTheme="minorHAnsi" w:cstheme="minorHAnsi"/>
          <w:bCs/>
          <w:i/>
          <w:iCs/>
          <w:u w:val="single"/>
        </w:rPr>
      </w:pPr>
    </w:p>
    <w:p w14:paraId="692B167E" w14:textId="77777777" w:rsidR="00B8641A" w:rsidRPr="005919D8" w:rsidRDefault="00B8641A" w:rsidP="00B8641A">
      <w:pPr>
        <w:pStyle w:val="NormalnyWeb"/>
        <w:spacing w:before="0" w:beforeAutospacing="0" w:after="0" w:line="360" w:lineRule="auto"/>
        <w:jc w:val="both"/>
        <w:rPr>
          <w:rFonts w:asciiTheme="minorHAnsi" w:hAnsiTheme="minorHAnsi" w:cstheme="minorHAnsi"/>
        </w:rPr>
      </w:pPr>
      <w:r w:rsidRPr="005919D8">
        <w:rPr>
          <w:rFonts w:asciiTheme="minorHAnsi" w:hAnsiTheme="minorHAnsi" w:cstheme="minorHAnsi"/>
          <w:bCs/>
          <w:i/>
          <w:iCs/>
          <w:u w:val="single"/>
        </w:rPr>
        <w:t>Usługi opiekuńcze i specjalistyczne usługi opiekuńcze</w:t>
      </w:r>
    </w:p>
    <w:p w14:paraId="350AC2D4" w14:textId="1064AE01" w:rsidR="00B8641A" w:rsidRPr="005919D8" w:rsidRDefault="00B8641A" w:rsidP="00B8641A">
      <w:pPr>
        <w:pStyle w:val="NormalnyWeb"/>
        <w:spacing w:before="0" w:beforeAutospacing="0" w:after="0" w:line="360" w:lineRule="auto"/>
        <w:ind w:firstLine="708"/>
        <w:jc w:val="both"/>
        <w:rPr>
          <w:rFonts w:asciiTheme="minorHAnsi" w:hAnsiTheme="minorHAnsi" w:cstheme="minorHAnsi"/>
        </w:rPr>
      </w:pPr>
      <w:r w:rsidRPr="005919D8">
        <w:rPr>
          <w:rFonts w:asciiTheme="minorHAnsi" w:hAnsiTheme="minorHAnsi" w:cstheme="minorHAnsi"/>
        </w:rPr>
        <w:t xml:space="preserve">Na usługi opiekuńcze i specjalistyczne usługi opiekuńcze wydatkowano kwotę </w:t>
      </w:r>
      <w:r w:rsidR="000C0CE7" w:rsidRPr="005919D8">
        <w:rPr>
          <w:rFonts w:asciiTheme="minorHAnsi" w:hAnsiTheme="minorHAnsi" w:cstheme="minorHAnsi"/>
        </w:rPr>
        <w:t>225.379,13</w:t>
      </w:r>
      <w:r w:rsidRPr="005919D8">
        <w:rPr>
          <w:rFonts w:asciiTheme="minorHAnsi" w:hAnsiTheme="minorHAnsi" w:cstheme="minorHAnsi"/>
        </w:rPr>
        <w:t xml:space="preserve"> zł na plan </w:t>
      </w:r>
      <w:r w:rsidR="000C0CE7" w:rsidRPr="005919D8">
        <w:rPr>
          <w:rFonts w:asciiTheme="minorHAnsi" w:hAnsiTheme="minorHAnsi" w:cstheme="minorHAnsi"/>
        </w:rPr>
        <w:t>226.840,00</w:t>
      </w:r>
      <w:r w:rsidRPr="005919D8">
        <w:rPr>
          <w:rFonts w:asciiTheme="minorHAnsi" w:hAnsiTheme="minorHAnsi" w:cstheme="minorHAnsi"/>
        </w:rPr>
        <w:t xml:space="preserve"> zł tj. </w:t>
      </w:r>
      <w:r w:rsidR="00B50715" w:rsidRPr="005919D8">
        <w:rPr>
          <w:rFonts w:asciiTheme="minorHAnsi" w:hAnsiTheme="minorHAnsi" w:cstheme="minorHAnsi"/>
        </w:rPr>
        <w:t>99,</w:t>
      </w:r>
      <w:r w:rsidR="000C0CE7" w:rsidRPr="005919D8">
        <w:rPr>
          <w:rFonts w:asciiTheme="minorHAnsi" w:hAnsiTheme="minorHAnsi" w:cstheme="minorHAnsi"/>
        </w:rPr>
        <w:t>36</w:t>
      </w:r>
      <w:r w:rsidRPr="005919D8">
        <w:rPr>
          <w:rFonts w:asciiTheme="minorHAnsi" w:hAnsiTheme="minorHAnsi" w:cstheme="minorHAnsi"/>
        </w:rPr>
        <w:t xml:space="preserve"> % planu, w tym </w:t>
      </w:r>
      <w:r w:rsidR="007870F2" w:rsidRPr="005919D8">
        <w:rPr>
          <w:rFonts w:asciiTheme="minorHAnsi" w:hAnsiTheme="minorHAnsi" w:cstheme="minorHAnsi"/>
        </w:rPr>
        <w:t>75.046,14</w:t>
      </w:r>
      <w:r w:rsidRPr="005919D8">
        <w:rPr>
          <w:rFonts w:asciiTheme="minorHAnsi" w:hAnsiTheme="minorHAnsi" w:cstheme="minorHAnsi"/>
        </w:rPr>
        <w:t xml:space="preserve"> zł dotyczy wydatków związanych z zatrudnieniem osoby sprawującej specjalistyczne usługi opiekuńcze i w całości pokrywana jest z budżetu państwa, a </w:t>
      </w:r>
      <w:r w:rsidR="005919D8" w:rsidRPr="005919D8">
        <w:rPr>
          <w:rFonts w:asciiTheme="minorHAnsi" w:hAnsiTheme="minorHAnsi" w:cstheme="minorHAnsi"/>
        </w:rPr>
        <w:t>150.332,99</w:t>
      </w:r>
      <w:r w:rsidRPr="005919D8">
        <w:rPr>
          <w:rFonts w:asciiTheme="minorHAnsi" w:hAnsiTheme="minorHAnsi" w:cstheme="minorHAnsi"/>
        </w:rPr>
        <w:t xml:space="preserve"> zł dotyczy wydatków ze środków własnych (są to wydatki związane z zatrudnieniem 2 opiekunek domowych).</w:t>
      </w:r>
    </w:p>
    <w:p w14:paraId="78E11DCC" w14:textId="77777777" w:rsidR="00B8641A" w:rsidRPr="005919D8" w:rsidRDefault="00B8641A" w:rsidP="00B8641A">
      <w:pPr>
        <w:pStyle w:val="NormalnyWeb"/>
        <w:spacing w:before="0" w:beforeAutospacing="0" w:after="0" w:line="360" w:lineRule="auto"/>
        <w:jc w:val="both"/>
        <w:rPr>
          <w:rFonts w:asciiTheme="minorHAnsi" w:hAnsiTheme="minorHAnsi" w:cstheme="minorHAnsi"/>
        </w:rPr>
      </w:pPr>
      <w:r w:rsidRPr="005919D8">
        <w:rPr>
          <w:rFonts w:asciiTheme="minorHAnsi" w:hAnsiTheme="minorHAnsi" w:cstheme="minorHAnsi"/>
        </w:rPr>
        <w:lastRenderedPageBreak/>
        <w:t>Powyższa kwota została wydatkowana na:</w:t>
      </w:r>
    </w:p>
    <w:p w14:paraId="6F4112B1" w14:textId="392808FA" w:rsidR="00B8641A" w:rsidRPr="005919D8" w:rsidRDefault="00B50715">
      <w:pPr>
        <w:pStyle w:val="NormalnyWeb"/>
        <w:numPr>
          <w:ilvl w:val="0"/>
          <w:numId w:val="29"/>
        </w:numPr>
        <w:spacing w:before="0" w:beforeAutospacing="0" w:after="0" w:line="360" w:lineRule="auto"/>
        <w:jc w:val="both"/>
        <w:rPr>
          <w:rFonts w:asciiTheme="minorHAnsi" w:hAnsiTheme="minorHAnsi" w:cstheme="minorHAnsi"/>
        </w:rPr>
      </w:pPr>
      <w:r w:rsidRPr="005919D8">
        <w:rPr>
          <w:rFonts w:asciiTheme="minorHAnsi" w:hAnsiTheme="minorHAnsi" w:cstheme="minorHAnsi"/>
        </w:rPr>
        <w:t xml:space="preserve">wydatki osobowe niezaliczane do wynagrodzeń, </w:t>
      </w:r>
      <w:r w:rsidR="00B8641A" w:rsidRPr="005919D8">
        <w:rPr>
          <w:rFonts w:asciiTheme="minorHAnsi" w:hAnsiTheme="minorHAnsi" w:cstheme="minorHAnsi"/>
        </w:rPr>
        <w:t xml:space="preserve">wynagrodzenia osobowe, dodatkowe wynagrodzenie roczne kwota </w:t>
      </w:r>
      <w:r w:rsidR="005919D8" w:rsidRPr="005919D8">
        <w:rPr>
          <w:rFonts w:asciiTheme="minorHAnsi" w:hAnsiTheme="minorHAnsi" w:cstheme="minorHAnsi"/>
        </w:rPr>
        <w:t>178.686,54</w:t>
      </w:r>
      <w:r w:rsidR="00B8641A" w:rsidRPr="005919D8">
        <w:rPr>
          <w:rFonts w:asciiTheme="minorHAnsi" w:hAnsiTheme="minorHAnsi" w:cstheme="minorHAnsi"/>
        </w:rPr>
        <w:t xml:space="preserve"> zł na plan </w:t>
      </w:r>
      <w:r w:rsidR="005919D8" w:rsidRPr="005919D8">
        <w:rPr>
          <w:rFonts w:asciiTheme="minorHAnsi" w:hAnsiTheme="minorHAnsi" w:cstheme="minorHAnsi"/>
        </w:rPr>
        <w:t>179.951,00</w:t>
      </w:r>
      <w:r w:rsidR="00B8641A" w:rsidRPr="005919D8">
        <w:rPr>
          <w:rFonts w:asciiTheme="minorHAnsi" w:hAnsiTheme="minorHAnsi" w:cstheme="minorHAnsi"/>
        </w:rPr>
        <w:t xml:space="preserve"> zł, z czego </w:t>
      </w:r>
      <w:r w:rsidR="005919D8" w:rsidRPr="005919D8">
        <w:rPr>
          <w:rFonts w:asciiTheme="minorHAnsi" w:hAnsiTheme="minorHAnsi" w:cstheme="minorHAnsi"/>
        </w:rPr>
        <w:t>58.315,52</w:t>
      </w:r>
      <w:r w:rsidR="00B8641A" w:rsidRPr="005919D8">
        <w:rPr>
          <w:rFonts w:asciiTheme="minorHAnsi" w:hAnsiTheme="minorHAnsi" w:cstheme="minorHAnsi"/>
        </w:rPr>
        <w:t xml:space="preserve"> zł z otrzymanej dotacji na zadania zlecone, </w:t>
      </w:r>
    </w:p>
    <w:p w14:paraId="2E770C9C" w14:textId="1BF8A356" w:rsidR="00B8641A" w:rsidRPr="005919D8" w:rsidRDefault="00B8641A">
      <w:pPr>
        <w:pStyle w:val="NormalnyWeb"/>
        <w:numPr>
          <w:ilvl w:val="0"/>
          <w:numId w:val="29"/>
        </w:numPr>
        <w:spacing w:before="0" w:beforeAutospacing="0" w:after="0" w:line="360" w:lineRule="auto"/>
        <w:jc w:val="both"/>
        <w:rPr>
          <w:rFonts w:asciiTheme="minorHAnsi" w:hAnsiTheme="minorHAnsi" w:cstheme="minorHAnsi"/>
        </w:rPr>
      </w:pPr>
      <w:r w:rsidRPr="005919D8">
        <w:rPr>
          <w:rFonts w:asciiTheme="minorHAnsi" w:hAnsiTheme="minorHAnsi" w:cstheme="minorHAnsi"/>
        </w:rPr>
        <w:t xml:space="preserve">pochodne od wynagrodzeń (składki na ubezpieczenie społeczne i fundusz pracy), odpisy na zakładowy fundusz świadczeń socjalnych (przekazano </w:t>
      </w:r>
      <w:r w:rsidR="00B50715" w:rsidRPr="005919D8">
        <w:rPr>
          <w:rFonts w:asciiTheme="minorHAnsi" w:hAnsiTheme="minorHAnsi" w:cstheme="minorHAnsi"/>
        </w:rPr>
        <w:t>100</w:t>
      </w:r>
      <w:r w:rsidRPr="005919D8">
        <w:rPr>
          <w:rFonts w:asciiTheme="minorHAnsi" w:hAnsiTheme="minorHAnsi" w:cstheme="minorHAnsi"/>
        </w:rPr>
        <w:t xml:space="preserve">% naliczonego funduszu) wydatkowano kwotę </w:t>
      </w:r>
      <w:r w:rsidR="005919D8" w:rsidRPr="005919D8">
        <w:rPr>
          <w:rFonts w:asciiTheme="minorHAnsi" w:hAnsiTheme="minorHAnsi" w:cstheme="minorHAnsi"/>
        </w:rPr>
        <w:t>35.887,78</w:t>
      </w:r>
      <w:r w:rsidRPr="005919D8">
        <w:rPr>
          <w:rFonts w:asciiTheme="minorHAnsi" w:hAnsiTheme="minorHAnsi" w:cstheme="minorHAnsi"/>
        </w:rPr>
        <w:t xml:space="preserve"> zł na plan </w:t>
      </w:r>
      <w:r w:rsidR="005919D8" w:rsidRPr="005919D8">
        <w:rPr>
          <w:rFonts w:asciiTheme="minorHAnsi" w:hAnsiTheme="minorHAnsi" w:cstheme="minorHAnsi"/>
        </w:rPr>
        <w:t>35.889,00</w:t>
      </w:r>
      <w:r w:rsidRPr="005919D8">
        <w:rPr>
          <w:rFonts w:asciiTheme="minorHAnsi" w:hAnsiTheme="minorHAnsi" w:cstheme="minorHAnsi"/>
        </w:rPr>
        <w:t xml:space="preserve"> zł, z czego </w:t>
      </w:r>
      <w:r w:rsidR="005919D8" w:rsidRPr="005919D8">
        <w:rPr>
          <w:rFonts w:asciiTheme="minorHAnsi" w:hAnsiTheme="minorHAnsi" w:cstheme="minorHAnsi"/>
        </w:rPr>
        <w:t>13.139,47</w:t>
      </w:r>
      <w:r w:rsidRPr="005919D8">
        <w:rPr>
          <w:rFonts w:asciiTheme="minorHAnsi" w:hAnsiTheme="minorHAnsi" w:cstheme="minorHAnsi"/>
        </w:rPr>
        <w:t xml:space="preserve"> zł z otrzymanej dotacji na zadania zlecone,</w:t>
      </w:r>
    </w:p>
    <w:p w14:paraId="282B7D56" w14:textId="23B825F3" w:rsidR="00B8641A" w:rsidRPr="005919D8" w:rsidRDefault="00B8641A">
      <w:pPr>
        <w:pStyle w:val="NormalnyWeb"/>
        <w:numPr>
          <w:ilvl w:val="0"/>
          <w:numId w:val="29"/>
        </w:numPr>
        <w:spacing w:before="0" w:beforeAutospacing="0" w:after="0" w:line="360" w:lineRule="auto"/>
        <w:jc w:val="both"/>
        <w:rPr>
          <w:rFonts w:asciiTheme="minorHAnsi" w:hAnsiTheme="minorHAnsi" w:cstheme="minorHAnsi"/>
        </w:rPr>
      </w:pPr>
      <w:r w:rsidRPr="005919D8">
        <w:rPr>
          <w:rFonts w:asciiTheme="minorHAnsi" w:hAnsiTheme="minorHAnsi" w:cstheme="minorHAnsi"/>
        </w:rPr>
        <w:t xml:space="preserve">na podróże służbowe wydatkowano kwotę </w:t>
      </w:r>
      <w:r w:rsidR="005919D8" w:rsidRPr="005919D8">
        <w:rPr>
          <w:rFonts w:asciiTheme="minorHAnsi" w:hAnsiTheme="minorHAnsi" w:cstheme="minorHAnsi"/>
        </w:rPr>
        <w:t>10.804,81</w:t>
      </w:r>
      <w:r w:rsidRPr="005919D8">
        <w:rPr>
          <w:rFonts w:asciiTheme="minorHAnsi" w:hAnsiTheme="minorHAnsi" w:cstheme="minorHAnsi"/>
        </w:rPr>
        <w:t xml:space="preserve"> zł na plan </w:t>
      </w:r>
      <w:r w:rsidR="005919D8" w:rsidRPr="005919D8">
        <w:rPr>
          <w:rFonts w:asciiTheme="minorHAnsi" w:hAnsiTheme="minorHAnsi" w:cstheme="minorHAnsi"/>
        </w:rPr>
        <w:t xml:space="preserve">11.000,00 </w:t>
      </w:r>
      <w:r w:rsidRPr="005919D8">
        <w:rPr>
          <w:rFonts w:asciiTheme="minorHAnsi" w:hAnsiTheme="minorHAnsi" w:cstheme="minorHAnsi"/>
        </w:rPr>
        <w:t xml:space="preserve">zł, z czego </w:t>
      </w:r>
      <w:r w:rsidR="005919D8" w:rsidRPr="005919D8">
        <w:rPr>
          <w:rFonts w:asciiTheme="minorHAnsi" w:hAnsiTheme="minorHAnsi" w:cstheme="minorHAnsi"/>
        </w:rPr>
        <w:t>3.591,15</w:t>
      </w:r>
      <w:r w:rsidRPr="005919D8">
        <w:rPr>
          <w:rFonts w:asciiTheme="minorHAnsi" w:hAnsiTheme="minorHAnsi" w:cstheme="minorHAnsi"/>
        </w:rPr>
        <w:t xml:space="preserve"> zł sfinansowana z otrzymanej dotacji na zadania zlecone. </w:t>
      </w:r>
    </w:p>
    <w:p w14:paraId="117EA139" w14:textId="77777777" w:rsidR="00B50715" w:rsidRPr="00097137" w:rsidRDefault="00B50715" w:rsidP="00B50715">
      <w:pPr>
        <w:pStyle w:val="NormalnyWeb"/>
        <w:spacing w:before="0" w:beforeAutospacing="0" w:after="0" w:line="360" w:lineRule="auto"/>
        <w:ind w:left="720"/>
        <w:jc w:val="both"/>
        <w:rPr>
          <w:rFonts w:asciiTheme="minorHAnsi" w:hAnsiTheme="minorHAnsi" w:cstheme="minorHAnsi"/>
          <w:color w:val="FF0000"/>
        </w:rPr>
      </w:pPr>
    </w:p>
    <w:p w14:paraId="27741CB8" w14:textId="77777777" w:rsidR="00B8641A" w:rsidRPr="005919D8" w:rsidRDefault="00B8641A" w:rsidP="00B8641A">
      <w:pPr>
        <w:pStyle w:val="NormalnyWeb"/>
        <w:spacing w:before="0" w:beforeAutospacing="0" w:after="0" w:line="360" w:lineRule="auto"/>
        <w:jc w:val="both"/>
        <w:rPr>
          <w:rFonts w:asciiTheme="minorHAnsi" w:hAnsiTheme="minorHAnsi" w:cstheme="minorHAnsi"/>
          <w:bCs/>
          <w:i/>
          <w:iCs/>
          <w:u w:val="single"/>
        </w:rPr>
      </w:pPr>
      <w:r w:rsidRPr="005919D8">
        <w:rPr>
          <w:rFonts w:asciiTheme="minorHAnsi" w:hAnsiTheme="minorHAnsi" w:cstheme="minorHAnsi"/>
          <w:bCs/>
          <w:i/>
          <w:iCs/>
          <w:u w:val="single"/>
        </w:rPr>
        <w:t>Pomoc w zakresie dożywiania</w:t>
      </w:r>
    </w:p>
    <w:p w14:paraId="2C7E7578" w14:textId="5BE392B6" w:rsidR="00B8641A" w:rsidRPr="005919D8" w:rsidRDefault="00B8641A" w:rsidP="00B8641A">
      <w:pPr>
        <w:pStyle w:val="NormalnyWeb"/>
        <w:spacing w:before="0" w:beforeAutospacing="0" w:after="0" w:line="360" w:lineRule="auto"/>
        <w:ind w:firstLine="708"/>
        <w:jc w:val="both"/>
        <w:rPr>
          <w:rFonts w:asciiTheme="minorHAnsi" w:hAnsiTheme="minorHAnsi" w:cstheme="minorHAnsi"/>
        </w:rPr>
      </w:pPr>
      <w:r w:rsidRPr="005919D8">
        <w:rPr>
          <w:rFonts w:asciiTheme="minorHAnsi" w:hAnsiTheme="minorHAnsi" w:cstheme="minorHAnsi"/>
          <w:bCs/>
          <w:iCs/>
        </w:rPr>
        <w:t xml:space="preserve">Na świadczenia społeczne w zakresie dożywiania zaplanowano </w:t>
      </w:r>
      <w:r w:rsidR="005919D8" w:rsidRPr="005919D8">
        <w:rPr>
          <w:rFonts w:asciiTheme="minorHAnsi" w:hAnsiTheme="minorHAnsi" w:cstheme="minorHAnsi"/>
          <w:bCs/>
          <w:iCs/>
        </w:rPr>
        <w:t>221.235,00</w:t>
      </w:r>
      <w:r w:rsidRPr="005919D8">
        <w:rPr>
          <w:rFonts w:asciiTheme="minorHAnsi" w:hAnsiTheme="minorHAnsi" w:cstheme="minorHAnsi"/>
          <w:bCs/>
          <w:iCs/>
        </w:rPr>
        <w:t xml:space="preserve"> zł, wydatkowano na dożywianie w szkołach</w:t>
      </w:r>
      <w:r w:rsidR="009B4F67" w:rsidRPr="005919D8">
        <w:rPr>
          <w:rFonts w:asciiTheme="minorHAnsi" w:hAnsiTheme="minorHAnsi" w:cstheme="minorHAnsi"/>
          <w:bCs/>
          <w:iCs/>
        </w:rPr>
        <w:t xml:space="preserve">, </w:t>
      </w:r>
      <w:r w:rsidRPr="005919D8">
        <w:rPr>
          <w:rFonts w:asciiTheme="minorHAnsi" w:hAnsiTheme="minorHAnsi" w:cstheme="minorHAnsi"/>
          <w:bCs/>
          <w:iCs/>
        </w:rPr>
        <w:t>na zasiłki celowe na żywność</w:t>
      </w:r>
      <w:r w:rsidR="009B4F67" w:rsidRPr="005919D8">
        <w:rPr>
          <w:rFonts w:asciiTheme="minorHAnsi" w:hAnsiTheme="minorHAnsi" w:cstheme="minorHAnsi"/>
          <w:bCs/>
          <w:iCs/>
        </w:rPr>
        <w:t xml:space="preserve"> oraz wyżywienie osoby w Monarze</w:t>
      </w:r>
      <w:r w:rsidRPr="005919D8">
        <w:rPr>
          <w:rFonts w:asciiTheme="minorHAnsi" w:hAnsiTheme="minorHAnsi" w:cstheme="minorHAnsi"/>
          <w:bCs/>
          <w:iCs/>
        </w:rPr>
        <w:t xml:space="preserve"> </w:t>
      </w:r>
      <w:r w:rsidR="005919D8" w:rsidRPr="005919D8">
        <w:rPr>
          <w:rFonts w:asciiTheme="minorHAnsi" w:hAnsiTheme="minorHAnsi" w:cstheme="minorHAnsi"/>
          <w:bCs/>
          <w:iCs/>
        </w:rPr>
        <w:t>193.940,66</w:t>
      </w:r>
      <w:r w:rsidRPr="005919D8">
        <w:rPr>
          <w:rFonts w:asciiTheme="minorHAnsi" w:hAnsiTheme="minorHAnsi" w:cstheme="minorHAnsi"/>
          <w:bCs/>
          <w:iCs/>
        </w:rPr>
        <w:t xml:space="preserve"> zł </w:t>
      </w:r>
      <w:r w:rsidRPr="005919D8">
        <w:rPr>
          <w:rFonts w:asciiTheme="minorHAnsi" w:hAnsiTheme="minorHAnsi" w:cstheme="minorHAnsi"/>
        </w:rPr>
        <w:t xml:space="preserve">( w tym </w:t>
      </w:r>
      <w:r w:rsidR="005919D8" w:rsidRPr="005919D8">
        <w:rPr>
          <w:rFonts w:asciiTheme="minorHAnsi" w:hAnsiTheme="minorHAnsi" w:cstheme="minorHAnsi"/>
        </w:rPr>
        <w:t>154.235,00</w:t>
      </w:r>
      <w:r w:rsidRPr="005919D8">
        <w:rPr>
          <w:rFonts w:asciiTheme="minorHAnsi" w:hAnsiTheme="minorHAnsi" w:cstheme="minorHAnsi"/>
        </w:rPr>
        <w:t xml:space="preserve"> zł z dotacji).</w:t>
      </w:r>
    </w:p>
    <w:p w14:paraId="4ED0971F" w14:textId="77777777" w:rsidR="008A3BC4" w:rsidRPr="00097137" w:rsidRDefault="008A3BC4" w:rsidP="00B8641A">
      <w:pPr>
        <w:pStyle w:val="NormalnyWeb"/>
        <w:spacing w:before="0" w:beforeAutospacing="0" w:after="0" w:line="360" w:lineRule="auto"/>
        <w:jc w:val="both"/>
        <w:rPr>
          <w:rFonts w:asciiTheme="minorHAnsi" w:hAnsiTheme="minorHAnsi" w:cstheme="minorHAnsi"/>
          <w:color w:val="FF0000"/>
        </w:rPr>
      </w:pPr>
    </w:p>
    <w:p w14:paraId="1C3E38AB" w14:textId="77777777" w:rsidR="00B8641A" w:rsidRPr="00B24E61" w:rsidRDefault="00B8641A" w:rsidP="00B8641A">
      <w:pPr>
        <w:pStyle w:val="NormalnyWeb"/>
        <w:spacing w:before="0" w:beforeAutospacing="0" w:after="0" w:line="360" w:lineRule="auto"/>
        <w:jc w:val="both"/>
        <w:rPr>
          <w:rFonts w:asciiTheme="minorHAnsi" w:hAnsiTheme="minorHAnsi" w:cstheme="minorHAnsi"/>
        </w:rPr>
      </w:pPr>
      <w:r w:rsidRPr="00B24E61">
        <w:rPr>
          <w:rFonts w:asciiTheme="minorHAnsi" w:hAnsiTheme="minorHAnsi" w:cstheme="minorHAnsi"/>
          <w:bCs/>
          <w:i/>
          <w:iCs/>
          <w:u w:val="single"/>
        </w:rPr>
        <w:t>Pozostała działalność</w:t>
      </w:r>
    </w:p>
    <w:p w14:paraId="1A10AFB8" w14:textId="4993727B" w:rsidR="00B8641A" w:rsidRPr="00B24E61" w:rsidRDefault="00B8641A" w:rsidP="00B8641A">
      <w:pPr>
        <w:pStyle w:val="NormalnyWeb"/>
        <w:spacing w:before="0" w:beforeAutospacing="0" w:after="0" w:line="360" w:lineRule="auto"/>
        <w:ind w:firstLine="360"/>
        <w:jc w:val="both"/>
        <w:rPr>
          <w:rFonts w:asciiTheme="minorHAnsi" w:hAnsiTheme="minorHAnsi" w:cstheme="minorHAnsi"/>
        </w:rPr>
      </w:pPr>
      <w:r w:rsidRPr="00B24E61">
        <w:rPr>
          <w:rFonts w:asciiTheme="minorHAnsi" w:hAnsiTheme="minorHAnsi" w:cstheme="minorHAnsi"/>
        </w:rPr>
        <w:t xml:space="preserve">Wydatki w tym rozdziale zaplanowane zostały w wysokości </w:t>
      </w:r>
      <w:r w:rsidR="005919D8" w:rsidRPr="00B24E61">
        <w:rPr>
          <w:rFonts w:asciiTheme="minorHAnsi" w:hAnsiTheme="minorHAnsi" w:cstheme="minorHAnsi"/>
        </w:rPr>
        <w:t>164.561,00</w:t>
      </w:r>
      <w:r w:rsidRPr="00B24E61">
        <w:rPr>
          <w:rFonts w:asciiTheme="minorHAnsi" w:hAnsiTheme="minorHAnsi" w:cstheme="minorHAnsi"/>
        </w:rPr>
        <w:t xml:space="preserve"> zł, a wydatkowano </w:t>
      </w:r>
      <w:r w:rsidR="005919D8" w:rsidRPr="00B24E61">
        <w:rPr>
          <w:rFonts w:asciiTheme="minorHAnsi" w:hAnsiTheme="minorHAnsi" w:cstheme="minorHAnsi"/>
        </w:rPr>
        <w:t>144.015,42</w:t>
      </w:r>
      <w:r w:rsidRPr="00B24E61">
        <w:rPr>
          <w:rFonts w:asciiTheme="minorHAnsi" w:hAnsiTheme="minorHAnsi" w:cstheme="minorHAnsi"/>
        </w:rPr>
        <w:t xml:space="preserve"> zł w tym:</w:t>
      </w:r>
    </w:p>
    <w:p w14:paraId="21293AE8" w14:textId="134970D2" w:rsidR="00B8641A" w:rsidRPr="00B24E61" w:rsidRDefault="00B8641A">
      <w:pPr>
        <w:pStyle w:val="NormalnyWeb"/>
        <w:numPr>
          <w:ilvl w:val="0"/>
          <w:numId w:val="30"/>
        </w:numPr>
        <w:spacing w:before="0" w:beforeAutospacing="0" w:after="0" w:line="360" w:lineRule="auto"/>
        <w:jc w:val="both"/>
        <w:rPr>
          <w:rFonts w:asciiTheme="minorHAnsi" w:hAnsiTheme="minorHAnsi" w:cstheme="minorHAnsi"/>
        </w:rPr>
      </w:pPr>
      <w:r w:rsidRPr="00B24E61">
        <w:rPr>
          <w:rFonts w:asciiTheme="minorHAnsi" w:hAnsiTheme="minorHAnsi" w:cstheme="minorHAnsi"/>
        </w:rPr>
        <w:t xml:space="preserve">wynagrodzenie w wysokości </w:t>
      </w:r>
      <w:r w:rsidR="005919D8" w:rsidRPr="00B24E61">
        <w:rPr>
          <w:rFonts w:asciiTheme="minorHAnsi" w:hAnsiTheme="minorHAnsi" w:cstheme="minorHAnsi"/>
        </w:rPr>
        <w:t>25.533,52</w:t>
      </w:r>
      <w:r w:rsidRPr="00B24E61">
        <w:rPr>
          <w:rFonts w:asciiTheme="minorHAnsi" w:hAnsiTheme="minorHAnsi" w:cstheme="minorHAnsi"/>
        </w:rPr>
        <w:t xml:space="preserve"> zł dla 15 osób bezrobotnych wykonujących prace w ramach prac społecznie użytecznych. Wydatek w 60% refundowany przez Powiatowy Urząd Pracy,</w:t>
      </w:r>
    </w:p>
    <w:p w14:paraId="0EA6DAE6" w14:textId="266CB8C1" w:rsidR="00F76418" w:rsidRPr="00B24E61" w:rsidRDefault="005919D8">
      <w:pPr>
        <w:pStyle w:val="NormalnyWeb"/>
        <w:numPr>
          <w:ilvl w:val="0"/>
          <w:numId w:val="30"/>
        </w:numPr>
        <w:spacing w:before="0" w:beforeAutospacing="0" w:after="0" w:line="360" w:lineRule="auto"/>
        <w:jc w:val="both"/>
        <w:rPr>
          <w:rFonts w:asciiTheme="minorHAnsi" w:hAnsiTheme="minorHAnsi" w:cstheme="minorHAnsi"/>
        </w:rPr>
      </w:pPr>
      <w:r w:rsidRPr="00B24E61">
        <w:rPr>
          <w:rFonts w:asciiTheme="minorHAnsi" w:hAnsiTheme="minorHAnsi" w:cstheme="minorHAnsi"/>
        </w:rPr>
        <w:t>2.500,00</w:t>
      </w:r>
      <w:r w:rsidR="00B8641A" w:rsidRPr="00B24E61">
        <w:rPr>
          <w:rFonts w:asciiTheme="minorHAnsi" w:hAnsiTheme="minorHAnsi" w:cstheme="minorHAnsi"/>
        </w:rPr>
        <w:t xml:space="preserve"> zł opłata do banku żywności celem otrzymania darów żywnościowych dla mieszkańców, </w:t>
      </w:r>
    </w:p>
    <w:p w14:paraId="46D262AF" w14:textId="0AAD8AC5" w:rsidR="00B8641A" w:rsidRPr="00B24E61" w:rsidRDefault="00B8641A">
      <w:pPr>
        <w:pStyle w:val="NormalnyWeb"/>
        <w:numPr>
          <w:ilvl w:val="0"/>
          <w:numId w:val="30"/>
        </w:numPr>
        <w:spacing w:before="0" w:beforeAutospacing="0" w:after="0" w:line="360" w:lineRule="auto"/>
        <w:jc w:val="both"/>
        <w:rPr>
          <w:rFonts w:asciiTheme="minorHAnsi" w:hAnsiTheme="minorHAnsi" w:cstheme="minorHAnsi"/>
        </w:rPr>
      </w:pPr>
      <w:r w:rsidRPr="00B24E61">
        <w:rPr>
          <w:rFonts w:asciiTheme="minorHAnsi" w:hAnsiTheme="minorHAnsi" w:cstheme="minorHAnsi"/>
        </w:rPr>
        <w:t>planowane wydatki Gminnego Klubu Seniora w Jednorożcu w 202</w:t>
      </w:r>
      <w:r w:rsidR="005919D8" w:rsidRPr="00B24E61">
        <w:rPr>
          <w:rFonts w:asciiTheme="minorHAnsi" w:hAnsiTheme="minorHAnsi" w:cstheme="minorHAnsi"/>
        </w:rPr>
        <w:t>3</w:t>
      </w:r>
      <w:r w:rsidRPr="00B24E61">
        <w:rPr>
          <w:rFonts w:asciiTheme="minorHAnsi" w:hAnsiTheme="minorHAnsi" w:cstheme="minorHAnsi"/>
        </w:rPr>
        <w:t xml:space="preserve"> roku poniesione zostały w kwocie </w:t>
      </w:r>
      <w:r w:rsidR="005919D8" w:rsidRPr="00B24E61">
        <w:rPr>
          <w:rFonts w:asciiTheme="minorHAnsi" w:hAnsiTheme="minorHAnsi" w:cstheme="minorHAnsi"/>
        </w:rPr>
        <w:t>115.981,90</w:t>
      </w:r>
      <w:r w:rsidRPr="00B24E61">
        <w:rPr>
          <w:rFonts w:asciiTheme="minorHAnsi" w:hAnsiTheme="minorHAnsi" w:cstheme="minorHAnsi"/>
        </w:rPr>
        <w:t xml:space="preserve"> tj.:</w:t>
      </w:r>
    </w:p>
    <w:p w14:paraId="10209EBB" w14:textId="25D3083F" w:rsidR="00B8641A" w:rsidRPr="00B24E61" w:rsidRDefault="00B8641A" w:rsidP="00B8641A">
      <w:pPr>
        <w:pStyle w:val="NormalnyWeb"/>
        <w:spacing w:before="0" w:beforeAutospacing="0" w:after="0" w:line="360" w:lineRule="auto"/>
        <w:ind w:left="720"/>
        <w:jc w:val="both"/>
        <w:rPr>
          <w:rFonts w:asciiTheme="minorHAnsi" w:hAnsiTheme="minorHAnsi" w:cstheme="minorHAnsi"/>
        </w:rPr>
      </w:pPr>
      <w:r w:rsidRPr="00B24E61">
        <w:rPr>
          <w:rFonts w:asciiTheme="minorHAnsi" w:hAnsiTheme="minorHAnsi" w:cstheme="minorHAnsi"/>
        </w:rPr>
        <w:t xml:space="preserve">- na wynagrodzenia osobowe, bezosobowe, dodatkowe wynagrodzenie roczne wraz z pochodnymi oraz ZFŚS (przekazano </w:t>
      </w:r>
      <w:r w:rsidR="008C393F" w:rsidRPr="00B24E61">
        <w:rPr>
          <w:rFonts w:asciiTheme="minorHAnsi" w:hAnsiTheme="minorHAnsi" w:cstheme="minorHAnsi"/>
        </w:rPr>
        <w:t>100</w:t>
      </w:r>
      <w:r w:rsidRPr="00B24E61">
        <w:rPr>
          <w:rFonts w:asciiTheme="minorHAnsi" w:hAnsiTheme="minorHAnsi" w:cstheme="minorHAnsi"/>
        </w:rPr>
        <w:t xml:space="preserve">% naliczonego funduszu) kwota </w:t>
      </w:r>
      <w:r w:rsidR="00B24E61" w:rsidRPr="00B24E61">
        <w:rPr>
          <w:rFonts w:asciiTheme="minorHAnsi" w:hAnsiTheme="minorHAnsi" w:cstheme="minorHAnsi"/>
        </w:rPr>
        <w:t>103.108,48</w:t>
      </w:r>
      <w:r w:rsidRPr="00B24E61">
        <w:rPr>
          <w:rFonts w:asciiTheme="minorHAnsi" w:hAnsiTheme="minorHAnsi" w:cstheme="minorHAnsi"/>
        </w:rPr>
        <w:t xml:space="preserve"> zł,</w:t>
      </w:r>
    </w:p>
    <w:p w14:paraId="4E762687" w14:textId="79C8D859" w:rsidR="00B8641A" w:rsidRPr="00B24E61" w:rsidRDefault="00B8641A" w:rsidP="00B8641A">
      <w:pPr>
        <w:pStyle w:val="NormalnyWeb"/>
        <w:spacing w:before="0" w:beforeAutospacing="0" w:after="0" w:line="360" w:lineRule="auto"/>
        <w:ind w:left="720"/>
        <w:jc w:val="both"/>
        <w:rPr>
          <w:rFonts w:asciiTheme="minorHAnsi" w:hAnsiTheme="minorHAnsi" w:cstheme="minorHAnsi"/>
        </w:rPr>
      </w:pPr>
      <w:r w:rsidRPr="00B24E61">
        <w:rPr>
          <w:rFonts w:asciiTheme="minorHAnsi" w:hAnsiTheme="minorHAnsi" w:cstheme="minorHAnsi"/>
        </w:rPr>
        <w:t xml:space="preserve">- zakup </w:t>
      </w:r>
      <w:r w:rsidR="008C393F" w:rsidRPr="00B24E61">
        <w:rPr>
          <w:rFonts w:asciiTheme="minorHAnsi" w:hAnsiTheme="minorHAnsi" w:cstheme="minorHAnsi"/>
        </w:rPr>
        <w:t>środków czystości</w:t>
      </w:r>
      <w:r w:rsidRPr="00B24E61">
        <w:rPr>
          <w:rFonts w:asciiTheme="minorHAnsi" w:hAnsiTheme="minorHAnsi" w:cstheme="minorHAnsi"/>
        </w:rPr>
        <w:t xml:space="preserve"> kwota </w:t>
      </w:r>
      <w:r w:rsidR="00B24E61" w:rsidRPr="00B24E61">
        <w:rPr>
          <w:rFonts w:asciiTheme="minorHAnsi" w:hAnsiTheme="minorHAnsi" w:cstheme="minorHAnsi"/>
        </w:rPr>
        <w:t>478,95</w:t>
      </w:r>
      <w:r w:rsidRPr="00B24E61">
        <w:rPr>
          <w:rFonts w:asciiTheme="minorHAnsi" w:hAnsiTheme="minorHAnsi" w:cstheme="minorHAnsi"/>
        </w:rPr>
        <w:t xml:space="preserve"> zł,</w:t>
      </w:r>
    </w:p>
    <w:p w14:paraId="25B0E488" w14:textId="491D4198" w:rsidR="00B8641A" w:rsidRPr="00B24E61" w:rsidRDefault="00B8641A" w:rsidP="00B8641A">
      <w:pPr>
        <w:pStyle w:val="NormalnyWeb"/>
        <w:spacing w:before="0" w:beforeAutospacing="0" w:after="0" w:line="360" w:lineRule="auto"/>
        <w:ind w:left="720"/>
        <w:jc w:val="both"/>
        <w:rPr>
          <w:rFonts w:asciiTheme="minorHAnsi" w:hAnsiTheme="minorHAnsi" w:cstheme="minorHAnsi"/>
        </w:rPr>
      </w:pPr>
      <w:r w:rsidRPr="00B24E61">
        <w:rPr>
          <w:rFonts w:asciiTheme="minorHAnsi" w:hAnsiTheme="minorHAnsi" w:cstheme="minorHAnsi"/>
        </w:rPr>
        <w:t xml:space="preserve">- zakup środków żywności kwota </w:t>
      </w:r>
      <w:r w:rsidR="00B24E61" w:rsidRPr="00B24E61">
        <w:rPr>
          <w:rFonts w:asciiTheme="minorHAnsi" w:hAnsiTheme="minorHAnsi" w:cstheme="minorHAnsi"/>
        </w:rPr>
        <w:t>1.628,69</w:t>
      </w:r>
      <w:r w:rsidRPr="00B24E61">
        <w:rPr>
          <w:rFonts w:asciiTheme="minorHAnsi" w:hAnsiTheme="minorHAnsi" w:cstheme="minorHAnsi"/>
        </w:rPr>
        <w:t xml:space="preserve"> zł,</w:t>
      </w:r>
    </w:p>
    <w:p w14:paraId="0E3C06EE" w14:textId="35A6F071" w:rsidR="00B8641A" w:rsidRPr="00B24E61" w:rsidRDefault="00B8641A" w:rsidP="00B8641A">
      <w:pPr>
        <w:pStyle w:val="NormalnyWeb"/>
        <w:spacing w:before="0" w:beforeAutospacing="0" w:after="0" w:line="360" w:lineRule="auto"/>
        <w:ind w:left="720"/>
        <w:jc w:val="both"/>
        <w:rPr>
          <w:rFonts w:asciiTheme="minorHAnsi" w:hAnsiTheme="minorHAnsi" w:cstheme="minorHAnsi"/>
        </w:rPr>
      </w:pPr>
      <w:r w:rsidRPr="00B24E61">
        <w:rPr>
          <w:rFonts w:asciiTheme="minorHAnsi" w:hAnsiTheme="minorHAnsi" w:cstheme="minorHAnsi"/>
        </w:rPr>
        <w:t xml:space="preserve">- zakup energii elektrycznej i gazu do ogrzewania kwota </w:t>
      </w:r>
      <w:r w:rsidR="00B24E61" w:rsidRPr="00B24E61">
        <w:rPr>
          <w:rFonts w:asciiTheme="minorHAnsi" w:hAnsiTheme="minorHAnsi" w:cstheme="minorHAnsi"/>
        </w:rPr>
        <w:t>8.470,23</w:t>
      </w:r>
      <w:r w:rsidRPr="00B24E61">
        <w:rPr>
          <w:rFonts w:asciiTheme="minorHAnsi" w:hAnsiTheme="minorHAnsi" w:cstheme="minorHAnsi"/>
        </w:rPr>
        <w:t xml:space="preserve"> zł,</w:t>
      </w:r>
    </w:p>
    <w:p w14:paraId="063AD552" w14:textId="639A96D4" w:rsidR="007557F9" w:rsidRPr="006365A6" w:rsidRDefault="00B8641A" w:rsidP="006365A6">
      <w:pPr>
        <w:pStyle w:val="NormalnyWeb"/>
        <w:spacing w:before="0" w:beforeAutospacing="0" w:after="0" w:line="360" w:lineRule="auto"/>
        <w:ind w:left="720"/>
        <w:jc w:val="both"/>
        <w:rPr>
          <w:rFonts w:asciiTheme="minorHAnsi" w:hAnsiTheme="minorHAnsi" w:cstheme="minorHAnsi"/>
        </w:rPr>
      </w:pPr>
      <w:r w:rsidRPr="00B24E61">
        <w:rPr>
          <w:rFonts w:asciiTheme="minorHAnsi" w:hAnsiTheme="minorHAnsi" w:cstheme="minorHAnsi"/>
        </w:rPr>
        <w:lastRenderedPageBreak/>
        <w:t xml:space="preserve">- </w:t>
      </w:r>
      <w:r w:rsidR="00B24E61" w:rsidRPr="00B24E61">
        <w:rPr>
          <w:rFonts w:asciiTheme="minorHAnsi" w:hAnsiTheme="minorHAnsi" w:cstheme="minorHAnsi"/>
        </w:rPr>
        <w:t>koszt licencji,</w:t>
      </w:r>
      <w:r w:rsidRPr="00B24E61">
        <w:rPr>
          <w:rFonts w:asciiTheme="minorHAnsi" w:hAnsiTheme="minorHAnsi" w:cstheme="minorHAnsi"/>
        </w:rPr>
        <w:t xml:space="preserve"> ubezpieczenie budynku</w:t>
      </w:r>
      <w:r w:rsidR="00B24E61" w:rsidRPr="00B24E61">
        <w:rPr>
          <w:rFonts w:asciiTheme="minorHAnsi" w:hAnsiTheme="minorHAnsi" w:cstheme="minorHAnsi"/>
        </w:rPr>
        <w:t xml:space="preserve">, opłata za wodę i ścieki, </w:t>
      </w:r>
      <w:r w:rsidRPr="00B24E61">
        <w:rPr>
          <w:rFonts w:asciiTheme="minorHAnsi" w:hAnsiTheme="minorHAnsi" w:cstheme="minorHAnsi"/>
        </w:rPr>
        <w:t xml:space="preserve">podatek od nieruchomości oraz opłaty telekomunikacyjne kwota </w:t>
      </w:r>
      <w:r w:rsidR="00B24E61" w:rsidRPr="00B24E61">
        <w:rPr>
          <w:rFonts w:asciiTheme="minorHAnsi" w:hAnsiTheme="minorHAnsi" w:cstheme="minorHAnsi"/>
        </w:rPr>
        <w:t>2.295,55</w:t>
      </w:r>
      <w:r w:rsidRPr="00B24E61">
        <w:rPr>
          <w:rFonts w:asciiTheme="minorHAnsi" w:hAnsiTheme="minorHAnsi" w:cstheme="minorHAnsi"/>
        </w:rPr>
        <w:t xml:space="preserve"> zł.</w:t>
      </w:r>
    </w:p>
    <w:p w14:paraId="4B8F9D03" w14:textId="77777777" w:rsidR="007557F9" w:rsidRPr="00097137" w:rsidRDefault="007557F9" w:rsidP="00B8641A">
      <w:pPr>
        <w:pStyle w:val="NormalnyWeb"/>
        <w:spacing w:before="0" w:beforeAutospacing="0" w:after="0" w:line="360" w:lineRule="auto"/>
        <w:jc w:val="both"/>
        <w:rPr>
          <w:rFonts w:asciiTheme="minorHAnsi" w:hAnsiTheme="minorHAnsi" w:cstheme="minorHAnsi"/>
          <w:b/>
          <w:bCs/>
          <w:color w:val="FF0000"/>
          <w:u w:val="single"/>
        </w:rPr>
      </w:pPr>
    </w:p>
    <w:p w14:paraId="2018F953" w14:textId="77777777" w:rsidR="00B8641A" w:rsidRPr="004C4FBB" w:rsidRDefault="00B8641A" w:rsidP="00B8641A">
      <w:pPr>
        <w:pStyle w:val="NormalnyWeb"/>
        <w:spacing w:before="0" w:beforeAutospacing="0" w:after="0" w:line="360" w:lineRule="auto"/>
        <w:jc w:val="both"/>
        <w:rPr>
          <w:rFonts w:asciiTheme="minorHAnsi" w:hAnsiTheme="minorHAnsi" w:cstheme="minorHAnsi"/>
        </w:rPr>
      </w:pPr>
      <w:r w:rsidRPr="004C4FBB">
        <w:rPr>
          <w:rFonts w:asciiTheme="minorHAnsi" w:hAnsiTheme="minorHAnsi" w:cstheme="minorHAnsi"/>
          <w:b/>
          <w:bCs/>
          <w:u w:val="single"/>
        </w:rPr>
        <w:t>Dział 853 – Pozostałe zadania w zakresie polityki społecznej</w:t>
      </w:r>
    </w:p>
    <w:p w14:paraId="7921B82B" w14:textId="00124763" w:rsidR="00B8641A" w:rsidRPr="004C4FBB" w:rsidRDefault="00B8641A" w:rsidP="00B8641A">
      <w:pPr>
        <w:pStyle w:val="NormalnyWeb"/>
        <w:spacing w:before="0" w:beforeAutospacing="0" w:after="0" w:line="360" w:lineRule="auto"/>
        <w:ind w:firstLine="360"/>
        <w:jc w:val="both"/>
        <w:rPr>
          <w:rFonts w:asciiTheme="minorHAnsi" w:hAnsiTheme="minorHAnsi" w:cstheme="minorHAnsi"/>
        </w:rPr>
      </w:pPr>
      <w:r w:rsidRPr="004C4FBB">
        <w:rPr>
          <w:rFonts w:asciiTheme="minorHAnsi" w:hAnsiTheme="minorHAnsi" w:cstheme="minorHAnsi"/>
        </w:rPr>
        <w:t>Planowana kwota wydatków w tym dziale na 202</w:t>
      </w:r>
      <w:r w:rsidR="00B63114" w:rsidRPr="004C4FBB">
        <w:rPr>
          <w:rFonts w:asciiTheme="minorHAnsi" w:hAnsiTheme="minorHAnsi" w:cstheme="minorHAnsi"/>
        </w:rPr>
        <w:t>3</w:t>
      </w:r>
      <w:r w:rsidRPr="004C4FBB">
        <w:rPr>
          <w:rFonts w:asciiTheme="minorHAnsi" w:hAnsiTheme="minorHAnsi" w:cstheme="minorHAnsi"/>
        </w:rPr>
        <w:t xml:space="preserve"> r. wynosi </w:t>
      </w:r>
      <w:r w:rsidR="00B63114" w:rsidRPr="004C4FBB">
        <w:rPr>
          <w:rFonts w:asciiTheme="minorHAnsi" w:hAnsiTheme="minorHAnsi" w:cstheme="minorHAnsi"/>
        </w:rPr>
        <w:t>51.690,00</w:t>
      </w:r>
      <w:r w:rsidRPr="004C4FBB">
        <w:rPr>
          <w:rFonts w:asciiTheme="minorHAnsi" w:hAnsiTheme="minorHAnsi" w:cstheme="minorHAnsi"/>
        </w:rPr>
        <w:t xml:space="preserve"> zł, wydatkowano </w:t>
      </w:r>
      <w:r w:rsidR="00B63114" w:rsidRPr="004C4FBB">
        <w:rPr>
          <w:rFonts w:asciiTheme="minorHAnsi" w:hAnsiTheme="minorHAnsi" w:cstheme="minorHAnsi"/>
        </w:rPr>
        <w:t>38.842,63</w:t>
      </w:r>
      <w:r w:rsidRPr="004C4FBB">
        <w:rPr>
          <w:rFonts w:asciiTheme="minorHAnsi" w:hAnsiTheme="minorHAnsi" w:cstheme="minorHAnsi"/>
        </w:rPr>
        <w:t xml:space="preserve"> zł tj. </w:t>
      </w:r>
    </w:p>
    <w:p w14:paraId="1DA353B7" w14:textId="02698CDD" w:rsidR="00B8641A" w:rsidRPr="004C4FBB" w:rsidRDefault="00B8641A">
      <w:pPr>
        <w:pStyle w:val="NormalnyWeb"/>
        <w:numPr>
          <w:ilvl w:val="0"/>
          <w:numId w:val="31"/>
        </w:numPr>
        <w:spacing w:before="0" w:beforeAutospacing="0" w:after="0" w:line="360" w:lineRule="auto"/>
        <w:jc w:val="both"/>
        <w:rPr>
          <w:rFonts w:asciiTheme="minorHAnsi" w:hAnsiTheme="minorHAnsi" w:cstheme="minorHAnsi"/>
          <w:bCs/>
          <w:iCs/>
        </w:rPr>
      </w:pPr>
      <w:r w:rsidRPr="004C4FBB">
        <w:rPr>
          <w:rFonts w:asciiTheme="minorHAnsi" w:hAnsiTheme="minorHAnsi" w:cstheme="minorHAnsi"/>
          <w:bCs/>
          <w:iCs/>
        </w:rPr>
        <w:t>na zakup paliwa i materiałów do samochodu do przewozu dzieci niepełnosprawnych</w:t>
      </w:r>
      <w:r w:rsidR="00B63114" w:rsidRPr="004C4FBB">
        <w:rPr>
          <w:rFonts w:asciiTheme="minorHAnsi" w:hAnsiTheme="minorHAnsi" w:cstheme="minorHAnsi"/>
          <w:bCs/>
          <w:iCs/>
        </w:rPr>
        <w:t xml:space="preserve"> </w:t>
      </w:r>
      <w:r w:rsidRPr="004C4FBB">
        <w:rPr>
          <w:rFonts w:asciiTheme="minorHAnsi" w:hAnsiTheme="minorHAnsi" w:cstheme="minorHAnsi"/>
          <w:bCs/>
          <w:iCs/>
        </w:rPr>
        <w:t xml:space="preserve">kwotę </w:t>
      </w:r>
      <w:r w:rsidR="00B63114" w:rsidRPr="004C4FBB">
        <w:rPr>
          <w:rFonts w:asciiTheme="minorHAnsi" w:hAnsiTheme="minorHAnsi" w:cstheme="minorHAnsi"/>
          <w:bCs/>
          <w:iCs/>
        </w:rPr>
        <w:t>23.202,63</w:t>
      </w:r>
      <w:r w:rsidRPr="004C4FBB">
        <w:rPr>
          <w:rFonts w:asciiTheme="minorHAnsi" w:hAnsiTheme="minorHAnsi" w:cstheme="minorHAnsi"/>
          <w:bCs/>
          <w:iCs/>
        </w:rPr>
        <w:t xml:space="preserve"> zł,</w:t>
      </w:r>
    </w:p>
    <w:p w14:paraId="1DCF6455" w14:textId="148ACCEF" w:rsidR="00B8641A" w:rsidRPr="004C4FBB" w:rsidRDefault="00B8641A">
      <w:pPr>
        <w:pStyle w:val="NormalnyWeb"/>
        <w:numPr>
          <w:ilvl w:val="0"/>
          <w:numId w:val="31"/>
        </w:numPr>
        <w:spacing w:before="0" w:beforeAutospacing="0" w:after="0" w:line="360" w:lineRule="auto"/>
        <w:jc w:val="both"/>
        <w:rPr>
          <w:rFonts w:asciiTheme="minorHAnsi" w:hAnsiTheme="minorHAnsi" w:cstheme="minorHAnsi"/>
          <w:bCs/>
          <w:iCs/>
        </w:rPr>
      </w:pPr>
      <w:r w:rsidRPr="004C4FBB">
        <w:rPr>
          <w:rFonts w:asciiTheme="minorHAnsi" w:hAnsiTheme="minorHAnsi" w:cstheme="minorHAnsi"/>
          <w:bCs/>
          <w:iCs/>
        </w:rPr>
        <w:t xml:space="preserve">badania techniczne, </w:t>
      </w:r>
      <w:r w:rsidR="00650C90" w:rsidRPr="004C4FBB">
        <w:rPr>
          <w:rFonts w:asciiTheme="minorHAnsi" w:hAnsiTheme="minorHAnsi" w:cstheme="minorHAnsi"/>
          <w:bCs/>
          <w:iCs/>
        </w:rPr>
        <w:t>wymianę klocków hamulcowych, olejów i filtrów, opon, koszty naprawy</w:t>
      </w:r>
      <w:r w:rsidR="00B63114" w:rsidRPr="004C4FBB">
        <w:rPr>
          <w:rFonts w:asciiTheme="minorHAnsi" w:hAnsiTheme="minorHAnsi" w:cstheme="minorHAnsi"/>
          <w:bCs/>
          <w:iCs/>
        </w:rPr>
        <w:t xml:space="preserve"> </w:t>
      </w:r>
      <w:r w:rsidR="00650C90" w:rsidRPr="004C4FBB">
        <w:rPr>
          <w:rFonts w:asciiTheme="minorHAnsi" w:hAnsiTheme="minorHAnsi" w:cstheme="minorHAnsi"/>
          <w:bCs/>
          <w:iCs/>
        </w:rPr>
        <w:t xml:space="preserve">samochodu do przewozu dzieci niepełnosprawnych </w:t>
      </w:r>
      <w:r w:rsidRPr="004C4FBB">
        <w:rPr>
          <w:rFonts w:asciiTheme="minorHAnsi" w:hAnsiTheme="minorHAnsi" w:cstheme="minorHAnsi"/>
          <w:bCs/>
          <w:iCs/>
        </w:rPr>
        <w:t xml:space="preserve">wydatkowano kwotę </w:t>
      </w:r>
      <w:r w:rsidR="004C4FBB" w:rsidRPr="004C4FBB">
        <w:rPr>
          <w:rFonts w:asciiTheme="minorHAnsi" w:hAnsiTheme="minorHAnsi" w:cstheme="minorHAnsi"/>
          <w:bCs/>
          <w:iCs/>
        </w:rPr>
        <w:t>1.886,00</w:t>
      </w:r>
      <w:r w:rsidRPr="004C4FBB">
        <w:rPr>
          <w:rFonts w:asciiTheme="minorHAnsi" w:hAnsiTheme="minorHAnsi" w:cstheme="minorHAnsi"/>
          <w:bCs/>
          <w:iCs/>
        </w:rPr>
        <w:t xml:space="preserve"> zł,</w:t>
      </w:r>
    </w:p>
    <w:p w14:paraId="3848C3FB" w14:textId="5A270A93" w:rsidR="00B8641A" w:rsidRPr="004C4FBB" w:rsidRDefault="00B8641A">
      <w:pPr>
        <w:pStyle w:val="NormalnyWeb"/>
        <w:numPr>
          <w:ilvl w:val="0"/>
          <w:numId w:val="31"/>
        </w:numPr>
        <w:spacing w:before="0" w:beforeAutospacing="0" w:after="0" w:line="360" w:lineRule="auto"/>
        <w:jc w:val="both"/>
        <w:rPr>
          <w:rFonts w:asciiTheme="minorHAnsi" w:hAnsiTheme="minorHAnsi" w:cstheme="minorHAnsi"/>
          <w:bCs/>
          <w:iCs/>
        </w:rPr>
      </w:pPr>
      <w:r w:rsidRPr="004C4FBB">
        <w:rPr>
          <w:rFonts w:asciiTheme="minorHAnsi" w:hAnsiTheme="minorHAnsi" w:cstheme="minorHAnsi"/>
          <w:bCs/>
          <w:iCs/>
        </w:rPr>
        <w:t>na ubezpieczenie samochodu do przewozu dzieci niepełnosprawnych</w:t>
      </w:r>
      <w:r w:rsidR="004C4FBB" w:rsidRPr="004C4FBB">
        <w:rPr>
          <w:rFonts w:asciiTheme="minorHAnsi" w:hAnsiTheme="minorHAnsi" w:cstheme="minorHAnsi"/>
          <w:bCs/>
          <w:iCs/>
        </w:rPr>
        <w:t>, opłata parkingowa</w:t>
      </w:r>
      <w:r w:rsidRPr="004C4FBB">
        <w:rPr>
          <w:rFonts w:asciiTheme="minorHAnsi" w:hAnsiTheme="minorHAnsi" w:cstheme="minorHAnsi"/>
          <w:bCs/>
          <w:iCs/>
        </w:rPr>
        <w:t xml:space="preserve"> wydatkowano </w:t>
      </w:r>
      <w:r w:rsidR="004C4FBB" w:rsidRPr="004C4FBB">
        <w:rPr>
          <w:rFonts w:asciiTheme="minorHAnsi" w:hAnsiTheme="minorHAnsi" w:cstheme="minorHAnsi"/>
          <w:bCs/>
          <w:iCs/>
        </w:rPr>
        <w:t xml:space="preserve">5.084,00 </w:t>
      </w:r>
      <w:r w:rsidRPr="004C4FBB">
        <w:rPr>
          <w:rFonts w:asciiTheme="minorHAnsi" w:hAnsiTheme="minorHAnsi" w:cstheme="minorHAnsi"/>
          <w:bCs/>
          <w:iCs/>
        </w:rPr>
        <w:t>zł.,</w:t>
      </w:r>
    </w:p>
    <w:p w14:paraId="47802004" w14:textId="2590EF29" w:rsidR="002F0D64" w:rsidRPr="004C4FBB" w:rsidRDefault="00B63114">
      <w:pPr>
        <w:pStyle w:val="NormalnyWeb"/>
        <w:numPr>
          <w:ilvl w:val="0"/>
          <w:numId w:val="31"/>
        </w:numPr>
        <w:spacing w:before="0" w:beforeAutospacing="0" w:after="0" w:line="360" w:lineRule="auto"/>
        <w:jc w:val="both"/>
        <w:rPr>
          <w:rFonts w:asciiTheme="minorHAnsi" w:hAnsiTheme="minorHAnsi" w:cstheme="minorHAnsi"/>
          <w:bCs/>
          <w:iCs/>
        </w:rPr>
      </w:pPr>
      <w:r w:rsidRPr="004C4FBB">
        <w:rPr>
          <w:rFonts w:asciiTheme="minorHAnsi" w:hAnsiTheme="minorHAnsi" w:cstheme="minorHAnsi"/>
          <w:bCs/>
          <w:iCs/>
        </w:rPr>
        <w:t xml:space="preserve">na 5 </w:t>
      </w:r>
      <w:r w:rsidR="002F0D64" w:rsidRPr="004C4FBB">
        <w:rPr>
          <w:rFonts w:asciiTheme="minorHAnsi" w:hAnsiTheme="minorHAnsi" w:cstheme="minorHAnsi"/>
          <w:bCs/>
          <w:iCs/>
        </w:rPr>
        <w:t>dodatk</w:t>
      </w:r>
      <w:r w:rsidRPr="004C4FBB">
        <w:rPr>
          <w:rFonts w:asciiTheme="minorHAnsi" w:hAnsiTheme="minorHAnsi" w:cstheme="minorHAnsi"/>
          <w:bCs/>
          <w:iCs/>
        </w:rPr>
        <w:t>ów</w:t>
      </w:r>
      <w:r w:rsidR="00E05643" w:rsidRPr="004C4FBB">
        <w:rPr>
          <w:rFonts w:asciiTheme="minorHAnsi" w:hAnsiTheme="minorHAnsi" w:cstheme="minorHAnsi"/>
          <w:bCs/>
          <w:iCs/>
        </w:rPr>
        <w:t xml:space="preserve"> </w:t>
      </w:r>
      <w:r w:rsidRPr="004C4FBB">
        <w:rPr>
          <w:rFonts w:asciiTheme="minorHAnsi" w:hAnsiTheme="minorHAnsi" w:cstheme="minorHAnsi"/>
          <w:bCs/>
          <w:iCs/>
        </w:rPr>
        <w:t xml:space="preserve">elektrycznych i 1 dodatek węglowy </w:t>
      </w:r>
      <w:r w:rsidR="002F0D64" w:rsidRPr="004C4FBB">
        <w:rPr>
          <w:rFonts w:asciiTheme="minorHAnsi" w:hAnsiTheme="minorHAnsi" w:cstheme="minorHAnsi"/>
          <w:bCs/>
          <w:iCs/>
        </w:rPr>
        <w:t xml:space="preserve"> </w:t>
      </w:r>
      <w:r w:rsidRPr="004C4FBB">
        <w:rPr>
          <w:rFonts w:asciiTheme="minorHAnsi" w:hAnsiTheme="minorHAnsi" w:cstheme="minorHAnsi"/>
          <w:bCs/>
          <w:iCs/>
        </w:rPr>
        <w:t>wydatkowano kwotę 8.500,00 zł, na  obsługę zadania tj. zakup materiałów i usług wydatkowano 170,00 zł (całość sfinansowana ze środków przeciwdziałania COVID-19)</w:t>
      </w:r>
    </w:p>
    <w:p w14:paraId="5383985D" w14:textId="77777777" w:rsidR="00B8641A" w:rsidRPr="00097137" w:rsidRDefault="00B8641A" w:rsidP="00B8641A">
      <w:pPr>
        <w:pStyle w:val="NormalnyWeb"/>
        <w:spacing w:before="0" w:beforeAutospacing="0" w:after="0" w:line="360" w:lineRule="auto"/>
        <w:jc w:val="both"/>
        <w:rPr>
          <w:rFonts w:asciiTheme="minorHAnsi" w:hAnsiTheme="minorHAnsi" w:cstheme="minorHAnsi"/>
          <w:bCs/>
          <w:iCs/>
          <w:color w:val="FF0000"/>
        </w:rPr>
      </w:pPr>
    </w:p>
    <w:p w14:paraId="7A790524" w14:textId="77777777" w:rsidR="00B8641A" w:rsidRPr="004C4FBB" w:rsidRDefault="00B8641A" w:rsidP="00B8641A">
      <w:pPr>
        <w:pStyle w:val="NormalnyWeb"/>
        <w:keepNext/>
        <w:spacing w:before="0" w:beforeAutospacing="0" w:after="0" w:line="360" w:lineRule="auto"/>
        <w:jc w:val="both"/>
        <w:rPr>
          <w:rFonts w:asciiTheme="minorHAnsi" w:hAnsiTheme="minorHAnsi" w:cstheme="minorHAnsi"/>
        </w:rPr>
      </w:pPr>
      <w:r w:rsidRPr="004C4FBB">
        <w:rPr>
          <w:rFonts w:asciiTheme="minorHAnsi" w:hAnsiTheme="minorHAnsi" w:cstheme="minorHAnsi"/>
          <w:b/>
          <w:bCs/>
          <w:u w:val="single"/>
        </w:rPr>
        <w:t>Dział 854 – Edukacyjna opieka wychowawcza</w:t>
      </w:r>
    </w:p>
    <w:p w14:paraId="0FC742B9" w14:textId="44725CED" w:rsidR="00B8641A" w:rsidRPr="004C4FBB" w:rsidRDefault="00B8641A" w:rsidP="00B8641A">
      <w:pPr>
        <w:pStyle w:val="NormalnyWeb"/>
        <w:spacing w:before="0" w:beforeAutospacing="0" w:after="0" w:line="360" w:lineRule="auto"/>
        <w:ind w:firstLine="708"/>
        <w:jc w:val="both"/>
        <w:rPr>
          <w:rFonts w:asciiTheme="minorHAnsi" w:hAnsiTheme="minorHAnsi" w:cstheme="minorHAnsi"/>
        </w:rPr>
      </w:pPr>
      <w:r w:rsidRPr="004C4FBB">
        <w:rPr>
          <w:rFonts w:asciiTheme="minorHAnsi" w:hAnsiTheme="minorHAnsi" w:cstheme="minorHAnsi"/>
        </w:rPr>
        <w:t xml:space="preserve">Plan wydatków w tym dziale ustalony został w wysokości </w:t>
      </w:r>
      <w:r w:rsidR="004C4FBB" w:rsidRPr="004C4FBB">
        <w:rPr>
          <w:rFonts w:asciiTheme="minorHAnsi" w:hAnsiTheme="minorHAnsi" w:cstheme="minorHAnsi"/>
        </w:rPr>
        <w:t>111.584,71</w:t>
      </w:r>
      <w:r w:rsidRPr="004C4FBB">
        <w:rPr>
          <w:rFonts w:asciiTheme="minorHAnsi" w:hAnsiTheme="minorHAnsi" w:cstheme="minorHAnsi"/>
        </w:rPr>
        <w:t xml:space="preserve"> zł, a wydatkowano kwotę </w:t>
      </w:r>
      <w:r w:rsidR="004C4FBB" w:rsidRPr="004C4FBB">
        <w:rPr>
          <w:rFonts w:asciiTheme="minorHAnsi" w:hAnsiTheme="minorHAnsi" w:cstheme="minorHAnsi"/>
        </w:rPr>
        <w:t>108.579,71</w:t>
      </w:r>
      <w:r w:rsidRPr="004C4FBB">
        <w:rPr>
          <w:rFonts w:asciiTheme="minorHAnsi" w:hAnsiTheme="minorHAnsi" w:cstheme="minorHAnsi"/>
        </w:rPr>
        <w:t xml:space="preserve"> zł, tj. </w:t>
      </w:r>
      <w:r w:rsidR="004166D6" w:rsidRPr="004C4FBB">
        <w:rPr>
          <w:rFonts w:asciiTheme="minorHAnsi" w:hAnsiTheme="minorHAnsi" w:cstheme="minorHAnsi"/>
        </w:rPr>
        <w:t>9</w:t>
      </w:r>
      <w:r w:rsidR="004C4FBB" w:rsidRPr="004C4FBB">
        <w:rPr>
          <w:rFonts w:asciiTheme="minorHAnsi" w:hAnsiTheme="minorHAnsi" w:cstheme="minorHAnsi"/>
        </w:rPr>
        <w:t>7,31</w:t>
      </w:r>
      <w:r w:rsidRPr="004C4FBB">
        <w:rPr>
          <w:rFonts w:asciiTheme="minorHAnsi" w:hAnsiTheme="minorHAnsi" w:cstheme="minorHAnsi"/>
        </w:rPr>
        <w:t xml:space="preserve"> % planu w tym rozdziale .</w:t>
      </w:r>
    </w:p>
    <w:p w14:paraId="6A57646F" w14:textId="77777777" w:rsidR="00B8641A" w:rsidRPr="004C4FBB" w:rsidRDefault="00B8641A" w:rsidP="00B8641A">
      <w:pPr>
        <w:pStyle w:val="NormalnyWeb"/>
        <w:spacing w:before="0" w:beforeAutospacing="0" w:after="0" w:line="360" w:lineRule="auto"/>
        <w:jc w:val="both"/>
        <w:rPr>
          <w:rFonts w:asciiTheme="minorHAnsi" w:hAnsiTheme="minorHAnsi" w:cstheme="minorHAnsi"/>
        </w:rPr>
      </w:pPr>
      <w:r w:rsidRPr="004C4FBB">
        <w:rPr>
          <w:rFonts w:asciiTheme="minorHAnsi" w:hAnsiTheme="minorHAnsi" w:cstheme="minorHAnsi"/>
        </w:rPr>
        <w:t>Realizacja wydatków w tym dziale przedstawia się następująco:</w:t>
      </w:r>
    </w:p>
    <w:p w14:paraId="35B4DD20" w14:textId="2C331267" w:rsidR="00B8641A" w:rsidRPr="004C4FBB" w:rsidRDefault="00B8641A">
      <w:pPr>
        <w:pStyle w:val="NormalnyWeb"/>
        <w:numPr>
          <w:ilvl w:val="0"/>
          <w:numId w:val="32"/>
        </w:numPr>
        <w:spacing w:before="0" w:beforeAutospacing="0" w:after="0" w:line="360" w:lineRule="auto"/>
        <w:jc w:val="both"/>
        <w:rPr>
          <w:rFonts w:asciiTheme="minorHAnsi" w:hAnsiTheme="minorHAnsi" w:cstheme="minorHAnsi"/>
        </w:rPr>
      </w:pPr>
      <w:r w:rsidRPr="004C4FBB">
        <w:rPr>
          <w:rFonts w:asciiTheme="minorHAnsi" w:hAnsiTheme="minorHAnsi" w:cstheme="minorHAnsi"/>
        </w:rPr>
        <w:t xml:space="preserve">na </w:t>
      </w:r>
      <w:r w:rsidR="004166D6" w:rsidRPr="004C4FBB">
        <w:rPr>
          <w:rFonts w:asciiTheme="minorHAnsi" w:hAnsiTheme="minorHAnsi" w:cstheme="minorHAnsi"/>
        </w:rPr>
        <w:t xml:space="preserve">wypłatę </w:t>
      </w:r>
      <w:r w:rsidR="004C4FBB" w:rsidRPr="004C4FBB">
        <w:rPr>
          <w:rFonts w:asciiTheme="minorHAnsi" w:hAnsiTheme="minorHAnsi" w:cstheme="minorHAnsi"/>
        </w:rPr>
        <w:t>268</w:t>
      </w:r>
      <w:r w:rsidR="004166D6" w:rsidRPr="004C4FBB">
        <w:rPr>
          <w:rFonts w:asciiTheme="minorHAnsi" w:hAnsiTheme="minorHAnsi" w:cstheme="minorHAnsi"/>
        </w:rPr>
        <w:t xml:space="preserve"> </w:t>
      </w:r>
      <w:r w:rsidRPr="004C4FBB">
        <w:rPr>
          <w:rFonts w:asciiTheme="minorHAnsi" w:hAnsiTheme="minorHAnsi" w:cstheme="minorHAnsi"/>
        </w:rPr>
        <w:t>stypend</w:t>
      </w:r>
      <w:r w:rsidR="004166D6" w:rsidRPr="004C4FBB">
        <w:rPr>
          <w:rFonts w:asciiTheme="minorHAnsi" w:hAnsiTheme="minorHAnsi" w:cstheme="minorHAnsi"/>
        </w:rPr>
        <w:t>iów</w:t>
      </w:r>
      <w:r w:rsidRPr="004C4FBB">
        <w:rPr>
          <w:rFonts w:asciiTheme="minorHAnsi" w:hAnsiTheme="minorHAnsi" w:cstheme="minorHAnsi"/>
        </w:rPr>
        <w:t xml:space="preserve"> dla uczniów o charakterze socjalnym wydano kwotę </w:t>
      </w:r>
      <w:r w:rsidR="004C4FBB" w:rsidRPr="004C4FBB">
        <w:rPr>
          <w:rFonts w:asciiTheme="minorHAnsi" w:hAnsiTheme="minorHAnsi" w:cstheme="minorHAnsi"/>
        </w:rPr>
        <w:t>80.400,00</w:t>
      </w:r>
      <w:r w:rsidRPr="004C4FBB">
        <w:rPr>
          <w:rFonts w:asciiTheme="minorHAnsi" w:hAnsiTheme="minorHAnsi" w:cstheme="minorHAnsi"/>
        </w:rPr>
        <w:t xml:space="preserve"> zł (</w:t>
      </w:r>
      <w:r w:rsidR="004C4FBB" w:rsidRPr="004C4FBB">
        <w:rPr>
          <w:rFonts w:asciiTheme="minorHAnsi" w:hAnsiTheme="minorHAnsi" w:cstheme="minorHAnsi"/>
        </w:rPr>
        <w:t>76.380,00</w:t>
      </w:r>
      <w:r w:rsidRPr="004C4FBB">
        <w:rPr>
          <w:rFonts w:asciiTheme="minorHAnsi" w:hAnsiTheme="minorHAnsi" w:cstheme="minorHAnsi"/>
        </w:rPr>
        <w:t xml:space="preserve"> zł z przyznanej dotacji),</w:t>
      </w:r>
    </w:p>
    <w:p w14:paraId="1063D628" w14:textId="6EE068CA" w:rsidR="004166D6" w:rsidRPr="004C4FBB" w:rsidRDefault="004166D6">
      <w:pPr>
        <w:pStyle w:val="NormalnyWeb"/>
        <w:numPr>
          <w:ilvl w:val="0"/>
          <w:numId w:val="32"/>
        </w:numPr>
        <w:spacing w:before="0" w:beforeAutospacing="0" w:after="0" w:line="360" w:lineRule="auto"/>
        <w:jc w:val="both"/>
        <w:rPr>
          <w:rFonts w:asciiTheme="minorHAnsi" w:hAnsiTheme="minorHAnsi" w:cstheme="minorHAnsi"/>
        </w:rPr>
      </w:pPr>
      <w:r w:rsidRPr="004C4FBB">
        <w:rPr>
          <w:rFonts w:asciiTheme="minorHAnsi" w:hAnsiTheme="minorHAnsi" w:cstheme="minorHAnsi"/>
        </w:rPr>
        <w:t xml:space="preserve">na wyprawkę szkolną dla uczniów wydatkowano kwotę </w:t>
      </w:r>
      <w:r w:rsidR="004C4FBB" w:rsidRPr="004C4FBB">
        <w:rPr>
          <w:rFonts w:asciiTheme="minorHAnsi" w:hAnsiTheme="minorHAnsi" w:cstheme="minorHAnsi"/>
        </w:rPr>
        <w:t>704,71</w:t>
      </w:r>
      <w:r w:rsidRPr="004C4FBB">
        <w:rPr>
          <w:rFonts w:asciiTheme="minorHAnsi" w:hAnsiTheme="minorHAnsi" w:cstheme="minorHAnsi"/>
        </w:rPr>
        <w:t xml:space="preserve"> zł</w:t>
      </w:r>
      <w:r w:rsidR="00336D5E" w:rsidRPr="004C4FBB">
        <w:rPr>
          <w:rFonts w:asciiTheme="minorHAnsi" w:hAnsiTheme="minorHAnsi" w:cstheme="minorHAnsi"/>
        </w:rPr>
        <w:t xml:space="preserve"> (całość sfinansowana dotacją),</w:t>
      </w:r>
    </w:p>
    <w:p w14:paraId="3EFD3334" w14:textId="6A21CB08" w:rsidR="004166D6" w:rsidRPr="004C4FBB" w:rsidRDefault="00B8641A">
      <w:pPr>
        <w:pStyle w:val="NormalnyWeb"/>
        <w:numPr>
          <w:ilvl w:val="0"/>
          <w:numId w:val="32"/>
        </w:numPr>
        <w:spacing w:before="0" w:beforeAutospacing="0" w:after="0" w:line="360" w:lineRule="auto"/>
        <w:jc w:val="both"/>
        <w:rPr>
          <w:rFonts w:asciiTheme="minorHAnsi" w:hAnsiTheme="minorHAnsi" w:cstheme="minorHAnsi"/>
        </w:rPr>
      </w:pPr>
      <w:r w:rsidRPr="004C4FBB">
        <w:rPr>
          <w:rFonts w:asciiTheme="minorHAnsi" w:hAnsiTheme="minorHAnsi" w:cstheme="minorHAnsi"/>
        </w:rPr>
        <w:t>planowana kwota 2</w:t>
      </w:r>
      <w:r w:rsidR="004166D6" w:rsidRPr="004C4FBB">
        <w:rPr>
          <w:rFonts w:asciiTheme="minorHAnsi" w:hAnsiTheme="minorHAnsi" w:cstheme="minorHAnsi"/>
        </w:rPr>
        <w:t>6</w:t>
      </w:r>
      <w:r w:rsidRPr="004C4FBB">
        <w:rPr>
          <w:rFonts w:asciiTheme="minorHAnsi" w:hAnsiTheme="minorHAnsi" w:cstheme="minorHAnsi"/>
        </w:rPr>
        <w:t>.500,00 zł przeznaczona na stypendia o charakterze motywacyjnym</w:t>
      </w:r>
      <w:r w:rsidR="004166D6" w:rsidRPr="004C4FBB">
        <w:rPr>
          <w:rFonts w:asciiTheme="minorHAnsi" w:hAnsiTheme="minorHAnsi" w:cstheme="minorHAnsi"/>
        </w:rPr>
        <w:t xml:space="preserve"> została wydatkowana w wysokości 26.</w:t>
      </w:r>
      <w:r w:rsidR="004C4FBB" w:rsidRPr="004C4FBB">
        <w:rPr>
          <w:rFonts w:asciiTheme="minorHAnsi" w:hAnsiTheme="minorHAnsi" w:cstheme="minorHAnsi"/>
        </w:rPr>
        <w:t>475,00</w:t>
      </w:r>
      <w:r w:rsidR="004166D6" w:rsidRPr="004C4FBB">
        <w:rPr>
          <w:rFonts w:asciiTheme="minorHAnsi" w:hAnsiTheme="minorHAnsi" w:cstheme="minorHAnsi"/>
        </w:rPr>
        <w:t xml:space="preserve"> zł,</w:t>
      </w:r>
    </w:p>
    <w:p w14:paraId="7693F68E" w14:textId="6E52481B" w:rsidR="00B8641A" w:rsidRPr="004C4FBB" w:rsidRDefault="00B8641A">
      <w:pPr>
        <w:pStyle w:val="NormalnyWeb"/>
        <w:numPr>
          <w:ilvl w:val="0"/>
          <w:numId w:val="32"/>
        </w:numPr>
        <w:spacing w:before="0" w:beforeAutospacing="0" w:after="0" w:line="360" w:lineRule="auto"/>
        <w:jc w:val="both"/>
        <w:rPr>
          <w:rFonts w:asciiTheme="minorHAnsi" w:hAnsiTheme="minorHAnsi" w:cstheme="minorHAnsi"/>
        </w:rPr>
      </w:pPr>
      <w:r w:rsidRPr="004C4FBB">
        <w:rPr>
          <w:rFonts w:asciiTheme="minorHAnsi" w:hAnsiTheme="minorHAnsi" w:cstheme="minorHAnsi"/>
        </w:rPr>
        <w:t xml:space="preserve"> </w:t>
      </w:r>
      <w:r w:rsidR="004166D6" w:rsidRPr="004C4FBB">
        <w:rPr>
          <w:rFonts w:asciiTheme="minorHAnsi" w:hAnsiTheme="minorHAnsi" w:cstheme="minorHAnsi"/>
        </w:rPr>
        <w:t>na</w:t>
      </w:r>
      <w:r w:rsidRPr="004C4FBB">
        <w:rPr>
          <w:rFonts w:asciiTheme="minorHAnsi" w:hAnsiTheme="minorHAnsi" w:cstheme="minorHAnsi"/>
        </w:rPr>
        <w:t xml:space="preserve"> inną formę pomocy dla uczniów </w:t>
      </w:r>
      <w:r w:rsidR="00F34F09" w:rsidRPr="004C4FBB">
        <w:rPr>
          <w:rFonts w:asciiTheme="minorHAnsi" w:hAnsiTheme="minorHAnsi" w:cstheme="minorHAnsi"/>
        </w:rPr>
        <w:t xml:space="preserve">(nagroda dla najlepszego maturzysty) </w:t>
      </w:r>
      <w:r w:rsidR="004166D6" w:rsidRPr="004C4FBB">
        <w:rPr>
          <w:rFonts w:asciiTheme="minorHAnsi" w:hAnsiTheme="minorHAnsi" w:cstheme="minorHAnsi"/>
        </w:rPr>
        <w:t>zaplanowano i wydatkowano 1.000,00 zł.</w:t>
      </w:r>
    </w:p>
    <w:p w14:paraId="16D19EA0" w14:textId="77777777" w:rsidR="004C4FBB" w:rsidRDefault="004C4FBB" w:rsidP="00B8641A">
      <w:pPr>
        <w:pStyle w:val="NormalnyWeb"/>
        <w:spacing w:before="0" w:beforeAutospacing="0" w:after="0" w:line="360" w:lineRule="auto"/>
        <w:jc w:val="both"/>
        <w:rPr>
          <w:rFonts w:asciiTheme="minorHAnsi" w:hAnsiTheme="minorHAnsi" w:cstheme="minorHAnsi"/>
          <w:color w:val="FF0000"/>
        </w:rPr>
      </w:pPr>
    </w:p>
    <w:p w14:paraId="074351A4" w14:textId="77777777" w:rsidR="002C5418" w:rsidRPr="00097137" w:rsidRDefault="002C5418" w:rsidP="00B8641A">
      <w:pPr>
        <w:pStyle w:val="NormalnyWeb"/>
        <w:spacing w:before="0" w:beforeAutospacing="0" w:after="0" w:line="360" w:lineRule="auto"/>
        <w:jc w:val="both"/>
        <w:rPr>
          <w:rFonts w:asciiTheme="minorHAnsi" w:hAnsiTheme="minorHAnsi" w:cstheme="minorHAnsi"/>
          <w:color w:val="FF0000"/>
        </w:rPr>
      </w:pPr>
    </w:p>
    <w:p w14:paraId="250DF77A" w14:textId="77777777" w:rsidR="00B8641A" w:rsidRPr="00FB24CD" w:rsidRDefault="00B8641A" w:rsidP="00B8641A">
      <w:pPr>
        <w:pStyle w:val="NormalnyWeb"/>
        <w:spacing w:before="0" w:beforeAutospacing="0" w:after="0" w:line="360" w:lineRule="auto"/>
        <w:jc w:val="both"/>
        <w:rPr>
          <w:rFonts w:asciiTheme="minorHAnsi" w:hAnsiTheme="minorHAnsi" w:cstheme="minorHAnsi"/>
        </w:rPr>
      </w:pPr>
      <w:r w:rsidRPr="00FB24CD">
        <w:rPr>
          <w:rFonts w:asciiTheme="minorHAnsi" w:hAnsiTheme="minorHAnsi" w:cstheme="minorHAnsi"/>
          <w:b/>
          <w:bCs/>
          <w:u w:val="single"/>
        </w:rPr>
        <w:t>Dział 855 - Rodzina</w:t>
      </w:r>
    </w:p>
    <w:p w14:paraId="23DBC14A" w14:textId="14F8F375" w:rsidR="00B8641A" w:rsidRPr="00FB24CD" w:rsidRDefault="00B8641A" w:rsidP="00B8641A">
      <w:pPr>
        <w:pStyle w:val="NormalnyWeb"/>
        <w:spacing w:before="0" w:beforeAutospacing="0" w:after="0" w:line="360" w:lineRule="auto"/>
        <w:ind w:firstLine="708"/>
        <w:jc w:val="both"/>
        <w:rPr>
          <w:rFonts w:asciiTheme="minorHAnsi" w:hAnsiTheme="minorHAnsi" w:cstheme="minorHAnsi"/>
        </w:rPr>
      </w:pPr>
      <w:r w:rsidRPr="00FB24CD">
        <w:rPr>
          <w:rFonts w:asciiTheme="minorHAnsi" w:hAnsiTheme="minorHAnsi" w:cstheme="minorHAnsi"/>
        </w:rPr>
        <w:lastRenderedPageBreak/>
        <w:t xml:space="preserve">Wydatki planowane w tym dziale ustalono na kwotę </w:t>
      </w:r>
      <w:r w:rsidR="004C4FBB" w:rsidRPr="00FB24CD">
        <w:rPr>
          <w:rFonts w:asciiTheme="minorHAnsi" w:hAnsiTheme="minorHAnsi" w:cstheme="minorHAnsi"/>
        </w:rPr>
        <w:t>6.033.192,86</w:t>
      </w:r>
      <w:r w:rsidRPr="00FB24CD">
        <w:rPr>
          <w:rFonts w:asciiTheme="minorHAnsi" w:hAnsiTheme="minorHAnsi" w:cstheme="minorHAnsi"/>
        </w:rPr>
        <w:t xml:space="preserve"> zł, a wykonanie                                w 202</w:t>
      </w:r>
      <w:r w:rsidR="004C4FBB" w:rsidRPr="00FB24CD">
        <w:rPr>
          <w:rFonts w:asciiTheme="minorHAnsi" w:hAnsiTheme="minorHAnsi" w:cstheme="minorHAnsi"/>
        </w:rPr>
        <w:t>3</w:t>
      </w:r>
      <w:r w:rsidRPr="00FB24CD">
        <w:rPr>
          <w:rFonts w:asciiTheme="minorHAnsi" w:hAnsiTheme="minorHAnsi" w:cstheme="minorHAnsi"/>
        </w:rPr>
        <w:t xml:space="preserve"> r. wynosi </w:t>
      </w:r>
      <w:r w:rsidR="004C4FBB" w:rsidRPr="00FB24CD">
        <w:rPr>
          <w:rFonts w:asciiTheme="minorHAnsi" w:hAnsiTheme="minorHAnsi" w:cstheme="minorHAnsi"/>
        </w:rPr>
        <w:t>5.982.575,75</w:t>
      </w:r>
      <w:r w:rsidRPr="00FB24CD">
        <w:rPr>
          <w:rFonts w:asciiTheme="minorHAnsi" w:hAnsiTheme="minorHAnsi" w:cstheme="minorHAnsi"/>
        </w:rPr>
        <w:t xml:space="preserve"> zł tj. </w:t>
      </w:r>
      <w:r w:rsidR="00D00A53" w:rsidRPr="00FB24CD">
        <w:rPr>
          <w:rFonts w:asciiTheme="minorHAnsi" w:hAnsiTheme="minorHAnsi" w:cstheme="minorHAnsi"/>
        </w:rPr>
        <w:t>99,</w:t>
      </w:r>
      <w:r w:rsidR="004C4FBB" w:rsidRPr="00FB24CD">
        <w:rPr>
          <w:rFonts w:asciiTheme="minorHAnsi" w:hAnsiTheme="minorHAnsi" w:cstheme="minorHAnsi"/>
        </w:rPr>
        <w:t>16</w:t>
      </w:r>
      <w:r w:rsidRPr="00FB24CD">
        <w:rPr>
          <w:rFonts w:asciiTheme="minorHAnsi" w:hAnsiTheme="minorHAnsi" w:cstheme="minorHAnsi"/>
        </w:rPr>
        <w:t xml:space="preserve"> % planu rocznego, sfinansowane w z otrzymanej dotacji na zadania zlecone w kwocie </w:t>
      </w:r>
      <w:r w:rsidR="004C4FBB" w:rsidRPr="00FB24CD">
        <w:rPr>
          <w:rFonts w:asciiTheme="minorHAnsi" w:hAnsiTheme="minorHAnsi" w:cstheme="minorHAnsi"/>
        </w:rPr>
        <w:t xml:space="preserve">5.389.356,42 </w:t>
      </w:r>
      <w:r w:rsidRPr="00FB24CD">
        <w:rPr>
          <w:rFonts w:asciiTheme="minorHAnsi" w:hAnsiTheme="minorHAnsi" w:cstheme="minorHAnsi"/>
        </w:rPr>
        <w:t>zł.</w:t>
      </w:r>
      <w:r w:rsidR="00D00A53" w:rsidRPr="00FB24CD">
        <w:rPr>
          <w:rFonts w:asciiTheme="minorHAnsi" w:hAnsiTheme="minorHAnsi" w:cstheme="minorHAnsi"/>
        </w:rPr>
        <w:t xml:space="preserve">, ze środków Funduszu Pracy w kwocie </w:t>
      </w:r>
      <w:r w:rsidR="004C4FBB" w:rsidRPr="00FB24CD">
        <w:rPr>
          <w:rFonts w:asciiTheme="minorHAnsi" w:hAnsiTheme="minorHAnsi" w:cstheme="minorHAnsi"/>
        </w:rPr>
        <w:t xml:space="preserve">10.557,86 </w:t>
      </w:r>
      <w:r w:rsidR="00D00A53" w:rsidRPr="00FB24CD">
        <w:rPr>
          <w:rFonts w:asciiTheme="minorHAnsi" w:hAnsiTheme="minorHAnsi" w:cstheme="minorHAnsi"/>
        </w:rPr>
        <w:t xml:space="preserve">zł, </w:t>
      </w:r>
      <w:r w:rsidR="00E33278" w:rsidRPr="00FB24CD">
        <w:rPr>
          <w:rFonts w:asciiTheme="minorHAnsi" w:hAnsiTheme="minorHAnsi" w:cstheme="minorHAnsi"/>
        </w:rPr>
        <w:t>ze środków Funduszu Pomocy w kwocie 7.</w:t>
      </w:r>
      <w:r w:rsidR="004C4FBB" w:rsidRPr="00FB24CD">
        <w:rPr>
          <w:rFonts w:asciiTheme="minorHAnsi" w:hAnsiTheme="minorHAnsi" w:cstheme="minorHAnsi"/>
        </w:rPr>
        <w:t>607,00</w:t>
      </w:r>
      <w:r w:rsidR="00E33278" w:rsidRPr="00FB24CD">
        <w:rPr>
          <w:rFonts w:asciiTheme="minorHAnsi" w:hAnsiTheme="minorHAnsi" w:cstheme="minorHAnsi"/>
        </w:rPr>
        <w:t xml:space="preserve"> zł, ze środków ZUS 39.</w:t>
      </w:r>
      <w:r w:rsidR="0051266A">
        <w:rPr>
          <w:rFonts w:asciiTheme="minorHAnsi" w:hAnsiTheme="minorHAnsi" w:cstheme="minorHAnsi"/>
        </w:rPr>
        <w:t>814,</w:t>
      </w:r>
      <w:r w:rsidR="00E33278" w:rsidRPr="00FB24CD">
        <w:rPr>
          <w:rFonts w:asciiTheme="minorHAnsi" w:hAnsiTheme="minorHAnsi" w:cstheme="minorHAnsi"/>
        </w:rPr>
        <w:t>00 zł.</w:t>
      </w:r>
    </w:p>
    <w:p w14:paraId="4092EFAD" w14:textId="77777777" w:rsidR="00B8641A" w:rsidRPr="00FB24CD" w:rsidRDefault="00B8641A" w:rsidP="00B8641A">
      <w:pPr>
        <w:pStyle w:val="NormalnyWeb"/>
        <w:spacing w:before="0" w:beforeAutospacing="0" w:after="0" w:line="360" w:lineRule="auto"/>
        <w:jc w:val="both"/>
        <w:rPr>
          <w:rFonts w:asciiTheme="minorHAnsi" w:hAnsiTheme="minorHAnsi" w:cstheme="minorHAnsi"/>
        </w:rPr>
      </w:pPr>
      <w:r w:rsidRPr="00FB24CD">
        <w:rPr>
          <w:rFonts w:asciiTheme="minorHAnsi" w:hAnsiTheme="minorHAnsi" w:cstheme="minorHAnsi"/>
        </w:rPr>
        <w:t>Realizacja wydatków budżetowych w poszczególnych rozdziałach przedstawia się następująco:</w:t>
      </w:r>
    </w:p>
    <w:p w14:paraId="600197BD" w14:textId="77777777" w:rsidR="00B8641A" w:rsidRPr="00FB24CD" w:rsidRDefault="00B8641A" w:rsidP="00B8641A">
      <w:pPr>
        <w:pStyle w:val="NormalnyWeb"/>
        <w:spacing w:before="0" w:beforeAutospacing="0" w:after="0" w:line="360" w:lineRule="auto"/>
        <w:ind w:left="720"/>
        <w:jc w:val="both"/>
        <w:rPr>
          <w:rFonts w:asciiTheme="minorHAnsi" w:hAnsiTheme="minorHAnsi" w:cstheme="minorHAnsi"/>
        </w:rPr>
      </w:pPr>
    </w:p>
    <w:p w14:paraId="382709F9" w14:textId="77777777" w:rsidR="00B8641A" w:rsidRPr="00FB24CD" w:rsidRDefault="00B8641A" w:rsidP="00B8641A">
      <w:pPr>
        <w:pStyle w:val="Nagwek5"/>
        <w:spacing w:before="0" w:beforeAutospacing="0" w:after="0" w:afterAutospacing="0" w:line="360" w:lineRule="auto"/>
        <w:jc w:val="both"/>
        <w:rPr>
          <w:rFonts w:asciiTheme="minorHAnsi" w:hAnsiTheme="minorHAnsi" w:cstheme="minorHAnsi"/>
          <w:b w:val="0"/>
          <w:sz w:val="24"/>
          <w:szCs w:val="24"/>
        </w:rPr>
      </w:pPr>
      <w:r w:rsidRPr="00FB24CD">
        <w:rPr>
          <w:rFonts w:asciiTheme="minorHAnsi" w:hAnsiTheme="minorHAnsi" w:cstheme="minorHAnsi"/>
          <w:b w:val="0"/>
          <w:i/>
          <w:iCs/>
          <w:sz w:val="24"/>
          <w:szCs w:val="24"/>
        </w:rPr>
        <w:t>Świadczenia wychowawcze</w:t>
      </w:r>
    </w:p>
    <w:p w14:paraId="0C9696C5" w14:textId="40D3B2BD" w:rsidR="00B8641A" w:rsidRPr="00FB24CD" w:rsidRDefault="00B8641A" w:rsidP="00E04E19">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FB24CD">
        <w:rPr>
          <w:rFonts w:asciiTheme="minorHAnsi" w:hAnsiTheme="minorHAnsi" w:cstheme="minorHAnsi"/>
          <w:b w:val="0"/>
          <w:sz w:val="24"/>
          <w:szCs w:val="24"/>
          <w:u w:val="none"/>
        </w:rPr>
        <w:t xml:space="preserve">Zaplanowane wydatki </w:t>
      </w:r>
      <w:r w:rsidR="00E04E19" w:rsidRPr="00FB24CD">
        <w:rPr>
          <w:rFonts w:asciiTheme="minorHAnsi" w:hAnsiTheme="minorHAnsi" w:cstheme="minorHAnsi"/>
          <w:b w:val="0"/>
          <w:sz w:val="24"/>
          <w:szCs w:val="24"/>
          <w:u w:val="none"/>
        </w:rPr>
        <w:t>w tym rozdziale dotyczą z</w:t>
      </w:r>
      <w:r w:rsidRPr="00FB24CD">
        <w:rPr>
          <w:rFonts w:asciiTheme="minorHAnsi" w:hAnsiTheme="minorHAnsi" w:cstheme="minorHAnsi"/>
          <w:b w:val="0"/>
          <w:sz w:val="24"/>
          <w:szCs w:val="24"/>
          <w:u w:val="none"/>
        </w:rPr>
        <w:t>wrot</w:t>
      </w:r>
      <w:r w:rsidR="00E04E19" w:rsidRPr="00FB24CD">
        <w:rPr>
          <w:rFonts w:asciiTheme="minorHAnsi" w:hAnsiTheme="minorHAnsi" w:cstheme="minorHAnsi"/>
          <w:b w:val="0"/>
          <w:sz w:val="24"/>
          <w:szCs w:val="24"/>
          <w:u w:val="none"/>
        </w:rPr>
        <w:t>u</w:t>
      </w:r>
      <w:r w:rsidRPr="00FB24CD">
        <w:rPr>
          <w:rFonts w:asciiTheme="minorHAnsi" w:hAnsiTheme="minorHAnsi" w:cstheme="minorHAnsi"/>
          <w:b w:val="0"/>
          <w:sz w:val="24"/>
          <w:szCs w:val="24"/>
          <w:u w:val="none"/>
        </w:rPr>
        <w:t xml:space="preserve"> dotacji z tytułu świadczeń nienależnie pobranych </w:t>
      </w:r>
      <w:r w:rsidR="00E04E19" w:rsidRPr="00FB24CD">
        <w:rPr>
          <w:rFonts w:asciiTheme="minorHAnsi" w:hAnsiTheme="minorHAnsi" w:cstheme="minorHAnsi"/>
          <w:b w:val="0"/>
          <w:sz w:val="24"/>
          <w:szCs w:val="24"/>
          <w:u w:val="none"/>
        </w:rPr>
        <w:t xml:space="preserve">(500+) </w:t>
      </w:r>
      <w:r w:rsidRPr="00FB24CD">
        <w:rPr>
          <w:rFonts w:asciiTheme="minorHAnsi" w:hAnsiTheme="minorHAnsi" w:cstheme="minorHAnsi"/>
          <w:b w:val="0"/>
          <w:sz w:val="24"/>
          <w:szCs w:val="24"/>
          <w:u w:val="none"/>
        </w:rPr>
        <w:t>wraz z odsetkami od zaległości zaplanowan</w:t>
      </w:r>
      <w:r w:rsidR="00E04E19" w:rsidRPr="00FB24CD">
        <w:rPr>
          <w:rFonts w:asciiTheme="minorHAnsi" w:hAnsiTheme="minorHAnsi" w:cstheme="minorHAnsi"/>
          <w:b w:val="0"/>
          <w:sz w:val="24"/>
          <w:szCs w:val="24"/>
          <w:u w:val="none"/>
        </w:rPr>
        <w:t>e</w:t>
      </w:r>
      <w:r w:rsidRPr="00FB24CD">
        <w:rPr>
          <w:rFonts w:asciiTheme="minorHAnsi" w:hAnsiTheme="minorHAnsi" w:cstheme="minorHAnsi"/>
          <w:b w:val="0"/>
          <w:sz w:val="24"/>
          <w:szCs w:val="24"/>
          <w:u w:val="none"/>
        </w:rPr>
        <w:t xml:space="preserve"> w kwocie </w:t>
      </w:r>
      <w:r w:rsidR="00E04E19" w:rsidRPr="00FB24CD">
        <w:rPr>
          <w:rFonts w:asciiTheme="minorHAnsi" w:hAnsiTheme="minorHAnsi" w:cstheme="minorHAnsi"/>
          <w:b w:val="0"/>
          <w:sz w:val="24"/>
          <w:szCs w:val="24"/>
          <w:u w:val="none"/>
        </w:rPr>
        <w:t>19.000,00</w:t>
      </w:r>
      <w:r w:rsidRPr="00FB24CD">
        <w:rPr>
          <w:rFonts w:asciiTheme="minorHAnsi" w:hAnsiTheme="minorHAnsi" w:cstheme="minorHAnsi"/>
          <w:b w:val="0"/>
          <w:sz w:val="24"/>
          <w:szCs w:val="24"/>
          <w:u w:val="none"/>
        </w:rPr>
        <w:t xml:space="preserve"> zł,  wydatkowan</w:t>
      </w:r>
      <w:r w:rsidR="00E04E19" w:rsidRPr="00FB24CD">
        <w:rPr>
          <w:rFonts w:asciiTheme="minorHAnsi" w:hAnsiTheme="minorHAnsi" w:cstheme="minorHAnsi"/>
          <w:b w:val="0"/>
          <w:sz w:val="24"/>
          <w:szCs w:val="24"/>
          <w:u w:val="none"/>
        </w:rPr>
        <w:t>e</w:t>
      </w:r>
      <w:r w:rsidRPr="00FB24CD">
        <w:rPr>
          <w:rFonts w:asciiTheme="minorHAnsi" w:hAnsiTheme="minorHAnsi" w:cstheme="minorHAnsi"/>
          <w:b w:val="0"/>
          <w:sz w:val="24"/>
          <w:szCs w:val="24"/>
          <w:u w:val="none"/>
        </w:rPr>
        <w:t xml:space="preserve"> w kwocie </w:t>
      </w:r>
      <w:r w:rsidR="00E04E19" w:rsidRPr="00FB24CD">
        <w:rPr>
          <w:rFonts w:asciiTheme="minorHAnsi" w:hAnsiTheme="minorHAnsi" w:cstheme="minorHAnsi"/>
          <w:b w:val="0"/>
          <w:sz w:val="24"/>
          <w:szCs w:val="24"/>
          <w:u w:val="none"/>
        </w:rPr>
        <w:t>12.759,88</w:t>
      </w:r>
      <w:r w:rsidRPr="00FB24CD">
        <w:rPr>
          <w:rFonts w:asciiTheme="minorHAnsi" w:hAnsiTheme="minorHAnsi" w:cstheme="minorHAnsi"/>
          <w:b w:val="0"/>
          <w:sz w:val="24"/>
          <w:szCs w:val="24"/>
          <w:u w:val="none"/>
        </w:rPr>
        <w:t xml:space="preserve"> zł,</w:t>
      </w:r>
    </w:p>
    <w:p w14:paraId="20E788D8" w14:textId="77777777" w:rsidR="00B8641A" w:rsidRPr="00FB24CD" w:rsidRDefault="00B8641A" w:rsidP="00B8641A">
      <w:pPr>
        <w:pStyle w:val="NormalnyWeb"/>
        <w:spacing w:before="0" w:beforeAutospacing="0" w:after="0" w:line="360" w:lineRule="auto"/>
        <w:ind w:left="720"/>
        <w:jc w:val="both"/>
        <w:rPr>
          <w:rFonts w:asciiTheme="minorHAnsi" w:hAnsiTheme="minorHAnsi" w:cstheme="minorHAnsi"/>
        </w:rPr>
      </w:pPr>
    </w:p>
    <w:p w14:paraId="6D799584" w14:textId="77777777" w:rsidR="00B8641A" w:rsidRPr="00FB24CD" w:rsidRDefault="00B8641A" w:rsidP="00B8641A">
      <w:pPr>
        <w:pStyle w:val="Nagwek5"/>
        <w:spacing w:before="0" w:beforeAutospacing="0" w:after="0" w:afterAutospacing="0" w:line="360" w:lineRule="auto"/>
        <w:jc w:val="both"/>
        <w:rPr>
          <w:rFonts w:asciiTheme="minorHAnsi" w:hAnsiTheme="minorHAnsi" w:cstheme="minorHAnsi"/>
          <w:b w:val="0"/>
          <w:sz w:val="24"/>
          <w:szCs w:val="24"/>
        </w:rPr>
      </w:pPr>
      <w:r w:rsidRPr="00FB24CD">
        <w:rPr>
          <w:rFonts w:asciiTheme="minorHAnsi" w:hAnsiTheme="minorHAnsi" w:cstheme="minorHAnsi"/>
          <w:b w:val="0"/>
          <w:i/>
          <w:iCs/>
          <w:sz w:val="24"/>
          <w:szCs w:val="24"/>
        </w:rPr>
        <w:t>Świadczenia rodzinne, świadczenie z funduszu alimentacyjnego oraz składki na ubezpieczenie emerytalne i rentowe z ubezpieczenia społecznego</w:t>
      </w:r>
    </w:p>
    <w:p w14:paraId="6C69DAFE" w14:textId="413B4464" w:rsidR="00B8641A" w:rsidRPr="00FB24CD" w:rsidRDefault="00B8641A" w:rsidP="00B8641A">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FB24CD">
        <w:rPr>
          <w:rFonts w:asciiTheme="minorHAnsi" w:hAnsiTheme="minorHAnsi" w:cstheme="minorHAnsi"/>
          <w:b w:val="0"/>
          <w:sz w:val="24"/>
          <w:szCs w:val="24"/>
          <w:u w:val="none"/>
        </w:rPr>
        <w:t xml:space="preserve">Zaplanowane wydatki na zadania związane ze świadczeniami rodzinnymi, zaliczkami alimentacyjnymi wynoszą </w:t>
      </w:r>
      <w:r w:rsidR="00E04E19" w:rsidRPr="00FB24CD">
        <w:rPr>
          <w:rFonts w:asciiTheme="minorHAnsi" w:hAnsiTheme="minorHAnsi" w:cstheme="minorHAnsi"/>
          <w:b w:val="0"/>
          <w:sz w:val="24"/>
          <w:szCs w:val="24"/>
          <w:u w:val="none"/>
        </w:rPr>
        <w:t>5.303.534,00</w:t>
      </w:r>
      <w:r w:rsidRPr="00FB24CD">
        <w:rPr>
          <w:rFonts w:asciiTheme="minorHAnsi" w:hAnsiTheme="minorHAnsi" w:cstheme="minorHAnsi"/>
          <w:b w:val="0"/>
          <w:sz w:val="24"/>
          <w:szCs w:val="24"/>
          <w:u w:val="none"/>
        </w:rPr>
        <w:t xml:space="preserve"> zł, w  tym z dotacji z budżetu państwa w kwocie </w:t>
      </w:r>
      <w:r w:rsidR="00E04E19" w:rsidRPr="00FB24CD">
        <w:rPr>
          <w:rFonts w:asciiTheme="minorHAnsi" w:hAnsiTheme="minorHAnsi" w:cstheme="minorHAnsi"/>
          <w:b w:val="0"/>
          <w:sz w:val="24"/>
          <w:szCs w:val="24"/>
          <w:u w:val="none"/>
        </w:rPr>
        <w:t>5.279.963,12</w:t>
      </w:r>
      <w:r w:rsidRPr="00FB24CD">
        <w:rPr>
          <w:rFonts w:asciiTheme="minorHAnsi" w:hAnsiTheme="minorHAnsi" w:cstheme="minorHAnsi"/>
          <w:b w:val="0"/>
          <w:sz w:val="24"/>
          <w:szCs w:val="24"/>
          <w:u w:val="none"/>
        </w:rPr>
        <w:t xml:space="preserve"> zł. W 202</w:t>
      </w:r>
      <w:r w:rsidR="00E04E19" w:rsidRPr="00FB24CD">
        <w:rPr>
          <w:rFonts w:asciiTheme="minorHAnsi" w:hAnsiTheme="minorHAnsi" w:cstheme="minorHAnsi"/>
          <w:b w:val="0"/>
          <w:sz w:val="24"/>
          <w:szCs w:val="24"/>
          <w:u w:val="none"/>
        </w:rPr>
        <w:t>3</w:t>
      </w:r>
      <w:r w:rsidRPr="00FB24CD">
        <w:rPr>
          <w:rFonts w:asciiTheme="minorHAnsi" w:hAnsiTheme="minorHAnsi" w:cstheme="minorHAnsi"/>
          <w:b w:val="0"/>
          <w:sz w:val="24"/>
          <w:szCs w:val="24"/>
          <w:u w:val="none"/>
        </w:rPr>
        <w:t xml:space="preserve"> r. wydatkowano kwotę </w:t>
      </w:r>
      <w:r w:rsidR="00E04E19" w:rsidRPr="00FB24CD">
        <w:rPr>
          <w:rFonts w:asciiTheme="minorHAnsi" w:hAnsiTheme="minorHAnsi" w:cstheme="minorHAnsi"/>
          <w:b w:val="0"/>
          <w:sz w:val="24"/>
          <w:szCs w:val="24"/>
          <w:u w:val="none"/>
        </w:rPr>
        <w:t>5.289.918,10</w:t>
      </w:r>
      <w:r w:rsidRPr="00FB24CD">
        <w:rPr>
          <w:rFonts w:asciiTheme="minorHAnsi" w:hAnsiTheme="minorHAnsi" w:cstheme="minorHAnsi"/>
          <w:b w:val="0"/>
          <w:sz w:val="24"/>
          <w:szCs w:val="24"/>
          <w:u w:val="none"/>
        </w:rPr>
        <w:t xml:space="preserve"> zł, </w:t>
      </w:r>
      <w:r w:rsidR="00336D5E" w:rsidRPr="00FB24CD">
        <w:rPr>
          <w:rFonts w:asciiTheme="minorHAnsi" w:hAnsiTheme="minorHAnsi" w:cstheme="minorHAnsi"/>
          <w:b w:val="0"/>
          <w:sz w:val="24"/>
          <w:szCs w:val="24"/>
          <w:u w:val="none"/>
        </w:rPr>
        <w:t>Wydatki zostały poniesione na</w:t>
      </w:r>
      <w:r w:rsidRPr="00FB24CD">
        <w:rPr>
          <w:rFonts w:asciiTheme="minorHAnsi" w:hAnsiTheme="minorHAnsi" w:cstheme="minorHAnsi"/>
          <w:b w:val="0"/>
          <w:sz w:val="24"/>
          <w:szCs w:val="24"/>
          <w:u w:val="none"/>
        </w:rPr>
        <w:t xml:space="preserve">: </w:t>
      </w:r>
    </w:p>
    <w:p w14:paraId="34032DCC" w14:textId="01A17E6F" w:rsidR="00B8641A" w:rsidRPr="00FB24CD" w:rsidRDefault="00B8641A">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t xml:space="preserve">zwrot dotacji z tytułu świadczeń nienależnie pobranych wraz z odsetkami od zaległości zaplanowany w kwocie </w:t>
      </w:r>
      <w:r w:rsidR="00E04E19" w:rsidRPr="00FB24CD">
        <w:rPr>
          <w:rFonts w:asciiTheme="minorHAnsi" w:hAnsiTheme="minorHAnsi" w:cstheme="minorHAnsi"/>
        </w:rPr>
        <w:t>14.000,00</w:t>
      </w:r>
      <w:r w:rsidRPr="00FB24CD">
        <w:rPr>
          <w:rFonts w:asciiTheme="minorHAnsi" w:hAnsiTheme="minorHAnsi" w:cstheme="minorHAnsi"/>
        </w:rPr>
        <w:t xml:space="preserve"> zł,  wydatkowany w kwocie </w:t>
      </w:r>
      <w:r w:rsidR="00E04E19" w:rsidRPr="00FB24CD">
        <w:rPr>
          <w:rFonts w:asciiTheme="minorHAnsi" w:hAnsiTheme="minorHAnsi" w:cstheme="minorHAnsi"/>
        </w:rPr>
        <w:t>9.954,98</w:t>
      </w:r>
      <w:r w:rsidRPr="00FB24CD">
        <w:rPr>
          <w:rFonts w:asciiTheme="minorHAnsi" w:hAnsiTheme="minorHAnsi" w:cstheme="minorHAnsi"/>
        </w:rPr>
        <w:t xml:space="preserve"> zł,</w:t>
      </w:r>
    </w:p>
    <w:p w14:paraId="7900B7C2" w14:textId="56575BC5" w:rsidR="00B8641A" w:rsidRPr="00FB24CD" w:rsidRDefault="00B8641A">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t>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wychowawczym i inne), funduszu alimentacyjnego, świadczenia rodzicielskie, zasiłki dla opiekunów</w:t>
      </w:r>
      <w:r w:rsidR="00E04E19" w:rsidRPr="00FB24CD">
        <w:rPr>
          <w:rFonts w:asciiTheme="minorHAnsi" w:hAnsiTheme="minorHAnsi" w:cstheme="minorHAnsi"/>
        </w:rPr>
        <w:t>, świadczenia wychowawcze z koordynacji wypłacane za lata poprzednie</w:t>
      </w:r>
      <w:r w:rsidRPr="00FB24CD">
        <w:rPr>
          <w:rFonts w:asciiTheme="minorHAnsi" w:hAnsiTheme="minorHAnsi" w:cstheme="minorHAnsi"/>
        </w:rPr>
        <w:t xml:space="preserve"> wydatkowano </w:t>
      </w:r>
      <w:r w:rsidR="00E33278" w:rsidRPr="00FB24CD">
        <w:rPr>
          <w:rFonts w:asciiTheme="minorHAnsi" w:hAnsiTheme="minorHAnsi" w:cstheme="minorHAnsi"/>
        </w:rPr>
        <w:t>4.</w:t>
      </w:r>
      <w:r w:rsidR="00E04E19" w:rsidRPr="00FB24CD">
        <w:rPr>
          <w:rFonts w:asciiTheme="minorHAnsi" w:hAnsiTheme="minorHAnsi" w:cstheme="minorHAnsi"/>
        </w:rPr>
        <w:t>593.314,66</w:t>
      </w:r>
      <w:r w:rsidRPr="00FB24CD">
        <w:rPr>
          <w:rFonts w:asciiTheme="minorHAnsi" w:hAnsiTheme="minorHAnsi" w:cstheme="minorHAnsi"/>
        </w:rPr>
        <w:t xml:space="preserve"> zł, </w:t>
      </w:r>
    </w:p>
    <w:p w14:paraId="2B9686B6" w14:textId="7BD79776" w:rsidR="00B8641A" w:rsidRPr="00FB24CD" w:rsidRDefault="00B8641A">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t xml:space="preserve">na ubezpieczenie społeczne osób otrzymujących świadczenie pielęgnacyjne, specjalne zasiłki </w:t>
      </w:r>
      <w:r w:rsidR="00E04E19" w:rsidRPr="00FB24CD">
        <w:rPr>
          <w:rFonts w:asciiTheme="minorHAnsi" w:hAnsiTheme="minorHAnsi" w:cstheme="minorHAnsi"/>
        </w:rPr>
        <w:t xml:space="preserve">opiekuńcze </w:t>
      </w:r>
      <w:r w:rsidRPr="00FB24CD">
        <w:rPr>
          <w:rFonts w:asciiTheme="minorHAnsi" w:hAnsiTheme="minorHAnsi" w:cstheme="minorHAnsi"/>
        </w:rPr>
        <w:t xml:space="preserve"> kwota </w:t>
      </w:r>
      <w:r w:rsidR="00E04E19" w:rsidRPr="00FB24CD">
        <w:rPr>
          <w:rFonts w:asciiTheme="minorHAnsi" w:hAnsiTheme="minorHAnsi" w:cstheme="minorHAnsi"/>
        </w:rPr>
        <w:t>534.625,01</w:t>
      </w:r>
      <w:r w:rsidRPr="00FB24CD">
        <w:rPr>
          <w:rFonts w:asciiTheme="minorHAnsi" w:hAnsiTheme="minorHAnsi" w:cstheme="minorHAnsi"/>
        </w:rPr>
        <w:t xml:space="preserve"> zł,</w:t>
      </w:r>
    </w:p>
    <w:p w14:paraId="48BACA0F" w14:textId="6A6596E5" w:rsidR="00B8641A" w:rsidRPr="00FB24CD" w:rsidRDefault="00B8641A">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t xml:space="preserve">na wynagrodzenia i dodatkowe wynagrodzenie roczne dla pracowników zajmujących się świadczeniami rodzinnymi wydano </w:t>
      </w:r>
      <w:r w:rsidR="00E04E19" w:rsidRPr="00FB24CD">
        <w:rPr>
          <w:rFonts w:asciiTheme="minorHAnsi" w:hAnsiTheme="minorHAnsi" w:cstheme="minorHAnsi"/>
        </w:rPr>
        <w:t>110.940,22</w:t>
      </w:r>
      <w:r w:rsidRPr="00FB24CD">
        <w:rPr>
          <w:rFonts w:asciiTheme="minorHAnsi" w:hAnsiTheme="minorHAnsi" w:cstheme="minorHAnsi"/>
        </w:rPr>
        <w:t xml:space="preserve"> zł</w:t>
      </w:r>
    </w:p>
    <w:p w14:paraId="40E68867" w14:textId="6CB7A343" w:rsidR="00B8641A" w:rsidRPr="00FB24CD" w:rsidRDefault="00B8641A">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t xml:space="preserve">składki ubezpieczenia społecznego i Fundusz Pracy od wynagrodzeń </w:t>
      </w:r>
      <w:r w:rsidR="00E04E19" w:rsidRPr="00FB24CD">
        <w:rPr>
          <w:rFonts w:asciiTheme="minorHAnsi" w:hAnsiTheme="minorHAnsi" w:cstheme="minorHAnsi"/>
        </w:rPr>
        <w:t>20.418,49</w:t>
      </w:r>
      <w:r w:rsidRPr="00FB24CD">
        <w:rPr>
          <w:rFonts w:asciiTheme="minorHAnsi" w:hAnsiTheme="minorHAnsi" w:cstheme="minorHAnsi"/>
        </w:rPr>
        <w:t xml:space="preserve"> zł,</w:t>
      </w:r>
    </w:p>
    <w:p w14:paraId="670BA0EC" w14:textId="0E4C5CBB" w:rsidR="00B8641A" w:rsidRPr="00FB24CD" w:rsidRDefault="00B8641A">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t xml:space="preserve">odpisy na zakładowy fundusz świadczeń socjalnych </w:t>
      </w:r>
      <w:r w:rsidR="00E33278" w:rsidRPr="00FB24CD">
        <w:rPr>
          <w:rFonts w:asciiTheme="minorHAnsi" w:hAnsiTheme="minorHAnsi" w:cstheme="minorHAnsi"/>
        </w:rPr>
        <w:t>3.</w:t>
      </w:r>
      <w:r w:rsidR="00FB24CD" w:rsidRPr="00FB24CD">
        <w:rPr>
          <w:rFonts w:asciiTheme="minorHAnsi" w:hAnsiTheme="minorHAnsi" w:cstheme="minorHAnsi"/>
        </w:rPr>
        <w:t>875,42</w:t>
      </w:r>
      <w:r w:rsidRPr="00FB24CD">
        <w:rPr>
          <w:rFonts w:asciiTheme="minorHAnsi" w:hAnsiTheme="minorHAnsi" w:cstheme="minorHAnsi"/>
        </w:rPr>
        <w:t xml:space="preserve"> zł (przekazano </w:t>
      </w:r>
      <w:r w:rsidR="00E33278" w:rsidRPr="00FB24CD">
        <w:rPr>
          <w:rFonts w:asciiTheme="minorHAnsi" w:hAnsiTheme="minorHAnsi" w:cstheme="minorHAnsi"/>
        </w:rPr>
        <w:t>100</w:t>
      </w:r>
      <w:r w:rsidRPr="00FB24CD">
        <w:rPr>
          <w:rFonts w:asciiTheme="minorHAnsi" w:hAnsiTheme="minorHAnsi" w:cstheme="minorHAnsi"/>
        </w:rPr>
        <w:t xml:space="preserve"> % naliczonego funduszu),</w:t>
      </w:r>
    </w:p>
    <w:p w14:paraId="44295ED7" w14:textId="7EA366ED" w:rsidR="00B8641A" w:rsidRPr="00FB24CD" w:rsidRDefault="00B8641A">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lastRenderedPageBreak/>
        <w:t>na zakup materiałów biurowych, druków, tonerów, nadzór nad programami komputerowymi, przesyłki listowe, rozmowy telefoniczne</w:t>
      </w:r>
      <w:r w:rsidR="00E33278" w:rsidRPr="00FB24CD">
        <w:rPr>
          <w:rFonts w:asciiTheme="minorHAnsi" w:hAnsiTheme="minorHAnsi" w:cstheme="minorHAnsi"/>
        </w:rPr>
        <w:t xml:space="preserve">, szkolenia, </w:t>
      </w:r>
      <w:r w:rsidR="00FB24CD" w:rsidRPr="00FB24CD">
        <w:rPr>
          <w:rFonts w:asciiTheme="minorHAnsi" w:hAnsiTheme="minorHAnsi" w:cstheme="minorHAnsi"/>
        </w:rPr>
        <w:t>podróże służbowe</w:t>
      </w:r>
      <w:r w:rsidRPr="00FB24CD">
        <w:rPr>
          <w:rFonts w:asciiTheme="minorHAnsi" w:hAnsiTheme="minorHAnsi" w:cstheme="minorHAnsi"/>
        </w:rPr>
        <w:t xml:space="preserve"> kwota </w:t>
      </w:r>
      <w:r w:rsidR="00FB24CD" w:rsidRPr="00FB24CD">
        <w:rPr>
          <w:rFonts w:asciiTheme="minorHAnsi" w:hAnsiTheme="minorHAnsi" w:cstheme="minorHAnsi"/>
        </w:rPr>
        <w:t>16.789,32</w:t>
      </w:r>
      <w:r w:rsidRPr="00FB24CD">
        <w:rPr>
          <w:rFonts w:asciiTheme="minorHAnsi" w:hAnsiTheme="minorHAnsi" w:cstheme="minorHAnsi"/>
        </w:rPr>
        <w:t xml:space="preserve"> zł.</w:t>
      </w:r>
    </w:p>
    <w:p w14:paraId="02284789" w14:textId="77777777" w:rsidR="00B8641A" w:rsidRPr="00FB24CD" w:rsidRDefault="00B8641A" w:rsidP="00B8641A">
      <w:pPr>
        <w:pStyle w:val="NormalnyWeb"/>
        <w:spacing w:before="0" w:beforeAutospacing="0" w:after="0" w:line="360" w:lineRule="auto"/>
        <w:ind w:left="720"/>
        <w:jc w:val="both"/>
        <w:rPr>
          <w:rFonts w:asciiTheme="minorHAnsi" w:hAnsiTheme="minorHAnsi" w:cstheme="minorHAnsi"/>
          <w:i/>
          <w:iCs/>
          <w:u w:val="single"/>
        </w:rPr>
      </w:pPr>
    </w:p>
    <w:p w14:paraId="5E4CF5AF" w14:textId="77777777" w:rsidR="00B8641A" w:rsidRPr="00FB24CD" w:rsidRDefault="00B8641A" w:rsidP="00B8641A">
      <w:pPr>
        <w:pStyle w:val="NormalnyWeb"/>
        <w:spacing w:before="0" w:beforeAutospacing="0" w:after="0" w:line="360" w:lineRule="auto"/>
        <w:jc w:val="both"/>
        <w:rPr>
          <w:rFonts w:asciiTheme="minorHAnsi" w:hAnsiTheme="minorHAnsi" w:cstheme="minorHAnsi"/>
          <w:i/>
          <w:iCs/>
          <w:u w:val="single"/>
        </w:rPr>
      </w:pPr>
      <w:r w:rsidRPr="00FB24CD">
        <w:rPr>
          <w:rFonts w:asciiTheme="minorHAnsi" w:hAnsiTheme="minorHAnsi" w:cstheme="minorHAnsi"/>
          <w:i/>
          <w:iCs/>
          <w:u w:val="single"/>
        </w:rPr>
        <w:t>Karta Dużej Rodziny</w:t>
      </w:r>
    </w:p>
    <w:p w14:paraId="497A2D24" w14:textId="3AFEB432" w:rsidR="00B8641A" w:rsidRPr="00FB24CD" w:rsidRDefault="00B8641A" w:rsidP="00B8641A">
      <w:pPr>
        <w:pStyle w:val="NormalnyWeb"/>
        <w:spacing w:before="0" w:beforeAutospacing="0" w:after="0" w:line="360" w:lineRule="auto"/>
        <w:jc w:val="both"/>
        <w:rPr>
          <w:rFonts w:asciiTheme="minorHAnsi" w:hAnsiTheme="minorHAnsi" w:cstheme="minorHAnsi"/>
          <w:iCs/>
        </w:rPr>
      </w:pPr>
      <w:r w:rsidRPr="00FB24CD">
        <w:rPr>
          <w:rFonts w:asciiTheme="minorHAnsi" w:hAnsiTheme="minorHAnsi" w:cstheme="minorHAnsi"/>
          <w:iCs/>
        </w:rPr>
        <w:tab/>
        <w:t xml:space="preserve">Wydatki na realizację Karty Dużej Rodziny zaplanowane zostały w kwocie </w:t>
      </w:r>
      <w:r w:rsidR="00C65C17" w:rsidRPr="00FB24CD">
        <w:rPr>
          <w:rFonts w:asciiTheme="minorHAnsi" w:hAnsiTheme="minorHAnsi" w:cstheme="minorHAnsi"/>
          <w:iCs/>
        </w:rPr>
        <w:t>1.</w:t>
      </w:r>
      <w:r w:rsidR="00FB24CD" w:rsidRPr="00FB24CD">
        <w:rPr>
          <w:rFonts w:asciiTheme="minorHAnsi" w:hAnsiTheme="minorHAnsi" w:cstheme="minorHAnsi"/>
          <w:iCs/>
        </w:rPr>
        <w:t>747,00</w:t>
      </w:r>
      <w:r w:rsidRPr="00FB24CD">
        <w:rPr>
          <w:rFonts w:asciiTheme="minorHAnsi" w:hAnsiTheme="minorHAnsi" w:cstheme="minorHAnsi"/>
          <w:iCs/>
        </w:rPr>
        <w:t xml:space="preserve"> zł, wydatki zosta</w:t>
      </w:r>
      <w:r w:rsidR="00C65C17" w:rsidRPr="00FB24CD">
        <w:rPr>
          <w:rFonts w:asciiTheme="minorHAnsi" w:hAnsiTheme="minorHAnsi" w:cstheme="minorHAnsi"/>
          <w:iCs/>
        </w:rPr>
        <w:t>ły</w:t>
      </w:r>
      <w:r w:rsidRPr="00FB24CD">
        <w:rPr>
          <w:rFonts w:asciiTheme="minorHAnsi" w:hAnsiTheme="minorHAnsi" w:cstheme="minorHAnsi"/>
          <w:iCs/>
        </w:rPr>
        <w:t xml:space="preserve"> poniesione w 202</w:t>
      </w:r>
      <w:r w:rsidR="00FB24CD" w:rsidRPr="00FB24CD">
        <w:rPr>
          <w:rFonts w:asciiTheme="minorHAnsi" w:hAnsiTheme="minorHAnsi" w:cstheme="minorHAnsi"/>
          <w:iCs/>
        </w:rPr>
        <w:t>3</w:t>
      </w:r>
      <w:r w:rsidRPr="00FB24CD">
        <w:rPr>
          <w:rFonts w:asciiTheme="minorHAnsi" w:hAnsiTheme="minorHAnsi" w:cstheme="minorHAnsi"/>
          <w:iCs/>
        </w:rPr>
        <w:t xml:space="preserve"> r. </w:t>
      </w:r>
      <w:r w:rsidR="00C65C17" w:rsidRPr="00FB24CD">
        <w:rPr>
          <w:rFonts w:asciiTheme="minorHAnsi" w:hAnsiTheme="minorHAnsi" w:cstheme="minorHAnsi"/>
          <w:iCs/>
        </w:rPr>
        <w:t xml:space="preserve">w </w:t>
      </w:r>
      <w:r w:rsidR="00FB24CD" w:rsidRPr="00FB24CD">
        <w:rPr>
          <w:rFonts w:asciiTheme="minorHAnsi" w:hAnsiTheme="minorHAnsi" w:cstheme="minorHAnsi"/>
          <w:iCs/>
        </w:rPr>
        <w:t>pełnej wysokości</w:t>
      </w:r>
      <w:r w:rsidR="00C65C17" w:rsidRPr="00FB24CD">
        <w:rPr>
          <w:rFonts w:asciiTheme="minorHAnsi" w:hAnsiTheme="minorHAnsi" w:cstheme="minorHAnsi"/>
          <w:iCs/>
        </w:rPr>
        <w:t xml:space="preserve"> na wynagrodzenia wraz z pochodnymi oraz zakup materiałów. </w:t>
      </w:r>
      <w:r w:rsidRPr="00FB24CD">
        <w:rPr>
          <w:rFonts w:asciiTheme="minorHAnsi" w:hAnsiTheme="minorHAnsi" w:cstheme="minorHAnsi"/>
          <w:iCs/>
        </w:rPr>
        <w:t>Zadanie finansowane z dotacji z budżetu państwa.</w:t>
      </w:r>
    </w:p>
    <w:p w14:paraId="6F22A481" w14:textId="77777777" w:rsidR="00B8641A" w:rsidRPr="005D3BE8" w:rsidRDefault="00B8641A" w:rsidP="00B8641A">
      <w:pPr>
        <w:pStyle w:val="NormalnyWeb"/>
        <w:spacing w:before="0" w:beforeAutospacing="0" w:after="0" w:line="360" w:lineRule="auto"/>
        <w:jc w:val="both"/>
        <w:rPr>
          <w:rFonts w:asciiTheme="minorHAnsi" w:hAnsiTheme="minorHAnsi" w:cstheme="minorHAnsi"/>
          <w:iCs/>
        </w:rPr>
      </w:pPr>
    </w:p>
    <w:p w14:paraId="1F0DCE52" w14:textId="77777777" w:rsidR="00B8641A" w:rsidRPr="005D3BE8" w:rsidRDefault="00B8641A" w:rsidP="00B8641A">
      <w:pPr>
        <w:pStyle w:val="NormalnyWeb"/>
        <w:spacing w:before="0" w:beforeAutospacing="0" w:after="0" w:line="360" w:lineRule="auto"/>
        <w:jc w:val="both"/>
        <w:rPr>
          <w:rFonts w:asciiTheme="minorHAnsi" w:hAnsiTheme="minorHAnsi" w:cstheme="minorHAnsi"/>
          <w:i/>
          <w:iCs/>
          <w:u w:val="single"/>
        </w:rPr>
      </w:pPr>
      <w:r w:rsidRPr="005D3BE8">
        <w:rPr>
          <w:rFonts w:asciiTheme="minorHAnsi" w:hAnsiTheme="minorHAnsi" w:cstheme="minorHAnsi"/>
          <w:i/>
          <w:iCs/>
          <w:u w:val="single"/>
        </w:rPr>
        <w:t>Wspieranie rodziny</w:t>
      </w:r>
    </w:p>
    <w:p w14:paraId="6FB0D12A" w14:textId="751E3BDB" w:rsidR="00B8641A" w:rsidRPr="005D3BE8" w:rsidRDefault="00B8641A" w:rsidP="00B8641A">
      <w:pPr>
        <w:pStyle w:val="NormalnyWeb"/>
        <w:spacing w:before="0" w:beforeAutospacing="0" w:after="0" w:line="360" w:lineRule="auto"/>
        <w:ind w:firstLine="708"/>
        <w:jc w:val="both"/>
        <w:rPr>
          <w:rFonts w:asciiTheme="minorHAnsi" w:hAnsiTheme="minorHAnsi" w:cstheme="minorHAnsi"/>
        </w:rPr>
      </w:pPr>
      <w:r w:rsidRPr="005D3BE8">
        <w:rPr>
          <w:rFonts w:asciiTheme="minorHAnsi" w:hAnsiTheme="minorHAnsi" w:cstheme="minorHAnsi"/>
        </w:rPr>
        <w:t xml:space="preserve">Kwota </w:t>
      </w:r>
      <w:r w:rsidR="005D3BE8" w:rsidRPr="005D3BE8">
        <w:rPr>
          <w:rFonts w:asciiTheme="minorHAnsi" w:hAnsiTheme="minorHAnsi" w:cstheme="minorHAnsi"/>
        </w:rPr>
        <w:t>83.884,86</w:t>
      </w:r>
      <w:r w:rsidRPr="005D3BE8">
        <w:rPr>
          <w:rFonts w:asciiTheme="minorHAnsi" w:hAnsiTheme="minorHAnsi" w:cstheme="minorHAnsi"/>
        </w:rPr>
        <w:t xml:space="preserve"> zł przeznaczona na zatrudnienie asystenta rodziny. Wydatki zostały poniesione w kwocie </w:t>
      </w:r>
      <w:r w:rsidR="005D3BE8" w:rsidRPr="005D3BE8">
        <w:rPr>
          <w:rFonts w:asciiTheme="minorHAnsi" w:hAnsiTheme="minorHAnsi" w:cstheme="minorHAnsi"/>
        </w:rPr>
        <w:t xml:space="preserve">74.654,96 </w:t>
      </w:r>
      <w:r w:rsidRPr="005D3BE8">
        <w:rPr>
          <w:rFonts w:asciiTheme="minorHAnsi" w:hAnsiTheme="minorHAnsi" w:cstheme="minorHAnsi"/>
        </w:rPr>
        <w:t xml:space="preserve">zł na wynagrodzenia wraz z pochodnymi, ZFŚS (przekazano </w:t>
      </w:r>
      <w:r w:rsidR="00C65C17" w:rsidRPr="005D3BE8">
        <w:rPr>
          <w:rFonts w:asciiTheme="minorHAnsi" w:hAnsiTheme="minorHAnsi" w:cstheme="minorHAnsi"/>
        </w:rPr>
        <w:t>100</w:t>
      </w:r>
      <w:r w:rsidRPr="005D3BE8">
        <w:rPr>
          <w:rFonts w:asciiTheme="minorHAnsi" w:hAnsiTheme="minorHAnsi" w:cstheme="minorHAnsi"/>
        </w:rPr>
        <w:t xml:space="preserve"> % naliczonego funduszu)</w:t>
      </w:r>
      <w:r w:rsidR="00C65C17" w:rsidRPr="005D3BE8">
        <w:rPr>
          <w:rFonts w:asciiTheme="minorHAnsi" w:hAnsiTheme="minorHAnsi" w:cstheme="minorHAnsi"/>
        </w:rPr>
        <w:t>, wydatki osobowe niezaliczane do wynagrodzeń</w:t>
      </w:r>
      <w:r w:rsidRPr="005D3BE8">
        <w:rPr>
          <w:rFonts w:asciiTheme="minorHAnsi" w:hAnsiTheme="minorHAnsi" w:cstheme="minorHAnsi"/>
        </w:rPr>
        <w:t xml:space="preserve"> oraz ryczałt na jazdy lokalne.</w:t>
      </w:r>
      <w:r w:rsidR="00C65C17" w:rsidRPr="005D3BE8">
        <w:rPr>
          <w:rFonts w:asciiTheme="minorHAnsi" w:hAnsiTheme="minorHAnsi" w:cstheme="minorHAnsi"/>
          <w:iCs/>
        </w:rPr>
        <w:t xml:space="preserve"> Zadanie finansowane ze środków Funduszu Pracy w kwocie </w:t>
      </w:r>
      <w:r w:rsidR="005D3BE8" w:rsidRPr="005D3BE8">
        <w:rPr>
          <w:rFonts w:asciiTheme="minorHAnsi" w:hAnsiTheme="minorHAnsi" w:cstheme="minorHAnsi"/>
          <w:iCs/>
        </w:rPr>
        <w:t>10.557,86</w:t>
      </w:r>
      <w:r w:rsidR="00C65C17" w:rsidRPr="005D3BE8">
        <w:rPr>
          <w:rFonts w:asciiTheme="minorHAnsi" w:hAnsiTheme="minorHAnsi" w:cstheme="minorHAnsi"/>
          <w:iCs/>
        </w:rPr>
        <w:t xml:space="preserve"> zł.</w:t>
      </w:r>
    </w:p>
    <w:p w14:paraId="6D552CFE"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77AC0C79" w14:textId="77777777" w:rsidR="00B8641A" w:rsidRPr="00F55B67" w:rsidRDefault="00B8641A" w:rsidP="00B8641A">
      <w:pPr>
        <w:pStyle w:val="NormalnyWeb"/>
        <w:spacing w:before="0" w:beforeAutospacing="0" w:after="0" w:line="360" w:lineRule="auto"/>
        <w:jc w:val="both"/>
        <w:rPr>
          <w:rFonts w:asciiTheme="minorHAnsi" w:hAnsiTheme="minorHAnsi" w:cstheme="minorHAnsi"/>
          <w:i/>
          <w:u w:val="single"/>
        </w:rPr>
      </w:pPr>
      <w:r w:rsidRPr="00F55B67">
        <w:rPr>
          <w:rFonts w:asciiTheme="minorHAnsi" w:hAnsiTheme="minorHAnsi" w:cstheme="minorHAnsi"/>
          <w:i/>
          <w:u w:val="single"/>
        </w:rPr>
        <w:t>Rodziny zastępcze</w:t>
      </w:r>
    </w:p>
    <w:p w14:paraId="2DC6A1E3" w14:textId="33425109" w:rsidR="007557F9" w:rsidRPr="008A3BC4" w:rsidRDefault="00B8641A" w:rsidP="008A3BC4">
      <w:pPr>
        <w:pStyle w:val="NormalnyWeb"/>
        <w:spacing w:before="0" w:beforeAutospacing="0" w:after="0" w:line="360" w:lineRule="auto"/>
        <w:ind w:firstLine="708"/>
        <w:jc w:val="both"/>
        <w:rPr>
          <w:rFonts w:asciiTheme="minorHAnsi" w:hAnsiTheme="minorHAnsi" w:cstheme="minorHAnsi"/>
        </w:rPr>
      </w:pPr>
      <w:r w:rsidRPr="00F55B67">
        <w:rPr>
          <w:rFonts w:asciiTheme="minorHAnsi" w:hAnsiTheme="minorHAnsi" w:cstheme="minorHAnsi"/>
        </w:rPr>
        <w:t xml:space="preserve">Planowane wydatki w kwocie </w:t>
      </w:r>
      <w:r w:rsidR="00F55B67" w:rsidRPr="00F55B67">
        <w:rPr>
          <w:rFonts w:asciiTheme="minorHAnsi" w:hAnsiTheme="minorHAnsi" w:cstheme="minorHAnsi"/>
        </w:rPr>
        <w:t>130.000,00</w:t>
      </w:r>
      <w:r w:rsidRPr="00F55B67">
        <w:rPr>
          <w:rFonts w:asciiTheme="minorHAnsi" w:hAnsiTheme="minorHAnsi" w:cstheme="minorHAnsi"/>
        </w:rPr>
        <w:t xml:space="preserve"> zł zostały poniesione w wysokości </w:t>
      </w:r>
      <w:r w:rsidR="00F55B67" w:rsidRPr="00F55B67">
        <w:rPr>
          <w:rFonts w:asciiTheme="minorHAnsi" w:hAnsiTheme="minorHAnsi" w:cstheme="minorHAnsi"/>
        </w:rPr>
        <w:t xml:space="preserve">127.500,98 </w:t>
      </w:r>
      <w:r w:rsidRPr="00F55B67">
        <w:rPr>
          <w:rFonts w:asciiTheme="minorHAnsi" w:hAnsiTheme="minorHAnsi" w:cstheme="minorHAnsi"/>
        </w:rPr>
        <w:t>zł, jest część kosztu pobytu 8 dzieci w rodzinie zastępczej.</w:t>
      </w:r>
    </w:p>
    <w:p w14:paraId="052013C0" w14:textId="720E685D" w:rsidR="00B8641A" w:rsidRPr="00F55B67" w:rsidRDefault="00B8641A" w:rsidP="00B8641A">
      <w:pPr>
        <w:pStyle w:val="NormalnyWeb"/>
        <w:spacing w:before="0" w:beforeAutospacing="0" w:after="0" w:line="360" w:lineRule="auto"/>
        <w:jc w:val="both"/>
        <w:rPr>
          <w:rFonts w:asciiTheme="minorHAnsi" w:hAnsiTheme="minorHAnsi" w:cstheme="minorHAnsi"/>
        </w:rPr>
      </w:pPr>
      <w:r w:rsidRPr="00F55B67">
        <w:rPr>
          <w:rFonts w:asciiTheme="minorHAnsi" w:hAnsiTheme="minorHAnsi" w:cstheme="minorHAnsi"/>
          <w:bCs/>
          <w:i/>
          <w:iCs/>
          <w:u w:val="single"/>
        </w:rPr>
        <w:t>Składki na ubezpieczenie zdrowotne opłacane za osoby pobierające niektóre świadczenia rodzinne, oraz za osoby pobierające zasiłki dla opiekunów</w:t>
      </w:r>
    </w:p>
    <w:p w14:paraId="3AA24E65" w14:textId="6E8181E8" w:rsidR="00B8641A" w:rsidRPr="00F55B67" w:rsidRDefault="00B8641A" w:rsidP="00B8641A">
      <w:pPr>
        <w:pStyle w:val="NormalnyWeb"/>
        <w:spacing w:before="0" w:beforeAutospacing="0" w:after="0" w:line="360" w:lineRule="auto"/>
        <w:ind w:firstLine="708"/>
        <w:jc w:val="both"/>
        <w:rPr>
          <w:rFonts w:asciiTheme="minorHAnsi" w:hAnsiTheme="minorHAnsi" w:cstheme="minorHAnsi"/>
        </w:rPr>
      </w:pPr>
      <w:r w:rsidRPr="00F55B67">
        <w:rPr>
          <w:rFonts w:asciiTheme="minorHAnsi" w:hAnsiTheme="minorHAnsi" w:cstheme="minorHAnsi"/>
        </w:rPr>
        <w:t xml:space="preserve">Planowane wydatki w kwocie </w:t>
      </w:r>
      <w:r w:rsidR="00F55B67" w:rsidRPr="00F55B67">
        <w:rPr>
          <w:rFonts w:asciiTheme="minorHAnsi" w:hAnsiTheme="minorHAnsi" w:cstheme="minorHAnsi"/>
        </w:rPr>
        <w:t>107.920,00</w:t>
      </w:r>
      <w:r w:rsidRPr="00F55B67">
        <w:rPr>
          <w:rFonts w:asciiTheme="minorHAnsi" w:hAnsiTheme="minorHAnsi" w:cstheme="minorHAnsi"/>
        </w:rPr>
        <w:t xml:space="preserve"> zł zostały poniesione w wysokości </w:t>
      </w:r>
      <w:r w:rsidR="00F55B67" w:rsidRPr="00F55B67">
        <w:rPr>
          <w:rFonts w:asciiTheme="minorHAnsi" w:hAnsiTheme="minorHAnsi" w:cstheme="minorHAnsi"/>
        </w:rPr>
        <w:t>107.646,30</w:t>
      </w:r>
      <w:r w:rsidRPr="00F55B67">
        <w:rPr>
          <w:rFonts w:asciiTheme="minorHAnsi" w:hAnsiTheme="minorHAnsi" w:cstheme="minorHAnsi"/>
        </w:rPr>
        <w:t xml:space="preserve"> zł, są to koszty opłaconych składek za niektóre osoby pobierające świadczenia pielęgnacyjne, specjalne zasiłki opiekuńcze oraz zasiłki dla opiekunów. Całość sfinansowane z dotacji z budżetu państwa.</w:t>
      </w:r>
    </w:p>
    <w:p w14:paraId="78E7BD73" w14:textId="77777777" w:rsidR="00673DE5" w:rsidRPr="008F5DE7" w:rsidRDefault="00673DE5" w:rsidP="00342734">
      <w:pPr>
        <w:pStyle w:val="NormalnyWeb"/>
        <w:spacing w:before="0" w:beforeAutospacing="0" w:after="0" w:line="360" w:lineRule="auto"/>
        <w:jc w:val="both"/>
        <w:rPr>
          <w:rFonts w:asciiTheme="minorHAnsi" w:hAnsiTheme="minorHAnsi" w:cstheme="minorHAnsi"/>
        </w:rPr>
      </w:pPr>
    </w:p>
    <w:p w14:paraId="7E08F7DE" w14:textId="77777777" w:rsidR="00B8641A" w:rsidRPr="008F5DE7" w:rsidRDefault="00B8641A" w:rsidP="00B8641A">
      <w:pPr>
        <w:pStyle w:val="NormalnyWeb"/>
        <w:spacing w:before="0" w:beforeAutospacing="0" w:after="0" w:line="360" w:lineRule="auto"/>
        <w:jc w:val="both"/>
        <w:rPr>
          <w:rFonts w:asciiTheme="minorHAnsi" w:hAnsiTheme="minorHAnsi" w:cstheme="minorHAnsi"/>
          <w:i/>
          <w:u w:val="single"/>
        </w:rPr>
      </w:pPr>
      <w:r w:rsidRPr="008F5DE7">
        <w:rPr>
          <w:rFonts w:asciiTheme="minorHAnsi" w:hAnsiTheme="minorHAnsi" w:cstheme="minorHAnsi"/>
          <w:i/>
          <w:u w:val="single"/>
        </w:rPr>
        <w:t>System opieki nad dziećmi w wieku do lat 3</w:t>
      </w:r>
    </w:p>
    <w:p w14:paraId="3919F67C" w14:textId="7A54CBDD" w:rsidR="00B8641A" w:rsidRPr="008F5DE7" w:rsidRDefault="00B8641A" w:rsidP="00B8641A">
      <w:pPr>
        <w:pStyle w:val="NormalnyWeb"/>
        <w:spacing w:before="0" w:beforeAutospacing="0" w:after="0" w:line="360" w:lineRule="auto"/>
        <w:ind w:firstLine="708"/>
        <w:jc w:val="both"/>
        <w:rPr>
          <w:rFonts w:asciiTheme="minorHAnsi" w:hAnsiTheme="minorHAnsi" w:cstheme="minorHAnsi"/>
        </w:rPr>
      </w:pPr>
      <w:r w:rsidRPr="008F5DE7">
        <w:rPr>
          <w:rFonts w:asciiTheme="minorHAnsi" w:hAnsiTheme="minorHAnsi" w:cstheme="minorHAnsi"/>
        </w:rPr>
        <w:t xml:space="preserve">Planowane wydatki w kwocie </w:t>
      </w:r>
      <w:r w:rsidR="00F55B67" w:rsidRPr="008F5DE7">
        <w:rPr>
          <w:rFonts w:asciiTheme="minorHAnsi" w:hAnsiTheme="minorHAnsi" w:cstheme="minorHAnsi"/>
        </w:rPr>
        <w:t>379.500,00</w:t>
      </w:r>
      <w:r w:rsidRPr="008F5DE7">
        <w:rPr>
          <w:rFonts w:asciiTheme="minorHAnsi" w:hAnsiTheme="minorHAnsi" w:cstheme="minorHAnsi"/>
        </w:rPr>
        <w:t xml:space="preserve"> zł przeznaczone na funkcjonowanie żłobka w Jednorożcu. W 202</w:t>
      </w:r>
      <w:r w:rsidR="00F55B67" w:rsidRPr="008F5DE7">
        <w:rPr>
          <w:rFonts w:asciiTheme="minorHAnsi" w:hAnsiTheme="minorHAnsi" w:cstheme="minorHAnsi"/>
        </w:rPr>
        <w:t>3</w:t>
      </w:r>
      <w:r w:rsidRPr="008F5DE7">
        <w:rPr>
          <w:rFonts w:asciiTheme="minorHAnsi" w:hAnsiTheme="minorHAnsi" w:cstheme="minorHAnsi"/>
        </w:rPr>
        <w:t xml:space="preserve"> wydatki zostały poniesione w kwocie </w:t>
      </w:r>
      <w:r w:rsidR="00F55B67" w:rsidRPr="008F5DE7">
        <w:rPr>
          <w:rFonts w:asciiTheme="minorHAnsi" w:hAnsiTheme="minorHAnsi" w:cstheme="minorHAnsi"/>
        </w:rPr>
        <w:t>360.741,53</w:t>
      </w:r>
      <w:r w:rsidRPr="008F5DE7">
        <w:rPr>
          <w:rFonts w:asciiTheme="minorHAnsi" w:hAnsiTheme="minorHAnsi" w:cstheme="minorHAnsi"/>
        </w:rPr>
        <w:t xml:space="preserve"> zł</w:t>
      </w:r>
      <w:r w:rsidR="00F55B67" w:rsidRPr="008F5DE7">
        <w:rPr>
          <w:rFonts w:asciiTheme="minorHAnsi" w:hAnsiTheme="minorHAnsi" w:cstheme="minorHAnsi"/>
        </w:rPr>
        <w:t>, w tym ze środków ZUS - 39.</w:t>
      </w:r>
      <w:r w:rsidR="0051266A" w:rsidRPr="008F5DE7">
        <w:rPr>
          <w:rFonts w:asciiTheme="minorHAnsi" w:hAnsiTheme="minorHAnsi" w:cstheme="minorHAnsi"/>
        </w:rPr>
        <w:t>81</w:t>
      </w:r>
      <w:r w:rsidR="00F55B67" w:rsidRPr="008F5DE7">
        <w:rPr>
          <w:rFonts w:asciiTheme="minorHAnsi" w:hAnsiTheme="minorHAnsi" w:cstheme="minorHAnsi"/>
        </w:rPr>
        <w:t xml:space="preserve">4,00 zł., z wpłat rodziców </w:t>
      </w:r>
      <w:r w:rsidR="0051266A" w:rsidRPr="008F5DE7">
        <w:rPr>
          <w:rFonts w:asciiTheme="minorHAnsi" w:hAnsiTheme="minorHAnsi" w:cstheme="minorHAnsi"/>
        </w:rPr>
        <w:t>–</w:t>
      </w:r>
      <w:r w:rsidR="00F55B67" w:rsidRPr="008F5DE7">
        <w:rPr>
          <w:rFonts w:asciiTheme="minorHAnsi" w:hAnsiTheme="minorHAnsi" w:cstheme="minorHAnsi"/>
        </w:rPr>
        <w:t xml:space="preserve"> </w:t>
      </w:r>
      <w:r w:rsidR="0051266A" w:rsidRPr="008F5DE7">
        <w:rPr>
          <w:rFonts w:asciiTheme="minorHAnsi" w:hAnsiTheme="minorHAnsi" w:cstheme="minorHAnsi"/>
        </w:rPr>
        <w:t xml:space="preserve">58.280,00 zł </w:t>
      </w:r>
      <w:r w:rsidRPr="008F5DE7">
        <w:rPr>
          <w:rFonts w:asciiTheme="minorHAnsi" w:hAnsiTheme="minorHAnsi" w:cstheme="minorHAnsi"/>
        </w:rPr>
        <w:t>na:</w:t>
      </w:r>
    </w:p>
    <w:p w14:paraId="3411D02F" w14:textId="21CA6D63" w:rsidR="00B8641A" w:rsidRPr="008F5DE7" w:rsidRDefault="00B8641A">
      <w:pPr>
        <w:pStyle w:val="NormalnyWeb"/>
        <w:numPr>
          <w:ilvl w:val="0"/>
          <w:numId w:val="33"/>
        </w:numPr>
        <w:spacing w:before="0" w:beforeAutospacing="0" w:after="0" w:line="360" w:lineRule="auto"/>
        <w:jc w:val="both"/>
        <w:rPr>
          <w:rFonts w:asciiTheme="minorHAnsi" w:hAnsiTheme="minorHAnsi" w:cstheme="minorHAnsi"/>
        </w:rPr>
      </w:pPr>
      <w:r w:rsidRPr="008F5DE7">
        <w:rPr>
          <w:rFonts w:asciiTheme="minorHAnsi" w:hAnsiTheme="minorHAnsi" w:cstheme="minorHAnsi"/>
        </w:rPr>
        <w:t xml:space="preserve">wynagrodzenia osobowe, dodatkowe wynagrodzenie roczne kwota </w:t>
      </w:r>
      <w:r w:rsidR="0051266A" w:rsidRPr="008F5DE7">
        <w:rPr>
          <w:rFonts w:asciiTheme="minorHAnsi" w:hAnsiTheme="minorHAnsi" w:cstheme="minorHAnsi"/>
        </w:rPr>
        <w:t>251.750,79</w:t>
      </w:r>
      <w:r w:rsidRPr="008F5DE7">
        <w:rPr>
          <w:rFonts w:asciiTheme="minorHAnsi" w:hAnsiTheme="minorHAnsi" w:cstheme="minorHAnsi"/>
        </w:rPr>
        <w:t xml:space="preserve"> zł na plan </w:t>
      </w:r>
      <w:r w:rsidR="0051266A" w:rsidRPr="008F5DE7">
        <w:rPr>
          <w:rFonts w:asciiTheme="minorHAnsi" w:hAnsiTheme="minorHAnsi" w:cstheme="minorHAnsi"/>
        </w:rPr>
        <w:t>252.500,00</w:t>
      </w:r>
      <w:r w:rsidRPr="008F5DE7">
        <w:rPr>
          <w:rFonts w:asciiTheme="minorHAnsi" w:hAnsiTheme="minorHAnsi" w:cstheme="minorHAnsi"/>
        </w:rPr>
        <w:t xml:space="preserve"> zł, </w:t>
      </w:r>
    </w:p>
    <w:p w14:paraId="2A6C6C73" w14:textId="0D41A5ED" w:rsidR="00B8641A" w:rsidRPr="008F5DE7" w:rsidRDefault="00B8641A">
      <w:pPr>
        <w:pStyle w:val="NormalnyWeb"/>
        <w:numPr>
          <w:ilvl w:val="0"/>
          <w:numId w:val="33"/>
        </w:numPr>
        <w:spacing w:before="0" w:beforeAutospacing="0" w:after="0" w:line="360" w:lineRule="auto"/>
        <w:jc w:val="both"/>
        <w:rPr>
          <w:rFonts w:asciiTheme="minorHAnsi" w:hAnsiTheme="minorHAnsi" w:cstheme="minorHAnsi"/>
        </w:rPr>
      </w:pPr>
      <w:r w:rsidRPr="008F5DE7">
        <w:rPr>
          <w:rFonts w:asciiTheme="minorHAnsi" w:hAnsiTheme="minorHAnsi" w:cstheme="minorHAnsi"/>
        </w:rPr>
        <w:t xml:space="preserve">pochodne od wynagrodzeń (składki na ubezpieczenie społeczne i fundusz pracy), odpisy na zakładowy fundusz świadczeń socjalnych (przekazano </w:t>
      </w:r>
      <w:r w:rsidR="0033080F" w:rsidRPr="008F5DE7">
        <w:rPr>
          <w:rFonts w:asciiTheme="minorHAnsi" w:hAnsiTheme="minorHAnsi" w:cstheme="minorHAnsi"/>
        </w:rPr>
        <w:t>100</w:t>
      </w:r>
      <w:r w:rsidRPr="008F5DE7">
        <w:rPr>
          <w:rFonts w:asciiTheme="minorHAnsi" w:hAnsiTheme="minorHAnsi" w:cstheme="minorHAnsi"/>
        </w:rPr>
        <w:t xml:space="preserve">% naliczonego funduszu) wydatkowano kwotę </w:t>
      </w:r>
      <w:r w:rsidR="0051266A" w:rsidRPr="008F5DE7">
        <w:rPr>
          <w:rFonts w:asciiTheme="minorHAnsi" w:hAnsiTheme="minorHAnsi" w:cstheme="minorHAnsi"/>
        </w:rPr>
        <w:t>57.978,31</w:t>
      </w:r>
      <w:r w:rsidRPr="008F5DE7">
        <w:rPr>
          <w:rFonts w:asciiTheme="minorHAnsi" w:hAnsiTheme="minorHAnsi" w:cstheme="minorHAnsi"/>
        </w:rPr>
        <w:t xml:space="preserve"> zł na plan </w:t>
      </w:r>
      <w:r w:rsidR="0051266A" w:rsidRPr="008F5DE7">
        <w:rPr>
          <w:rFonts w:asciiTheme="minorHAnsi" w:hAnsiTheme="minorHAnsi" w:cstheme="minorHAnsi"/>
        </w:rPr>
        <w:t>58.460,00</w:t>
      </w:r>
      <w:r w:rsidRPr="008F5DE7">
        <w:rPr>
          <w:rFonts w:asciiTheme="minorHAnsi" w:hAnsiTheme="minorHAnsi" w:cstheme="minorHAnsi"/>
        </w:rPr>
        <w:t xml:space="preserve"> zł,</w:t>
      </w:r>
    </w:p>
    <w:p w14:paraId="1C89354C" w14:textId="5C237542" w:rsidR="00B8641A" w:rsidRPr="008F5DE7" w:rsidRDefault="00B8641A">
      <w:pPr>
        <w:pStyle w:val="NormalnyWeb"/>
        <w:numPr>
          <w:ilvl w:val="0"/>
          <w:numId w:val="33"/>
        </w:numPr>
        <w:spacing w:before="0" w:beforeAutospacing="0" w:after="0" w:line="360" w:lineRule="auto"/>
        <w:jc w:val="both"/>
        <w:rPr>
          <w:rFonts w:asciiTheme="minorHAnsi" w:hAnsiTheme="minorHAnsi" w:cstheme="minorHAnsi"/>
        </w:rPr>
      </w:pPr>
      <w:r w:rsidRPr="008F5DE7">
        <w:rPr>
          <w:rFonts w:asciiTheme="minorHAnsi" w:hAnsiTheme="minorHAnsi" w:cstheme="minorHAnsi"/>
        </w:rPr>
        <w:lastRenderedPageBreak/>
        <w:t xml:space="preserve">zakup </w:t>
      </w:r>
      <w:r w:rsidR="0051266A" w:rsidRPr="008F5DE7">
        <w:rPr>
          <w:rFonts w:asciiTheme="minorHAnsi" w:hAnsiTheme="minorHAnsi" w:cstheme="minorHAnsi"/>
        </w:rPr>
        <w:t>licencji, wyposażenia, druków, środków czystości,</w:t>
      </w:r>
      <w:r w:rsidR="0033080F" w:rsidRPr="008F5DE7">
        <w:rPr>
          <w:rFonts w:asciiTheme="minorHAnsi" w:hAnsiTheme="minorHAnsi" w:cstheme="minorHAnsi"/>
        </w:rPr>
        <w:t xml:space="preserve"> oleju opałowego</w:t>
      </w:r>
      <w:r w:rsidRPr="008F5DE7">
        <w:rPr>
          <w:rFonts w:asciiTheme="minorHAnsi" w:hAnsiTheme="minorHAnsi" w:cstheme="minorHAnsi"/>
        </w:rPr>
        <w:t xml:space="preserve"> kwota </w:t>
      </w:r>
      <w:r w:rsidR="0051266A" w:rsidRPr="008F5DE7">
        <w:rPr>
          <w:rFonts w:asciiTheme="minorHAnsi" w:hAnsiTheme="minorHAnsi" w:cstheme="minorHAnsi"/>
        </w:rPr>
        <w:t>15.548,39</w:t>
      </w:r>
      <w:r w:rsidRPr="008F5DE7">
        <w:rPr>
          <w:rFonts w:asciiTheme="minorHAnsi" w:hAnsiTheme="minorHAnsi" w:cstheme="minorHAnsi"/>
        </w:rPr>
        <w:t xml:space="preserve"> zł,</w:t>
      </w:r>
    </w:p>
    <w:p w14:paraId="55AED11E" w14:textId="1D090D59" w:rsidR="0033080F" w:rsidRPr="008F5DE7" w:rsidRDefault="0033080F">
      <w:pPr>
        <w:pStyle w:val="NormalnyWeb"/>
        <w:numPr>
          <w:ilvl w:val="0"/>
          <w:numId w:val="33"/>
        </w:numPr>
        <w:spacing w:before="0" w:beforeAutospacing="0" w:after="0" w:line="360" w:lineRule="auto"/>
        <w:jc w:val="both"/>
        <w:rPr>
          <w:rFonts w:asciiTheme="minorHAnsi" w:hAnsiTheme="minorHAnsi" w:cstheme="minorHAnsi"/>
        </w:rPr>
      </w:pPr>
      <w:r w:rsidRPr="008F5DE7">
        <w:rPr>
          <w:rFonts w:asciiTheme="minorHAnsi" w:hAnsiTheme="minorHAnsi" w:cstheme="minorHAnsi"/>
        </w:rPr>
        <w:t xml:space="preserve">zakup energii elektrycznej kwota </w:t>
      </w:r>
      <w:r w:rsidR="0051266A" w:rsidRPr="008F5DE7">
        <w:rPr>
          <w:rFonts w:asciiTheme="minorHAnsi" w:hAnsiTheme="minorHAnsi" w:cstheme="minorHAnsi"/>
        </w:rPr>
        <w:t>3.792,61</w:t>
      </w:r>
      <w:r w:rsidRPr="008F5DE7">
        <w:rPr>
          <w:rFonts w:asciiTheme="minorHAnsi" w:hAnsiTheme="minorHAnsi" w:cstheme="minorHAnsi"/>
        </w:rPr>
        <w:t xml:space="preserve"> zł,</w:t>
      </w:r>
    </w:p>
    <w:p w14:paraId="45D0ED42" w14:textId="7A62DEC6" w:rsidR="00B8641A" w:rsidRPr="008F5DE7" w:rsidRDefault="001F2E3B">
      <w:pPr>
        <w:pStyle w:val="NormalnyWeb"/>
        <w:numPr>
          <w:ilvl w:val="0"/>
          <w:numId w:val="33"/>
        </w:numPr>
        <w:spacing w:before="0" w:beforeAutospacing="0" w:after="0" w:line="360" w:lineRule="auto"/>
        <w:jc w:val="both"/>
        <w:rPr>
          <w:rFonts w:asciiTheme="minorHAnsi" w:hAnsiTheme="minorHAnsi" w:cstheme="minorHAnsi"/>
        </w:rPr>
      </w:pPr>
      <w:r w:rsidRPr="008F5DE7">
        <w:rPr>
          <w:rFonts w:asciiTheme="minorHAnsi" w:hAnsiTheme="minorHAnsi" w:cstheme="minorHAnsi"/>
        </w:rPr>
        <w:t xml:space="preserve">badania lekarskie, wyż wyżywienie dzieci, </w:t>
      </w:r>
      <w:r w:rsidR="00B8641A" w:rsidRPr="008F5DE7">
        <w:rPr>
          <w:rFonts w:asciiTheme="minorHAnsi" w:hAnsiTheme="minorHAnsi" w:cstheme="minorHAnsi"/>
        </w:rPr>
        <w:t>szkolenie BHP,</w:t>
      </w:r>
      <w:r w:rsidRPr="008F5DE7">
        <w:rPr>
          <w:rFonts w:asciiTheme="minorHAnsi" w:hAnsiTheme="minorHAnsi" w:cstheme="minorHAnsi"/>
        </w:rPr>
        <w:t xml:space="preserve"> usługi pocztowe, </w:t>
      </w:r>
      <w:r w:rsidR="00B8641A" w:rsidRPr="008F5DE7">
        <w:rPr>
          <w:rFonts w:asciiTheme="minorHAnsi" w:hAnsiTheme="minorHAnsi" w:cstheme="minorHAnsi"/>
        </w:rPr>
        <w:t xml:space="preserve"> wywóz odpadów, usługa IOD, abonament</w:t>
      </w:r>
      <w:r w:rsidRPr="008F5DE7">
        <w:rPr>
          <w:rFonts w:asciiTheme="minorHAnsi" w:hAnsiTheme="minorHAnsi" w:cstheme="minorHAnsi"/>
        </w:rPr>
        <w:t>y</w:t>
      </w:r>
      <w:r w:rsidR="00B8641A" w:rsidRPr="008F5DE7">
        <w:rPr>
          <w:rFonts w:asciiTheme="minorHAnsi" w:hAnsiTheme="minorHAnsi" w:cstheme="minorHAnsi"/>
        </w:rPr>
        <w:t xml:space="preserve">, </w:t>
      </w:r>
      <w:r w:rsidR="0033080F" w:rsidRPr="008F5DE7">
        <w:rPr>
          <w:rFonts w:asciiTheme="minorHAnsi" w:hAnsiTheme="minorHAnsi" w:cstheme="minorHAnsi"/>
        </w:rPr>
        <w:t>konserwacja kotłowni olejowej i systemu oddymiania,</w:t>
      </w:r>
      <w:r w:rsidRPr="008F5DE7">
        <w:rPr>
          <w:rFonts w:asciiTheme="minorHAnsi" w:hAnsiTheme="minorHAnsi" w:cstheme="minorHAnsi"/>
        </w:rPr>
        <w:t xml:space="preserve"> usługa </w:t>
      </w:r>
      <w:proofErr w:type="spellStart"/>
      <w:r w:rsidRPr="008F5DE7">
        <w:rPr>
          <w:rFonts w:asciiTheme="minorHAnsi" w:hAnsiTheme="minorHAnsi" w:cstheme="minorHAnsi"/>
        </w:rPr>
        <w:t>ppoż</w:t>
      </w:r>
      <w:proofErr w:type="spellEnd"/>
      <w:r w:rsidRPr="008F5DE7">
        <w:rPr>
          <w:rFonts w:asciiTheme="minorHAnsi" w:hAnsiTheme="minorHAnsi" w:cstheme="minorHAnsi"/>
        </w:rPr>
        <w:t>,</w:t>
      </w:r>
      <w:r w:rsidR="0033080F" w:rsidRPr="008F5DE7">
        <w:rPr>
          <w:rFonts w:asciiTheme="minorHAnsi" w:hAnsiTheme="minorHAnsi" w:cstheme="minorHAnsi"/>
        </w:rPr>
        <w:t xml:space="preserve"> przegląd kominiarski, przegląd budynku</w:t>
      </w:r>
      <w:r w:rsidRPr="008F5DE7">
        <w:rPr>
          <w:rFonts w:asciiTheme="minorHAnsi" w:hAnsiTheme="minorHAnsi" w:cstheme="minorHAnsi"/>
        </w:rPr>
        <w:t xml:space="preserve"> i placu zabaw</w:t>
      </w:r>
      <w:r w:rsidR="0033080F" w:rsidRPr="008F5DE7">
        <w:rPr>
          <w:rFonts w:asciiTheme="minorHAnsi" w:hAnsiTheme="minorHAnsi" w:cstheme="minorHAnsi"/>
        </w:rPr>
        <w:t xml:space="preserve">, </w:t>
      </w:r>
      <w:r w:rsidR="008F5DE7" w:rsidRPr="008F5DE7">
        <w:rPr>
          <w:rFonts w:asciiTheme="minorHAnsi" w:hAnsiTheme="minorHAnsi" w:cstheme="minorHAnsi"/>
        </w:rPr>
        <w:t xml:space="preserve">podróże służbowe, opłata za wodę i ścieki, </w:t>
      </w:r>
      <w:r w:rsidR="00B8641A" w:rsidRPr="008F5DE7">
        <w:rPr>
          <w:rFonts w:asciiTheme="minorHAnsi" w:hAnsiTheme="minorHAnsi" w:cstheme="minorHAnsi"/>
        </w:rPr>
        <w:t>usługi telekomunikacyjne</w:t>
      </w:r>
      <w:r w:rsidR="007B7871" w:rsidRPr="008F5DE7">
        <w:rPr>
          <w:rFonts w:asciiTheme="minorHAnsi" w:hAnsiTheme="minorHAnsi" w:cstheme="minorHAnsi"/>
        </w:rPr>
        <w:t xml:space="preserve">, </w:t>
      </w:r>
      <w:r w:rsidR="008F5DE7" w:rsidRPr="008F5DE7">
        <w:rPr>
          <w:rFonts w:asciiTheme="minorHAnsi" w:hAnsiTheme="minorHAnsi" w:cstheme="minorHAnsi"/>
        </w:rPr>
        <w:t>szkolenia</w:t>
      </w:r>
      <w:r w:rsidR="00B8641A" w:rsidRPr="008F5DE7">
        <w:rPr>
          <w:rFonts w:asciiTheme="minorHAnsi" w:hAnsiTheme="minorHAnsi" w:cstheme="minorHAnsi"/>
        </w:rPr>
        <w:t xml:space="preserve">  kwota </w:t>
      </w:r>
      <w:r w:rsidRPr="008F5DE7">
        <w:rPr>
          <w:rFonts w:asciiTheme="minorHAnsi" w:hAnsiTheme="minorHAnsi" w:cstheme="minorHAnsi"/>
        </w:rPr>
        <w:t>31.671,43</w:t>
      </w:r>
      <w:r w:rsidR="00B8641A" w:rsidRPr="008F5DE7">
        <w:rPr>
          <w:rFonts w:asciiTheme="minorHAnsi" w:hAnsiTheme="minorHAnsi" w:cstheme="minorHAnsi"/>
        </w:rPr>
        <w:t xml:space="preserve"> zł.</w:t>
      </w:r>
    </w:p>
    <w:p w14:paraId="7B2AD709"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35888136" w14:textId="77777777" w:rsidR="00B8641A" w:rsidRPr="008F5DE7" w:rsidRDefault="00B8641A" w:rsidP="00B8641A">
      <w:pPr>
        <w:pStyle w:val="NormalnyWeb"/>
        <w:spacing w:before="0" w:beforeAutospacing="0" w:after="0" w:line="360" w:lineRule="auto"/>
        <w:jc w:val="both"/>
        <w:rPr>
          <w:rFonts w:asciiTheme="minorHAnsi" w:hAnsiTheme="minorHAnsi" w:cstheme="minorHAnsi"/>
          <w:i/>
          <w:iCs/>
          <w:u w:val="single"/>
        </w:rPr>
      </w:pPr>
      <w:r w:rsidRPr="008F5DE7">
        <w:rPr>
          <w:rFonts w:asciiTheme="minorHAnsi" w:hAnsiTheme="minorHAnsi" w:cstheme="minorHAnsi"/>
          <w:i/>
          <w:iCs/>
          <w:u w:val="single"/>
        </w:rPr>
        <w:t>Pozostała działalność</w:t>
      </w:r>
    </w:p>
    <w:p w14:paraId="50D1C1B8" w14:textId="002CB122" w:rsidR="00B8641A" w:rsidRPr="008F5DE7" w:rsidRDefault="00B8641A" w:rsidP="00A6272C">
      <w:pPr>
        <w:pStyle w:val="NormalnyWeb"/>
        <w:spacing w:before="0" w:beforeAutospacing="0" w:after="0" w:line="360" w:lineRule="auto"/>
        <w:ind w:firstLine="708"/>
        <w:jc w:val="both"/>
        <w:rPr>
          <w:rFonts w:asciiTheme="minorHAnsi" w:hAnsiTheme="minorHAnsi" w:cstheme="minorHAnsi"/>
        </w:rPr>
      </w:pPr>
      <w:r w:rsidRPr="008F5DE7">
        <w:rPr>
          <w:rFonts w:asciiTheme="minorHAnsi" w:hAnsiTheme="minorHAnsi" w:cstheme="minorHAnsi"/>
        </w:rPr>
        <w:t xml:space="preserve">Planowane </w:t>
      </w:r>
      <w:r w:rsidR="00A6272C" w:rsidRPr="008F5DE7">
        <w:rPr>
          <w:rFonts w:asciiTheme="minorHAnsi" w:hAnsiTheme="minorHAnsi" w:cstheme="minorHAnsi"/>
        </w:rPr>
        <w:t xml:space="preserve">i wykonane </w:t>
      </w:r>
      <w:r w:rsidRPr="008F5DE7">
        <w:rPr>
          <w:rFonts w:asciiTheme="minorHAnsi" w:hAnsiTheme="minorHAnsi" w:cstheme="minorHAnsi"/>
        </w:rPr>
        <w:t xml:space="preserve">wydatki w kwocie </w:t>
      </w:r>
      <w:r w:rsidR="008F5DE7" w:rsidRPr="008F5DE7">
        <w:rPr>
          <w:rFonts w:asciiTheme="minorHAnsi" w:hAnsiTheme="minorHAnsi" w:cstheme="minorHAnsi"/>
        </w:rPr>
        <w:t xml:space="preserve">7.607,00 </w:t>
      </w:r>
      <w:r w:rsidRPr="008F5DE7">
        <w:rPr>
          <w:rFonts w:asciiTheme="minorHAnsi" w:hAnsiTheme="minorHAnsi" w:cstheme="minorHAnsi"/>
        </w:rPr>
        <w:t xml:space="preserve">zł ze środki z Funduszu Pomocy w związku z konfliktem zbrojnym na Ukrainie, zostały poniesione na świadczenia </w:t>
      </w:r>
      <w:r w:rsidR="00A6272C" w:rsidRPr="008F5DE7">
        <w:rPr>
          <w:rFonts w:asciiTheme="minorHAnsi" w:hAnsiTheme="minorHAnsi" w:cstheme="minorHAnsi"/>
        </w:rPr>
        <w:t xml:space="preserve">rodzinne </w:t>
      </w:r>
      <w:r w:rsidRPr="008F5DE7">
        <w:rPr>
          <w:rFonts w:asciiTheme="minorHAnsi" w:hAnsiTheme="minorHAnsi" w:cstheme="minorHAnsi"/>
        </w:rPr>
        <w:t xml:space="preserve">dla </w:t>
      </w:r>
      <w:r w:rsidR="00A6272C" w:rsidRPr="008F5DE7">
        <w:rPr>
          <w:rFonts w:asciiTheme="minorHAnsi" w:hAnsiTheme="minorHAnsi" w:cstheme="minorHAnsi"/>
        </w:rPr>
        <w:t>obywateli</w:t>
      </w:r>
      <w:r w:rsidRPr="008F5DE7">
        <w:rPr>
          <w:rFonts w:asciiTheme="minorHAnsi" w:hAnsiTheme="minorHAnsi" w:cstheme="minorHAnsi"/>
        </w:rPr>
        <w:t xml:space="preserve"> z Ukrainy.</w:t>
      </w:r>
    </w:p>
    <w:p w14:paraId="1A01862A" w14:textId="77777777" w:rsidR="00B8641A" w:rsidRPr="005B0942" w:rsidRDefault="00B8641A" w:rsidP="00B8641A">
      <w:pPr>
        <w:pStyle w:val="NormalnyWeb"/>
        <w:spacing w:before="0" w:beforeAutospacing="0" w:after="0" w:line="360" w:lineRule="auto"/>
        <w:jc w:val="both"/>
        <w:rPr>
          <w:rFonts w:asciiTheme="minorHAnsi" w:hAnsiTheme="minorHAnsi" w:cstheme="minorHAnsi"/>
          <w:i/>
          <w:iCs/>
          <w:u w:val="single"/>
        </w:rPr>
      </w:pPr>
    </w:p>
    <w:p w14:paraId="4784B653" w14:textId="77777777" w:rsidR="00B8641A" w:rsidRPr="005B0942" w:rsidRDefault="00B8641A" w:rsidP="00B8641A">
      <w:pPr>
        <w:pStyle w:val="NormalnyWeb"/>
        <w:keepNext/>
        <w:spacing w:before="0" w:beforeAutospacing="0" w:after="0" w:line="360" w:lineRule="auto"/>
        <w:jc w:val="both"/>
        <w:rPr>
          <w:rFonts w:asciiTheme="minorHAnsi" w:hAnsiTheme="minorHAnsi" w:cstheme="minorHAnsi"/>
        </w:rPr>
      </w:pPr>
      <w:r w:rsidRPr="005B0942">
        <w:rPr>
          <w:rFonts w:asciiTheme="minorHAnsi" w:hAnsiTheme="minorHAnsi" w:cstheme="minorHAnsi"/>
          <w:b/>
          <w:bCs/>
          <w:u w:val="single"/>
        </w:rPr>
        <w:t>Dział 900 – Gospodarka komunalna i ochrona środowiska</w:t>
      </w:r>
    </w:p>
    <w:p w14:paraId="4953696A" w14:textId="3A40600D" w:rsidR="00B8641A" w:rsidRPr="005B0942" w:rsidRDefault="00B8641A" w:rsidP="00B8641A">
      <w:pPr>
        <w:pStyle w:val="NormalnyWeb"/>
        <w:spacing w:before="0" w:beforeAutospacing="0" w:after="0" w:line="360" w:lineRule="auto"/>
        <w:ind w:firstLine="708"/>
        <w:jc w:val="both"/>
        <w:rPr>
          <w:rFonts w:asciiTheme="minorHAnsi" w:hAnsiTheme="minorHAnsi" w:cstheme="minorHAnsi"/>
        </w:rPr>
      </w:pPr>
      <w:r w:rsidRPr="005B0942">
        <w:rPr>
          <w:rFonts w:asciiTheme="minorHAnsi" w:hAnsiTheme="minorHAnsi" w:cstheme="minorHAnsi"/>
        </w:rPr>
        <w:t xml:space="preserve">Wydatki w tym dziale zaplanowane zostały na kwotę </w:t>
      </w:r>
      <w:r w:rsidR="009E5CA5" w:rsidRPr="005B0942">
        <w:rPr>
          <w:rFonts w:asciiTheme="minorHAnsi" w:hAnsiTheme="minorHAnsi" w:cstheme="minorHAnsi"/>
        </w:rPr>
        <w:t>5.503.648,36</w:t>
      </w:r>
      <w:r w:rsidRPr="005B0942">
        <w:rPr>
          <w:rFonts w:asciiTheme="minorHAnsi" w:hAnsiTheme="minorHAnsi" w:cstheme="minorHAnsi"/>
        </w:rPr>
        <w:t xml:space="preserve"> zł, a wydatkowano </w:t>
      </w:r>
      <w:r w:rsidR="006459C3" w:rsidRPr="005B0942">
        <w:rPr>
          <w:rFonts w:asciiTheme="minorHAnsi" w:hAnsiTheme="minorHAnsi" w:cstheme="minorHAnsi"/>
        </w:rPr>
        <w:t>4.</w:t>
      </w:r>
      <w:r w:rsidR="009E5CA5" w:rsidRPr="005B0942">
        <w:rPr>
          <w:rFonts w:asciiTheme="minorHAnsi" w:hAnsiTheme="minorHAnsi" w:cstheme="minorHAnsi"/>
        </w:rPr>
        <w:t>812.202,41</w:t>
      </w:r>
      <w:r w:rsidRPr="005B0942">
        <w:rPr>
          <w:rFonts w:asciiTheme="minorHAnsi" w:hAnsiTheme="minorHAnsi" w:cstheme="minorHAnsi"/>
        </w:rPr>
        <w:t xml:space="preserve"> zł tj. </w:t>
      </w:r>
      <w:r w:rsidR="009E5CA5" w:rsidRPr="005B0942">
        <w:rPr>
          <w:rFonts w:asciiTheme="minorHAnsi" w:hAnsiTheme="minorHAnsi" w:cstheme="minorHAnsi"/>
        </w:rPr>
        <w:t>87,44</w:t>
      </w:r>
      <w:r w:rsidRPr="005B0942">
        <w:rPr>
          <w:rFonts w:asciiTheme="minorHAnsi" w:hAnsiTheme="minorHAnsi" w:cstheme="minorHAnsi"/>
        </w:rPr>
        <w:t xml:space="preserve"> % planu rocznego.</w:t>
      </w:r>
    </w:p>
    <w:p w14:paraId="70514219" w14:textId="122B98C5" w:rsidR="00673DE5" w:rsidRDefault="00B8641A" w:rsidP="00B8641A">
      <w:pPr>
        <w:pStyle w:val="NormalnyWeb"/>
        <w:spacing w:before="0" w:beforeAutospacing="0" w:after="0" w:line="360" w:lineRule="auto"/>
        <w:jc w:val="both"/>
        <w:rPr>
          <w:rFonts w:asciiTheme="minorHAnsi" w:hAnsiTheme="minorHAnsi" w:cstheme="minorHAnsi"/>
        </w:rPr>
      </w:pPr>
      <w:r w:rsidRPr="005B0942">
        <w:rPr>
          <w:rFonts w:asciiTheme="minorHAnsi" w:hAnsiTheme="minorHAnsi" w:cstheme="minorHAnsi"/>
        </w:rPr>
        <w:t>Realizacja wydatków w poszczególnych rozdziałach:</w:t>
      </w:r>
    </w:p>
    <w:p w14:paraId="545E3F2E" w14:textId="77777777" w:rsidR="002C5418" w:rsidRPr="005B0942" w:rsidRDefault="002C5418" w:rsidP="00B8641A">
      <w:pPr>
        <w:pStyle w:val="NormalnyWeb"/>
        <w:spacing w:before="0" w:beforeAutospacing="0" w:after="0" w:line="360" w:lineRule="auto"/>
        <w:jc w:val="both"/>
        <w:rPr>
          <w:rFonts w:asciiTheme="minorHAnsi" w:hAnsiTheme="minorHAnsi" w:cstheme="minorHAnsi"/>
        </w:rPr>
      </w:pPr>
    </w:p>
    <w:p w14:paraId="4B10A76A" w14:textId="77777777" w:rsidR="00B8641A" w:rsidRPr="005B0942" w:rsidRDefault="00B8641A" w:rsidP="00B8641A">
      <w:pPr>
        <w:pStyle w:val="NormalnyWeb"/>
        <w:spacing w:before="0" w:beforeAutospacing="0" w:after="0" w:line="360" w:lineRule="auto"/>
        <w:jc w:val="both"/>
        <w:rPr>
          <w:rFonts w:asciiTheme="minorHAnsi" w:hAnsiTheme="minorHAnsi" w:cstheme="minorHAnsi"/>
        </w:rPr>
      </w:pPr>
      <w:r w:rsidRPr="005B0942">
        <w:rPr>
          <w:rFonts w:asciiTheme="minorHAnsi" w:hAnsiTheme="minorHAnsi" w:cstheme="minorHAnsi"/>
          <w:bCs/>
          <w:i/>
          <w:iCs/>
          <w:u w:val="single"/>
        </w:rPr>
        <w:t>Gospodarka odpadami komunalnymi</w:t>
      </w:r>
    </w:p>
    <w:p w14:paraId="58F36313" w14:textId="2E4A9686" w:rsidR="00B8641A" w:rsidRPr="005B0942" w:rsidRDefault="00B8641A" w:rsidP="00B8641A">
      <w:pPr>
        <w:pStyle w:val="NormalnyWeb"/>
        <w:spacing w:before="0" w:beforeAutospacing="0" w:after="0" w:line="360" w:lineRule="auto"/>
        <w:ind w:firstLine="360"/>
        <w:jc w:val="both"/>
        <w:rPr>
          <w:rFonts w:asciiTheme="minorHAnsi" w:hAnsiTheme="minorHAnsi" w:cstheme="minorHAnsi"/>
        </w:rPr>
      </w:pPr>
      <w:r w:rsidRPr="005B0942">
        <w:rPr>
          <w:rFonts w:asciiTheme="minorHAnsi" w:hAnsiTheme="minorHAnsi" w:cstheme="minorHAnsi"/>
        </w:rPr>
        <w:t>Z ogólnej kwoty w wysokości 1.</w:t>
      </w:r>
      <w:r w:rsidR="009E5CA5" w:rsidRPr="005B0942">
        <w:rPr>
          <w:rFonts w:asciiTheme="minorHAnsi" w:hAnsiTheme="minorHAnsi" w:cstheme="minorHAnsi"/>
        </w:rPr>
        <w:t>270.644,00</w:t>
      </w:r>
      <w:r w:rsidRPr="005B0942">
        <w:rPr>
          <w:rFonts w:asciiTheme="minorHAnsi" w:hAnsiTheme="minorHAnsi" w:cstheme="minorHAnsi"/>
        </w:rPr>
        <w:t xml:space="preserve"> zł zaplanowanej na wydatki w rozdziale gospodarka odpadami wydatkowano </w:t>
      </w:r>
      <w:r w:rsidR="007F2E65" w:rsidRPr="005B0942">
        <w:rPr>
          <w:rFonts w:asciiTheme="minorHAnsi" w:hAnsiTheme="minorHAnsi" w:cstheme="minorHAnsi"/>
        </w:rPr>
        <w:t>1.</w:t>
      </w:r>
      <w:r w:rsidR="009E5CA5" w:rsidRPr="005B0942">
        <w:rPr>
          <w:rFonts w:asciiTheme="minorHAnsi" w:hAnsiTheme="minorHAnsi" w:cstheme="minorHAnsi"/>
        </w:rPr>
        <w:t>174.110,83</w:t>
      </w:r>
      <w:r w:rsidRPr="005B0942">
        <w:rPr>
          <w:rFonts w:asciiTheme="minorHAnsi" w:hAnsiTheme="minorHAnsi" w:cstheme="minorHAnsi"/>
        </w:rPr>
        <w:t xml:space="preserve"> zł.</w:t>
      </w:r>
    </w:p>
    <w:p w14:paraId="7BF54D95" w14:textId="2D1E1CB7" w:rsidR="00967FE0" w:rsidRPr="005B0942" w:rsidRDefault="00967FE0" w:rsidP="00967FE0">
      <w:pPr>
        <w:pStyle w:val="NormalnyWeb"/>
        <w:spacing w:before="0" w:beforeAutospacing="0" w:after="0" w:line="360" w:lineRule="auto"/>
        <w:ind w:firstLine="360"/>
        <w:jc w:val="both"/>
        <w:rPr>
          <w:rFonts w:asciiTheme="minorHAnsi" w:hAnsiTheme="minorHAnsi" w:cstheme="minorHAnsi"/>
        </w:rPr>
      </w:pPr>
      <w:r w:rsidRPr="005B0942">
        <w:rPr>
          <w:rFonts w:asciiTheme="minorHAnsi" w:hAnsiTheme="minorHAnsi" w:cstheme="minorHAnsi"/>
        </w:rPr>
        <w:t>Środki z opłat za gospodarowanie odpadami komunalnymi w 202</w:t>
      </w:r>
      <w:r w:rsidR="009E5CA5" w:rsidRPr="005B0942">
        <w:rPr>
          <w:rFonts w:asciiTheme="minorHAnsi" w:hAnsiTheme="minorHAnsi" w:cstheme="minorHAnsi"/>
        </w:rPr>
        <w:t>3</w:t>
      </w:r>
      <w:r w:rsidRPr="005B0942">
        <w:rPr>
          <w:rFonts w:asciiTheme="minorHAnsi" w:hAnsiTheme="minorHAnsi" w:cstheme="minorHAnsi"/>
        </w:rPr>
        <w:t xml:space="preserve"> roku zrealizowane w kwocie 1.</w:t>
      </w:r>
      <w:r w:rsidR="009E5CA5" w:rsidRPr="005B0942">
        <w:rPr>
          <w:rFonts w:asciiTheme="minorHAnsi" w:hAnsiTheme="minorHAnsi" w:cstheme="minorHAnsi"/>
        </w:rPr>
        <w:t>090.691,92</w:t>
      </w:r>
      <w:r w:rsidRPr="005B0942">
        <w:rPr>
          <w:rFonts w:asciiTheme="minorHAnsi" w:hAnsiTheme="minorHAnsi" w:cstheme="minorHAnsi"/>
        </w:rPr>
        <w:t xml:space="preserve"> zł</w:t>
      </w:r>
      <w:r w:rsidR="009E5CA5" w:rsidRPr="005B0942">
        <w:rPr>
          <w:rFonts w:asciiTheme="minorHAnsi" w:hAnsiTheme="minorHAnsi" w:cstheme="minorHAnsi"/>
        </w:rPr>
        <w:t xml:space="preserve">. </w:t>
      </w:r>
      <w:r w:rsidRPr="005B0942">
        <w:rPr>
          <w:rFonts w:asciiTheme="minorHAnsi" w:hAnsiTheme="minorHAnsi" w:cstheme="minorHAnsi"/>
        </w:rPr>
        <w:t xml:space="preserve">w całości zostały przeznaczone na pokrycie kosztów funkcjonowania systemu gospodarowania odpadami komunalnymi. W/w system Gmina Jednorożec dofinansowała ze środków własnych w kwocie </w:t>
      </w:r>
      <w:r w:rsidR="009E5CA5" w:rsidRPr="005B0942">
        <w:rPr>
          <w:rFonts w:asciiTheme="minorHAnsi" w:hAnsiTheme="minorHAnsi" w:cstheme="minorHAnsi"/>
        </w:rPr>
        <w:t>83.418,91</w:t>
      </w:r>
      <w:r w:rsidRPr="005B0942">
        <w:rPr>
          <w:rFonts w:asciiTheme="minorHAnsi" w:hAnsiTheme="minorHAnsi" w:cstheme="minorHAnsi"/>
        </w:rPr>
        <w:t xml:space="preserve"> zł. Wydatki całego systemu gospodarowania odpadami komunalnymi poniesione zostały na:</w:t>
      </w:r>
    </w:p>
    <w:p w14:paraId="2AF6D2FD" w14:textId="77777777" w:rsidR="00B8641A" w:rsidRPr="005B0942" w:rsidRDefault="00B8641A" w:rsidP="00B8641A">
      <w:pPr>
        <w:pStyle w:val="NormalnyWeb"/>
        <w:spacing w:before="0" w:beforeAutospacing="0" w:after="0" w:line="360" w:lineRule="auto"/>
        <w:jc w:val="both"/>
        <w:rPr>
          <w:rFonts w:asciiTheme="minorHAnsi" w:hAnsiTheme="minorHAnsi" w:cstheme="minorHAnsi"/>
        </w:rPr>
      </w:pPr>
      <w:r w:rsidRPr="005B0942">
        <w:rPr>
          <w:rFonts w:asciiTheme="minorHAnsi" w:hAnsiTheme="minorHAnsi" w:cstheme="minorHAnsi"/>
        </w:rPr>
        <w:t>Wydatki całego systemu gospodarowania odpadami komunalnymi poniesione zostały na:</w:t>
      </w:r>
    </w:p>
    <w:p w14:paraId="5A08ECC8" w14:textId="0A5F96E2" w:rsidR="00B8641A" w:rsidRPr="005B0942" w:rsidRDefault="00B8641A">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t xml:space="preserve">koszty obsługi administracyjnej systemu gospodarowania odpadami komunalnymi tj. wynagrodzenia osobowe pracowników, dodatkowe wynagrodzenie roczne wraz z pochodnymi dla pracowników zajmujących się gospodarka odpadową, odpisy na ZFŚS, (przekazano 100 % naliczonego funduszu), inkaso dla sołtysów, </w:t>
      </w:r>
      <w:r w:rsidR="009E5CA5" w:rsidRPr="005B0942">
        <w:rPr>
          <w:rFonts w:asciiTheme="minorHAnsi" w:hAnsiTheme="minorHAnsi" w:cstheme="minorHAnsi"/>
        </w:rPr>
        <w:t xml:space="preserve">papier ksero, toner, </w:t>
      </w:r>
      <w:r w:rsidR="003A457C" w:rsidRPr="005B0942">
        <w:rPr>
          <w:rFonts w:asciiTheme="minorHAnsi" w:hAnsiTheme="minorHAnsi" w:cstheme="minorHAnsi"/>
        </w:rPr>
        <w:t xml:space="preserve"> aktualiz</w:t>
      </w:r>
      <w:r w:rsidR="009E5CA5" w:rsidRPr="005B0942">
        <w:rPr>
          <w:rFonts w:asciiTheme="minorHAnsi" w:hAnsiTheme="minorHAnsi" w:cstheme="minorHAnsi"/>
        </w:rPr>
        <w:t>acja</w:t>
      </w:r>
      <w:r w:rsidR="003A457C" w:rsidRPr="005B0942">
        <w:rPr>
          <w:rFonts w:asciiTheme="minorHAnsi" w:hAnsiTheme="minorHAnsi" w:cstheme="minorHAnsi"/>
        </w:rPr>
        <w:t xml:space="preserve"> </w:t>
      </w:r>
      <w:r w:rsidRPr="005B0942">
        <w:rPr>
          <w:rFonts w:asciiTheme="minorHAnsi" w:hAnsiTheme="minorHAnsi" w:cstheme="minorHAnsi"/>
        </w:rPr>
        <w:t>oprogramowania</w:t>
      </w:r>
      <w:r w:rsidR="009E5CA5" w:rsidRPr="005B0942">
        <w:rPr>
          <w:rFonts w:asciiTheme="minorHAnsi" w:hAnsiTheme="minorHAnsi" w:cstheme="minorHAnsi"/>
        </w:rPr>
        <w:t xml:space="preserve"> </w:t>
      </w:r>
      <w:r w:rsidRPr="005B0942">
        <w:rPr>
          <w:rFonts w:asciiTheme="minorHAnsi" w:hAnsiTheme="minorHAnsi" w:cstheme="minorHAnsi"/>
        </w:rPr>
        <w:t xml:space="preserve">wydatkowano </w:t>
      </w:r>
      <w:r w:rsidR="009E5CA5" w:rsidRPr="005B0942">
        <w:rPr>
          <w:rFonts w:asciiTheme="minorHAnsi" w:hAnsiTheme="minorHAnsi" w:cstheme="minorHAnsi"/>
        </w:rPr>
        <w:t>156.122,95</w:t>
      </w:r>
      <w:r w:rsidRPr="005B0942">
        <w:rPr>
          <w:rFonts w:asciiTheme="minorHAnsi" w:hAnsiTheme="minorHAnsi" w:cstheme="minorHAnsi"/>
        </w:rPr>
        <w:t xml:space="preserve"> zł,</w:t>
      </w:r>
    </w:p>
    <w:p w14:paraId="23708954" w14:textId="046B9D37" w:rsidR="00B8641A" w:rsidRPr="005B0942" w:rsidRDefault="00B8641A">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lastRenderedPageBreak/>
        <w:t>koszty tworzenia i ut</w:t>
      </w:r>
      <w:r w:rsidR="005B0942" w:rsidRPr="005B0942">
        <w:rPr>
          <w:rFonts w:asciiTheme="minorHAnsi" w:hAnsiTheme="minorHAnsi" w:cstheme="minorHAnsi"/>
        </w:rPr>
        <w:t>rzymania</w:t>
      </w:r>
      <w:r w:rsidRPr="005B0942">
        <w:rPr>
          <w:rFonts w:asciiTheme="minorHAnsi" w:hAnsiTheme="minorHAnsi" w:cstheme="minorHAnsi"/>
        </w:rPr>
        <w:t xml:space="preserve"> punktów selektywnego zbierania odpadów – </w:t>
      </w:r>
      <w:r w:rsidR="005B0942" w:rsidRPr="005B0942">
        <w:rPr>
          <w:rFonts w:asciiTheme="minorHAnsi" w:hAnsiTheme="minorHAnsi" w:cstheme="minorHAnsi"/>
        </w:rPr>
        <w:t>wydatkowano 155,21 zł (zakup materiałów),</w:t>
      </w:r>
    </w:p>
    <w:p w14:paraId="2F5118BC" w14:textId="1FF2DDBD" w:rsidR="00B8641A" w:rsidRPr="005B0942" w:rsidRDefault="00B8641A">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t xml:space="preserve">koszty odbierania, transportu, zbierania, odzysku i unieszkodliwiania odpadów komunalnych (odbiór i zagospodarowanie odpadów, koszty paliwa, ważenie samochodu do transportu odpadów, ubezpieczenie, zakup części zamiennych do śmieciarki, </w:t>
      </w:r>
      <w:r w:rsidR="009E5CA5" w:rsidRPr="005B0942">
        <w:rPr>
          <w:rFonts w:asciiTheme="minorHAnsi" w:hAnsiTheme="minorHAnsi" w:cstheme="minorHAnsi"/>
        </w:rPr>
        <w:t xml:space="preserve">wynajem kruszarki, badania techniczne samochodu </w:t>
      </w:r>
      <w:r w:rsidRPr="005B0942">
        <w:rPr>
          <w:rFonts w:asciiTheme="minorHAnsi" w:hAnsiTheme="minorHAnsi" w:cstheme="minorHAnsi"/>
        </w:rPr>
        <w:t xml:space="preserve">) kwota </w:t>
      </w:r>
      <w:r w:rsidR="003A457C" w:rsidRPr="005B0942">
        <w:rPr>
          <w:rFonts w:asciiTheme="minorHAnsi" w:hAnsiTheme="minorHAnsi" w:cstheme="minorHAnsi"/>
        </w:rPr>
        <w:t>1.</w:t>
      </w:r>
      <w:r w:rsidR="00974BC6" w:rsidRPr="005B0942">
        <w:rPr>
          <w:rFonts w:asciiTheme="minorHAnsi" w:hAnsiTheme="minorHAnsi" w:cstheme="minorHAnsi"/>
        </w:rPr>
        <w:t>010.832,68</w:t>
      </w:r>
      <w:r w:rsidRPr="005B0942">
        <w:rPr>
          <w:rFonts w:asciiTheme="minorHAnsi" w:hAnsiTheme="minorHAnsi" w:cstheme="minorHAnsi"/>
        </w:rPr>
        <w:t xml:space="preserve"> zł,</w:t>
      </w:r>
    </w:p>
    <w:p w14:paraId="552EA722" w14:textId="05702E62" w:rsidR="00B8641A" w:rsidRPr="005B0942" w:rsidRDefault="00B8641A">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t>koszty edukacji w zakresie prawidłowego postępowania z odpadami komunalnymi (</w:t>
      </w:r>
      <w:proofErr w:type="spellStart"/>
      <w:r w:rsidRPr="005B0942">
        <w:rPr>
          <w:rFonts w:asciiTheme="minorHAnsi" w:hAnsiTheme="minorHAnsi" w:cstheme="minorHAnsi"/>
        </w:rPr>
        <w:t>ekoharmonogram</w:t>
      </w:r>
      <w:proofErr w:type="spellEnd"/>
      <w:r w:rsidRPr="005B0942">
        <w:rPr>
          <w:rFonts w:asciiTheme="minorHAnsi" w:hAnsiTheme="minorHAnsi" w:cstheme="minorHAnsi"/>
        </w:rPr>
        <w:t xml:space="preserve">) kwota </w:t>
      </w:r>
      <w:r w:rsidR="003A457C" w:rsidRPr="005B0942">
        <w:rPr>
          <w:rFonts w:asciiTheme="minorHAnsi" w:hAnsiTheme="minorHAnsi" w:cstheme="minorHAnsi"/>
        </w:rPr>
        <w:t>2</w:t>
      </w:r>
      <w:r w:rsidR="009E5CA5" w:rsidRPr="005B0942">
        <w:rPr>
          <w:rFonts w:asciiTheme="minorHAnsi" w:hAnsiTheme="minorHAnsi" w:cstheme="minorHAnsi"/>
        </w:rPr>
        <w:t xml:space="preserve">.780,70 </w:t>
      </w:r>
      <w:r w:rsidRPr="005B0942">
        <w:rPr>
          <w:rFonts w:asciiTheme="minorHAnsi" w:hAnsiTheme="minorHAnsi" w:cstheme="minorHAnsi"/>
        </w:rPr>
        <w:t>zł,</w:t>
      </w:r>
    </w:p>
    <w:p w14:paraId="79CE9E16" w14:textId="0D7DEE02" w:rsidR="00B8641A" w:rsidRPr="005B0942" w:rsidRDefault="00B8641A">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t xml:space="preserve">koszty wyposażenia nieruchomości w pojemniki lub worki do zbierania odpadów komunalnych oraz koszty utrzymania pojemników w odpowiednim stanie sanitarnym, porządkowym i technicznym (zakup worków) kwota </w:t>
      </w:r>
      <w:r w:rsidR="009E5CA5" w:rsidRPr="005B0942">
        <w:rPr>
          <w:rFonts w:asciiTheme="minorHAnsi" w:hAnsiTheme="minorHAnsi" w:cstheme="minorHAnsi"/>
        </w:rPr>
        <w:t>4.219,29</w:t>
      </w:r>
      <w:r w:rsidRPr="005B0942">
        <w:rPr>
          <w:rFonts w:asciiTheme="minorHAnsi" w:hAnsiTheme="minorHAnsi" w:cstheme="minorHAnsi"/>
        </w:rPr>
        <w:t xml:space="preserve"> zł;</w:t>
      </w:r>
    </w:p>
    <w:p w14:paraId="0693B0ED" w14:textId="77777777" w:rsidR="00B8641A" w:rsidRPr="005B0942" w:rsidRDefault="00B8641A">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44C6DBD8" w14:textId="77777777" w:rsidR="008A3BC4" w:rsidRPr="00210CB7" w:rsidRDefault="008A3BC4" w:rsidP="00B8641A">
      <w:pPr>
        <w:pStyle w:val="NormalnyWeb"/>
        <w:spacing w:before="0" w:beforeAutospacing="0" w:after="0" w:line="360" w:lineRule="auto"/>
        <w:ind w:left="360"/>
        <w:jc w:val="both"/>
        <w:rPr>
          <w:rFonts w:asciiTheme="minorHAnsi" w:hAnsiTheme="minorHAnsi" w:cstheme="minorHAnsi"/>
        </w:rPr>
      </w:pPr>
    </w:p>
    <w:p w14:paraId="250117BC" w14:textId="77777777" w:rsidR="00B8641A" w:rsidRPr="00210CB7" w:rsidRDefault="00B8641A" w:rsidP="00B8641A">
      <w:pPr>
        <w:pStyle w:val="NormalnyWeb"/>
        <w:spacing w:before="0" w:beforeAutospacing="0" w:after="0" w:line="360" w:lineRule="auto"/>
        <w:jc w:val="both"/>
        <w:rPr>
          <w:rFonts w:asciiTheme="minorHAnsi" w:hAnsiTheme="minorHAnsi" w:cstheme="minorHAnsi"/>
        </w:rPr>
      </w:pPr>
      <w:r w:rsidRPr="00210CB7">
        <w:rPr>
          <w:rFonts w:asciiTheme="minorHAnsi" w:hAnsiTheme="minorHAnsi" w:cstheme="minorHAnsi"/>
          <w:bCs/>
          <w:i/>
          <w:iCs/>
          <w:u w:val="single"/>
        </w:rPr>
        <w:t>Oczyszczanie miast i wsi</w:t>
      </w:r>
    </w:p>
    <w:p w14:paraId="35F84710" w14:textId="3BFBDFB1" w:rsidR="00B8641A" w:rsidRPr="00210CB7" w:rsidRDefault="00B8641A" w:rsidP="00B8641A">
      <w:pPr>
        <w:pStyle w:val="NormalnyWeb"/>
        <w:spacing w:before="0" w:beforeAutospacing="0" w:after="0" w:line="360" w:lineRule="auto"/>
        <w:ind w:firstLine="708"/>
        <w:jc w:val="both"/>
        <w:rPr>
          <w:rFonts w:asciiTheme="minorHAnsi" w:hAnsiTheme="minorHAnsi" w:cstheme="minorHAnsi"/>
        </w:rPr>
      </w:pPr>
      <w:r w:rsidRPr="00210CB7">
        <w:rPr>
          <w:rFonts w:asciiTheme="minorHAnsi" w:hAnsiTheme="minorHAnsi" w:cstheme="minorHAnsi"/>
        </w:rPr>
        <w:t xml:space="preserve">Z planowanej kwoty w wysokości </w:t>
      </w:r>
      <w:r w:rsidR="00210CB7" w:rsidRPr="00210CB7">
        <w:rPr>
          <w:rFonts w:asciiTheme="minorHAnsi" w:hAnsiTheme="minorHAnsi" w:cstheme="minorHAnsi"/>
        </w:rPr>
        <w:t>19.400,00</w:t>
      </w:r>
      <w:r w:rsidRPr="00210CB7">
        <w:rPr>
          <w:rFonts w:asciiTheme="minorHAnsi" w:hAnsiTheme="minorHAnsi" w:cstheme="minorHAnsi"/>
        </w:rPr>
        <w:t xml:space="preserve"> zł na oczyszczanie miast i wsi w 202</w:t>
      </w:r>
      <w:r w:rsidR="00210CB7" w:rsidRPr="00210CB7">
        <w:rPr>
          <w:rFonts w:asciiTheme="minorHAnsi" w:hAnsiTheme="minorHAnsi" w:cstheme="minorHAnsi"/>
        </w:rPr>
        <w:t>3</w:t>
      </w:r>
      <w:r w:rsidRPr="00210CB7">
        <w:rPr>
          <w:rFonts w:asciiTheme="minorHAnsi" w:hAnsiTheme="minorHAnsi" w:cstheme="minorHAnsi"/>
        </w:rPr>
        <w:t xml:space="preserve"> roku wydatkowano </w:t>
      </w:r>
      <w:r w:rsidR="00210CB7" w:rsidRPr="00210CB7">
        <w:rPr>
          <w:rFonts w:asciiTheme="minorHAnsi" w:hAnsiTheme="minorHAnsi" w:cstheme="minorHAnsi"/>
        </w:rPr>
        <w:t>15.601,04</w:t>
      </w:r>
      <w:r w:rsidRPr="00210CB7">
        <w:rPr>
          <w:rFonts w:asciiTheme="minorHAnsi" w:hAnsiTheme="minorHAnsi" w:cstheme="minorHAnsi"/>
        </w:rPr>
        <w:t xml:space="preserve"> zł na zakup materiałów i </w:t>
      </w:r>
      <w:r w:rsidR="00210CB7" w:rsidRPr="00210CB7">
        <w:rPr>
          <w:rFonts w:asciiTheme="minorHAnsi" w:hAnsiTheme="minorHAnsi" w:cstheme="minorHAnsi"/>
        </w:rPr>
        <w:t xml:space="preserve">usług oraz </w:t>
      </w:r>
      <w:r w:rsidRPr="00210CB7">
        <w:rPr>
          <w:rFonts w:asciiTheme="minorHAnsi" w:hAnsiTheme="minorHAnsi" w:cstheme="minorHAnsi"/>
        </w:rPr>
        <w:t xml:space="preserve">koszy na śmieci w ramach funduszu sołeckiego sołectwa Jednorożec i Stegna. </w:t>
      </w:r>
    </w:p>
    <w:p w14:paraId="10CAFA65" w14:textId="77777777" w:rsidR="00B8641A" w:rsidRPr="00097137" w:rsidRDefault="00B8641A" w:rsidP="00B8641A">
      <w:pPr>
        <w:pStyle w:val="NormalnyWeb"/>
        <w:spacing w:before="0" w:beforeAutospacing="0" w:after="0" w:line="360" w:lineRule="auto"/>
        <w:jc w:val="both"/>
        <w:rPr>
          <w:rFonts w:asciiTheme="minorHAnsi" w:hAnsiTheme="minorHAnsi" w:cstheme="minorHAnsi"/>
          <w:color w:val="FF0000"/>
        </w:rPr>
      </w:pPr>
    </w:p>
    <w:p w14:paraId="55F4B667" w14:textId="77777777" w:rsidR="00B8641A" w:rsidRPr="00402861" w:rsidRDefault="00B8641A" w:rsidP="00B8641A">
      <w:pPr>
        <w:pStyle w:val="NormalnyWeb"/>
        <w:spacing w:before="0" w:beforeAutospacing="0" w:after="0" w:line="360" w:lineRule="auto"/>
        <w:jc w:val="both"/>
        <w:rPr>
          <w:rFonts w:asciiTheme="minorHAnsi" w:hAnsiTheme="minorHAnsi" w:cstheme="minorHAnsi"/>
        </w:rPr>
      </w:pPr>
      <w:r w:rsidRPr="00402861">
        <w:rPr>
          <w:rFonts w:asciiTheme="minorHAnsi" w:hAnsiTheme="minorHAnsi" w:cstheme="minorHAnsi"/>
          <w:bCs/>
          <w:i/>
          <w:iCs/>
          <w:u w:val="single"/>
        </w:rPr>
        <w:t>Utrzymanie zieleni w miastach i gminach</w:t>
      </w:r>
    </w:p>
    <w:p w14:paraId="280672B9" w14:textId="34D4986B" w:rsidR="00B8641A" w:rsidRPr="00402861" w:rsidRDefault="00B8641A" w:rsidP="00B8641A">
      <w:pPr>
        <w:pStyle w:val="NormalnyWeb"/>
        <w:spacing w:before="0" w:beforeAutospacing="0" w:after="0" w:line="360" w:lineRule="auto"/>
        <w:ind w:firstLine="708"/>
        <w:jc w:val="both"/>
        <w:rPr>
          <w:rFonts w:asciiTheme="minorHAnsi" w:hAnsiTheme="minorHAnsi" w:cstheme="minorHAnsi"/>
        </w:rPr>
      </w:pPr>
      <w:r w:rsidRPr="00402861">
        <w:rPr>
          <w:rFonts w:asciiTheme="minorHAnsi" w:hAnsiTheme="minorHAnsi" w:cstheme="minorHAnsi"/>
        </w:rPr>
        <w:t xml:space="preserve">Na utrzymanie zieleni na terenie gminy z planowanej kwoty </w:t>
      </w:r>
      <w:r w:rsidR="00402861" w:rsidRPr="00402861">
        <w:rPr>
          <w:rFonts w:asciiTheme="minorHAnsi" w:hAnsiTheme="minorHAnsi" w:cstheme="minorHAnsi"/>
        </w:rPr>
        <w:t>14.000,00</w:t>
      </w:r>
      <w:r w:rsidRPr="00402861">
        <w:rPr>
          <w:rFonts w:asciiTheme="minorHAnsi" w:hAnsiTheme="minorHAnsi" w:cstheme="minorHAnsi"/>
        </w:rPr>
        <w:t xml:space="preserve"> zł wydatkowano kwotę </w:t>
      </w:r>
      <w:r w:rsidR="00402861" w:rsidRPr="00402861">
        <w:rPr>
          <w:rFonts w:asciiTheme="minorHAnsi" w:hAnsiTheme="minorHAnsi" w:cstheme="minorHAnsi"/>
        </w:rPr>
        <w:t>11.928,</w:t>
      </w:r>
      <w:r w:rsidR="00C11952">
        <w:rPr>
          <w:rFonts w:asciiTheme="minorHAnsi" w:hAnsiTheme="minorHAnsi" w:cstheme="minorHAnsi"/>
        </w:rPr>
        <w:t>71</w:t>
      </w:r>
      <w:r w:rsidRPr="00402861">
        <w:rPr>
          <w:rFonts w:asciiTheme="minorHAnsi" w:hAnsiTheme="minorHAnsi" w:cstheme="minorHAnsi"/>
        </w:rPr>
        <w:t xml:space="preserve"> zł na zakup kwiatów na rabaty, drzewek, materiałów do pielęgnacji i utrzymania zieleni</w:t>
      </w:r>
      <w:r w:rsidR="00967FE0" w:rsidRPr="00402861">
        <w:rPr>
          <w:rFonts w:asciiTheme="minorHAnsi" w:hAnsiTheme="minorHAnsi" w:cstheme="minorHAnsi"/>
        </w:rPr>
        <w:t xml:space="preserve"> oraz </w:t>
      </w:r>
      <w:r w:rsidR="00402861" w:rsidRPr="00402861">
        <w:rPr>
          <w:rFonts w:asciiTheme="minorHAnsi" w:hAnsiTheme="minorHAnsi" w:cstheme="minorHAnsi"/>
        </w:rPr>
        <w:t>zakup kosiarki spalinowej dla Sołectwa Kobylaki-Wólka.</w:t>
      </w:r>
    </w:p>
    <w:p w14:paraId="518471CF" w14:textId="77777777" w:rsidR="003909DA" w:rsidRPr="00097137" w:rsidRDefault="003909DA" w:rsidP="00B8641A">
      <w:pPr>
        <w:pStyle w:val="NormalnyWeb"/>
        <w:spacing w:before="0" w:beforeAutospacing="0" w:after="0" w:line="360" w:lineRule="auto"/>
        <w:ind w:firstLine="708"/>
        <w:jc w:val="both"/>
        <w:rPr>
          <w:rFonts w:asciiTheme="minorHAnsi" w:hAnsiTheme="minorHAnsi" w:cstheme="minorHAnsi"/>
          <w:color w:val="FF0000"/>
        </w:rPr>
      </w:pPr>
    </w:p>
    <w:p w14:paraId="396AA2F7" w14:textId="77777777" w:rsidR="00B8641A" w:rsidRPr="003909DA" w:rsidRDefault="00B8641A" w:rsidP="00B8641A">
      <w:pPr>
        <w:pStyle w:val="NormalnyWeb"/>
        <w:spacing w:before="0" w:beforeAutospacing="0" w:after="0" w:line="360" w:lineRule="auto"/>
        <w:jc w:val="both"/>
        <w:rPr>
          <w:rFonts w:asciiTheme="minorHAnsi" w:hAnsiTheme="minorHAnsi" w:cstheme="minorHAnsi"/>
          <w:i/>
          <w:iCs/>
          <w:u w:val="single"/>
        </w:rPr>
      </w:pPr>
      <w:r w:rsidRPr="003909DA">
        <w:rPr>
          <w:rFonts w:asciiTheme="minorHAnsi" w:hAnsiTheme="minorHAnsi" w:cstheme="minorHAnsi"/>
          <w:i/>
          <w:iCs/>
          <w:u w:val="single"/>
        </w:rPr>
        <w:t>Ochrona powietrza atmosferycznego i klimatu</w:t>
      </w:r>
    </w:p>
    <w:p w14:paraId="4D1F6483" w14:textId="40EB1288" w:rsidR="00402861" w:rsidRPr="003909DA" w:rsidRDefault="00B8641A" w:rsidP="006E69FF">
      <w:pPr>
        <w:pStyle w:val="NormalnyWeb"/>
        <w:spacing w:before="0" w:beforeAutospacing="0" w:after="0" w:line="360" w:lineRule="auto"/>
        <w:ind w:firstLine="708"/>
        <w:jc w:val="both"/>
        <w:rPr>
          <w:rFonts w:asciiTheme="minorHAnsi" w:hAnsiTheme="minorHAnsi" w:cstheme="minorHAnsi"/>
        </w:rPr>
      </w:pPr>
      <w:r w:rsidRPr="003909DA">
        <w:rPr>
          <w:rFonts w:asciiTheme="minorHAnsi" w:hAnsiTheme="minorHAnsi" w:cstheme="minorHAnsi"/>
        </w:rPr>
        <w:t>Planowane wydatki w</w:t>
      </w:r>
      <w:r w:rsidR="00402861" w:rsidRPr="003909DA">
        <w:rPr>
          <w:rFonts w:asciiTheme="minorHAnsi" w:hAnsiTheme="minorHAnsi" w:cstheme="minorHAnsi"/>
        </w:rPr>
        <w:t xml:space="preserve"> rozdziale</w:t>
      </w:r>
      <w:r w:rsidRPr="003909DA">
        <w:rPr>
          <w:rFonts w:asciiTheme="minorHAnsi" w:hAnsiTheme="minorHAnsi" w:cstheme="minorHAnsi"/>
        </w:rPr>
        <w:t xml:space="preserve"> kwocie </w:t>
      </w:r>
      <w:r w:rsidR="00402861" w:rsidRPr="003909DA">
        <w:rPr>
          <w:rFonts w:asciiTheme="minorHAnsi" w:hAnsiTheme="minorHAnsi" w:cstheme="minorHAnsi"/>
        </w:rPr>
        <w:t>121.021,00</w:t>
      </w:r>
      <w:r w:rsidRPr="003909DA">
        <w:rPr>
          <w:rFonts w:asciiTheme="minorHAnsi" w:hAnsiTheme="minorHAnsi" w:cstheme="minorHAnsi"/>
        </w:rPr>
        <w:t xml:space="preserve"> zł w 202</w:t>
      </w:r>
      <w:r w:rsidR="00402861" w:rsidRPr="003909DA">
        <w:rPr>
          <w:rFonts w:asciiTheme="minorHAnsi" w:hAnsiTheme="minorHAnsi" w:cstheme="minorHAnsi"/>
        </w:rPr>
        <w:t>3</w:t>
      </w:r>
      <w:r w:rsidRPr="003909DA">
        <w:rPr>
          <w:rFonts w:asciiTheme="minorHAnsi" w:hAnsiTheme="minorHAnsi" w:cstheme="minorHAnsi"/>
        </w:rPr>
        <w:t xml:space="preserve"> roku zostały poniesione w kwocie </w:t>
      </w:r>
      <w:r w:rsidR="00402861" w:rsidRPr="003909DA">
        <w:rPr>
          <w:rFonts w:asciiTheme="minorHAnsi" w:hAnsiTheme="minorHAnsi" w:cstheme="minorHAnsi"/>
        </w:rPr>
        <w:t>107.428,28</w:t>
      </w:r>
      <w:r w:rsidRPr="003909DA">
        <w:rPr>
          <w:rFonts w:asciiTheme="minorHAnsi" w:hAnsiTheme="minorHAnsi" w:cstheme="minorHAnsi"/>
        </w:rPr>
        <w:t xml:space="preserve"> zł. </w:t>
      </w:r>
    </w:p>
    <w:p w14:paraId="1B9521E4" w14:textId="1DA14A4D" w:rsidR="00673DE5" w:rsidRPr="003909DA" w:rsidRDefault="00B8641A" w:rsidP="006E69FF">
      <w:pPr>
        <w:pStyle w:val="NormalnyWeb"/>
        <w:spacing w:before="0" w:beforeAutospacing="0" w:after="0" w:line="360" w:lineRule="auto"/>
        <w:ind w:firstLine="708"/>
        <w:jc w:val="both"/>
        <w:rPr>
          <w:rFonts w:asciiTheme="minorHAnsi" w:hAnsiTheme="minorHAnsi" w:cstheme="minorHAnsi"/>
        </w:rPr>
      </w:pPr>
      <w:r w:rsidRPr="003909DA">
        <w:rPr>
          <w:rFonts w:asciiTheme="minorHAnsi" w:hAnsiTheme="minorHAnsi" w:cstheme="minorHAnsi"/>
        </w:rPr>
        <w:t xml:space="preserve">Wydatki </w:t>
      </w:r>
      <w:r w:rsidR="00402861" w:rsidRPr="003909DA">
        <w:rPr>
          <w:rFonts w:asciiTheme="minorHAnsi" w:hAnsiTheme="minorHAnsi" w:cstheme="minorHAnsi"/>
        </w:rPr>
        <w:t xml:space="preserve">bieżące </w:t>
      </w:r>
      <w:r w:rsidR="006E69FF" w:rsidRPr="003909DA">
        <w:rPr>
          <w:rFonts w:asciiTheme="minorHAnsi" w:hAnsiTheme="minorHAnsi" w:cstheme="minorHAnsi"/>
        </w:rPr>
        <w:t xml:space="preserve">w ramach </w:t>
      </w:r>
      <w:r w:rsidRPr="003909DA">
        <w:rPr>
          <w:rFonts w:asciiTheme="minorHAnsi" w:hAnsiTheme="minorHAnsi" w:cstheme="minorHAnsi"/>
        </w:rPr>
        <w:t xml:space="preserve">Programu „Czyste Powietrze” na który zostało przyznane dofinansowanie z </w:t>
      </w:r>
      <w:proofErr w:type="spellStart"/>
      <w:r w:rsidRPr="003909DA">
        <w:rPr>
          <w:rFonts w:asciiTheme="minorHAnsi" w:hAnsiTheme="minorHAnsi" w:cstheme="minorHAnsi"/>
        </w:rPr>
        <w:t>WFOŚiGW</w:t>
      </w:r>
      <w:proofErr w:type="spellEnd"/>
      <w:r w:rsidRPr="003909DA">
        <w:rPr>
          <w:rFonts w:asciiTheme="minorHAnsi" w:hAnsiTheme="minorHAnsi" w:cstheme="minorHAnsi"/>
        </w:rPr>
        <w:t xml:space="preserve"> w Warszawie</w:t>
      </w:r>
      <w:r w:rsidR="006E69FF" w:rsidRPr="003909DA">
        <w:rPr>
          <w:rFonts w:asciiTheme="minorHAnsi" w:hAnsiTheme="minorHAnsi" w:cstheme="minorHAnsi"/>
        </w:rPr>
        <w:t xml:space="preserve"> zostały poniesione </w:t>
      </w:r>
      <w:r w:rsidR="00402861" w:rsidRPr="003909DA">
        <w:rPr>
          <w:rFonts w:asciiTheme="minorHAnsi" w:hAnsiTheme="minorHAnsi" w:cstheme="minorHAnsi"/>
        </w:rPr>
        <w:t xml:space="preserve">w kwocie 32.977,84 zł </w:t>
      </w:r>
      <w:r w:rsidRPr="003909DA">
        <w:rPr>
          <w:rFonts w:asciiTheme="minorHAnsi" w:hAnsiTheme="minorHAnsi" w:cstheme="minorHAnsi"/>
        </w:rPr>
        <w:t>na wynagrodzenia wraz z pochodnymi</w:t>
      </w:r>
      <w:r w:rsidR="00402861" w:rsidRPr="003909DA">
        <w:rPr>
          <w:rFonts w:asciiTheme="minorHAnsi" w:hAnsiTheme="minorHAnsi" w:cstheme="minorHAnsi"/>
        </w:rPr>
        <w:t xml:space="preserve">, </w:t>
      </w:r>
      <w:r w:rsidRPr="003909DA">
        <w:rPr>
          <w:rFonts w:asciiTheme="minorHAnsi" w:hAnsiTheme="minorHAnsi" w:cstheme="minorHAnsi"/>
        </w:rPr>
        <w:t>na materiały promocyjne</w:t>
      </w:r>
      <w:r w:rsidR="00402861" w:rsidRPr="003909DA">
        <w:rPr>
          <w:rFonts w:asciiTheme="minorHAnsi" w:hAnsiTheme="minorHAnsi" w:cstheme="minorHAnsi"/>
        </w:rPr>
        <w:t xml:space="preserve">, zakup pyłomierza, tablicy świetlnej. </w:t>
      </w:r>
    </w:p>
    <w:p w14:paraId="1167FB8A" w14:textId="73C24166" w:rsidR="00402861" w:rsidRPr="003909DA" w:rsidRDefault="00402861" w:rsidP="006E69FF">
      <w:pPr>
        <w:pStyle w:val="NormalnyWeb"/>
        <w:spacing w:before="0" w:beforeAutospacing="0" w:after="0" w:line="360" w:lineRule="auto"/>
        <w:ind w:firstLine="708"/>
        <w:jc w:val="both"/>
        <w:rPr>
          <w:rFonts w:asciiTheme="minorHAnsi" w:hAnsiTheme="minorHAnsi" w:cstheme="minorHAnsi"/>
        </w:rPr>
      </w:pPr>
      <w:r w:rsidRPr="003909DA">
        <w:rPr>
          <w:rFonts w:asciiTheme="minorHAnsi" w:hAnsiTheme="minorHAnsi" w:cstheme="minorHAnsi"/>
        </w:rPr>
        <w:lastRenderedPageBreak/>
        <w:t xml:space="preserve">Zakupy inwestycyjne w ramach Programu „Czyste Powietrze” na który zostało przyznane dofinansowanie z </w:t>
      </w:r>
      <w:proofErr w:type="spellStart"/>
      <w:r w:rsidRPr="003909DA">
        <w:rPr>
          <w:rFonts w:asciiTheme="minorHAnsi" w:hAnsiTheme="minorHAnsi" w:cstheme="minorHAnsi"/>
        </w:rPr>
        <w:t>WFOŚiGW</w:t>
      </w:r>
      <w:proofErr w:type="spellEnd"/>
      <w:r w:rsidRPr="003909DA">
        <w:rPr>
          <w:rFonts w:asciiTheme="minorHAnsi" w:hAnsiTheme="minorHAnsi" w:cstheme="minorHAnsi"/>
        </w:rPr>
        <w:t xml:space="preserve"> w Warszawie zostały poniesione w kwocie 28.880,16 zł na zakup stacji meteo zamontowanej na świetlicy wiejskiej w Żelaznej Rządowej.</w:t>
      </w:r>
    </w:p>
    <w:p w14:paraId="551801CA" w14:textId="6E853085" w:rsidR="00B8641A" w:rsidRPr="003909DA" w:rsidRDefault="006E69FF" w:rsidP="00402861">
      <w:pPr>
        <w:pStyle w:val="NormalnyWeb"/>
        <w:spacing w:before="0" w:beforeAutospacing="0" w:after="0" w:line="360" w:lineRule="auto"/>
        <w:ind w:firstLine="708"/>
        <w:jc w:val="both"/>
        <w:rPr>
          <w:rFonts w:asciiTheme="minorHAnsi" w:hAnsiTheme="minorHAnsi" w:cstheme="minorHAnsi"/>
        </w:rPr>
      </w:pPr>
      <w:r w:rsidRPr="003909DA">
        <w:rPr>
          <w:rFonts w:asciiTheme="minorHAnsi" w:hAnsiTheme="minorHAnsi" w:cstheme="minorHAnsi"/>
        </w:rPr>
        <w:t xml:space="preserve">Wydatki w kwocie </w:t>
      </w:r>
      <w:r w:rsidR="00402861" w:rsidRPr="003909DA">
        <w:rPr>
          <w:rFonts w:asciiTheme="minorHAnsi" w:hAnsiTheme="minorHAnsi" w:cstheme="minorHAnsi"/>
        </w:rPr>
        <w:t>306,28</w:t>
      </w:r>
      <w:r w:rsidRPr="003909DA">
        <w:rPr>
          <w:rFonts w:asciiTheme="minorHAnsi" w:hAnsiTheme="minorHAnsi" w:cstheme="minorHAnsi"/>
        </w:rPr>
        <w:t xml:space="preserve"> zł zostały poniesione </w:t>
      </w:r>
      <w:r w:rsidR="00673DE5" w:rsidRPr="003909DA">
        <w:rPr>
          <w:rFonts w:asciiTheme="minorHAnsi" w:hAnsiTheme="minorHAnsi" w:cstheme="minorHAnsi"/>
        </w:rPr>
        <w:t xml:space="preserve">ze środków własnych </w:t>
      </w:r>
      <w:r w:rsidRPr="003909DA">
        <w:rPr>
          <w:rFonts w:asciiTheme="minorHAnsi" w:hAnsiTheme="minorHAnsi" w:cstheme="minorHAnsi"/>
        </w:rPr>
        <w:t xml:space="preserve">na </w:t>
      </w:r>
      <w:r w:rsidR="00B8641A" w:rsidRPr="003909DA">
        <w:rPr>
          <w:rFonts w:asciiTheme="minorHAnsi" w:hAnsiTheme="minorHAnsi" w:cstheme="minorHAnsi"/>
        </w:rPr>
        <w:t>licencj</w:t>
      </w:r>
      <w:r w:rsidR="00402861" w:rsidRPr="003909DA">
        <w:rPr>
          <w:rFonts w:asciiTheme="minorHAnsi" w:hAnsiTheme="minorHAnsi" w:cstheme="minorHAnsi"/>
        </w:rPr>
        <w:t>ę</w:t>
      </w:r>
      <w:r w:rsidR="00B8641A" w:rsidRPr="003909DA">
        <w:rPr>
          <w:rFonts w:asciiTheme="minorHAnsi" w:hAnsiTheme="minorHAnsi" w:cstheme="minorHAnsi"/>
        </w:rPr>
        <w:t xml:space="preserve"> programu komputerowego</w:t>
      </w:r>
      <w:r w:rsidRPr="003909DA">
        <w:rPr>
          <w:rFonts w:asciiTheme="minorHAnsi" w:hAnsiTheme="minorHAnsi" w:cstheme="minorHAnsi"/>
        </w:rPr>
        <w:t xml:space="preserve"> </w:t>
      </w:r>
      <w:r w:rsidR="00673DE5" w:rsidRPr="003909DA">
        <w:rPr>
          <w:rFonts w:asciiTheme="minorHAnsi" w:hAnsiTheme="minorHAnsi" w:cstheme="minorHAnsi"/>
        </w:rPr>
        <w:t>w</w:t>
      </w:r>
      <w:r w:rsidRPr="003909DA">
        <w:rPr>
          <w:rFonts w:asciiTheme="minorHAnsi" w:hAnsiTheme="minorHAnsi" w:cstheme="minorHAnsi"/>
        </w:rPr>
        <w:t xml:space="preserve"> celu wydawania zaświadczeń.</w:t>
      </w:r>
    </w:p>
    <w:p w14:paraId="4065F46B" w14:textId="42305326" w:rsidR="00402861" w:rsidRPr="003909DA" w:rsidRDefault="00402861" w:rsidP="00402861">
      <w:pPr>
        <w:pStyle w:val="NormalnyWeb"/>
        <w:spacing w:before="0" w:beforeAutospacing="0" w:after="0" w:line="360" w:lineRule="auto"/>
        <w:ind w:firstLine="708"/>
        <w:jc w:val="both"/>
        <w:rPr>
          <w:rFonts w:asciiTheme="minorHAnsi" w:hAnsiTheme="minorHAnsi" w:cstheme="minorHAnsi"/>
        </w:rPr>
      </w:pPr>
      <w:r w:rsidRPr="003909DA">
        <w:rPr>
          <w:rFonts w:asciiTheme="minorHAnsi" w:hAnsiTheme="minorHAnsi" w:cstheme="minorHAnsi"/>
        </w:rPr>
        <w:t xml:space="preserve">Wydatki w kwocie 45.264,00 zł zostały poniesione </w:t>
      </w:r>
      <w:r w:rsidR="00751C35">
        <w:rPr>
          <w:rFonts w:asciiTheme="minorHAnsi" w:hAnsiTheme="minorHAnsi" w:cstheme="minorHAnsi"/>
        </w:rPr>
        <w:t xml:space="preserve">na zakup tablicy informacyjnej,                              </w:t>
      </w:r>
      <w:r w:rsidR="00C94463" w:rsidRPr="003909DA">
        <w:rPr>
          <w:rFonts w:asciiTheme="minorHAnsi" w:hAnsiTheme="minorHAnsi" w:cstheme="minorHAnsi"/>
        </w:rPr>
        <w:t xml:space="preserve">na opracowanie bazy danych zawierającej inwentaryzację emisję gazów cieplarnianych, opracowanie planu gospodarki niskoemisyjnej, sporządzenie dokumentacji dotyczącej przeprowadzenia oceny oddziaływania na środowisko, opracowanie analizy ubóstwa energetycznego </w:t>
      </w:r>
      <w:r w:rsidR="003909DA" w:rsidRPr="003909DA">
        <w:rPr>
          <w:rFonts w:asciiTheme="minorHAnsi" w:hAnsiTheme="minorHAnsi" w:cstheme="minorHAnsi"/>
        </w:rPr>
        <w:t>(zadanie dofinansowane dotacją z Urzędu Marszałkowskiego w kwocie 33.855,00 zł).</w:t>
      </w:r>
    </w:p>
    <w:p w14:paraId="2FD774BE" w14:textId="77777777" w:rsidR="00271D6C" w:rsidRPr="003909DA" w:rsidRDefault="00271D6C" w:rsidP="00271D6C">
      <w:pPr>
        <w:pStyle w:val="NormalnyWeb"/>
        <w:spacing w:before="0" w:beforeAutospacing="0" w:after="0" w:line="360" w:lineRule="auto"/>
        <w:ind w:firstLine="708"/>
        <w:jc w:val="both"/>
        <w:rPr>
          <w:rFonts w:asciiTheme="minorHAnsi" w:hAnsiTheme="minorHAnsi" w:cstheme="minorHAnsi"/>
        </w:rPr>
      </w:pPr>
    </w:p>
    <w:p w14:paraId="15099553" w14:textId="77777777" w:rsidR="00B8641A" w:rsidRPr="00FF77BB" w:rsidRDefault="00B8641A" w:rsidP="00B8641A">
      <w:pPr>
        <w:pStyle w:val="NormalnyWeb"/>
        <w:spacing w:before="0" w:beforeAutospacing="0" w:after="0" w:line="360" w:lineRule="auto"/>
        <w:ind w:left="17"/>
        <w:jc w:val="both"/>
        <w:rPr>
          <w:rFonts w:asciiTheme="minorHAnsi" w:hAnsiTheme="minorHAnsi" w:cstheme="minorHAnsi"/>
          <w:i/>
          <w:iCs/>
          <w:u w:val="single"/>
        </w:rPr>
      </w:pPr>
      <w:r w:rsidRPr="00FF77BB">
        <w:rPr>
          <w:rFonts w:asciiTheme="minorHAnsi" w:hAnsiTheme="minorHAnsi" w:cstheme="minorHAnsi"/>
          <w:i/>
          <w:iCs/>
          <w:u w:val="single"/>
        </w:rPr>
        <w:t>Schroniska dla zwierząt</w:t>
      </w:r>
    </w:p>
    <w:p w14:paraId="2BB25D0E" w14:textId="0D589386" w:rsidR="00B8641A" w:rsidRPr="00FF77BB" w:rsidRDefault="00B8641A" w:rsidP="00B8641A">
      <w:pPr>
        <w:pStyle w:val="NormalnyWeb"/>
        <w:spacing w:before="0" w:beforeAutospacing="0" w:after="0" w:line="360" w:lineRule="auto"/>
        <w:ind w:firstLine="708"/>
        <w:jc w:val="both"/>
        <w:rPr>
          <w:rFonts w:asciiTheme="minorHAnsi" w:hAnsiTheme="minorHAnsi" w:cstheme="minorHAnsi"/>
        </w:rPr>
      </w:pPr>
      <w:r w:rsidRPr="00FF77BB">
        <w:rPr>
          <w:rFonts w:asciiTheme="minorHAnsi" w:hAnsiTheme="minorHAnsi" w:cstheme="minorHAnsi"/>
        </w:rPr>
        <w:t xml:space="preserve">Planowane wydatki w kwocie </w:t>
      </w:r>
      <w:r w:rsidR="00FF77BB" w:rsidRPr="00FF77BB">
        <w:rPr>
          <w:rFonts w:asciiTheme="minorHAnsi" w:hAnsiTheme="minorHAnsi" w:cstheme="minorHAnsi"/>
        </w:rPr>
        <w:t>42</w:t>
      </w:r>
      <w:r w:rsidRPr="00FF77BB">
        <w:rPr>
          <w:rFonts w:asciiTheme="minorHAnsi" w:hAnsiTheme="minorHAnsi" w:cstheme="minorHAnsi"/>
        </w:rPr>
        <w:t xml:space="preserve">.000,00 zł zostały poniesione w kwocie </w:t>
      </w:r>
      <w:r w:rsidR="00FF77BB" w:rsidRPr="00FF77BB">
        <w:rPr>
          <w:rFonts w:asciiTheme="minorHAnsi" w:hAnsiTheme="minorHAnsi" w:cstheme="minorHAnsi"/>
        </w:rPr>
        <w:t>39.606,00</w:t>
      </w:r>
      <w:r w:rsidRPr="00FF77BB">
        <w:rPr>
          <w:rFonts w:asciiTheme="minorHAnsi" w:hAnsiTheme="minorHAnsi" w:cstheme="minorHAnsi"/>
        </w:rPr>
        <w:t xml:space="preserve"> zł jako ryczałt za gotowość i realizację świadczenia usług oraz odłowienie i przyjęcie ps</w:t>
      </w:r>
      <w:r w:rsidR="00271D6C" w:rsidRPr="00FF77BB">
        <w:rPr>
          <w:rFonts w:asciiTheme="minorHAnsi" w:hAnsiTheme="minorHAnsi" w:cstheme="minorHAnsi"/>
        </w:rPr>
        <w:t>ów do schroniska.</w:t>
      </w:r>
    </w:p>
    <w:p w14:paraId="74A8BBFF" w14:textId="77777777" w:rsidR="00B8641A" w:rsidRPr="00097137"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084124A5" w14:textId="77777777" w:rsidR="00B8641A" w:rsidRPr="0031394A" w:rsidRDefault="00B8641A" w:rsidP="00B8641A">
      <w:pPr>
        <w:pStyle w:val="NormalnyWeb"/>
        <w:spacing w:before="0" w:beforeAutospacing="0" w:after="0" w:line="360" w:lineRule="auto"/>
        <w:jc w:val="both"/>
        <w:rPr>
          <w:rFonts w:asciiTheme="minorHAnsi" w:hAnsiTheme="minorHAnsi" w:cstheme="minorHAnsi"/>
        </w:rPr>
      </w:pPr>
      <w:r w:rsidRPr="0031394A">
        <w:rPr>
          <w:rFonts w:asciiTheme="minorHAnsi" w:hAnsiTheme="minorHAnsi" w:cstheme="minorHAnsi"/>
          <w:bCs/>
          <w:i/>
          <w:iCs/>
          <w:u w:val="single"/>
        </w:rPr>
        <w:t>Oświetlenie ulic, placów i dróg</w:t>
      </w:r>
    </w:p>
    <w:p w14:paraId="46277CEC" w14:textId="034E22EA" w:rsidR="00B8641A" w:rsidRPr="0031394A" w:rsidRDefault="00B8641A" w:rsidP="00B8641A">
      <w:pPr>
        <w:pStyle w:val="NormalnyWeb"/>
        <w:spacing w:before="0" w:beforeAutospacing="0" w:after="0" w:line="360" w:lineRule="auto"/>
        <w:ind w:firstLine="360"/>
        <w:jc w:val="both"/>
        <w:rPr>
          <w:rFonts w:asciiTheme="minorHAnsi" w:hAnsiTheme="minorHAnsi" w:cstheme="minorHAnsi"/>
        </w:rPr>
      </w:pPr>
      <w:r w:rsidRPr="0031394A">
        <w:rPr>
          <w:rFonts w:asciiTheme="minorHAnsi" w:hAnsiTheme="minorHAnsi" w:cstheme="minorHAnsi"/>
        </w:rPr>
        <w:t xml:space="preserve">Na oświetlenie ulic zaplanowano kwotę </w:t>
      </w:r>
      <w:r w:rsidR="001E5041" w:rsidRPr="0031394A">
        <w:rPr>
          <w:rFonts w:asciiTheme="minorHAnsi" w:hAnsiTheme="minorHAnsi" w:cstheme="minorHAnsi"/>
        </w:rPr>
        <w:t>955.538,00</w:t>
      </w:r>
      <w:r w:rsidRPr="0031394A">
        <w:rPr>
          <w:rFonts w:asciiTheme="minorHAnsi" w:hAnsiTheme="minorHAnsi" w:cstheme="minorHAnsi"/>
        </w:rPr>
        <w:t xml:space="preserve"> zł, wydatkowano kwotę </w:t>
      </w:r>
      <w:r w:rsidR="001E5041" w:rsidRPr="0031394A">
        <w:rPr>
          <w:rFonts w:asciiTheme="minorHAnsi" w:hAnsiTheme="minorHAnsi" w:cstheme="minorHAnsi"/>
        </w:rPr>
        <w:t>761.853,64</w:t>
      </w:r>
      <w:r w:rsidRPr="0031394A">
        <w:rPr>
          <w:rFonts w:asciiTheme="minorHAnsi" w:hAnsiTheme="minorHAnsi" w:cstheme="minorHAnsi"/>
        </w:rPr>
        <w:t xml:space="preserve"> zł w tym:</w:t>
      </w:r>
    </w:p>
    <w:p w14:paraId="458AC3DD" w14:textId="13141BBE" w:rsidR="001E5041" w:rsidRPr="0031394A" w:rsidRDefault="001E5041">
      <w:pPr>
        <w:pStyle w:val="NormalnyWeb"/>
        <w:numPr>
          <w:ilvl w:val="0"/>
          <w:numId w:val="35"/>
        </w:numPr>
        <w:spacing w:before="0" w:beforeAutospacing="0" w:after="0" w:line="360" w:lineRule="auto"/>
        <w:jc w:val="both"/>
        <w:rPr>
          <w:rFonts w:asciiTheme="minorHAnsi" w:hAnsiTheme="minorHAnsi" w:cstheme="minorHAnsi"/>
        </w:rPr>
      </w:pPr>
      <w:r w:rsidRPr="0031394A">
        <w:rPr>
          <w:rFonts w:asciiTheme="minorHAnsi" w:hAnsiTheme="minorHAnsi" w:cstheme="minorHAnsi"/>
        </w:rPr>
        <w:t xml:space="preserve">na zakup materiałów oświetleniowych, lamp solarnych dla sołectwa Żelazna Prywatna </w:t>
      </w:r>
      <w:r w:rsidR="00751C35" w:rsidRPr="0031394A">
        <w:rPr>
          <w:rFonts w:asciiTheme="minorHAnsi" w:hAnsiTheme="minorHAnsi" w:cstheme="minorHAnsi"/>
        </w:rPr>
        <w:t>i Żelazna Rządowa kwota 5.847,97 zł,</w:t>
      </w:r>
    </w:p>
    <w:p w14:paraId="73F03F4D" w14:textId="057DC8BE" w:rsidR="00B8641A" w:rsidRPr="0031394A" w:rsidRDefault="00B8641A">
      <w:pPr>
        <w:pStyle w:val="NormalnyWeb"/>
        <w:numPr>
          <w:ilvl w:val="0"/>
          <w:numId w:val="35"/>
        </w:numPr>
        <w:spacing w:before="0" w:beforeAutospacing="0" w:after="0" w:line="360" w:lineRule="auto"/>
        <w:jc w:val="both"/>
        <w:rPr>
          <w:rFonts w:asciiTheme="minorHAnsi" w:hAnsiTheme="minorHAnsi" w:cstheme="minorHAnsi"/>
        </w:rPr>
      </w:pPr>
      <w:r w:rsidRPr="0031394A">
        <w:rPr>
          <w:rFonts w:asciiTheme="minorHAnsi" w:hAnsiTheme="minorHAnsi" w:cstheme="minorHAnsi"/>
        </w:rPr>
        <w:t xml:space="preserve">za energię elektryczną na oświetlenie ulic wydano kwotę </w:t>
      </w:r>
      <w:r w:rsidR="00271D6C" w:rsidRPr="0031394A">
        <w:rPr>
          <w:rFonts w:asciiTheme="minorHAnsi" w:hAnsiTheme="minorHAnsi" w:cstheme="minorHAnsi"/>
        </w:rPr>
        <w:t>276.42</w:t>
      </w:r>
      <w:r w:rsidR="001E5041" w:rsidRPr="0031394A">
        <w:rPr>
          <w:rFonts w:asciiTheme="minorHAnsi" w:hAnsiTheme="minorHAnsi" w:cstheme="minorHAnsi"/>
        </w:rPr>
        <w:t>6,47</w:t>
      </w:r>
      <w:r w:rsidRPr="0031394A">
        <w:rPr>
          <w:rFonts w:asciiTheme="minorHAnsi" w:hAnsiTheme="minorHAnsi" w:cstheme="minorHAnsi"/>
        </w:rPr>
        <w:t xml:space="preserve"> zł, na plan 4</w:t>
      </w:r>
      <w:r w:rsidR="001E5041" w:rsidRPr="0031394A">
        <w:rPr>
          <w:rFonts w:asciiTheme="minorHAnsi" w:hAnsiTheme="minorHAnsi" w:cstheme="minorHAnsi"/>
        </w:rPr>
        <w:t>4</w:t>
      </w:r>
      <w:r w:rsidRPr="0031394A">
        <w:rPr>
          <w:rFonts w:asciiTheme="minorHAnsi" w:hAnsiTheme="minorHAnsi" w:cstheme="minorHAnsi"/>
        </w:rPr>
        <w:t>0.000,00 zł,</w:t>
      </w:r>
    </w:p>
    <w:p w14:paraId="62B95772" w14:textId="60F3D6A1" w:rsidR="00B8641A" w:rsidRPr="0031394A" w:rsidRDefault="00B8641A">
      <w:pPr>
        <w:pStyle w:val="NormalnyWeb"/>
        <w:numPr>
          <w:ilvl w:val="0"/>
          <w:numId w:val="35"/>
        </w:numPr>
        <w:spacing w:before="0" w:beforeAutospacing="0" w:after="0" w:line="360" w:lineRule="auto"/>
        <w:jc w:val="both"/>
        <w:rPr>
          <w:rFonts w:asciiTheme="minorHAnsi" w:hAnsiTheme="minorHAnsi" w:cstheme="minorHAnsi"/>
        </w:rPr>
      </w:pPr>
      <w:r w:rsidRPr="0031394A">
        <w:rPr>
          <w:rFonts w:asciiTheme="minorHAnsi" w:hAnsiTheme="minorHAnsi" w:cstheme="minorHAnsi"/>
        </w:rPr>
        <w:t xml:space="preserve">konserwacja oświetlenia ulicznego kwota </w:t>
      </w:r>
      <w:r w:rsidR="001E5041" w:rsidRPr="0031394A">
        <w:rPr>
          <w:rFonts w:asciiTheme="minorHAnsi" w:hAnsiTheme="minorHAnsi" w:cstheme="minorHAnsi"/>
        </w:rPr>
        <w:t>96.391,66</w:t>
      </w:r>
      <w:r w:rsidRPr="0031394A">
        <w:rPr>
          <w:rFonts w:asciiTheme="minorHAnsi" w:hAnsiTheme="minorHAnsi" w:cstheme="minorHAnsi"/>
        </w:rPr>
        <w:t xml:space="preserve"> zł,</w:t>
      </w:r>
    </w:p>
    <w:p w14:paraId="7B5C8E98" w14:textId="22C40228" w:rsidR="00B8641A" w:rsidRPr="0031394A" w:rsidRDefault="00B8641A">
      <w:pPr>
        <w:pStyle w:val="NormalnyWeb"/>
        <w:numPr>
          <w:ilvl w:val="0"/>
          <w:numId w:val="35"/>
        </w:numPr>
        <w:spacing w:before="0" w:beforeAutospacing="0" w:after="0" w:line="360" w:lineRule="auto"/>
        <w:jc w:val="both"/>
        <w:rPr>
          <w:rFonts w:asciiTheme="minorHAnsi" w:hAnsiTheme="minorHAnsi" w:cstheme="minorHAnsi"/>
        </w:rPr>
      </w:pPr>
      <w:r w:rsidRPr="0031394A">
        <w:rPr>
          <w:rFonts w:asciiTheme="minorHAnsi" w:hAnsiTheme="minorHAnsi" w:cstheme="minorHAnsi"/>
        </w:rPr>
        <w:t xml:space="preserve">wykonanie </w:t>
      </w:r>
      <w:r w:rsidR="00751C35" w:rsidRPr="0031394A">
        <w:rPr>
          <w:rFonts w:asciiTheme="minorHAnsi" w:hAnsiTheme="minorHAnsi" w:cstheme="minorHAnsi"/>
        </w:rPr>
        <w:t>kosztorysu inwestorskiego na wymianę oświetlenia ulicznego oraz wykonanie tablicy informacyjnej, opłata za udostępnienie słupów napowietrznych</w:t>
      </w:r>
      <w:r w:rsidRPr="0031394A">
        <w:rPr>
          <w:rFonts w:asciiTheme="minorHAnsi" w:hAnsiTheme="minorHAnsi" w:cstheme="minorHAnsi"/>
        </w:rPr>
        <w:t xml:space="preserve"> w kwocie </w:t>
      </w:r>
      <w:r w:rsidR="00751C35" w:rsidRPr="0031394A">
        <w:rPr>
          <w:rFonts w:asciiTheme="minorHAnsi" w:hAnsiTheme="minorHAnsi" w:cstheme="minorHAnsi"/>
        </w:rPr>
        <w:t>7.859,66</w:t>
      </w:r>
      <w:r w:rsidRPr="0031394A">
        <w:rPr>
          <w:rFonts w:asciiTheme="minorHAnsi" w:hAnsiTheme="minorHAnsi" w:cstheme="minorHAnsi"/>
        </w:rPr>
        <w:t xml:space="preserve"> zł.</w:t>
      </w:r>
    </w:p>
    <w:p w14:paraId="28D769C9" w14:textId="77777777" w:rsidR="00B8641A" w:rsidRDefault="00B8641A" w:rsidP="00B8641A">
      <w:pPr>
        <w:pStyle w:val="NormalnyWeb"/>
        <w:spacing w:before="0" w:beforeAutospacing="0" w:after="0" w:line="360" w:lineRule="auto"/>
        <w:ind w:left="360"/>
        <w:jc w:val="both"/>
        <w:rPr>
          <w:rFonts w:asciiTheme="minorHAnsi" w:hAnsiTheme="minorHAnsi" w:cstheme="minorHAnsi"/>
        </w:rPr>
      </w:pPr>
    </w:p>
    <w:p w14:paraId="36A4E620" w14:textId="77777777" w:rsidR="002C5418" w:rsidRPr="0031394A" w:rsidRDefault="002C5418" w:rsidP="00B8641A">
      <w:pPr>
        <w:pStyle w:val="NormalnyWeb"/>
        <w:spacing w:before="0" w:beforeAutospacing="0" w:after="0" w:line="360" w:lineRule="auto"/>
        <w:ind w:left="360"/>
        <w:jc w:val="both"/>
        <w:rPr>
          <w:rFonts w:asciiTheme="minorHAnsi" w:hAnsiTheme="minorHAnsi" w:cstheme="minorHAnsi"/>
        </w:rPr>
      </w:pPr>
    </w:p>
    <w:p w14:paraId="6B021491" w14:textId="37846781" w:rsidR="00B8641A" w:rsidRPr="0031394A" w:rsidRDefault="00B8641A" w:rsidP="00B8641A">
      <w:pPr>
        <w:pStyle w:val="NormalnyWeb"/>
        <w:spacing w:before="0" w:beforeAutospacing="0" w:after="0" w:line="360" w:lineRule="auto"/>
        <w:jc w:val="both"/>
        <w:rPr>
          <w:rFonts w:asciiTheme="minorHAnsi" w:hAnsiTheme="minorHAnsi" w:cstheme="minorHAnsi"/>
          <w:b/>
          <w:bCs/>
          <w:i/>
          <w:iCs/>
        </w:rPr>
      </w:pPr>
      <w:r w:rsidRPr="0031394A">
        <w:rPr>
          <w:rFonts w:asciiTheme="minorHAnsi" w:hAnsiTheme="minorHAnsi" w:cstheme="minorHAnsi"/>
          <w:b/>
          <w:bCs/>
          <w:i/>
          <w:iCs/>
        </w:rPr>
        <w:t>wydatki</w:t>
      </w:r>
      <w:r w:rsidR="00271D6C" w:rsidRPr="0031394A">
        <w:rPr>
          <w:rFonts w:asciiTheme="minorHAnsi" w:hAnsiTheme="minorHAnsi" w:cstheme="minorHAnsi"/>
          <w:b/>
          <w:bCs/>
          <w:i/>
          <w:iCs/>
        </w:rPr>
        <w:t xml:space="preserve"> </w:t>
      </w:r>
      <w:r w:rsidRPr="0031394A">
        <w:rPr>
          <w:rFonts w:asciiTheme="minorHAnsi" w:hAnsiTheme="minorHAnsi" w:cstheme="minorHAnsi"/>
          <w:b/>
          <w:bCs/>
          <w:i/>
          <w:iCs/>
        </w:rPr>
        <w:t xml:space="preserve">inwestycyjne w tym rozdziale zaplanowane w kwocie </w:t>
      </w:r>
      <w:r w:rsidR="00751C35" w:rsidRPr="0031394A">
        <w:rPr>
          <w:rFonts w:asciiTheme="minorHAnsi" w:hAnsiTheme="minorHAnsi" w:cstheme="minorHAnsi"/>
          <w:b/>
          <w:bCs/>
          <w:i/>
          <w:iCs/>
        </w:rPr>
        <w:t>380.050,00</w:t>
      </w:r>
      <w:r w:rsidRPr="0031394A">
        <w:rPr>
          <w:rFonts w:asciiTheme="minorHAnsi" w:hAnsiTheme="minorHAnsi" w:cstheme="minorHAnsi"/>
          <w:b/>
          <w:bCs/>
          <w:i/>
          <w:iCs/>
        </w:rPr>
        <w:t xml:space="preserve"> zł</w:t>
      </w:r>
      <w:r w:rsidR="00751C35" w:rsidRPr="0031394A">
        <w:rPr>
          <w:rFonts w:asciiTheme="minorHAnsi" w:hAnsiTheme="minorHAnsi" w:cstheme="minorHAnsi"/>
          <w:b/>
          <w:bCs/>
          <w:i/>
          <w:iCs/>
        </w:rPr>
        <w:t>,</w:t>
      </w:r>
      <w:r w:rsidRPr="0031394A">
        <w:rPr>
          <w:rFonts w:asciiTheme="minorHAnsi" w:hAnsiTheme="minorHAnsi" w:cstheme="minorHAnsi"/>
          <w:b/>
          <w:bCs/>
          <w:i/>
          <w:iCs/>
        </w:rPr>
        <w:t xml:space="preserve"> w 202</w:t>
      </w:r>
      <w:r w:rsidR="00751C35" w:rsidRPr="0031394A">
        <w:rPr>
          <w:rFonts w:asciiTheme="minorHAnsi" w:hAnsiTheme="minorHAnsi" w:cstheme="minorHAnsi"/>
          <w:b/>
          <w:bCs/>
          <w:i/>
          <w:iCs/>
        </w:rPr>
        <w:t>3</w:t>
      </w:r>
      <w:r w:rsidRPr="0031394A">
        <w:rPr>
          <w:rFonts w:asciiTheme="minorHAnsi" w:hAnsiTheme="minorHAnsi" w:cstheme="minorHAnsi"/>
          <w:b/>
          <w:bCs/>
          <w:i/>
          <w:iCs/>
        </w:rPr>
        <w:t xml:space="preserve"> roku zostały poniesione </w:t>
      </w:r>
      <w:r w:rsidR="00271D6C" w:rsidRPr="0031394A">
        <w:rPr>
          <w:rFonts w:asciiTheme="minorHAnsi" w:hAnsiTheme="minorHAnsi" w:cstheme="minorHAnsi"/>
          <w:b/>
          <w:bCs/>
          <w:i/>
          <w:iCs/>
        </w:rPr>
        <w:t xml:space="preserve">w kwocie </w:t>
      </w:r>
      <w:r w:rsidR="00751C35" w:rsidRPr="0031394A">
        <w:rPr>
          <w:rFonts w:asciiTheme="minorHAnsi" w:hAnsiTheme="minorHAnsi" w:cstheme="minorHAnsi"/>
          <w:b/>
          <w:bCs/>
          <w:i/>
          <w:iCs/>
        </w:rPr>
        <w:t>375.327,88</w:t>
      </w:r>
      <w:r w:rsidR="00271D6C" w:rsidRPr="0031394A">
        <w:rPr>
          <w:rFonts w:asciiTheme="minorHAnsi" w:hAnsiTheme="minorHAnsi" w:cstheme="minorHAnsi"/>
          <w:b/>
          <w:bCs/>
          <w:i/>
          <w:iCs/>
        </w:rPr>
        <w:t xml:space="preserve"> zł </w:t>
      </w:r>
      <w:r w:rsidRPr="0031394A">
        <w:rPr>
          <w:rFonts w:asciiTheme="minorHAnsi" w:hAnsiTheme="minorHAnsi" w:cstheme="minorHAnsi"/>
          <w:b/>
          <w:bCs/>
          <w:i/>
          <w:iCs/>
        </w:rPr>
        <w:t>tj. na zadania pn.:</w:t>
      </w:r>
    </w:p>
    <w:p w14:paraId="49DBE2A1" w14:textId="2770FB25" w:rsidR="00B8641A" w:rsidRPr="0031394A" w:rsidRDefault="00B8641A" w:rsidP="00B8641A">
      <w:pPr>
        <w:pStyle w:val="NormalnyWeb"/>
        <w:spacing w:before="0" w:beforeAutospacing="0" w:after="0" w:line="360" w:lineRule="auto"/>
        <w:jc w:val="both"/>
        <w:rPr>
          <w:rFonts w:asciiTheme="minorHAnsi" w:hAnsiTheme="minorHAnsi" w:cstheme="minorHAnsi"/>
          <w:bCs/>
          <w:iCs/>
        </w:rPr>
      </w:pPr>
      <w:r w:rsidRPr="0031394A">
        <w:rPr>
          <w:rFonts w:asciiTheme="minorHAnsi" w:hAnsiTheme="minorHAnsi" w:cstheme="minorHAnsi"/>
          <w:bCs/>
          <w:iCs/>
        </w:rPr>
        <w:t xml:space="preserve">- </w:t>
      </w:r>
      <w:r w:rsidRPr="0031394A">
        <w:rPr>
          <w:rFonts w:asciiTheme="minorHAnsi" w:hAnsiTheme="minorHAnsi" w:cstheme="minorHAnsi"/>
        </w:rPr>
        <w:t>„</w:t>
      </w:r>
      <w:r w:rsidR="00751C35" w:rsidRPr="0031394A">
        <w:rPr>
          <w:rFonts w:asciiTheme="minorHAnsi" w:hAnsiTheme="minorHAnsi" w:cstheme="minorHAnsi"/>
        </w:rPr>
        <w:t xml:space="preserve">Wymiana </w:t>
      </w:r>
      <w:r w:rsidRPr="0031394A">
        <w:rPr>
          <w:rFonts w:asciiTheme="minorHAnsi" w:hAnsiTheme="minorHAnsi" w:cstheme="minorHAnsi"/>
        </w:rPr>
        <w:t xml:space="preserve">oświetlenia ulicznego na terenie Gminy Jednorożec” - </w:t>
      </w:r>
      <w:r w:rsidRPr="0031394A">
        <w:rPr>
          <w:rFonts w:asciiTheme="minorHAnsi" w:hAnsiTheme="minorHAnsi" w:cstheme="minorHAnsi"/>
          <w:bCs/>
          <w:iCs/>
        </w:rPr>
        <w:t xml:space="preserve"> </w:t>
      </w:r>
      <w:r w:rsidR="00271D6C" w:rsidRPr="0031394A">
        <w:rPr>
          <w:rFonts w:asciiTheme="minorHAnsi" w:hAnsiTheme="minorHAnsi" w:cstheme="minorHAnsi"/>
          <w:bCs/>
          <w:iCs/>
        </w:rPr>
        <w:t xml:space="preserve">z planowanej kwoty </w:t>
      </w:r>
      <w:r w:rsidR="00751C35" w:rsidRPr="0031394A">
        <w:rPr>
          <w:rFonts w:asciiTheme="minorHAnsi" w:hAnsiTheme="minorHAnsi" w:cstheme="minorHAnsi"/>
          <w:bCs/>
          <w:iCs/>
        </w:rPr>
        <w:t>342.050,00</w:t>
      </w:r>
      <w:r w:rsidRPr="0031394A">
        <w:rPr>
          <w:rFonts w:asciiTheme="minorHAnsi" w:hAnsiTheme="minorHAnsi" w:cstheme="minorHAnsi"/>
          <w:bCs/>
          <w:iCs/>
        </w:rPr>
        <w:t xml:space="preserve"> zł.</w:t>
      </w:r>
      <w:r w:rsidR="00B60F7C" w:rsidRPr="0031394A">
        <w:rPr>
          <w:rFonts w:asciiTheme="minorHAnsi" w:hAnsiTheme="minorHAnsi" w:cstheme="minorHAnsi"/>
          <w:bCs/>
          <w:iCs/>
        </w:rPr>
        <w:t xml:space="preserve">, wydatkowano </w:t>
      </w:r>
      <w:r w:rsidR="00751C35" w:rsidRPr="0031394A">
        <w:rPr>
          <w:rFonts w:asciiTheme="minorHAnsi" w:hAnsiTheme="minorHAnsi" w:cstheme="minorHAnsi"/>
          <w:bCs/>
          <w:iCs/>
        </w:rPr>
        <w:t>342.033,88</w:t>
      </w:r>
      <w:r w:rsidR="00B60F7C" w:rsidRPr="0031394A">
        <w:rPr>
          <w:rFonts w:asciiTheme="minorHAnsi" w:hAnsiTheme="minorHAnsi" w:cstheme="minorHAnsi"/>
          <w:bCs/>
          <w:iCs/>
        </w:rPr>
        <w:t xml:space="preserve"> zł na </w:t>
      </w:r>
      <w:r w:rsidR="00751C35" w:rsidRPr="0031394A">
        <w:rPr>
          <w:rFonts w:asciiTheme="minorHAnsi" w:hAnsiTheme="minorHAnsi" w:cstheme="minorHAnsi"/>
          <w:bCs/>
          <w:iCs/>
        </w:rPr>
        <w:t xml:space="preserve">wykonanie kosztorysu inwestorskiego oraz wymianę oświetlenia ulicznego </w:t>
      </w:r>
      <w:r w:rsidR="0031394A" w:rsidRPr="0031394A">
        <w:rPr>
          <w:rFonts w:asciiTheme="minorHAnsi" w:hAnsiTheme="minorHAnsi" w:cstheme="minorHAnsi"/>
          <w:bCs/>
          <w:iCs/>
        </w:rPr>
        <w:t xml:space="preserve">w miejscowościach: Nakieł, Ulatowo-Pogorzel, </w:t>
      </w:r>
      <w:proofErr w:type="spellStart"/>
      <w:r w:rsidR="0031394A" w:rsidRPr="0031394A">
        <w:rPr>
          <w:rFonts w:asciiTheme="minorHAnsi" w:hAnsiTheme="minorHAnsi" w:cstheme="minorHAnsi"/>
          <w:bCs/>
          <w:iCs/>
        </w:rPr>
        <w:t>Połoń</w:t>
      </w:r>
      <w:proofErr w:type="spellEnd"/>
      <w:r w:rsidR="0031394A" w:rsidRPr="0031394A">
        <w:rPr>
          <w:rFonts w:asciiTheme="minorHAnsi" w:hAnsiTheme="minorHAnsi" w:cstheme="minorHAnsi"/>
          <w:bCs/>
          <w:iCs/>
        </w:rPr>
        <w:t xml:space="preserve">, Budy Rządowe, Żelazna Rządowa i Prywatna, Lipa, </w:t>
      </w:r>
      <w:proofErr w:type="spellStart"/>
      <w:r w:rsidR="0031394A" w:rsidRPr="0031394A">
        <w:rPr>
          <w:rFonts w:asciiTheme="minorHAnsi" w:hAnsiTheme="minorHAnsi" w:cstheme="minorHAnsi"/>
          <w:bCs/>
          <w:iCs/>
        </w:rPr>
        <w:t>Małowidz</w:t>
      </w:r>
      <w:proofErr w:type="spellEnd"/>
      <w:r w:rsidR="0031394A" w:rsidRPr="0031394A">
        <w:rPr>
          <w:rFonts w:asciiTheme="minorHAnsi" w:hAnsiTheme="minorHAnsi" w:cstheme="minorHAnsi"/>
          <w:bCs/>
          <w:iCs/>
        </w:rPr>
        <w:t xml:space="preserve">, Parciaki, Stegna ul. Kwiatowa, Kazimierza Wielkiego, Jaśminowa, </w:t>
      </w:r>
      <w:r w:rsidR="0031394A" w:rsidRPr="0031394A">
        <w:rPr>
          <w:rFonts w:asciiTheme="minorHAnsi" w:hAnsiTheme="minorHAnsi" w:cstheme="minorHAnsi"/>
          <w:bCs/>
          <w:iCs/>
        </w:rPr>
        <w:lastRenderedPageBreak/>
        <w:t xml:space="preserve">Konwaliowa, Lawendowa, Wolności, Krótka, Zdrojowa, Jednorożec Ul. Mazowiecka, Zielona i Strażacka. </w:t>
      </w:r>
      <w:r w:rsidR="009D3F18" w:rsidRPr="0031394A">
        <w:rPr>
          <w:rFonts w:asciiTheme="minorHAnsi" w:hAnsiTheme="minorHAnsi" w:cstheme="minorHAnsi"/>
          <w:bCs/>
          <w:iCs/>
        </w:rPr>
        <w:t xml:space="preserve">Zadanie dofinansowane środkami z </w:t>
      </w:r>
      <w:proofErr w:type="spellStart"/>
      <w:r w:rsidR="009D3F18" w:rsidRPr="0031394A">
        <w:rPr>
          <w:rFonts w:asciiTheme="minorHAnsi" w:hAnsiTheme="minorHAnsi" w:cstheme="minorHAnsi"/>
          <w:bCs/>
          <w:iCs/>
        </w:rPr>
        <w:t>WFOŚiGW</w:t>
      </w:r>
      <w:proofErr w:type="spellEnd"/>
      <w:r w:rsidR="009D3F18" w:rsidRPr="0031394A">
        <w:rPr>
          <w:rFonts w:asciiTheme="minorHAnsi" w:hAnsiTheme="minorHAnsi" w:cstheme="minorHAnsi"/>
          <w:bCs/>
          <w:iCs/>
        </w:rPr>
        <w:t xml:space="preserve"> w Warszawie w kwocie 300.000,00 zł,</w:t>
      </w:r>
    </w:p>
    <w:p w14:paraId="13922052" w14:textId="54DE7247" w:rsidR="00B8641A" w:rsidRPr="0031394A" w:rsidRDefault="00B8641A" w:rsidP="00B8641A">
      <w:pPr>
        <w:pStyle w:val="NormalnyWeb"/>
        <w:spacing w:before="0" w:beforeAutospacing="0" w:after="0" w:line="360" w:lineRule="auto"/>
        <w:jc w:val="both"/>
        <w:rPr>
          <w:rFonts w:asciiTheme="minorHAnsi" w:hAnsiTheme="minorHAnsi" w:cstheme="minorHAnsi"/>
          <w:bCs/>
          <w:iCs/>
        </w:rPr>
      </w:pPr>
      <w:r w:rsidRPr="0031394A">
        <w:rPr>
          <w:rFonts w:asciiTheme="minorHAnsi" w:hAnsiTheme="minorHAnsi" w:cstheme="minorHAnsi"/>
          <w:bCs/>
          <w:iCs/>
        </w:rPr>
        <w:t>- „</w:t>
      </w:r>
      <w:r w:rsidR="0031394A" w:rsidRPr="0031394A">
        <w:rPr>
          <w:rFonts w:asciiTheme="minorHAnsi" w:hAnsiTheme="minorHAnsi" w:cstheme="minorHAnsi"/>
          <w:bCs/>
          <w:iCs/>
        </w:rPr>
        <w:t>Rozbudowa</w:t>
      </w:r>
      <w:r w:rsidRPr="0031394A">
        <w:rPr>
          <w:rFonts w:asciiTheme="minorHAnsi" w:hAnsiTheme="minorHAnsi" w:cstheme="minorHAnsi"/>
          <w:bCs/>
          <w:iCs/>
        </w:rPr>
        <w:t xml:space="preserve"> oświetlenia ulicznego </w:t>
      </w:r>
      <w:r w:rsidR="0031394A" w:rsidRPr="0031394A">
        <w:rPr>
          <w:rFonts w:asciiTheme="minorHAnsi" w:hAnsiTheme="minorHAnsi" w:cstheme="minorHAnsi"/>
          <w:bCs/>
          <w:iCs/>
        </w:rPr>
        <w:t xml:space="preserve">ul. Kwiatowa w </w:t>
      </w:r>
      <w:proofErr w:type="spellStart"/>
      <w:r w:rsidR="0031394A" w:rsidRPr="0031394A">
        <w:rPr>
          <w:rFonts w:asciiTheme="minorHAnsi" w:hAnsiTheme="minorHAnsi" w:cstheme="minorHAnsi"/>
          <w:bCs/>
          <w:iCs/>
        </w:rPr>
        <w:t>msc</w:t>
      </w:r>
      <w:proofErr w:type="spellEnd"/>
      <w:r w:rsidR="0031394A" w:rsidRPr="0031394A">
        <w:rPr>
          <w:rFonts w:asciiTheme="minorHAnsi" w:hAnsiTheme="minorHAnsi" w:cstheme="minorHAnsi"/>
          <w:bCs/>
          <w:iCs/>
        </w:rPr>
        <w:t>. Stegna</w:t>
      </w:r>
      <w:r w:rsidRPr="0031394A">
        <w:rPr>
          <w:rFonts w:asciiTheme="minorHAnsi" w:hAnsiTheme="minorHAnsi" w:cstheme="minorHAnsi"/>
          <w:bCs/>
          <w:iCs/>
        </w:rPr>
        <w:t xml:space="preserve">” </w:t>
      </w:r>
      <w:r w:rsidR="00B60F7C" w:rsidRPr="0031394A">
        <w:rPr>
          <w:rFonts w:asciiTheme="minorHAnsi" w:hAnsiTheme="minorHAnsi" w:cstheme="minorHAnsi"/>
          <w:bCs/>
          <w:iCs/>
        </w:rPr>
        <w:t>–</w:t>
      </w:r>
      <w:r w:rsidRPr="0031394A">
        <w:rPr>
          <w:rFonts w:asciiTheme="minorHAnsi" w:hAnsiTheme="minorHAnsi" w:cstheme="minorHAnsi"/>
          <w:bCs/>
          <w:iCs/>
        </w:rPr>
        <w:t xml:space="preserve"> </w:t>
      </w:r>
      <w:r w:rsidR="00B60F7C" w:rsidRPr="0031394A">
        <w:rPr>
          <w:rFonts w:asciiTheme="minorHAnsi" w:hAnsiTheme="minorHAnsi" w:cstheme="minorHAnsi"/>
          <w:bCs/>
          <w:iCs/>
        </w:rPr>
        <w:t xml:space="preserve">z planowanej kwoty </w:t>
      </w:r>
      <w:r w:rsidR="0031394A" w:rsidRPr="0031394A">
        <w:rPr>
          <w:rFonts w:asciiTheme="minorHAnsi" w:hAnsiTheme="minorHAnsi" w:cstheme="minorHAnsi"/>
          <w:bCs/>
          <w:iCs/>
        </w:rPr>
        <w:t>38.000,300</w:t>
      </w:r>
      <w:r w:rsidR="00B60F7C" w:rsidRPr="0031394A">
        <w:rPr>
          <w:rFonts w:asciiTheme="minorHAnsi" w:hAnsiTheme="minorHAnsi" w:cstheme="minorHAnsi"/>
          <w:bCs/>
          <w:iCs/>
        </w:rPr>
        <w:t xml:space="preserve"> zł wydatkowano </w:t>
      </w:r>
      <w:r w:rsidR="0031394A" w:rsidRPr="0031394A">
        <w:rPr>
          <w:rFonts w:asciiTheme="minorHAnsi" w:hAnsiTheme="minorHAnsi" w:cstheme="minorHAnsi"/>
          <w:bCs/>
          <w:iCs/>
        </w:rPr>
        <w:t>33.294,00</w:t>
      </w:r>
      <w:r w:rsidR="00B60F7C" w:rsidRPr="0031394A">
        <w:rPr>
          <w:rFonts w:asciiTheme="minorHAnsi" w:hAnsiTheme="minorHAnsi" w:cstheme="minorHAnsi"/>
          <w:bCs/>
          <w:iCs/>
        </w:rPr>
        <w:t xml:space="preserve"> zł na </w:t>
      </w:r>
      <w:r w:rsidR="0031394A" w:rsidRPr="0031394A">
        <w:rPr>
          <w:rFonts w:asciiTheme="minorHAnsi" w:hAnsiTheme="minorHAnsi" w:cstheme="minorHAnsi"/>
          <w:bCs/>
          <w:iCs/>
        </w:rPr>
        <w:t>opracowanie dokumentacji oraz roboty budowlane.</w:t>
      </w:r>
    </w:p>
    <w:p w14:paraId="18D761B0" w14:textId="77777777" w:rsidR="00B8641A" w:rsidRPr="00524935" w:rsidRDefault="00B8641A" w:rsidP="00B8641A">
      <w:pPr>
        <w:pStyle w:val="NormalnyWeb"/>
        <w:spacing w:before="0" w:beforeAutospacing="0" w:after="0" w:line="360" w:lineRule="auto"/>
        <w:ind w:left="17"/>
        <w:jc w:val="both"/>
        <w:rPr>
          <w:rFonts w:asciiTheme="minorHAnsi" w:hAnsiTheme="minorHAnsi" w:cstheme="minorHAnsi"/>
        </w:rPr>
      </w:pPr>
    </w:p>
    <w:p w14:paraId="19CB4E51" w14:textId="77777777" w:rsidR="00B8641A" w:rsidRPr="00524935" w:rsidRDefault="00B8641A" w:rsidP="00B8641A">
      <w:pPr>
        <w:pStyle w:val="NormalnyWeb"/>
        <w:spacing w:before="0" w:beforeAutospacing="0" w:after="0" w:line="360" w:lineRule="auto"/>
        <w:ind w:left="17"/>
        <w:jc w:val="both"/>
        <w:rPr>
          <w:rFonts w:asciiTheme="minorHAnsi" w:hAnsiTheme="minorHAnsi" w:cstheme="minorHAnsi"/>
          <w:i/>
          <w:u w:val="single"/>
        </w:rPr>
      </w:pPr>
      <w:r w:rsidRPr="00524935">
        <w:rPr>
          <w:rFonts w:asciiTheme="minorHAnsi" w:hAnsiTheme="minorHAnsi" w:cstheme="minorHAnsi"/>
          <w:i/>
          <w:u w:val="single"/>
        </w:rPr>
        <w:t>Pozostałe działania związane z gospodarką odpadami</w:t>
      </w:r>
    </w:p>
    <w:p w14:paraId="2C1FF50B" w14:textId="10B3D89F" w:rsidR="000C131B" w:rsidRPr="00524935" w:rsidRDefault="00B8641A" w:rsidP="00B8641A">
      <w:pPr>
        <w:pStyle w:val="NormalnyWeb"/>
        <w:spacing w:before="0" w:beforeAutospacing="0" w:after="0" w:line="360" w:lineRule="auto"/>
        <w:ind w:left="17" w:firstLine="691"/>
        <w:jc w:val="both"/>
        <w:rPr>
          <w:rFonts w:asciiTheme="minorHAnsi" w:hAnsiTheme="minorHAnsi" w:cstheme="minorHAnsi"/>
        </w:rPr>
      </w:pPr>
      <w:r w:rsidRPr="00524935">
        <w:rPr>
          <w:rFonts w:asciiTheme="minorHAnsi" w:hAnsiTheme="minorHAnsi" w:cstheme="minorHAnsi"/>
        </w:rPr>
        <w:t xml:space="preserve">Planowane wydatki w kwocie </w:t>
      </w:r>
      <w:r w:rsidR="0031394A" w:rsidRPr="00524935">
        <w:rPr>
          <w:rFonts w:asciiTheme="minorHAnsi" w:hAnsiTheme="minorHAnsi" w:cstheme="minorHAnsi"/>
        </w:rPr>
        <w:t>169.391,00</w:t>
      </w:r>
      <w:r w:rsidRPr="00524935">
        <w:rPr>
          <w:rFonts w:asciiTheme="minorHAnsi" w:hAnsiTheme="minorHAnsi" w:cstheme="minorHAnsi"/>
        </w:rPr>
        <w:t xml:space="preserve"> zł zostały poniesione w kwocie</w:t>
      </w:r>
      <w:r w:rsidR="000C131B" w:rsidRPr="00524935">
        <w:rPr>
          <w:rFonts w:asciiTheme="minorHAnsi" w:hAnsiTheme="minorHAnsi" w:cstheme="minorHAnsi"/>
        </w:rPr>
        <w:t xml:space="preserve"> </w:t>
      </w:r>
      <w:r w:rsidR="0031394A" w:rsidRPr="00524935">
        <w:rPr>
          <w:rFonts w:asciiTheme="minorHAnsi" w:hAnsiTheme="minorHAnsi" w:cstheme="minorHAnsi"/>
        </w:rPr>
        <w:t>159.105,29</w:t>
      </w:r>
      <w:r w:rsidR="000C131B" w:rsidRPr="00524935">
        <w:rPr>
          <w:rFonts w:asciiTheme="minorHAnsi" w:hAnsiTheme="minorHAnsi" w:cstheme="minorHAnsi"/>
        </w:rPr>
        <w:t xml:space="preserve"> zł tj.:</w:t>
      </w:r>
    </w:p>
    <w:p w14:paraId="55EEDE95" w14:textId="7621C8FE" w:rsidR="00BF3671" w:rsidRPr="00524935" w:rsidRDefault="00BF3671" w:rsidP="00BF3671">
      <w:pPr>
        <w:pStyle w:val="NormalnyWeb"/>
        <w:spacing w:before="0" w:beforeAutospacing="0" w:after="0" w:line="360" w:lineRule="auto"/>
        <w:jc w:val="both"/>
        <w:rPr>
          <w:rFonts w:asciiTheme="minorHAnsi" w:hAnsiTheme="minorHAnsi" w:cstheme="minorHAnsi"/>
        </w:rPr>
      </w:pPr>
      <w:r w:rsidRPr="00524935">
        <w:rPr>
          <w:rFonts w:asciiTheme="minorHAnsi" w:hAnsiTheme="minorHAnsi" w:cstheme="minorHAnsi"/>
        </w:rPr>
        <w:t xml:space="preserve">- </w:t>
      </w:r>
      <w:r w:rsidR="00524935" w:rsidRPr="00524935">
        <w:rPr>
          <w:rFonts w:asciiTheme="minorHAnsi" w:hAnsiTheme="minorHAnsi" w:cstheme="minorHAnsi"/>
        </w:rPr>
        <w:t>4.985,24</w:t>
      </w:r>
      <w:r w:rsidRPr="00524935">
        <w:rPr>
          <w:rFonts w:asciiTheme="minorHAnsi" w:hAnsiTheme="minorHAnsi" w:cstheme="minorHAnsi"/>
        </w:rPr>
        <w:t xml:space="preserve"> zł na badania laboratoryjne</w:t>
      </w:r>
      <w:r w:rsidR="00524935" w:rsidRPr="00524935">
        <w:rPr>
          <w:rFonts w:asciiTheme="minorHAnsi" w:hAnsiTheme="minorHAnsi" w:cstheme="minorHAnsi"/>
        </w:rPr>
        <w:t xml:space="preserve">, </w:t>
      </w:r>
      <w:r w:rsidRPr="00524935">
        <w:rPr>
          <w:rFonts w:asciiTheme="minorHAnsi" w:hAnsiTheme="minorHAnsi" w:cstheme="minorHAnsi"/>
        </w:rPr>
        <w:t>raport roczny nieczynnego składowiska odpadów,</w:t>
      </w:r>
      <w:r w:rsidR="00524935" w:rsidRPr="00524935">
        <w:rPr>
          <w:rFonts w:asciiTheme="minorHAnsi" w:hAnsiTheme="minorHAnsi" w:cstheme="minorHAnsi"/>
        </w:rPr>
        <w:t xml:space="preserve"> monitoring nieczynnego składowiska w zakresie osiadania i stateczności, wykonanie tablic informacyjnych,</w:t>
      </w:r>
    </w:p>
    <w:p w14:paraId="7C9F04D6" w14:textId="5F8E714D" w:rsidR="000C131B" w:rsidRPr="00524935" w:rsidRDefault="000C131B" w:rsidP="000C131B">
      <w:pPr>
        <w:pStyle w:val="NormalnyWeb"/>
        <w:spacing w:before="0" w:beforeAutospacing="0" w:after="0" w:line="360" w:lineRule="auto"/>
        <w:ind w:left="17"/>
        <w:jc w:val="both"/>
        <w:rPr>
          <w:rFonts w:asciiTheme="minorHAnsi" w:hAnsiTheme="minorHAnsi" w:cstheme="minorHAnsi"/>
        </w:rPr>
      </w:pPr>
      <w:r w:rsidRPr="00524935">
        <w:rPr>
          <w:rFonts w:asciiTheme="minorHAnsi" w:hAnsiTheme="minorHAnsi" w:cstheme="minorHAnsi"/>
        </w:rPr>
        <w:t>-</w:t>
      </w:r>
      <w:r w:rsidR="00B8641A" w:rsidRPr="00524935">
        <w:rPr>
          <w:rFonts w:asciiTheme="minorHAnsi" w:hAnsiTheme="minorHAnsi" w:cstheme="minorHAnsi"/>
        </w:rPr>
        <w:t xml:space="preserve"> </w:t>
      </w:r>
      <w:r w:rsidR="00524935" w:rsidRPr="00524935">
        <w:rPr>
          <w:rFonts w:asciiTheme="minorHAnsi" w:hAnsiTheme="minorHAnsi" w:cstheme="minorHAnsi"/>
        </w:rPr>
        <w:t>79.393,05</w:t>
      </w:r>
      <w:r w:rsidR="00B8641A" w:rsidRPr="00524935">
        <w:rPr>
          <w:rFonts w:asciiTheme="minorHAnsi" w:hAnsiTheme="minorHAnsi" w:cstheme="minorHAnsi"/>
        </w:rPr>
        <w:t xml:space="preserve"> zł na usunięcie foli rolniczych z terenu gminy</w:t>
      </w:r>
      <w:r w:rsidRPr="00524935">
        <w:rPr>
          <w:rFonts w:asciiTheme="minorHAnsi" w:hAnsiTheme="minorHAnsi" w:cstheme="minorHAnsi"/>
        </w:rPr>
        <w:t>,</w:t>
      </w:r>
    </w:p>
    <w:p w14:paraId="67AD722C" w14:textId="5F9A122E" w:rsidR="000C131B" w:rsidRPr="00524935" w:rsidRDefault="000C131B" w:rsidP="000C131B">
      <w:pPr>
        <w:pStyle w:val="NormalnyWeb"/>
        <w:spacing w:before="0" w:beforeAutospacing="0" w:after="0" w:line="360" w:lineRule="auto"/>
        <w:ind w:left="17"/>
        <w:jc w:val="both"/>
        <w:rPr>
          <w:rFonts w:asciiTheme="minorHAnsi" w:hAnsiTheme="minorHAnsi" w:cstheme="minorHAnsi"/>
        </w:rPr>
      </w:pPr>
      <w:r w:rsidRPr="00524935">
        <w:rPr>
          <w:rFonts w:asciiTheme="minorHAnsi" w:hAnsiTheme="minorHAnsi" w:cstheme="minorHAnsi"/>
        </w:rPr>
        <w:t xml:space="preserve">- </w:t>
      </w:r>
      <w:r w:rsidR="00524935" w:rsidRPr="00524935">
        <w:rPr>
          <w:rFonts w:asciiTheme="minorHAnsi" w:hAnsiTheme="minorHAnsi" w:cstheme="minorHAnsi"/>
        </w:rPr>
        <w:t>74.727,00</w:t>
      </w:r>
      <w:r w:rsidRPr="00524935">
        <w:rPr>
          <w:rFonts w:asciiTheme="minorHAnsi" w:hAnsiTheme="minorHAnsi" w:cstheme="minorHAnsi"/>
        </w:rPr>
        <w:t xml:space="preserve"> zł na transport i utylizację wyrobów zawierających azbest.</w:t>
      </w:r>
    </w:p>
    <w:p w14:paraId="278847CD" w14:textId="50FA593B" w:rsidR="00B8641A" w:rsidRPr="00524935" w:rsidRDefault="00B8641A" w:rsidP="000C131B">
      <w:pPr>
        <w:pStyle w:val="NormalnyWeb"/>
        <w:spacing w:before="0" w:beforeAutospacing="0" w:after="0" w:line="360" w:lineRule="auto"/>
        <w:ind w:left="17"/>
        <w:jc w:val="both"/>
        <w:rPr>
          <w:rFonts w:asciiTheme="minorHAnsi" w:hAnsiTheme="minorHAnsi" w:cstheme="minorHAnsi"/>
        </w:rPr>
      </w:pPr>
      <w:r w:rsidRPr="00524935">
        <w:rPr>
          <w:rFonts w:asciiTheme="minorHAnsi" w:hAnsiTheme="minorHAnsi" w:cstheme="minorHAnsi"/>
        </w:rPr>
        <w:t xml:space="preserve"> Zadanie sfinansowane ze środków </w:t>
      </w:r>
      <w:proofErr w:type="spellStart"/>
      <w:r w:rsidRPr="00524935">
        <w:rPr>
          <w:rFonts w:asciiTheme="minorHAnsi" w:hAnsiTheme="minorHAnsi" w:cstheme="minorHAnsi"/>
        </w:rPr>
        <w:t>WFOŚiGW</w:t>
      </w:r>
      <w:proofErr w:type="spellEnd"/>
      <w:r w:rsidRPr="00524935">
        <w:rPr>
          <w:rFonts w:asciiTheme="minorHAnsi" w:hAnsiTheme="minorHAnsi" w:cstheme="minorHAnsi"/>
        </w:rPr>
        <w:t xml:space="preserve"> w Warszawie w kwocie </w:t>
      </w:r>
      <w:r w:rsidR="00524935" w:rsidRPr="00524935">
        <w:rPr>
          <w:rFonts w:asciiTheme="minorHAnsi" w:hAnsiTheme="minorHAnsi" w:cstheme="minorHAnsi"/>
        </w:rPr>
        <w:t>145.439,08</w:t>
      </w:r>
      <w:r w:rsidRPr="00524935">
        <w:rPr>
          <w:rFonts w:asciiTheme="minorHAnsi" w:hAnsiTheme="minorHAnsi" w:cstheme="minorHAnsi"/>
        </w:rPr>
        <w:t xml:space="preserve"> zł.</w:t>
      </w:r>
    </w:p>
    <w:p w14:paraId="64C0FDB7" w14:textId="77777777" w:rsidR="008A3BC4" w:rsidRPr="00097137" w:rsidRDefault="008A3BC4" w:rsidP="00BF3671">
      <w:pPr>
        <w:pStyle w:val="NormalnyWeb"/>
        <w:spacing w:before="0" w:beforeAutospacing="0" w:after="0" w:line="360" w:lineRule="auto"/>
        <w:jc w:val="both"/>
        <w:rPr>
          <w:rFonts w:asciiTheme="minorHAnsi" w:hAnsiTheme="minorHAnsi" w:cstheme="minorHAnsi"/>
          <w:color w:val="FF0000"/>
        </w:rPr>
      </w:pPr>
    </w:p>
    <w:p w14:paraId="2AD0FE6C" w14:textId="77777777" w:rsidR="00B8641A" w:rsidRPr="0032310D" w:rsidRDefault="00B8641A" w:rsidP="00B8641A">
      <w:pPr>
        <w:pStyle w:val="NormalnyWeb"/>
        <w:spacing w:before="0" w:beforeAutospacing="0" w:after="0" w:line="360" w:lineRule="auto"/>
        <w:ind w:left="17"/>
        <w:jc w:val="both"/>
        <w:rPr>
          <w:rFonts w:asciiTheme="minorHAnsi" w:hAnsiTheme="minorHAnsi" w:cstheme="minorHAnsi"/>
        </w:rPr>
      </w:pPr>
      <w:r w:rsidRPr="0032310D">
        <w:rPr>
          <w:rFonts w:asciiTheme="minorHAnsi" w:hAnsiTheme="minorHAnsi" w:cstheme="minorHAnsi"/>
          <w:bCs/>
          <w:i/>
          <w:iCs/>
          <w:u w:val="single"/>
        </w:rPr>
        <w:t>Pozostała działalność</w:t>
      </w:r>
    </w:p>
    <w:p w14:paraId="2EBD51FF" w14:textId="7648BB3B" w:rsidR="00B8641A" w:rsidRPr="0032310D" w:rsidRDefault="00B8641A" w:rsidP="00B8641A">
      <w:pPr>
        <w:pStyle w:val="Nagwek2"/>
        <w:spacing w:before="0" w:beforeAutospacing="0" w:after="0" w:afterAutospacing="0" w:line="360" w:lineRule="auto"/>
        <w:ind w:firstLine="360"/>
        <w:jc w:val="both"/>
        <w:rPr>
          <w:rFonts w:asciiTheme="minorHAnsi" w:hAnsiTheme="minorHAnsi" w:cstheme="minorHAnsi"/>
          <w:b w:val="0"/>
          <w:sz w:val="24"/>
          <w:szCs w:val="24"/>
        </w:rPr>
      </w:pPr>
      <w:r w:rsidRPr="0032310D">
        <w:rPr>
          <w:rFonts w:asciiTheme="minorHAnsi" w:hAnsiTheme="minorHAnsi" w:cstheme="minorHAnsi"/>
          <w:b w:val="0"/>
          <w:sz w:val="24"/>
          <w:szCs w:val="24"/>
        </w:rPr>
        <w:t>W ramach pozostałej działalności komunalnej ogółem wydatkowano w 202</w:t>
      </w:r>
      <w:r w:rsidR="00524935" w:rsidRPr="0032310D">
        <w:rPr>
          <w:rFonts w:asciiTheme="minorHAnsi" w:hAnsiTheme="minorHAnsi" w:cstheme="minorHAnsi"/>
          <w:b w:val="0"/>
          <w:sz w:val="24"/>
          <w:szCs w:val="24"/>
        </w:rPr>
        <w:t>3</w:t>
      </w:r>
      <w:r w:rsidRPr="0032310D">
        <w:rPr>
          <w:rFonts w:asciiTheme="minorHAnsi" w:hAnsiTheme="minorHAnsi" w:cstheme="minorHAnsi"/>
          <w:b w:val="0"/>
          <w:sz w:val="24"/>
          <w:szCs w:val="24"/>
        </w:rPr>
        <w:t xml:space="preserve"> roku </w:t>
      </w:r>
      <w:r w:rsidR="00BF3671" w:rsidRPr="0032310D">
        <w:rPr>
          <w:rFonts w:asciiTheme="minorHAnsi" w:hAnsiTheme="minorHAnsi" w:cstheme="minorHAnsi"/>
          <w:b w:val="0"/>
          <w:sz w:val="24"/>
          <w:szCs w:val="24"/>
        </w:rPr>
        <w:t>2.</w:t>
      </w:r>
      <w:r w:rsidR="00524935" w:rsidRPr="0032310D">
        <w:rPr>
          <w:rFonts w:asciiTheme="minorHAnsi" w:hAnsiTheme="minorHAnsi" w:cstheme="minorHAnsi"/>
          <w:b w:val="0"/>
          <w:sz w:val="24"/>
          <w:szCs w:val="24"/>
        </w:rPr>
        <w:t>542.568,62</w:t>
      </w:r>
      <w:r w:rsidRPr="0032310D">
        <w:rPr>
          <w:rFonts w:asciiTheme="minorHAnsi" w:hAnsiTheme="minorHAnsi" w:cstheme="minorHAnsi"/>
          <w:b w:val="0"/>
          <w:sz w:val="24"/>
          <w:szCs w:val="24"/>
        </w:rPr>
        <w:t xml:space="preserve"> zł na plan </w:t>
      </w:r>
      <w:r w:rsidR="00BF3671" w:rsidRPr="0032310D">
        <w:rPr>
          <w:rFonts w:asciiTheme="minorHAnsi" w:hAnsiTheme="minorHAnsi" w:cstheme="minorHAnsi"/>
          <w:b w:val="0"/>
          <w:sz w:val="24"/>
          <w:szCs w:val="24"/>
        </w:rPr>
        <w:t>2.</w:t>
      </w:r>
      <w:r w:rsidR="00524935" w:rsidRPr="0032310D">
        <w:rPr>
          <w:rFonts w:asciiTheme="minorHAnsi" w:hAnsiTheme="minorHAnsi" w:cstheme="minorHAnsi"/>
          <w:b w:val="0"/>
          <w:sz w:val="24"/>
          <w:szCs w:val="24"/>
        </w:rPr>
        <w:t>911.654,36</w:t>
      </w:r>
      <w:r w:rsidRPr="0032310D">
        <w:rPr>
          <w:rFonts w:asciiTheme="minorHAnsi" w:hAnsiTheme="minorHAnsi" w:cstheme="minorHAnsi"/>
          <w:b w:val="0"/>
          <w:sz w:val="24"/>
          <w:szCs w:val="24"/>
        </w:rPr>
        <w:t xml:space="preserve"> zł</w:t>
      </w:r>
      <w:r w:rsidR="00524935" w:rsidRPr="0032310D">
        <w:rPr>
          <w:rFonts w:asciiTheme="minorHAnsi" w:hAnsiTheme="minorHAnsi" w:cstheme="minorHAnsi"/>
          <w:b w:val="0"/>
          <w:sz w:val="24"/>
          <w:szCs w:val="24"/>
        </w:rPr>
        <w:t xml:space="preserve">. </w:t>
      </w:r>
      <w:r w:rsidRPr="0032310D">
        <w:rPr>
          <w:rFonts w:asciiTheme="minorHAnsi" w:hAnsiTheme="minorHAnsi" w:cstheme="minorHAnsi"/>
          <w:b w:val="0"/>
          <w:sz w:val="24"/>
          <w:szCs w:val="24"/>
        </w:rPr>
        <w:t>Wydatki został poniesione na:</w:t>
      </w:r>
    </w:p>
    <w:p w14:paraId="2FFF7888" w14:textId="225DC16C" w:rsidR="00B8641A" w:rsidRPr="0032310D" w:rsidRDefault="00B8641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 xml:space="preserve">na wynagrodzenia osobowe, </w:t>
      </w:r>
      <w:r w:rsidR="00BF3671" w:rsidRPr="0032310D">
        <w:rPr>
          <w:rFonts w:asciiTheme="minorHAnsi" w:hAnsiTheme="minorHAnsi" w:cstheme="minorHAnsi"/>
        </w:rPr>
        <w:t xml:space="preserve">bezosobowe, </w:t>
      </w:r>
      <w:r w:rsidRPr="0032310D">
        <w:rPr>
          <w:rFonts w:asciiTheme="minorHAnsi" w:hAnsiTheme="minorHAnsi" w:cstheme="minorHAnsi"/>
        </w:rPr>
        <w:t xml:space="preserve">dodatkowe wynagrodzenia roczne, wydatki osobowe niezaliczane do wynagrodzeń dla pracowników gospodarczych i administracyjnych wydatkowano kwotę </w:t>
      </w:r>
      <w:r w:rsidR="00524935" w:rsidRPr="0032310D">
        <w:rPr>
          <w:rFonts w:asciiTheme="minorHAnsi" w:hAnsiTheme="minorHAnsi" w:cstheme="minorHAnsi"/>
        </w:rPr>
        <w:t>1.772.937,04</w:t>
      </w:r>
      <w:r w:rsidRPr="0032310D">
        <w:rPr>
          <w:rFonts w:asciiTheme="minorHAnsi" w:hAnsiTheme="minorHAnsi" w:cstheme="minorHAnsi"/>
        </w:rPr>
        <w:t xml:space="preserve"> zł na plan </w:t>
      </w:r>
      <w:r w:rsidR="00524935" w:rsidRPr="0032310D">
        <w:rPr>
          <w:rFonts w:asciiTheme="minorHAnsi" w:hAnsiTheme="minorHAnsi" w:cstheme="minorHAnsi"/>
        </w:rPr>
        <w:t>2.013.143,00</w:t>
      </w:r>
      <w:r w:rsidRPr="0032310D">
        <w:rPr>
          <w:rFonts w:asciiTheme="minorHAnsi" w:hAnsiTheme="minorHAnsi" w:cstheme="minorHAnsi"/>
        </w:rPr>
        <w:t xml:space="preserve"> zł tj. </w:t>
      </w:r>
      <w:r w:rsidR="00524935" w:rsidRPr="0032310D">
        <w:rPr>
          <w:rFonts w:asciiTheme="minorHAnsi" w:hAnsiTheme="minorHAnsi" w:cstheme="minorHAnsi"/>
        </w:rPr>
        <w:t xml:space="preserve">88,07 </w:t>
      </w:r>
      <w:r w:rsidRPr="0032310D">
        <w:rPr>
          <w:rFonts w:asciiTheme="minorHAnsi" w:hAnsiTheme="minorHAnsi" w:cstheme="minorHAnsi"/>
        </w:rPr>
        <w:t>% planu rocznego;</w:t>
      </w:r>
    </w:p>
    <w:p w14:paraId="76BFCB86" w14:textId="7AD73F2F" w:rsidR="00B8641A" w:rsidRPr="0032310D" w:rsidRDefault="00B8641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 xml:space="preserve">pochodne od wynagrodzeń (składki na ubezpieczenia społeczne i fundusz pracy, PPK) oraz odpisy na zakładowy fundusz świadczeń socjalnych (przekazano 100 % naliczenia funduszu) wydatkowano kwotę </w:t>
      </w:r>
      <w:r w:rsidR="00524935" w:rsidRPr="0032310D">
        <w:rPr>
          <w:rFonts w:asciiTheme="minorHAnsi" w:hAnsiTheme="minorHAnsi" w:cstheme="minorHAnsi"/>
        </w:rPr>
        <w:t>360.756,54</w:t>
      </w:r>
      <w:r w:rsidRPr="0032310D">
        <w:rPr>
          <w:rFonts w:asciiTheme="minorHAnsi" w:hAnsiTheme="minorHAnsi" w:cstheme="minorHAnsi"/>
        </w:rPr>
        <w:t xml:space="preserve"> zł, na plan </w:t>
      </w:r>
      <w:r w:rsidR="00524935" w:rsidRPr="0032310D">
        <w:rPr>
          <w:rFonts w:asciiTheme="minorHAnsi" w:hAnsiTheme="minorHAnsi" w:cstheme="minorHAnsi"/>
        </w:rPr>
        <w:t>414.529,00</w:t>
      </w:r>
      <w:r w:rsidRPr="0032310D">
        <w:rPr>
          <w:rFonts w:asciiTheme="minorHAnsi" w:hAnsiTheme="minorHAnsi" w:cstheme="minorHAnsi"/>
        </w:rPr>
        <w:t xml:space="preserve"> zł,</w:t>
      </w:r>
    </w:p>
    <w:p w14:paraId="36EFD6E1" w14:textId="0CD2C25B" w:rsidR="00B8641A" w:rsidRPr="0032310D" w:rsidRDefault="00B8641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 xml:space="preserve">planowana wpłata na PFRON w kwocie </w:t>
      </w:r>
      <w:r w:rsidR="00BD20B5" w:rsidRPr="0032310D">
        <w:rPr>
          <w:rFonts w:asciiTheme="minorHAnsi" w:hAnsiTheme="minorHAnsi" w:cstheme="minorHAnsi"/>
        </w:rPr>
        <w:t>8.1</w:t>
      </w:r>
      <w:r w:rsidR="00BF3671" w:rsidRPr="0032310D">
        <w:rPr>
          <w:rFonts w:asciiTheme="minorHAnsi" w:hAnsiTheme="minorHAnsi" w:cstheme="minorHAnsi"/>
        </w:rPr>
        <w:t>00,00</w:t>
      </w:r>
      <w:r w:rsidRPr="0032310D">
        <w:rPr>
          <w:rFonts w:asciiTheme="minorHAnsi" w:hAnsiTheme="minorHAnsi" w:cstheme="minorHAnsi"/>
        </w:rPr>
        <w:t xml:space="preserve"> zł</w:t>
      </w:r>
      <w:r w:rsidR="00BF3671" w:rsidRPr="0032310D">
        <w:rPr>
          <w:rFonts w:asciiTheme="minorHAnsi" w:hAnsiTheme="minorHAnsi" w:cstheme="minorHAnsi"/>
        </w:rPr>
        <w:t>,</w:t>
      </w:r>
      <w:r w:rsidRPr="0032310D">
        <w:rPr>
          <w:rFonts w:asciiTheme="minorHAnsi" w:hAnsiTheme="minorHAnsi" w:cstheme="minorHAnsi"/>
        </w:rPr>
        <w:t xml:space="preserve"> </w:t>
      </w:r>
      <w:r w:rsidR="00BF3671" w:rsidRPr="0032310D">
        <w:rPr>
          <w:rFonts w:asciiTheme="minorHAnsi" w:hAnsiTheme="minorHAnsi" w:cstheme="minorHAnsi"/>
        </w:rPr>
        <w:t>w</w:t>
      </w:r>
      <w:r w:rsidRPr="0032310D">
        <w:rPr>
          <w:rFonts w:asciiTheme="minorHAnsi" w:hAnsiTheme="minorHAnsi" w:cstheme="minorHAnsi"/>
        </w:rPr>
        <w:t xml:space="preserve"> 202</w:t>
      </w:r>
      <w:r w:rsidR="00BD20B5" w:rsidRPr="0032310D">
        <w:rPr>
          <w:rFonts w:asciiTheme="minorHAnsi" w:hAnsiTheme="minorHAnsi" w:cstheme="minorHAnsi"/>
        </w:rPr>
        <w:t>3</w:t>
      </w:r>
      <w:r w:rsidRPr="0032310D">
        <w:rPr>
          <w:rFonts w:asciiTheme="minorHAnsi" w:hAnsiTheme="minorHAnsi" w:cstheme="minorHAnsi"/>
        </w:rPr>
        <w:t xml:space="preserve"> r. została wydatkowana w kwocie </w:t>
      </w:r>
      <w:r w:rsidR="00BD20B5" w:rsidRPr="0032310D">
        <w:rPr>
          <w:rFonts w:asciiTheme="minorHAnsi" w:hAnsiTheme="minorHAnsi" w:cstheme="minorHAnsi"/>
        </w:rPr>
        <w:t>5.392,67</w:t>
      </w:r>
      <w:r w:rsidR="00BF3671" w:rsidRPr="0032310D">
        <w:rPr>
          <w:rFonts w:asciiTheme="minorHAnsi" w:hAnsiTheme="minorHAnsi" w:cstheme="minorHAnsi"/>
        </w:rPr>
        <w:t xml:space="preserve"> zł,</w:t>
      </w:r>
    </w:p>
    <w:p w14:paraId="2A1351AD" w14:textId="1AFBCA64" w:rsidR="00B8641A" w:rsidRPr="0032310D" w:rsidRDefault="00B8641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wynagrodzenie z tytułu poboru opłaty targowej w kwocie</w:t>
      </w:r>
      <w:r w:rsidR="00BD20B5" w:rsidRPr="0032310D">
        <w:rPr>
          <w:rFonts w:asciiTheme="minorHAnsi" w:hAnsiTheme="minorHAnsi" w:cstheme="minorHAnsi"/>
        </w:rPr>
        <w:t xml:space="preserve"> 2.913,00 </w:t>
      </w:r>
      <w:r w:rsidRPr="0032310D">
        <w:rPr>
          <w:rFonts w:asciiTheme="minorHAnsi" w:hAnsiTheme="minorHAnsi" w:cstheme="minorHAnsi"/>
        </w:rPr>
        <w:t>zł,</w:t>
      </w:r>
    </w:p>
    <w:p w14:paraId="5A07DD82" w14:textId="0C99C8D4" w:rsidR="00BD20B5" w:rsidRPr="0032310D" w:rsidRDefault="00BD20B5">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zakup nagrody w ramach konkursu bezpiecznie na wsi w kwocie 400,00 zł,</w:t>
      </w:r>
    </w:p>
    <w:p w14:paraId="42312ED1" w14:textId="14237A56" w:rsidR="00B8641A" w:rsidRPr="0032310D" w:rsidRDefault="00B8641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 xml:space="preserve">na zakup oleju napędowego, materiałów, części zamiennych, wyposażenia, </w:t>
      </w:r>
      <w:r w:rsidR="00BD20B5" w:rsidRPr="0032310D">
        <w:rPr>
          <w:rFonts w:asciiTheme="minorHAnsi" w:hAnsiTheme="minorHAnsi" w:cstheme="minorHAnsi"/>
        </w:rPr>
        <w:t>opon do</w:t>
      </w:r>
      <w:r w:rsidRPr="0032310D">
        <w:rPr>
          <w:rFonts w:asciiTheme="minorHAnsi" w:hAnsiTheme="minorHAnsi" w:cstheme="minorHAnsi"/>
        </w:rPr>
        <w:t xml:space="preserve"> koparko-ładowarki,</w:t>
      </w:r>
      <w:r w:rsidR="00BF3671" w:rsidRPr="0032310D">
        <w:rPr>
          <w:rFonts w:asciiTheme="minorHAnsi" w:hAnsiTheme="minorHAnsi" w:cstheme="minorHAnsi"/>
        </w:rPr>
        <w:t xml:space="preserve"> </w:t>
      </w:r>
      <w:r w:rsidR="00BD20B5" w:rsidRPr="0032310D">
        <w:rPr>
          <w:rFonts w:asciiTheme="minorHAnsi" w:hAnsiTheme="minorHAnsi" w:cstheme="minorHAnsi"/>
        </w:rPr>
        <w:t>tablic informacyjnych, węgla kamiennego, zakup namiotu, zestawu mebli, koszty do segregacji, materiałów, roślin</w:t>
      </w:r>
      <w:r w:rsidR="00F10A61" w:rsidRPr="0032310D">
        <w:rPr>
          <w:rFonts w:asciiTheme="minorHAnsi" w:hAnsiTheme="minorHAnsi" w:cstheme="minorHAnsi"/>
        </w:rPr>
        <w:t xml:space="preserve"> d</w:t>
      </w:r>
      <w:r w:rsidR="00BD20B5" w:rsidRPr="0032310D">
        <w:rPr>
          <w:rFonts w:asciiTheme="minorHAnsi" w:hAnsiTheme="minorHAnsi" w:cstheme="minorHAnsi"/>
        </w:rPr>
        <w:t>la</w:t>
      </w:r>
      <w:r w:rsidR="00F10A61" w:rsidRPr="0032310D">
        <w:rPr>
          <w:rFonts w:asciiTheme="minorHAnsi" w:hAnsiTheme="minorHAnsi" w:cstheme="minorHAnsi"/>
        </w:rPr>
        <w:t xml:space="preserve"> sołectwa </w:t>
      </w:r>
      <w:r w:rsidR="00BD20B5" w:rsidRPr="0032310D">
        <w:rPr>
          <w:rFonts w:asciiTheme="minorHAnsi" w:hAnsiTheme="minorHAnsi" w:cstheme="minorHAnsi"/>
        </w:rPr>
        <w:t>Stegna, zakup namiotów</w:t>
      </w:r>
      <w:r w:rsidR="00A40AA6" w:rsidRPr="0032310D">
        <w:rPr>
          <w:rFonts w:asciiTheme="minorHAnsi" w:hAnsiTheme="minorHAnsi" w:cstheme="minorHAnsi"/>
        </w:rPr>
        <w:t xml:space="preserve"> i materiałów do odnowienia ogrodzenia</w:t>
      </w:r>
      <w:r w:rsidR="00BD20B5" w:rsidRPr="0032310D">
        <w:rPr>
          <w:rFonts w:asciiTheme="minorHAnsi" w:hAnsiTheme="minorHAnsi" w:cstheme="minorHAnsi"/>
        </w:rPr>
        <w:t xml:space="preserve"> dla Sołectwa Olszewka, zakup kostki brukowej, materiałów i wyposażenia do altany dla Sołectwa Parciaki, zakup materiałów i bramy garażowej dla Sołectwa </w:t>
      </w:r>
      <w:r w:rsidR="00BD20B5" w:rsidRPr="0032310D">
        <w:rPr>
          <w:rFonts w:asciiTheme="minorHAnsi" w:hAnsiTheme="minorHAnsi" w:cstheme="minorHAnsi"/>
        </w:rPr>
        <w:lastRenderedPageBreak/>
        <w:t>Kobylaki-</w:t>
      </w:r>
      <w:proofErr w:type="spellStart"/>
      <w:r w:rsidR="00BD20B5" w:rsidRPr="0032310D">
        <w:rPr>
          <w:rFonts w:asciiTheme="minorHAnsi" w:hAnsiTheme="minorHAnsi" w:cstheme="minorHAnsi"/>
        </w:rPr>
        <w:t>Korysze</w:t>
      </w:r>
      <w:proofErr w:type="spellEnd"/>
      <w:r w:rsidR="00BD20B5" w:rsidRPr="0032310D">
        <w:rPr>
          <w:rFonts w:asciiTheme="minorHAnsi" w:hAnsiTheme="minorHAnsi" w:cstheme="minorHAnsi"/>
        </w:rPr>
        <w:t xml:space="preserve">, </w:t>
      </w:r>
      <w:r w:rsidR="00A40AA6" w:rsidRPr="0032310D">
        <w:rPr>
          <w:rFonts w:asciiTheme="minorHAnsi" w:hAnsiTheme="minorHAnsi" w:cstheme="minorHAnsi"/>
        </w:rPr>
        <w:t xml:space="preserve">zakup materiałów na pokrycie wiaty rekreacyjnej oraz kotar w Sołectwie Kobylaki-Wólka, zakup znaków informacyjnych w </w:t>
      </w:r>
      <w:proofErr w:type="spellStart"/>
      <w:r w:rsidR="00A40AA6" w:rsidRPr="0032310D">
        <w:rPr>
          <w:rFonts w:asciiTheme="minorHAnsi" w:hAnsiTheme="minorHAnsi" w:cstheme="minorHAnsi"/>
        </w:rPr>
        <w:t>Sołctwie</w:t>
      </w:r>
      <w:proofErr w:type="spellEnd"/>
      <w:r w:rsidR="00A40AA6" w:rsidRPr="0032310D">
        <w:rPr>
          <w:rFonts w:asciiTheme="minorHAnsi" w:hAnsiTheme="minorHAnsi" w:cstheme="minorHAnsi"/>
        </w:rPr>
        <w:t xml:space="preserve"> </w:t>
      </w:r>
      <w:proofErr w:type="spellStart"/>
      <w:r w:rsidR="00A40AA6" w:rsidRPr="0032310D">
        <w:rPr>
          <w:rFonts w:asciiTheme="minorHAnsi" w:hAnsiTheme="minorHAnsi" w:cstheme="minorHAnsi"/>
        </w:rPr>
        <w:t>Połoń</w:t>
      </w:r>
      <w:proofErr w:type="spellEnd"/>
      <w:r w:rsidRPr="0032310D">
        <w:rPr>
          <w:rFonts w:asciiTheme="minorHAnsi" w:hAnsiTheme="minorHAnsi" w:cstheme="minorHAnsi"/>
        </w:rPr>
        <w:t xml:space="preserve"> – kwota </w:t>
      </w:r>
      <w:r w:rsidR="00BD20B5" w:rsidRPr="0032310D">
        <w:rPr>
          <w:rFonts w:asciiTheme="minorHAnsi" w:hAnsiTheme="minorHAnsi" w:cstheme="minorHAnsi"/>
        </w:rPr>
        <w:t>254.112,26</w:t>
      </w:r>
      <w:r w:rsidRPr="0032310D">
        <w:rPr>
          <w:rFonts w:asciiTheme="minorHAnsi" w:hAnsiTheme="minorHAnsi" w:cstheme="minorHAnsi"/>
        </w:rPr>
        <w:t xml:space="preserve"> zł;</w:t>
      </w:r>
    </w:p>
    <w:p w14:paraId="73DDE103" w14:textId="6484DA48" w:rsidR="00B8641A" w:rsidRPr="0032310D" w:rsidRDefault="00B8641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 xml:space="preserve">zakup energii elektrycznej kwota </w:t>
      </w:r>
      <w:r w:rsidR="00A40AA6" w:rsidRPr="0032310D">
        <w:rPr>
          <w:rFonts w:asciiTheme="minorHAnsi" w:hAnsiTheme="minorHAnsi" w:cstheme="minorHAnsi"/>
        </w:rPr>
        <w:t>21.754,75</w:t>
      </w:r>
      <w:r w:rsidRPr="0032310D">
        <w:rPr>
          <w:rFonts w:asciiTheme="minorHAnsi" w:hAnsiTheme="minorHAnsi" w:cstheme="minorHAnsi"/>
        </w:rPr>
        <w:t xml:space="preserve"> zł;</w:t>
      </w:r>
    </w:p>
    <w:p w14:paraId="220E2F2C" w14:textId="40F017F7" w:rsidR="00B8641A" w:rsidRPr="0032310D" w:rsidRDefault="00B8641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badania lekarskie, naprawa samochodu</w:t>
      </w:r>
      <w:r w:rsidR="00A40AA6" w:rsidRPr="0032310D">
        <w:rPr>
          <w:rFonts w:asciiTheme="minorHAnsi" w:hAnsiTheme="minorHAnsi" w:cstheme="minorHAnsi"/>
        </w:rPr>
        <w:t xml:space="preserve">, ciągnika i </w:t>
      </w:r>
      <w:r w:rsidRPr="0032310D">
        <w:rPr>
          <w:rFonts w:asciiTheme="minorHAnsi" w:hAnsiTheme="minorHAnsi" w:cstheme="minorHAnsi"/>
        </w:rPr>
        <w:t xml:space="preserve">koparki, odnowienie licencji oprogramowania, usługa weterynaryjna, </w:t>
      </w:r>
      <w:r w:rsidR="00A40AA6" w:rsidRPr="0032310D">
        <w:rPr>
          <w:rFonts w:asciiTheme="minorHAnsi" w:hAnsiTheme="minorHAnsi" w:cstheme="minorHAnsi"/>
        </w:rPr>
        <w:t>naprawa pompy fontanny</w:t>
      </w:r>
      <w:r w:rsidRPr="0032310D">
        <w:rPr>
          <w:rFonts w:asciiTheme="minorHAnsi" w:hAnsiTheme="minorHAnsi" w:cstheme="minorHAnsi"/>
        </w:rPr>
        <w:t xml:space="preserve">, naprawa kół, </w:t>
      </w:r>
      <w:r w:rsidR="00A40AA6" w:rsidRPr="0032310D">
        <w:rPr>
          <w:rFonts w:asciiTheme="minorHAnsi" w:hAnsiTheme="minorHAnsi" w:cstheme="minorHAnsi"/>
        </w:rPr>
        <w:t xml:space="preserve">przegląd i czyszczenie przewodów kominowych, </w:t>
      </w:r>
      <w:r w:rsidR="003229CA" w:rsidRPr="0032310D">
        <w:rPr>
          <w:rFonts w:asciiTheme="minorHAnsi" w:hAnsiTheme="minorHAnsi" w:cstheme="minorHAnsi"/>
        </w:rPr>
        <w:t xml:space="preserve">odnowienie kwalifikacji zawodowej kierowcy, przegląd i naprawa gaśnic, serwis stacji Meteo, </w:t>
      </w:r>
      <w:r w:rsidRPr="0032310D">
        <w:rPr>
          <w:rFonts w:asciiTheme="minorHAnsi" w:hAnsiTheme="minorHAnsi" w:cstheme="minorHAnsi"/>
        </w:rPr>
        <w:t>monitorowanie obiektu GZUK,  badania okresowe pojazdów, abonament GPS, dzierżawa zbiornika na olej napędowy</w:t>
      </w:r>
      <w:r w:rsidR="009A7735" w:rsidRPr="0032310D">
        <w:rPr>
          <w:rFonts w:asciiTheme="minorHAnsi" w:hAnsiTheme="minorHAnsi" w:cstheme="minorHAnsi"/>
        </w:rPr>
        <w:t>,</w:t>
      </w:r>
      <w:r w:rsidR="00A40AA6" w:rsidRPr="0032310D">
        <w:rPr>
          <w:rFonts w:asciiTheme="minorHAnsi" w:hAnsiTheme="minorHAnsi" w:cstheme="minorHAnsi"/>
        </w:rPr>
        <w:t xml:space="preserve"> sterylizacja suk, usługa tartaczna, odbiór padłych zwierząt,</w:t>
      </w:r>
      <w:r w:rsidR="003229CA" w:rsidRPr="0032310D">
        <w:rPr>
          <w:rFonts w:asciiTheme="minorHAnsi" w:hAnsiTheme="minorHAnsi" w:cstheme="minorHAnsi"/>
        </w:rPr>
        <w:t xml:space="preserve"> wywóz odpadów,</w:t>
      </w:r>
      <w:r w:rsidR="00A40AA6" w:rsidRPr="0032310D">
        <w:rPr>
          <w:rFonts w:asciiTheme="minorHAnsi" w:hAnsiTheme="minorHAnsi" w:cstheme="minorHAnsi"/>
        </w:rPr>
        <w:t xml:space="preserve"> </w:t>
      </w:r>
      <w:r w:rsidR="009A7735" w:rsidRPr="0032310D">
        <w:rPr>
          <w:rFonts w:asciiTheme="minorHAnsi" w:hAnsiTheme="minorHAnsi" w:cstheme="minorHAnsi"/>
        </w:rPr>
        <w:t xml:space="preserve"> </w:t>
      </w:r>
      <w:r w:rsidR="003229CA" w:rsidRPr="0032310D">
        <w:rPr>
          <w:rFonts w:asciiTheme="minorHAnsi" w:hAnsiTheme="minorHAnsi" w:cstheme="minorHAnsi"/>
        </w:rPr>
        <w:t>wykonanie odnowienia ogrodzenia w Sołectwie Olszewka, usługa dekarska w Sołectwie Kobylaki-Wólka</w:t>
      </w:r>
      <w:r w:rsidRPr="0032310D">
        <w:rPr>
          <w:rFonts w:asciiTheme="minorHAnsi" w:hAnsiTheme="minorHAnsi" w:cstheme="minorHAnsi"/>
        </w:rPr>
        <w:t xml:space="preserve"> i inne w kwocie </w:t>
      </w:r>
      <w:r w:rsidR="003229CA" w:rsidRPr="0032310D">
        <w:rPr>
          <w:rFonts w:asciiTheme="minorHAnsi" w:hAnsiTheme="minorHAnsi" w:cstheme="minorHAnsi"/>
        </w:rPr>
        <w:t>41.844,60</w:t>
      </w:r>
      <w:r w:rsidRPr="0032310D">
        <w:rPr>
          <w:rFonts w:asciiTheme="minorHAnsi" w:hAnsiTheme="minorHAnsi" w:cstheme="minorHAnsi"/>
        </w:rPr>
        <w:t xml:space="preserve"> zł,</w:t>
      </w:r>
    </w:p>
    <w:p w14:paraId="1214DB2F" w14:textId="7BD0D0CC" w:rsidR="003229CA" w:rsidRPr="0032310D" w:rsidRDefault="003229C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usługa weterynaryjna dotycząca zapobiegania bezdomności zwierząt kwota 17.900,00 zł, w tym 8.950,00 zł z dotacji Urzędu Marszałkowskiego w Warszawie,</w:t>
      </w:r>
    </w:p>
    <w:p w14:paraId="23042F27" w14:textId="5B8D90BF" w:rsidR="003229CA" w:rsidRPr="0032310D" w:rsidRDefault="003229C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 xml:space="preserve">zorganizowanie pikniku ekologicznego kwota 30.000,00 zł, w całości sfinansowana środkami </w:t>
      </w:r>
      <w:proofErr w:type="spellStart"/>
      <w:r w:rsidRPr="0032310D">
        <w:rPr>
          <w:rFonts w:asciiTheme="minorHAnsi" w:hAnsiTheme="minorHAnsi" w:cstheme="minorHAnsi"/>
        </w:rPr>
        <w:t>WFOŚiGW</w:t>
      </w:r>
      <w:proofErr w:type="spellEnd"/>
      <w:r w:rsidRPr="0032310D">
        <w:rPr>
          <w:rFonts w:asciiTheme="minorHAnsi" w:hAnsiTheme="minorHAnsi" w:cstheme="minorHAnsi"/>
        </w:rPr>
        <w:t>,</w:t>
      </w:r>
    </w:p>
    <w:p w14:paraId="153460DC" w14:textId="39B8ED08" w:rsidR="00B8641A" w:rsidRPr="0032310D" w:rsidRDefault="00B8641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 xml:space="preserve">zakup usług telefonicznych w kwocie </w:t>
      </w:r>
      <w:r w:rsidR="003229CA" w:rsidRPr="0032310D">
        <w:rPr>
          <w:rFonts w:asciiTheme="minorHAnsi" w:hAnsiTheme="minorHAnsi" w:cstheme="minorHAnsi"/>
        </w:rPr>
        <w:t>4.063,72</w:t>
      </w:r>
      <w:r w:rsidRPr="0032310D">
        <w:rPr>
          <w:rFonts w:asciiTheme="minorHAnsi" w:hAnsiTheme="minorHAnsi" w:cstheme="minorHAnsi"/>
        </w:rPr>
        <w:t xml:space="preserve"> zł,</w:t>
      </w:r>
    </w:p>
    <w:p w14:paraId="1574A267" w14:textId="72AA6374" w:rsidR="00B8641A" w:rsidRPr="0032310D" w:rsidRDefault="00B8641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 xml:space="preserve">na podróże służbowe i ryczałty kwota </w:t>
      </w:r>
      <w:r w:rsidR="003229CA" w:rsidRPr="0032310D">
        <w:rPr>
          <w:rFonts w:asciiTheme="minorHAnsi" w:hAnsiTheme="minorHAnsi" w:cstheme="minorHAnsi"/>
        </w:rPr>
        <w:t>17.726,25</w:t>
      </w:r>
      <w:r w:rsidRPr="0032310D">
        <w:rPr>
          <w:rFonts w:asciiTheme="minorHAnsi" w:hAnsiTheme="minorHAnsi" w:cstheme="minorHAnsi"/>
        </w:rPr>
        <w:t xml:space="preserve"> zł,</w:t>
      </w:r>
    </w:p>
    <w:p w14:paraId="36871206" w14:textId="6862501B" w:rsidR="00B8641A" w:rsidRPr="0032310D" w:rsidRDefault="00B8641A">
      <w:pPr>
        <w:pStyle w:val="NormalnyWeb"/>
        <w:numPr>
          <w:ilvl w:val="0"/>
          <w:numId w:val="36"/>
        </w:numPr>
        <w:spacing w:before="0" w:beforeAutospacing="0" w:after="0" w:line="360" w:lineRule="auto"/>
        <w:jc w:val="both"/>
        <w:rPr>
          <w:rFonts w:asciiTheme="minorHAnsi" w:hAnsiTheme="minorHAnsi" w:cstheme="minorHAnsi"/>
        </w:rPr>
      </w:pPr>
      <w:r w:rsidRPr="0032310D">
        <w:rPr>
          <w:rFonts w:asciiTheme="minorHAnsi" w:hAnsiTheme="minorHAnsi" w:cstheme="minorHAnsi"/>
        </w:rPr>
        <w:t>ubezpieczenie mienia, opłata za korzystanie ze środowiska</w:t>
      </w:r>
      <w:r w:rsidR="003229CA" w:rsidRPr="0032310D">
        <w:rPr>
          <w:rFonts w:asciiTheme="minorHAnsi" w:hAnsiTheme="minorHAnsi" w:cstheme="minorHAnsi"/>
        </w:rPr>
        <w:t xml:space="preserve">, opłata za przegon dla bydła, opłata za zgodę wodnoprawną, </w:t>
      </w:r>
      <w:r w:rsidRPr="0032310D">
        <w:rPr>
          <w:rFonts w:asciiTheme="minorHAnsi" w:hAnsiTheme="minorHAnsi" w:cstheme="minorHAnsi"/>
        </w:rPr>
        <w:t xml:space="preserve"> w kwocie </w:t>
      </w:r>
      <w:r w:rsidR="003229CA" w:rsidRPr="0032310D">
        <w:rPr>
          <w:rFonts w:asciiTheme="minorHAnsi" w:hAnsiTheme="minorHAnsi" w:cstheme="minorHAnsi"/>
        </w:rPr>
        <w:t>8.767,79</w:t>
      </w:r>
      <w:r w:rsidRPr="0032310D">
        <w:rPr>
          <w:rFonts w:asciiTheme="minorHAnsi" w:hAnsiTheme="minorHAnsi" w:cstheme="minorHAnsi"/>
        </w:rPr>
        <w:t xml:space="preserve"> zł,</w:t>
      </w:r>
    </w:p>
    <w:p w14:paraId="76CB4A64" w14:textId="77777777" w:rsidR="00B8641A" w:rsidRPr="0032310D" w:rsidRDefault="00B8641A" w:rsidP="00B8641A">
      <w:pPr>
        <w:pStyle w:val="NormalnyWeb"/>
        <w:spacing w:before="0" w:beforeAutospacing="0" w:after="0" w:line="360" w:lineRule="auto"/>
        <w:jc w:val="both"/>
        <w:rPr>
          <w:rFonts w:asciiTheme="minorHAnsi" w:hAnsiTheme="minorHAnsi" w:cstheme="minorHAnsi"/>
        </w:rPr>
      </w:pPr>
    </w:p>
    <w:p w14:paraId="489906A8" w14:textId="25F7AC56" w:rsidR="00B8641A" w:rsidRDefault="00B8641A" w:rsidP="0032310D">
      <w:pPr>
        <w:pStyle w:val="NormalnyWeb"/>
        <w:spacing w:before="0" w:beforeAutospacing="0" w:after="0" w:line="360" w:lineRule="auto"/>
        <w:ind w:left="360"/>
        <w:jc w:val="both"/>
        <w:rPr>
          <w:rFonts w:asciiTheme="minorHAnsi" w:hAnsiTheme="minorHAnsi" w:cstheme="minorHAnsi"/>
          <w:bCs/>
          <w:iCs/>
        </w:rPr>
      </w:pPr>
      <w:r w:rsidRPr="0032310D">
        <w:rPr>
          <w:rFonts w:asciiTheme="minorHAnsi" w:hAnsiTheme="minorHAnsi" w:cstheme="minorHAnsi"/>
          <w:b/>
          <w:bCs/>
          <w:i/>
          <w:iCs/>
        </w:rPr>
        <w:t xml:space="preserve">wydatki na zakupy inwestycyjne </w:t>
      </w:r>
      <w:r w:rsidRPr="0032310D">
        <w:rPr>
          <w:rFonts w:asciiTheme="minorHAnsi" w:hAnsiTheme="minorHAnsi" w:cstheme="minorHAnsi"/>
          <w:bCs/>
          <w:iCs/>
        </w:rPr>
        <w:t xml:space="preserve">w tym rozdziale w ramach funduszu sołeckiego </w:t>
      </w:r>
      <w:r w:rsidR="0032310D" w:rsidRPr="0032310D">
        <w:rPr>
          <w:rFonts w:asciiTheme="minorHAnsi" w:hAnsiTheme="minorHAnsi" w:cstheme="minorHAnsi"/>
          <w:bCs/>
          <w:iCs/>
        </w:rPr>
        <w:t xml:space="preserve">Sołectwa Parciaki </w:t>
      </w:r>
      <w:r w:rsidRPr="0032310D">
        <w:rPr>
          <w:rFonts w:asciiTheme="minorHAnsi" w:hAnsiTheme="minorHAnsi" w:cstheme="minorHAnsi"/>
          <w:bCs/>
          <w:iCs/>
        </w:rPr>
        <w:t>zaplanowane</w:t>
      </w:r>
      <w:r w:rsidR="009A7735" w:rsidRPr="0032310D">
        <w:rPr>
          <w:rFonts w:asciiTheme="minorHAnsi" w:hAnsiTheme="minorHAnsi" w:cstheme="minorHAnsi"/>
          <w:bCs/>
          <w:iCs/>
        </w:rPr>
        <w:t xml:space="preserve"> </w:t>
      </w:r>
      <w:r w:rsidR="0032310D" w:rsidRPr="0032310D">
        <w:rPr>
          <w:rFonts w:asciiTheme="minorHAnsi" w:hAnsiTheme="minorHAnsi" w:cstheme="minorHAnsi"/>
          <w:bCs/>
          <w:iCs/>
        </w:rPr>
        <w:t>i wydatkowane w kwocie 4.000,00 zł na opracowanie dokumentacji wiaty rekreacyjno-wypoczynkowej</w:t>
      </w:r>
      <w:r w:rsidR="00C11952">
        <w:rPr>
          <w:rFonts w:asciiTheme="minorHAnsi" w:hAnsiTheme="minorHAnsi" w:cstheme="minorHAnsi"/>
          <w:bCs/>
          <w:iCs/>
        </w:rPr>
        <w:t xml:space="preserve"> w miejscowości Parciaki.</w:t>
      </w:r>
    </w:p>
    <w:p w14:paraId="4FC6C7EC" w14:textId="77777777" w:rsidR="008A3BC4" w:rsidRPr="0032310D" w:rsidRDefault="008A3BC4" w:rsidP="0032310D">
      <w:pPr>
        <w:pStyle w:val="NormalnyWeb"/>
        <w:spacing w:before="0" w:beforeAutospacing="0" w:after="0" w:line="360" w:lineRule="auto"/>
        <w:ind w:left="360"/>
        <w:jc w:val="both"/>
        <w:rPr>
          <w:rFonts w:asciiTheme="minorHAnsi" w:hAnsiTheme="minorHAnsi" w:cstheme="minorHAnsi"/>
          <w:bCs/>
          <w:iCs/>
        </w:rPr>
      </w:pPr>
    </w:p>
    <w:p w14:paraId="31A13E63" w14:textId="77777777" w:rsidR="00B8641A" w:rsidRPr="00C554D6" w:rsidRDefault="00B8641A" w:rsidP="00B8641A">
      <w:pPr>
        <w:pStyle w:val="NormalnyWeb"/>
        <w:keepNext/>
        <w:spacing w:before="0" w:beforeAutospacing="0" w:after="0" w:line="360" w:lineRule="auto"/>
        <w:jc w:val="both"/>
        <w:rPr>
          <w:rFonts w:asciiTheme="minorHAnsi" w:hAnsiTheme="minorHAnsi" w:cstheme="minorHAnsi"/>
        </w:rPr>
      </w:pPr>
      <w:r w:rsidRPr="00C554D6">
        <w:rPr>
          <w:rFonts w:asciiTheme="minorHAnsi" w:hAnsiTheme="minorHAnsi" w:cstheme="minorHAnsi"/>
          <w:b/>
          <w:bCs/>
          <w:u w:val="single"/>
        </w:rPr>
        <w:t>Dział 921 – Kultura i ochrona dziedzictwa narodowego</w:t>
      </w:r>
    </w:p>
    <w:p w14:paraId="11E33043" w14:textId="06CCA025" w:rsidR="00B8641A" w:rsidRPr="00C554D6" w:rsidRDefault="00B8641A" w:rsidP="00B8641A">
      <w:pPr>
        <w:pStyle w:val="NormalnyWeb"/>
        <w:spacing w:before="0" w:beforeAutospacing="0" w:after="0" w:line="360" w:lineRule="auto"/>
        <w:ind w:firstLine="708"/>
        <w:jc w:val="both"/>
        <w:rPr>
          <w:rFonts w:asciiTheme="minorHAnsi" w:hAnsiTheme="minorHAnsi" w:cstheme="minorHAnsi"/>
        </w:rPr>
      </w:pPr>
      <w:r w:rsidRPr="00C554D6">
        <w:rPr>
          <w:rFonts w:asciiTheme="minorHAnsi" w:hAnsiTheme="minorHAnsi" w:cstheme="minorHAnsi"/>
        </w:rPr>
        <w:t>Planowane wydatki w tym dziale ustalone zostały na kwotę 1.</w:t>
      </w:r>
      <w:r w:rsidR="00C554D6" w:rsidRPr="00C554D6">
        <w:rPr>
          <w:rFonts w:asciiTheme="minorHAnsi" w:hAnsiTheme="minorHAnsi" w:cstheme="minorHAnsi"/>
        </w:rPr>
        <w:t>907.775,89</w:t>
      </w:r>
      <w:r w:rsidRPr="00C554D6">
        <w:rPr>
          <w:rFonts w:asciiTheme="minorHAnsi" w:hAnsiTheme="minorHAnsi" w:cstheme="minorHAnsi"/>
        </w:rPr>
        <w:t xml:space="preserve"> zł, a wydatkowano </w:t>
      </w:r>
      <w:r w:rsidR="00C554D6" w:rsidRPr="00C554D6">
        <w:rPr>
          <w:rFonts w:asciiTheme="minorHAnsi" w:hAnsiTheme="minorHAnsi" w:cstheme="minorHAnsi"/>
        </w:rPr>
        <w:t>1.685.414,76</w:t>
      </w:r>
      <w:r w:rsidRPr="00C554D6">
        <w:rPr>
          <w:rFonts w:asciiTheme="minorHAnsi" w:hAnsiTheme="minorHAnsi" w:cstheme="minorHAnsi"/>
        </w:rPr>
        <w:t xml:space="preserve"> zł, tj. </w:t>
      </w:r>
      <w:r w:rsidR="00C554D6" w:rsidRPr="00C554D6">
        <w:rPr>
          <w:rFonts w:asciiTheme="minorHAnsi" w:hAnsiTheme="minorHAnsi" w:cstheme="minorHAnsi"/>
        </w:rPr>
        <w:t>88,86</w:t>
      </w:r>
      <w:r w:rsidRPr="00C554D6">
        <w:rPr>
          <w:rFonts w:asciiTheme="minorHAnsi" w:hAnsiTheme="minorHAnsi" w:cstheme="minorHAnsi"/>
        </w:rPr>
        <w:t xml:space="preserve"> % planu rocznego.</w:t>
      </w:r>
    </w:p>
    <w:p w14:paraId="53BF3B14" w14:textId="77777777" w:rsidR="00B8641A" w:rsidRPr="00C554D6" w:rsidRDefault="00B8641A" w:rsidP="00B8641A">
      <w:pPr>
        <w:pStyle w:val="NormalnyWeb"/>
        <w:spacing w:before="0" w:beforeAutospacing="0" w:after="0" w:line="360" w:lineRule="auto"/>
        <w:ind w:firstLine="708"/>
        <w:jc w:val="both"/>
        <w:rPr>
          <w:rFonts w:asciiTheme="minorHAnsi" w:hAnsiTheme="minorHAnsi" w:cstheme="minorHAnsi"/>
        </w:rPr>
      </w:pPr>
    </w:p>
    <w:p w14:paraId="6A4A45B4" w14:textId="77777777" w:rsidR="00B8641A" w:rsidRPr="00C554D6" w:rsidRDefault="00B8641A" w:rsidP="00B8641A">
      <w:pPr>
        <w:pStyle w:val="NormalnyWeb"/>
        <w:spacing w:before="0" w:beforeAutospacing="0" w:after="0" w:line="360" w:lineRule="auto"/>
        <w:jc w:val="both"/>
        <w:rPr>
          <w:rFonts w:asciiTheme="minorHAnsi" w:hAnsiTheme="minorHAnsi" w:cstheme="minorHAnsi"/>
        </w:rPr>
      </w:pPr>
      <w:r w:rsidRPr="00C554D6">
        <w:rPr>
          <w:rFonts w:asciiTheme="minorHAnsi" w:hAnsiTheme="minorHAnsi" w:cstheme="minorHAnsi"/>
          <w:bCs/>
          <w:i/>
          <w:iCs/>
          <w:u w:val="single"/>
        </w:rPr>
        <w:t>Biblioteki</w:t>
      </w:r>
    </w:p>
    <w:p w14:paraId="3E61099F" w14:textId="0D53B077" w:rsidR="00B8641A" w:rsidRPr="00DF1A1F" w:rsidRDefault="00B8641A" w:rsidP="00B8641A">
      <w:pPr>
        <w:pStyle w:val="NormalnyWeb"/>
        <w:spacing w:before="0" w:beforeAutospacing="0" w:after="0" w:line="360" w:lineRule="auto"/>
        <w:ind w:firstLine="708"/>
        <w:jc w:val="both"/>
        <w:rPr>
          <w:rFonts w:asciiTheme="minorHAnsi" w:hAnsiTheme="minorHAnsi" w:cstheme="minorHAnsi"/>
        </w:rPr>
      </w:pPr>
      <w:r w:rsidRPr="00C554D6">
        <w:rPr>
          <w:rFonts w:asciiTheme="minorHAnsi" w:hAnsiTheme="minorHAnsi" w:cstheme="minorHAnsi"/>
        </w:rPr>
        <w:t xml:space="preserve">Dotacja podmiotowa dla Publicznej Biblioteki w Jednorożcu zaplanowana w wysokości </w:t>
      </w:r>
      <w:r w:rsidR="00C554D6" w:rsidRPr="00DF1A1F">
        <w:rPr>
          <w:rFonts w:asciiTheme="minorHAnsi" w:hAnsiTheme="minorHAnsi" w:cstheme="minorHAnsi"/>
        </w:rPr>
        <w:t>60</w:t>
      </w:r>
      <w:r w:rsidRPr="00DF1A1F">
        <w:rPr>
          <w:rFonts w:asciiTheme="minorHAnsi" w:hAnsiTheme="minorHAnsi" w:cstheme="minorHAnsi"/>
        </w:rPr>
        <w:t xml:space="preserve">0.000,00 zł, przekazano </w:t>
      </w:r>
      <w:r w:rsidR="00C554D6" w:rsidRPr="00DF1A1F">
        <w:rPr>
          <w:rFonts w:asciiTheme="minorHAnsi" w:hAnsiTheme="minorHAnsi" w:cstheme="minorHAnsi"/>
        </w:rPr>
        <w:t>533.151,98</w:t>
      </w:r>
      <w:r w:rsidRPr="00DF1A1F">
        <w:rPr>
          <w:rFonts w:asciiTheme="minorHAnsi" w:hAnsiTheme="minorHAnsi" w:cstheme="minorHAnsi"/>
        </w:rPr>
        <w:t xml:space="preserve"> zł tj. </w:t>
      </w:r>
      <w:r w:rsidR="00C554D6" w:rsidRPr="00DF1A1F">
        <w:rPr>
          <w:rFonts w:asciiTheme="minorHAnsi" w:hAnsiTheme="minorHAnsi" w:cstheme="minorHAnsi"/>
        </w:rPr>
        <w:t>88,86</w:t>
      </w:r>
      <w:r w:rsidRPr="00DF1A1F">
        <w:rPr>
          <w:rFonts w:asciiTheme="minorHAnsi" w:hAnsiTheme="minorHAnsi" w:cstheme="minorHAnsi"/>
        </w:rPr>
        <w:t xml:space="preserve"> % planu. Dotacja przeznaczona jest na bieżącą działalność bibliotek na terenie gminy.</w:t>
      </w:r>
    </w:p>
    <w:p w14:paraId="3AACB5A4" w14:textId="77777777" w:rsidR="00B8641A" w:rsidRPr="00DF1A1F" w:rsidRDefault="00B8641A" w:rsidP="00B8641A">
      <w:pPr>
        <w:pStyle w:val="NormalnyWeb"/>
        <w:spacing w:before="0" w:beforeAutospacing="0" w:after="0" w:line="360" w:lineRule="auto"/>
        <w:jc w:val="both"/>
        <w:rPr>
          <w:rFonts w:asciiTheme="minorHAnsi" w:hAnsiTheme="minorHAnsi" w:cstheme="minorHAnsi"/>
        </w:rPr>
      </w:pPr>
    </w:p>
    <w:p w14:paraId="0EC11DF0" w14:textId="77777777" w:rsidR="00B8641A" w:rsidRPr="00DF1A1F" w:rsidRDefault="00B8641A" w:rsidP="00B8641A">
      <w:pPr>
        <w:pStyle w:val="NormalnyWeb"/>
        <w:spacing w:before="0" w:beforeAutospacing="0" w:after="0" w:line="360" w:lineRule="auto"/>
        <w:jc w:val="both"/>
        <w:rPr>
          <w:rFonts w:asciiTheme="minorHAnsi" w:hAnsiTheme="minorHAnsi" w:cstheme="minorHAnsi"/>
        </w:rPr>
      </w:pPr>
      <w:r w:rsidRPr="00DF1A1F">
        <w:rPr>
          <w:rFonts w:asciiTheme="minorHAnsi" w:hAnsiTheme="minorHAnsi" w:cstheme="minorHAnsi"/>
          <w:bCs/>
          <w:i/>
          <w:iCs/>
          <w:u w:val="single"/>
        </w:rPr>
        <w:lastRenderedPageBreak/>
        <w:t>Pozostała działalność</w:t>
      </w:r>
    </w:p>
    <w:p w14:paraId="21A62CFF" w14:textId="66FFF882" w:rsidR="00B8641A" w:rsidRPr="00DF1A1F" w:rsidRDefault="00B8641A" w:rsidP="00B8641A">
      <w:pPr>
        <w:pStyle w:val="NormalnyWeb"/>
        <w:spacing w:before="0" w:beforeAutospacing="0" w:after="0" w:line="360" w:lineRule="auto"/>
        <w:ind w:firstLine="708"/>
        <w:jc w:val="both"/>
        <w:rPr>
          <w:rFonts w:asciiTheme="minorHAnsi" w:hAnsiTheme="minorHAnsi" w:cstheme="minorHAnsi"/>
        </w:rPr>
      </w:pPr>
      <w:r w:rsidRPr="00DF1A1F">
        <w:rPr>
          <w:rFonts w:asciiTheme="minorHAnsi" w:hAnsiTheme="minorHAnsi" w:cstheme="minorHAnsi"/>
        </w:rPr>
        <w:t xml:space="preserve">Z planowanej kwoty wydatków w tym rozdziale w wysokości </w:t>
      </w:r>
      <w:r w:rsidR="00C554D6" w:rsidRPr="00DF1A1F">
        <w:rPr>
          <w:rFonts w:asciiTheme="minorHAnsi" w:hAnsiTheme="minorHAnsi" w:cstheme="minorHAnsi"/>
        </w:rPr>
        <w:t>1.307.775,89</w:t>
      </w:r>
      <w:r w:rsidRPr="00DF1A1F">
        <w:rPr>
          <w:rFonts w:asciiTheme="minorHAnsi" w:hAnsiTheme="minorHAnsi" w:cstheme="minorHAnsi"/>
        </w:rPr>
        <w:t xml:space="preserve"> zł wydatkowano </w:t>
      </w:r>
      <w:r w:rsidR="00C554D6" w:rsidRPr="00DF1A1F">
        <w:rPr>
          <w:rFonts w:asciiTheme="minorHAnsi" w:hAnsiTheme="minorHAnsi" w:cstheme="minorHAnsi"/>
        </w:rPr>
        <w:t>1.152.262,78</w:t>
      </w:r>
      <w:r w:rsidRPr="00DF1A1F">
        <w:rPr>
          <w:rFonts w:asciiTheme="minorHAnsi" w:hAnsiTheme="minorHAnsi" w:cstheme="minorHAnsi"/>
        </w:rPr>
        <w:t xml:space="preserve">  zł tj. </w:t>
      </w:r>
      <w:r w:rsidR="00C554D6" w:rsidRPr="00DF1A1F">
        <w:rPr>
          <w:rFonts w:asciiTheme="minorHAnsi" w:hAnsiTheme="minorHAnsi" w:cstheme="minorHAnsi"/>
        </w:rPr>
        <w:t>88,11</w:t>
      </w:r>
      <w:r w:rsidRPr="00DF1A1F">
        <w:rPr>
          <w:rFonts w:asciiTheme="minorHAnsi" w:hAnsiTheme="minorHAnsi" w:cstheme="minorHAnsi"/>
        </w:rPr>
        <w:t xml:space="preserve"> % planu.</w:t>
      </w:r>
    </w:p>
    <w:p w14:paraId="7F18FDF0" w14:textId="1862C9F8" w:rsidR="00B8641A" w:rsidRPr="00DF1A1F" w:rsidRDefault="00B8641A" w:rsidP="00B8641A">
      <w:pPr>
        <w:pStyle w:val="NormalnyWeb"/>
        <w:spacing w:before="0" w:beforeAutospacing="0" w:after="0" w:line="360" w:lineRule="auto"/>
        <w:ind w:firstLine="708"/>
        <w:jc w:val="both"/>
        <w:rPr>
          <w:rFonts w:asciiTheme="minorHAnsi" w:hAnsiTheme="minorHAnsi" w:cstheme="minorHAnsi"/>
        </w:rPr>
      </w:pPr>
      <w:r w:rsidRPr="00DF1A1F">
        <w:rPr>
          <w:rFonts w:asciiTheme="minorHAnsi" w:hAnsiTheme="minorHAnsi" w:cstheme="minorHAnsi"/>
        </w:rPr>
        <w:t xml:space="preserve">Dotacja na finansowanie lub dofinansowanie zadań zleconych do realizacji stowarzyszeń zaplanowana </w:t>
      </w:r>
      <w:r w:rsidR="00C554D6" w:rsidRPr="00DF1A1F">
        <w:rPr>
          <w:rFonts w:asciiTheme="minorHAnsi" w:hAnsiTheme="minorHAnsi" w:cstheme="minorHAnsi"/>
        </w:rPr>
        <w:t>i przekazana w kwocie 34.000,00 zł.</w:t>
      </w:r>
    </w:p>
    <w:p w14:paraId="03FC1E15" w14:textId="3A097A58" w:rsidR="00C56EE9" w:rsidRPr="00DF1A1F" w:rsidRDefault="00B8641A" w:rsidP="00B8641A">
      <w:pPr>
        <w:pStyle w:val="NormalnyWeb"/>
        <w:spacing w:before="0" w:beforeAutospacing="0" w:after="0" w:line="360" w:lineRule="auto"/>
        <w:ind w:firstLine="708"/>
        <w:jc w:val="both"/>
        <w:rPr>
          <w:rFonts w:asciiTheme="minorHAnsi" w:hAnsiTheme="minorHAnsi" w:cstheme="minorHAnsi"/>
        </w:rPr>
      </w:pPr>
      <w:r w:rsidRPr="00DF1A1F">
        <w:rPr>
          <w:rFonts w:asciiTheme="minorHAnsi" w:hAnsiTheme="minorHAnsi" w:cstheme="minorHAnsi"/>
        </w:rPr>
        <w:t xml:space="preserve">Planowane wydatki </w:t>
      </w:r>
      <w:r w:rsidR="00042905">
        <w:rPr>
          <w:rFonts w:asciiTheme="minorHAnsi" w:hAnsiTheme="minorHAnsi" w:cstheme="minorHAnsi"/>
        </w:rPr>
        <w:t xml:space="preserve">bieżące </w:t>
      </w:r>
      <w:r w:rsidRPr="00DF1A1F">
        <w:rPr>
          <w:rFonts w:asciiTheme="minorHAnsi" w:hAnsiTheme="minorHAnsi" w:cstheme="minorHAnsi"/>
        </w:rPr>
        <w:t xml:space="preserve">w kwocie </w:t>
      </w:r>
      <w:r w:rsidR="00042905">
        <w:rPr>
          <w:rFonts w:asciiTheme="minorHAnsi" w:hAnsiTheme="minorHAnsi" w:cstheme="minorHAnsi"/>
        </w:rPr>
        <w:t>419.531,64</w:t>
      </w:r>
      <w:r w:rsidRPr="00DF1A1F">
        <w:rPr>
          <w:rFonts w:asciiTheme="minorHAnsi" w:hAnsiTheme="minorHAnsi" w:cstheme="minorHAnsi"/>
        </w:rPr>
        <w:t xml:space="preserve"> zł</w:t>
      </w:r>
      <w:r w:rsidR="00042905">
        <w:rPr>
          <w:rFonts w:asciiTheme="minorHAnsi" w:hAnsiTheme="minorHAnsi" w:cstheme="minorHAnsi"/>
        </w:rPr>
        <w:t>, w tym 131.531,64 zł w ramach funduszu sołeckiego</w:t>
      </w:r>
      <w:r w:rsidRPr="00DF1A1F">
        <w:rPr>
          <w:rFonts w:asciiTheme="minorHAnsi" w:hAnsiTheme="minorHAnsi" w:cstheme="minorHAnsi"/>
        </w:rPr>
        <w:t xml:space="preserve"> przeznaczone na świetlice wiejskie zostały poniesione w kwocie </w:t>
      </w:r>
      <w:r w:rsidR="00C554D6" w:rsidRPr="00DF1A1F">
        <w:rPr>
          <w:rFonts w:asciiTheme="minorHAnsi" w:hAnsiTheme="minorHAnsi" w:cstheme="minorHAnsi"/>
        </w:rPr>
        <w:t xml:space="preserve">275.894,05 </w:t>
      </w:r>
      <w:r w:rsidRPr="00DF1A1F">
        <w:rPr>
          <w:rFonts w:asciiTheme="minorHAnsi" w:hAnsiTheme="minorHAnsi" w:cstheme="minorHAnsi"/>
        </w:rPr>
        <w:t>zł</w:t>
      </w:r>
      <w:r w:rsidR="00C56EE9" w:rsidRPr="00DF1A1F">
        <w:rPr>
          <w:rFonts w:asciiTheme="minorHAnsi" w:hAnsiTheme="minorHAnsi" w:cstheme="minorHAnsi"/>
        </w:rPr>
        <w:t>.</w:t>
      </w:r>
      <w:r w:rsidRPr="00DF1A1F">
        <w:rPr>
          <w:rFonts w:asciiTheme="minorHAnsi" w:hAnsiTheme="minorHAnsi" w:cstheme="minorHAnsi"/>
        </w:rPr>
        <w:t xml:space="preserve"> tj.</w:t>
      </w:r>
      <w:r w:rsidR="00C56EE9" w:rsidRPr="00DF1A1F">
        <w:rPr>
          <w:rFonts w:asciiTheme="minorHAnsi" w:hAnsiTheme="minorHAnsi" w:cstheme="minorHAnsi"/>
        </w:rPr>
        <w:t>:</w:t>
      </w:r>
    </w:p>
    <w:p w14:paraId="0EB37C34" w14:textId="0288293F" w:rsidR="00C56EE9" w:rsidRPr="00DF1A1F" w:rsidRDefault="00B8641A" w:rsidP="00C56EE9">
      <w:pPr>
        <w:pStyle w:val="NormalnyWeb"/>
        <w:numPr>
          <w:ilvl w:val="0"/>
          <w:numId w:val="48"/>
        </w:numPr>
        <w:spacing w:before="0" w:beforeAutospacing="0" w:after="0" w:line="360" w:lineRule="auto"/>
        <w:jc w:val="both"/>
        <w:rPr>
          <w:rFonts w:asciiTheme="minorHAnsi" w:hAnsiTheme="minorHAnsi" w:cstheme="minorHAnsi"/>
        </w:rPr>
      </w:pPr>
      <w:r w:rsidRPr="00DF1A1F">
        <w:rPr>
          <w:rFonts w:asciiTheme="minorHAnsi" w:hAnsiTheme="minorHAnsi" w:cstheme="minorHAnsi"/>
        </w:rPr>
        <w:t xml:space="preserve">na zakup materiałów do świetlic wiejskich, oleju opałowego, </w:t>
      </w:r>
      <w:r w:rsidR="00C554D6" w:rsidRPr="00DF1A1F">
        <w:rPr>
          <w:rFonts w:asciiTheme="minorHAnsi" w:hAnsiTheme="minorHAnsi" w:cstheme="minorHAnsi"/>
        </w:rPr>
        <w:t xml:space="preserve">węgla kamiennego, konserwacja kotła w świetlicy w Ulatowie-Pogorzeli, montaż klimatyzacji w świetlicy w Żelaznej Rządowej, </w:t>
      </w:r>
      <w:r w:rsidR="00C56EE9" w:rsidRPr="00DF1A1F">
        <w:rPr>
          <w:rFonts w:asciiTheme="minorHAnsi" w:hAnsiTheme="minorHAnsi" w:cstheme="minorHAnsi"/>
        </w:rPr>
        <w:t>zakup zastawy stołowej oraz chłodziarko-zamrażalki do świetlicy w Lipie, zakup mebli do świetlicy w Budach Rządowych kwota</w:t>
      </w:r>
      <w:r w:rsidR="00EE6B99" w:rsidRPr="00DF1A1F">
        <w:rPr>
          <w:rFonts w:asciiTheme="minorHAnsi" w:hAnsiTheme="minorHAnsi" w:cstheme="minorHAnsi"/>
        </w:rPr>
        <w:t xml:space="preserve"> 63.273,23 zł,</w:t>
      </w:r>
    </w:p>
    <w:p w14:paraId="26CABB80" w14:textId="0497BE40" w:rsidR="00C56EE9" w:rsidRDefault="00C56EE9" w:rsidP="00C56EE9">
      <w:pPr>
        <w:pStyle w:val="NormalnyWeb"/>
        <w:numPr>
          <w:ilvl w:val="0"/>
          <w:numId w:val="48"/>
        </w:numPr>
        <w:spacing w:before="0" w:beforeAutospacing="0" w:after="0" w:line="360" w:lineRule="auto"/>
        <w:jc w:val="both"/>
        <w:rPr>
          <w:rFonts w:asciiTheme="minorHAnsi" w:hAnsiTheme="minorHAnsi" w:cstheme="minorHAnsi"/>
        </w:rPr>
      </w:pPr>
      <w:r w:rsidRPr="00C554D6">
        <w:rPr>
          <w:rFonts w:asciiTheme="minorHAnsi" w:hAnsiTheme="minorHAnsi" w:cstheme="minorHAnsi"/>
        </w:rPr>
        <w:t>w ramach funduszu sołeckiego</w:t>
      </w:r>
      <w:r>
        <w:rPr>
          <w:rFonts w:asciiTheme="minorHAnsi" w:hAnsiTheme="minorHAnsi" w:cstheme="minorHAnsi"/>
        </w:rPr>
        <w:t xml:space="preserve"> na </w:t>
      </w:r>
      <w:r w:rsidRPr="00C56EE9">
        <w:rPr>
          <w:rFonts w:asciiTheme="minorHAnsi" w:hAnsiTheme="minorHAnsi" w:cstheme="minorHAnsi"/>
        </w:rPr>
        <w:t>zakup sprzętu AGD do świetlicy w Jednorożcu</w:t>
      </w:r>
      <w:r>
        <w:rPr>
          <w:rFonts w:asciiTheme="minorHAnsi" w:hAnsiTheme="minorHAnsi" w:cstheme="minorHAnsi"/>
        </w:rPr>
        <w:t xml:space="preserve">, zakup zmywarki i materiałów do remontu świetlicy wiejskiej oraz budynku gospodarczego w Drążdżewie Nowym, zakup mebli do świetlicy w Żelaznej Rządowej, zakup </w:t>
      </w:r>
      <w:r w:rsidR="00EE6B99">
        <w:rPr>
          <w:rFonts w:asciiTheme="minorHAnsi" w:hAnsiTheme="minorHAnsi" w:cstheme="minorHAnsi"/>
        </w:rPr>
        <w:t xml:space="preserve">materiałów i do remontu oraz </w:t>
      </w:r>
      <w:r>
        <w:rPr>
          <w:rFonts w:asciiTheme="minorHAnsi" w:hAnsiTheme="minorHAnsi" w:cstheme="minorHAnsi"/>
        </w:rPr>
        <w:t>mebli do świetlicy w Budach Rządowych, zakup rolet, ławek, koszy, stojaków rowerowych, mebli do świetlicy w Olszewce, zakup rolet do świetlicy w Lipie</w:t>
      </w:r>
      <w:r w:rsidR="00EE6B99">
        <w:rPr>
          <w:rFonts w:asciiTheme="minorHAnsi" w:hAnsiTheme="minorHAnsi" w:cstheme="minorHAnsi"/>
        </w:rPr>
        <w:t>, zakup artykułów spożywczych na spotkania integracyjne w miejscowościach Jednorożec, Stegna, Drążdżewo Nowe, Żelazna Rządowa, Parciaki, Olszewka, Ulatowo-Pogorzel</w:t>
      </w:r>
      <w:r w:rsidR="000A5E51">
        <w:rPr>
          <w:rFonts w:asciiTheme="minorHAnsi" w:hAnsiTheme="minorHAnsi" w:cstheme="minorHAnsi"/>
        </w:rPr>
        <w:t xml:space="preserve">, instalacja nagłośnienia oraz usługa animacyjna na spotkaniu mikołajkowym w Jednorożcu, usługa animacyjna oraz koncert i obsługa pikniku w Stegnie, wykonanie przyłącza elektrycznego placu w Stegnie, modernizacja oświetlenia oraz usługa dekarska w świetlicy w Drążdżewie, koncert i obsługa pikniku w Parciakach, usługa gastronomiczna oraz wynajem zespołu w </w:t>
      </w:r>
      <w:proofErr w:type="spellStart"/>
      <w:r w:rsidR="000A5E51">
        <w:rPr>
          <w:rFonts w:asciiTheme="minorHAnsi" w:hAnsiTheme="minorHAnsi" w:cstheme="minorHAnsi"/>
        </w:rPr>
        <w:t>Połoni</w:t>
      </w:r>
      <w:proofErr w:type="spellEnd"/>
      <w:r w:rsidR="000A5E51">
        <w:rPr>
          <w:rFonts w:asciiTheme="minorHAnsi" w:hAnsiTheme="minorHAnsi" w:cstheme="minorHAnsi"/>
        </w:rPr>
        <w:t xml:space="preserve">, </w:t>
      </w:r>
      <w:r w:rsidR="00EE6B99">
        <w:rPr>
          <w:rFonts w:asciiTheme="minorHAnsi" w:hAnsiTheme="minorHAnsi" w:cstheme="minorHAnsi"/>
        </w:rPr>
        <w:t xml:space="preserve"> </w:t>
      </w:r>
      <w:r w:rsidR="000A5E51">
        <w:rPr>
          <w:rFonts w:asciiTheme="minorHAnsi" w:hAnsiTheme="minorHAnsi" w:cstheme="minorHAnsi"/>
        </w:rPr>
        <w:t xml:space="preserve">animacje dla dzieci w Olszewce </w:t>
      </w:r>
      <w:r w:rsidR="00EE6B99">
        <w:rPr>
          <w:rFonts w:asciiTheme="minorHAnsi" w:hAnsiTheme="minorHAnsi" w:cstheme="minorHAnsi"/>
        </w:rPr>
        <w:t>kwota 131.127,66 zł,</w:t>
      </w:r>
      <w:r w:rsidR="00042905">
        <w:rPr>
          <w:rFonts w:asciiTheme="minorHAnsi" w:hAnsiTheme="minorHAnsi" w:cstheme="minorHAnsi"/>
        </w:rPr>
        <w:t xml:space="preserve"> </w:t>
      </w:r>
    </w:p>
    <w:p w14:paraId="59B680D9" w14:textId="58235F85" w:rsidR="00EE6B99" w:rsidRPr="00EE6B99" w:rsidRDefault="00DA369E" w:rsidP="00EE6B99">
      <w:pPr>
        <w:pStyle w:val="NormalnyWeb"/>
        <w:numPr>
          <w:ilvl w:val="0"/>
          <w:numId w:val="48"/>
        </w:numPr>
        <w:spacing w:before="0" w:beforeAutospacing="0" w:after="0" w:line="360" w:lineRule="auto"/>
        <w:jc w:val="both"/>
        <w:rPr>
          <w:rFonts w:asciiTheme="minorHAnsi" w:hAnsiTheme="minorHAnsi" w:cstheme="minorHAnsi"/>
        </w:rPr>
      </w:pPr>
      <w:r w:rsidRPr="00EE6B99">
        <w:rPr>
          <w:rFonts w:asciiTheme="minorHAnsi" w:hAnsiTheme="minorHAnsi" w:cstheme="minorHAnsi"/>
        </w:rPr>
        <w:t>zakup energii elektrycznej</w:t>
      </w:r>
      <w:r w:rsidR="00EE6B99">
        <w:rPr>
          <w:rFonts w:asciiTheme="minorHAnsi" w:hAnsiTheme="minorHAnsi" w:cstheme="minorHAnsi"/>
        </w:rPr>
        <w:t xml:space="preserve"> i gazu</w:t>
      </w:r>
      <w:r w:rsidRPr="00EE6B99">
        <w:rPr>
          <w:rFonts w:asciiTheme="minorHAnsi" w:hAnsiTheme="minorHAnsi" w:cstheme="minorHAnsi"/>
        </w:rPr>
        <w:t xml:space="preserve"> </w:t>
      </w:r>
      <w:r w:rsidR="00EE6B99" w:rsidRPr="00EE6B99">
        <w:rPr>
          <w:rFonts w:asciiTheme="minorHAnsi" w:hAnsiTheme="minorHAnsi" w:cstheme="minorHAnsi"/>
        </w:rPr>
        <w:t>zużywan</w:t>
      </w:r>
      <w:r w:rsidR="00EE6B99">
        <w:rPr>
          <w:rFonts w:asciiTheme="minorHAnsi" w:hAnsiTheme="minorHAnsi" w:cstheme="minorHAnsi"/>
        </w:rPr>
        <w:t xml:space="preserve">ych </w:t>
      </w:r>
      <w:r w:rsidR="00EE6B99" w:rsidRPr="00EE6B99">
        <w:rPr>
          <w:rFonts w:asciiTheme="minorHAnsi" w:hAnsiTheme="minorHAnsi" w:cstheme="minorHAnsi"/>
        </w:rPr>
        <w:t>w świetlicach wiejskich kwota 62.358,20 zł,</w:t>
      </w:r>
    </w:p>
    <w:p w14:paraId="7CD2CF14" w14:textId="50B01722" w:rsidR="00B8641A" w:rsidRDefault="000A5E51" w:rsidP="00EE6B99">
      <w:pPr>
        <w:pStyle w:val="NormalnyWeb"/>
        <w:numPr>
          <w:ilvl w:val="0"/>
          <w:numId w:val="48"/>
        </w:numPr>
        <w:spacing w:before="0" w:beforeAutospacing="0" w:after="0" w:line="360" w:lineRule="auto"/>
        <w:jc w:val="both"/>
        <w:rPr>
          <w:rFonts w:asciiTheme="minorHAnsi" w:hAnsiTheme="minorHAnsi" w:cstheme="minorHAnsi"/>
        </w:rPr>
      </w:pPr>
      <w:r w:rsidRPr="000A5E51">
        <w:rPr>
          <w:rFonts w:asciiTheme="minorHAnsi" w:hAnsiTheme="minorHAnsi" w:cstheme="minorHAnsi"/>
        </w:rPr>
        <w:t>przegląd i czyszczenie</w:t>
      </w:r>
      <w:r w:rsidR="00EE6B99" w:rsidRPr="000A5E51">
        <w:rPr>
          <w:rFonts w:asciiTheme="minorHAnsi" w:hAnsiTheme="minorHAnsi" w:cstheme="minorHAnsi"/>
        </w:rPr>
        <w:t xml:space="preserve"> </w:t>
      </w:r>
      <w:r w:rsidRPr="000A5E51">
        <w:rPr>
          <w:rFonts w:asciiTheme="minorHAnsi" w:hAnsiTheme="minorHAnsi" w:cstheme="minorHAnsi"/>
        </w:rPr>
        <w:t xml:space="preserve">kotłów, montaż klimatyzacji w Żelaznej  Rządowej, </w:t>
      </w:r>
      <w:r w:rsidR="00EE6B99" w:rsidRPr="000A5E51">
        <w:rPr>
          <w:rFonts w:asciiTheme="minorHAnsi" w:hAnsiTheme="minorHAnsi" w:cstheme="minorHAnsi"/>
        </w:rPr>
        <w:t xml:space="preserve"> </w:t>
      </w:r>
      <w:r w:rsidRPr="000A5E51">
        <w:rPr>
          <w:rFonts w:asciiTheme="minorHAnsi" w:hAnsiTheme="minorHAnsi" w:cstheme="minorHAnsi"/>
        </w:rPr>
        <w:t>przegląd przewodów kominowych, opłaty telekomunikacyjne kwota 12.393,07 zł,</w:t>
      </w:r>
    </w:p>
    <w:p w14:paraId="6DB52389" w14:textId="7C8DD12A" w:rsidR="000A5E51" w:rsidRPr="000A5E51" w:rsidRDefault="000A5E51" w:rsidP="00EE6B99">
      <w:pPr>
        <w:pStyle w:val="NormalnyWeb"/>
        <w:numPr>
          <w:ilvl w:val="0"/>
          <w:numId w:val="48"/>
        </w:numPr>
        <w:spacing w:before="0" w:beforeAutospacing="0" w:after="0" w:line="360" w:lineRule="auto"/>
        <w:jc w:val="both"/>
        <w:rPr>
          <w:rFonts w:asciiTheme="minorHAnsi" w:hAnsiTheme="minorHAnsi" w:cstheme="minorHAnsi"/>
        </w:rPr>
      </w:pPr>
      <w:r>
        <w:rPr>
          <w:rFonts w:asciiTheme="minorHAnsi" w:hAnsiTheme="minorHAnsi" w:cstheme="minorHAnsi"/>
        </w:rPr>
        <w:t xml:space="preserve">ubezpieczenie majątku, </w:t>
      </w:r>
      <w:r w:rsidR="001834A1">
        <w:rPr>
          <w:rFonts w:asciiTheme="minorHAnsi" w:hAnsiTheme="minorHAnsi" w:cstheme="minorHAnsi"/>
        </w:rPr>
        <w:t>opłata przyłączeniowa świetlicy w Dynaku, opłata za pobór wody i ścieków kwota 6.741,89 zł.</w:t>
      </w:r>
    </w:p>
    <w:p w14:paraId="667B8E12" w14:textId="77777777" w:rsidR="007557F9" w:rsidRPr="00097137" w:rsidRDefault="007557F9" w:rsidP="00B8641A">
      <w:pPr>
        <w:pStyle w:val="NormalnyWeb"/>
        <w:spacing w:before="0" w:beforeAutospacing="0" w:after="0" w:line="360" w:lineRule="auto"/>
        <w:jc w:val="both"/>
        <w:rPr>
          <w:rFonts w:asciiTheme="minorHAnsi" w:hAnsiTheme="minorHAnsi" w:cstheme="minorHAnsi"/>
          <w:color w:val="FF0000"/>
        </w:rPr>
      </w:pPr>
    </w:p>
    <w:p w14:paraId="642302B8" w14:textId="77777777" w:rsidR="00B8641A" w:rsidRPr="001C4552" w:rsidRDefault="00B8641A" w:rsidP="00B8641A">
      <w:pPr>
        <w:pStyle w:val="NormalnyWeb"/>
        <w:spacing w:before="0" w:beforeAutospacing="0" w:after="0" w:line="360" w:lineRule="auto"/>
        <w:jc w:val="both"/>
        <w:rPr>
          <w:rFonts w:asciiTheme="minorHAnsi" w:hAnsiTheme="minorHAnsi" w:cstheme="minorHAnsi"/>
        </w:rPr>
      </w:pPr>
      <w:r w:rsidRPr="001C4552">
        <w:rPr>
          <w:rFonts w:asciiTheme="minorHAnsi" w:hAnsiTheme="minorHAnsi" w:cstheme="minorHAnsi"/>
          <w:b/>
          <w:bCs/>
          <w:i/>
          <w:iCs/>
        </w:rPr>
        <w:t>Wydatki inwestycyjne</w:t>
      </w:r>
    </w:p>
    <w:p w14:paraId="2E2C3E96" w14:textId="6873BCBB" w:rsidR="00B8641A" w:rsidRPr="001C4552" w:rsidRDefault="00B8641A" w:rsidP="00B8641A">
      <w:pPr>
        <w:pStyle w:val="NormalnyWeb"/>
        <w:spacing w:before="0" w:beforeAutospacing="0" w:after="0" w:line="360" w:lineRule="auto"/>
        <w:jc w:val="both"/>
        <w:rPr>
          <w:rFonts w:asciiTheme="minorHAnsi" w:hAnsiTheme="minorHAnsi" w:cstheme="minorHAnsi"/>
        </w:rPr>
      </w:pPr>
      <w:r w:rsidRPr="001C4552">
        <w:rPr>
          <w:rFonts w:asciiTheme="minorHAnsi" w:hAnsiTheme="minorHAnsi" w:cstheme="minorHAnsi"/>
        </w:rPr>
        <w:t xml:space="preserve">Wydatki w tym rozdziale zostały zaplanowane w kwocie </w:t>
      </w:r>
      <w:r w:rsidR="001C4552" w:rsidRPr="001C4552">
        <w:rPr>
          <w:rFonts w:asciiTheme="minorHAnsi" w:hAnsiTheme="minorHAnsi" w:cstheme="minorHAnsi"/>
        </w:rPr>
        <w:t>854.244,25</w:t>
      </w:r>
      <w:r w:rsidRPr="001C4552">
        <w:rPr>
          <w:rFonts w:asciiTheme="minorHAnsi" w:hAnsiTheme="minorHAnsi" w:cstheme="minorHAnsi"/>
        </w:rPr>
        <w:t xml:space="preserve"> zł., wydatkowano kwotę </w:t>
      </w:r>
      <w:r w:rsidR="001C4552" w:rsidRPr="001C4552">
        <w:rPr>
          <w:rFonts w:asciiTheme="minorHAnsi" w:hAnsiTheme="minorHAnsi" w:cstheme="minorHAnsi"/>
        </w:rPr>
        <w:t>842.368,73</w:t>
      </w:r>
      <w:r w:rsidRPr="001C4552">
        <w:rPr>
          <w:rFonts w:asciiTheme="minorHAnsi" w:hAnsiTheme="minorHAnsi" w:cstheme="minorHAnsi"/>
        </w:rPr>
        <w:t xml:space="preserve"> zł na zadania inwestycyjne pn.:</w:t>
      </w:r>
    </w:p>
    <w:p w14:paraId="5999071A" w14:textId="30A6B878" w:rsidR="001C4552" w:rsidRPr="001C4552" w:rsidRDefault="001C4552" w:rsidP="001C4552">
      <w:pPr>
        <w:pStyle w:val="NormalnyWeb"/>
        <w:spacing w:before="0" w:beforeAutospacing="0" w:after="0" w:line="360" w:lineRule="auto"/>
        <w:jc w:val="both"/>
        <w:rPr>
          <w:rFonts w:asciiTheme="minorHAnsi" w:hAnsiTheme="minorHAnsi" w:cstheme="minorHAnsi"/>
        </w:rPr>
      </w:pPr>
      <w:r w:rsidRPr="001C4552">
        <w:rPr>
          <w:rFonts w:asciiTheme="minorHAnsi" w:hAnsiTheme="minorHAnsi" w:cstheme="minorHAnsi"/>
        </w:rPr>
        <w:lastRenderedPageBreak/>
        <w:t>- „Remont świetlicy wiejskiej w Ulatowie-</w:t>
      </w:r>
      <w:proofErr w:type="spellStart"/>
      <w:r w:rsidRPr="001C4552">
        <w:rPr>
          <w:rFonts w:asciiTheme="minorHAnsi" w:hAnsiTheme="minorHAnsi" w:cstheme="minorHAnsi"/>
        </w:rPr>
        <w:t>Słabogórze</w:t>
      </w:r>
      <w:proofErr w:type="spellEnd"/>
      <w:r w:rsidRPr="001C4552">
        <w:rPr>
          <w:rFonts w:asciiTheme="minorHAnsi" w:hAnsiTheme="minorHAnsi" w:cstheme="minorHAnsi"/>
        </w:rPr>
        <w:t>” – planowane wydatki w ramach funduszu sołeckiego w kwocie 15.878,95 zł, zostały poniesione w kwocie 15.878,08 zł na zakup materiałów budowlanych, tarcicy, okien i kostki brukowej;</w:t>
      </w:r>
    </w:p>
    <w:p w14:paraId="605D1265" w14:textId="312396F7" w:rsidR="00B8641A" w:rsidRPr="001C4552" w:rsidRDefault="00B8641A" w:rsidP="00B8641A">
      <w:pPr>
        <w:pStyle w:val="NormalnyWeb"/>
        <w:spacing w:before="0" w:beforeAutospacing="0" w:after="0" w:line="360" w:lineRule="auto"/>
        <w:jc w:val="both"/>
        <w:rPr>
          <w:rFonts w:asciiTheme="minorHAnsi" w:hAnsiTheme="minorHAnsi" w:cstheme="minorHAnsi"/>
        </w:rPr>
      </w:pPr>
      <w:r w:rsidRPr="001C4552">
        <w:rPr>
          <w:rFonts w:asciiTheme="minorHAnsi" w:hAnsiTheme="minorHAnsi" w:cstheme="minorHAnsi"/>
        </w:rPr>
        <w:t>- „Remont budynku świetlicy wiejskiej w miejscowości Kobylaki-</w:t>
      </w:r>
      <w:proofErr w:type="spellStart"/>
      <w:r w:rsidRPr="001C4552">
        <w:rPr>
          <w:rFonts w:asciiTheme="minorHAnsi" w:hAnsiTheme="minorHAnsi" w:cstheme="minorHAnsi"/>
        </w:rPr>
        <w:t>Korysze</w:t>
      </w:r>
      <w:proofErr w:type="spellEnd"/>
      <w:r w:rsidRPr="001C4552">
        <w:rPr>
          <w:rFonts w:asciiTheme="minorHAnsi" w:hAnsiTheme="minorHAnsi" w:cstheme="minorHAnsi"/>
        </w:rPr>
        <w:t xml:space="preserve">” – planowane wydatki w kwocie </w:t>
      </w:r>
      <w:r w:rsidR="001C4552" w:rsidRPr="001C4552">
        <w:rPr>
          <w:rFonts w:asciiTheme="minorHAnsi" w:hAnsiTheme="minorHAnsi" w:cstheme="minorHAnsi"/>
        </w:rPr>
        <w:t>38.075,00</w:t>
      </w:r>
      <w:r w:rsidRPr="001C4552">
        <w:rPr>
          <w:rFonts w:asciiTheme="minorHAnsi" w:hAnsiTheme="minorHAnsi" w:cstheme="minorHAnsi"/>
        </w:rPr>
        <w:t xml:space="preserve"> zł, w tym w ramach funduszu sołeckiego w kwocie </w:t>
      </w:r>
      <w:r w:rsidR="001C4552" w:rsidRPr="001C4552">
        <w:rPr>
          <w:rFonts w:asciiTheme="minorHAnsi" w:hAnsiTheme="minorHAnsi" w:cstheme="minorHAnsi"/>
        </w:rPr>
        <w:t>12.000,00</w:t>
      </w:r>
      <w:r w:rsidRPr="001C4552">
        <w:rPr>
          <w:rFonts w:asciiTheme="minorHAnsi" w:hAnsiTheme="minorHAnsi" w:cstheme="minorHAnsi"/>
        </w:rPr>
        <w:t xml:space="preserve"> zł, zostały poniesione w kwocie </w:t>
      </w:r>
      <w:r w:rsidR="001C4552" w:rsidRPr="001C4552">
        <w:rPr>
          <w:rFonts w:asciiTheme="minorHAnsi" w:hAnsiTheme="minorHAnsi" w:cstheme="minorHAnsi"/>
        </w:rPr>
        <w:t>31.477,80</w:t>
      </w:r>
      <w:r w:rsidRPr="001C4552">
        <w:rPr>
          <w:rFonts w:asciiTheme="minorHAnsi" w:hAnsiTheme="minorHAnsi" w:cstheme="minorHAnsi"/>
        </w:rPr>
        <w:t xml:space="preserve"> zł na zakup materiałów budowlanych</w:t>
      </w:r>
      <w:r w:rsidR="001C4552" w:rsidRPr="001C4552">
        <w:rPr>
          <w:rFonts w:asciiTheme="minorHAnsi" w:hAnsiTheme="minorHAnsi" w:cstheme="minorHAnsi"/>
        </w:rPr>
        <w:t>, tarcicy, piasku, kostki brukowej, wykonanie przyłącza elektrycznego, konwektor elektryczny;</w:t>
      </w:r>
    </w:p>
    <w:p w14:paraId="6D97A5B3" w14:textId="02C5F0F7" w:rsidR="00B8641A" w:rsidRPr="00DF1A1F" w:rsidRDefault="00B8641A" w:rsidP="00B8641A">
      <w:pPr>
        <w:pStyle w:val="NormalnyWeb"/>
        <w:spacing w:before="0" w:beforeAutospacing="0" w:after="0" w:line="360" w:lineRule="auto"/>
        <w:jc w:val="both"/>
        <w:rPr>
          <w:rFonts w:asciiTheme="minorHAnsi" w:hAnsiTheme="minorHAnsi" w:cstheme="minorHAnsi"/>
        </w:rPr>
      </w:pPr>
      <w:r w:rsidRPr="001C4552">
        <w:rPr>
          <w:rFonts w:asciiTheme="minorHAnsi" w:hAnsiTheme="minorHAnsi" w:cstheme="minorHAnsi"/>
        </w:rPr>
        <w:t xml:space="preserve">- </w:t>
      </w:r>
      <w:r w:rsidRPr="00DF1A1F">
        <w:rPr>
          <w:rFonts w:asciiTheme="minorHAnsi" w:hAnsiTheme="minorHAnsi" w:cstheme="minorHAnsi"/>
        </w:rPr>
        <w:t xml:space="preserve">„Wykonanie </w:t>
      </w:r>
      <w:r w:rsidR="001C4552" w:rsidRPr="00DF1A1F">
        <w:rPr>
          <w:rFonts w:asciiTheme="minorHAnsi" w:hAnsiTheme="minorHAnsi" w:cstheme="minorHAnsi"/>
        </w:rPr>
        <w:t xml:space="preserve">klimatyzacji w </w:t>
      </w:r>
      <w:r w:rsidRPr="00DF1A1F">
        <w:rPr>
          <w:rFonts w:asciiTheme="minorHAnsi" w:hAnsiTheme="minorHAnsi" w:cstheme="minorHAnsi"/>
        </w:rPr>
        <w:t xml:space="preserve">budynku świetlicy wiejskiej w Obórkach” – planowane wydatki w ramach funduszu sołeckiego w kwocie </w:t>
      </w:r>
      <w:r w:rsidR="001C4552" w:rsidRPr="00DF1A1F">
        <w:rPr>
          <w:rFonts w:asciiTheme="minorHAnsi" w:hAnsiTheme="minorHAnsi" w:cstheme="minorHAnsi"/>
        </w:rPr>
        <w:t>19.543,32</w:t>
      </w:r>
      <w:r w:rsidRPr="00DF1A1F">
        <w:rPr>
          <w:rFonts w:asciiTheme="minorHAnsi" w:hAnsiTheme="minorHAnsi" w:cstheme="minorHAnsi"/>
        </w:rPr>
        <w:t xml:space="preserve"> zł, w 202</w:t>
      </w:r>
      <w:r w:rsidR="001C4552" w:rsidRPr="00DF1A1F">
        <w:rPr>
          <w:rFonts w:asciiTheme="minorHAnsi" w:hAnsiTheme="minorHAnsi" w:cstheme="minorHAnsi"/>
        </w:rPr>
        <w:t>3</w:t>
      </w:r>
      <w:r w:rsidRPr="00DF1A1F">
        <w:rPr>
          <w:rFonts w:asciiTheme="minorHAnsi" w:hAnsiTheme="minorHAnsi" w:cstheme="minorHAnsi"/>
        </w:rPr>
        <w:t xml:space="preserve"> roku zostały poniesione</w:t>
      </w:r>
      <w:r w:rsidR="00FF5F7A" w:rsidRPr="00DF1A1F">
        <w:rPr>
          <w:rFonts w:asciiTheme="minorHAnsi" w:hAnsiTheme="minorHAnsi" w:cstheme="minorHAnsi"/>
        </w:rPr>
        <w:t xml:space="preserve"> w kwocie </w:t>
      </w:r>
      <w:r w:rsidR="001C4552" w:rsidRPr="00DF1A1F">
        <w:rPr>
          <w:rFonts w:asciiTheme="minorHAnsi" w:hAnsiTheme="minorHAnsi" w:cstheme="minorHAnsi"/>
        </w:rPr>
        <w:t>18.136,35</w:t>
      </w:r>
      <w:r w:rsidR="00B22D59" w:rsidRPr="00DF1A1F">
        <w:rPr>
          <w:rFonts w:asciiTheme="minorHAnsi" w:hAnsiTheme="minorHAnsi" w:cstheme="minorHAnsi"/>
        </w:rPr>
        <w:t xml:space="preserve"> zł</w:t>
      </w:r>
      <w:r w:rsidR="00FF5F7A" w:rsidRPr="00DF1A1F">
        <w:rPr>
          <w:rFonts w:asciiTheme="minorHAnsi" w:hAnsiTheme="minorHAnsi" w:cstheme="minorHAnsi"/>
        </w:rPr>
        <w:t xml:space="preserve"> na </w:t>
      </w:r>
      <w:r w:rsidR="001C4552" w:rsidRPr="00DF1A1F">
        <w:rPr>
          <w:rFonts w:asciiTheme="minorHAnsi" w:hAnsiTheme="minorHAnsi" w:cstheme="minorHAnsi"/>
        </w:rPr>
        <w:t>montaż klimatyzacji;</w:t>
      </w:r>
    </w:p>
    <w:p w14:paraId="773169C9" w14:textId="434D4388" w:rsidR="001C4552" w:rsidRPr="00DF1A1F" w:rsidRDefault="00B8641A" w:rsidP="001C4552">
      <w:pPr>
        <w:pStyle w:val="NormalnyWeb"/>
        <w:spacing w:before="0" w:beforeAutospacing="0" w:after="0" w:line="360" w:lineRule="auto"/>
        <w:jc w:val="both"/>
        <w:rPr>
          <w:rFonts w:asciiTheme="minorHAnsi" w:hAnsiTheme="minorHAnsi" w:cstheme="minorHAnsi"/>
        </w:rPr>
      </w:pPr>
      <w:r w:rsidRPr="00DF1A1F">
        <w:rPr>
          <w:rFonts w:asciiTheme="minorHAnsi" w:hAnsiTheme="minorHAnsi" w:cstheme="minorHAnsi"/>
        </w:rPr>
        <w:t xml:space="preserve">- „Zagospodarowanie placu </w:t>
      </w:r>
      <w:r w:rsidR="001C4552" w:rsidRPr="00DF1A1F">
        <w:rPr>
          <w:rFonts w:asciiTheme="minorHAnsi" w:hAnsiTheme="minorHAnsi" w:cstheme="minorHAnsi"/>
        </w:rPr>
        <w:t xml:space="preserve">wokół remizy w </w:t>
      </w:r>
      <w:proofErr w:type="spellStart"/>
      <w:r w:rsidR="001C4552" w:rsidRPr="00DF1A1F">
        <w:rPr>
          <w:rFonts w:asciiTheme="minorHAnsi" w:hAnsiTheme="minorHAnsi" w:cstheme="minorHAnsi"/>
        </w:rPr>
        <w:t>Małowidzu</w:t>
      </w:r>
      <w:proofErr w:type="spellEnd"/>
      <w:r w:rsidRPr="00DF1A1F">
        <w:rPr>
          <w:rFonts w:asciiTheme="minorHAnsi" w:hAnsiTheme="minorHAnsi" w:cstheme="minorHAnsi"/>
        </w:rPr>
        <w:t xml:space="preserve">” – </w:t>
      </w:r>
      <w:r w:rsidR="001C4552" w:rsidRPr="00DF1A1F">
        <w:rPr>
          <w:rFonts w:asciiTheme="minorHAnsi" w:hAnsiTheme="minorHAnsi" w:cstheme="minorHAnsi"/>
        </w:rPr>
        <w:t xml:space="preserve">planowane wydatki w ramach funduszu sołeckiego w kwocie 28.459,96 zł, w 2023 roku zostały poniesione w kwocie </w:t>
      </w:r>
      <w:r w:rsidR="00227EAD" w:rsidRPr="00DF1A1F">
        <w:rPr>
          <w:rFonts w:asciiTheme="minorHAnsi" w:hAnsiTheme="minorHAnsi" w:cstheme="minorHAnsi"/>
        </w:rPr>
        <w:t>28.402,43</w:t>
      </w:r>
      <w:r w:rsidR="001C4552" w:rsidRPr="00DF1A1F">
        <w:rPr>
          <w:rFonts w:asciiTheme="minorHAnsi" w:hAnsiTheme="minorHAnsi" w:cstheme="minorHAnsi"/>
        </w:rPr>
        <w:t xml:space="preserve"> zł na </w:t>
      </w:r>
      <w:r w:rsidR="00227EAD" w:rsidRPr="00DF1A1F">
        <w:rPr>
          <w:rFonts w:asciiTheme="minorHAnsi" w:hAnsiTheme="minorHAnsi" w:cstheme="minorHAnsi"/>
        </w:rPr>
        <w:t>zakup kostki brukowej oraz materiałów budowlanych;</w:t>
      </w:r>
    </w:p>
    <w:p w14:paraId="6DBCAB47" w14:textId="4F32B214" w:rsidR="00B8641A" w:rsidRDefault="00227EAD" w:rsidP="00B8641A">
      <w:pPr>
        <w:pStyle w:val="NormalnyWeb"/>
        <w:spacing w:before="0" w:beforeAutospacing="0" w:after="0" w:line="360" w:lineRule="auto"/>
        <w:jc w:val="both"/>
        <w:rPr>
          <w:rFonts w:asciiTheme="minorHAnsi" w:hAnsiTheme="minorHAnsi" w:cstheme="minorHAnsi"/>
        </w:rPr>
      </w:pPr>
      <w:r w:rsidRPr="00DF1A1F">
        <w:rPr>
          <w:rFonts w:asciiTheme="minorHAnsi" w:hAnsiTheme="minorHAnsi" w:cstheme="minorHAnsi"/>
        </w:rPr>
        <w:t xml:space="preserve">- „Zakup instalacji fotowoltaicznej do budynku świetlicy wiejskiej w Lipie” – planowane wydatki w ramach funduszu sołeckiego w kwocie 32.250,00 zł, w 2023 roku zostały poniesione w kwocie 32.226,00 zł na montaż </w:t>
      </w:r>
      <w:r>
        <w:rPr>
          <w:rFonts w:asciiTheme="minorHAnsi" w:hAnsiTheme="minorHAnsi" w:cstheme="minorHAnsi"/>
        </w:rPr>
        <w:t>paneli fotowoltaicznych oraz nadzór inwestorski;</w:t>
      </w:r>
    </w:p>
    <w:p w14:paraId="33BC3A6E" w14:textId="040618AE" w:rsidR="00227EAD" w:rsidRDefault="00227EAD" w:rsidP="00B8641A">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xml:space="preserve">- „Zakup pierwszego wyposażenia do świetlicy wiejskiej w </w:t>
      </w:r>
      <w:proofErr w:type="spellStart"/>
      <w:r>
        <w:rPr>
          <w:rFonts w:asciiTheme="minorHAnsi" w:hAnsiTheme="minorHAnsi" w:cstheme="minorHAnsi"/>
        </w:rPr>
        <w:t>Małowidzu</w:t>
      </w:r>
      <w:proofErr w:type="spellEnd"/>
      <w:r>
        <w:rPr>
          <w:rFonts w:asciiTheme="minorHAnsi" w:hAnsiTheme="minorHAnsi" w:cstheme="minorHAnsi"/>
        </w:rPr>
        <w:t>” – z planowanej kwoty 30.000,00 zł wydatkowano 26.427,53 zł na zakup stołów i krzeseł,</w:t>
      </w:r>
    </w:p>
    <w:p w14:paraId="4C9D3B07" w14:textId="17F081AD" w:rsidR="00227EAD" w:rsidRPr="008A3BC4" w:rsidRDefault="00227EAD" w:rsidP="00B8641A">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„Zakup pierwszego wyposażenia do świetlicy wiejskiej we wsi Kobylaki-</w:t>
      </w:r>
      <w:proofErr w:type="spellStart"/>
      <w:r>
        <w:rPr>
          <w:rFonts w:asciiTheme="minorHAnsi" w:hAnsiTheme="minorHAnsi" w:cstheme="minorHAnsi"/>
        </w:rPr>
        <w:t>Korysze</w:t>
      </w:r>
      <w:proofErr w:type="spellEnd"/>
      <w:r>
        <w:rPr>
          <w:rFonts w:asciiTheme="minorHAnsi" w:hAnsiTheme="minorHAnsi" w:cstheme="minorHAnsi"/>
        </w:rPr>
        <w:t xml:space="preserve">” – z planowanej kwoty 20.000,00 zł wydatkowano 19.999,50 zł na zakup stołów i krzeseł, zestawu ogrodniczego, </w:t>
      </w:r>
      <w:r w:rsidR="00DF1A1F">
        <w:rPr>
          <w:rFonts w:asciiTheme="minorHAnsi" w:hAnsiTheme="minorHAnsi" w:cstheme="minorHAnsi"/>
        </w:rPr>
        <w:t>stołowizny,</w:t>
      </w:r>
    </w:p>
    <w:p w14:paraId="3C0BB055" w14:textId="10C39BE9" w:rsidR="00193F83" w:rsidRPr="00DF1A1F" w:rsidRDefault="00B8641A" w:rsidP="00193F83">
      <w:pPr>
        <w:spacing w:line="360" w:lineRule="auto"/>
        <w:jc w:val="both"/>
        <w:rPr>
          <w:rFonts w:asciiTheme="minorHAnsi" w:hAnsiTheme="minorHAnsi" w:cstheme="minorHAnsi"/>
        </w:rPr>
      </w:pPr>
      <w:r w:rsidRPr="00DF1A1F">
        <w:rPr>
          <w:rFonts w:asciiTheme="minorHAnsi" w:hAnsiTheme="minorHAnsi" w:cstheme="minorHAnsi"/>
        </w:rPr>
        <w:t>- „</w:t>
      </w:r>
      <w:r w:rsidR="00DF1A1F" w:rsidRPr="00DF1A1F">
        <w:rPr>
          <w:rFonts w:asciiTheme="minorHAnsi" w:hAnsiTheme="minorHAnsi" w:cstheme="minorHAnsi"/>
        </w:rPr>
        <w:t>Remont, przebudowa i k</w:t>
      </w:r>
      <w:r w:rsidRPr="00DF1A1F">
        <w:rPr>
          <w:rFonts w:asciiTheme="minorHAnsi" w:hAnsiTheme="minorHAnsi" w:cstheme="minorHAnsi"/>
        </w:rPr>
        <w:t xml:space="preserve">ompleksowa termomodernizacja budynku remizy OSP w </w:t>
      </w:r>
      <w:proofErr w:type="spellStart"/>
      <w:r w:rsidRPr="00DF1A1F">
        <w:rPr>
          <w:rFonts w:asciiTheme="minorHAnsi" w:hAnsiTheme="minorHAnsi" w:cstheme="minorHAnsi"/>
        </w:rPr>
        <w:t>Małowidz</w:t>
      </w:r>
      <w:r w:rsidR="00DF1A1F" w:rsidRPr="00DF1A1F">
        <w:rPr>
          <w:rFonts w:asciiTheme="minorHAnsi" w:hAnsiTheme="minorHAnsi" w:cstheme="minorHAnsi"/>
        </w:rPr>
        <w:t>u</w:t>
      </w:r>
      <w:proofErr w:type="spellEnd"/>
      <w:r w:rsidRPr="00DF1A1F">
        <w:rPr>
          <w:rFonts w:asciiTheme="minorHAnsi" w:hAnsiTheme="minorHAnsi" w:cstheme="minorHAnsi"/>
        </w:rPr>
        <w:t xml:space="preserve"> w gminie Jednorożec” – planowane wydatki w kwocie </w:t>
      </w:r>
      <w:r w:rsidR="00DF1A1F" w:rsidRPr="00DF1A1F">
        <w:rPr>
          <w:rFonts w:asciiTheme="minorHAnsi" w:hAnsiTheme="minorHAnsi" w:cstheme="minorHAnsi"/>
        </w:rPr>
        <w:t>670.037,02</w:t>
      </w:r>
      <w:r w:rsidRPr="00DF1A1F">
        <w:rPr>
          <w:rFonts w:asciiTheme="minorHAnsi" w:hAnsiTheme="minorHAnsi" w:cstheme="minorHAnsi"/>
        </w:rPr>
        <w:t xml:space="preserve"> zł, </w:t>
      </w:r>
      <w:r w:rsidR="00FF5F7A" w:rsidRPr="00DF1A1F">
        <w:rPr>
          <w:rFonts w:asciiTheme="minorHAnsi" w:hAnsiTheme="minorHAnsi" w:cstheme="minorHAnsi"/>
        </w:rPr>
        <w:t>w</w:t>
      </w:r>
      <w:r w:rsidRPr="00DF1A1F">
        <w:rPr>
          <w:rFonts w:asciiTheme="minorHAnsi" w:hAnsiTheme="minorHAnsi" w:cstheme="minorHAnsi"/>
        </w:rPr>
        <w:t xml:space="preserve"> 202</w:t>
      </w:r>
      <w:r w:rsidR="00DF1A1F" w:rsidRPr="00DF1A1F">
        <w:rPr>
          <w:rFonts w:asciiTheme="minorHAnsi" w:hAnsiTheme="minorHAnsi" w:cstheme="minorHAnsi"/>
        </w:rPr>
        <w:t>3</w:t>
      </w:r>
      <w:r w:rsidRPr="00DF1A1F">
        <w:rPr>
          <w:rFonts w:asciiTheme="minorHAnsi" w:hAnsiTheme="minorHAnsi" w:cstheme="minorHAnsi"/>
        </w:rPr>
        <w:t xml:space="preserve"> roku zostały poniesione</w:t>
      </w:r>
      <w:r w:rsidR="00DF1A1F" w:rsidRPr="00DF1A1F">
        <w:rPr>
          <w:rFonts w:asciiTheme="minorHAnsi" w:hAnsiTheme="minorHAnsi" w:cstheme="minorHAnsi"/>
        </w:rPr>
        <w:t xml:space="preserve"> w kwocie 669.821,04 zł na roboty budowlane, nadzór inwestorski , charakterystykę energetyczną, audyt budynku oraz zakup tablicy informacyjnej. Zadanie dotacją z Urzędu Marszałkow</w:t>
      </w:r>
      <w:r w:rsidR="008B179D">
        <w:rPr>
          <w:rFonts w:asciiTheme="minorHAnsi" w:hAnsiTheme="minorHAnsi" w:cstheme="minorHAnsi"/>
        </w:rPr>
        <w:t>s</w:t>
      </w:r>
      <w:r w:rsidR="00DF1A1F" w:rsidRPr="00DF1A1F">
        <w:rPr>
          <w:rFonts w:asciiTheme="minorHAnsi" w:hAnsiTheme="minorHAnsi" w:cstheme="minorHAnsi"/>
        </w:rPr>
        <w:t>kiego w kwocie 395.990,00 zł</w:t>
      </w:r>
      <w:r w:rsidR="00193F83" w:rsidRPr="00DF1A1F">
        <w:rPr>
          <w:rFonts w:asciiTheme="minorHAnsi" w:hAnsiTheme="minorHAnsi" w:cstheme="minorHAnsi"/>
        </w:rPr>
        <w:t xml:space="preserve"> oraz </w:t>
      </w:r>
      <w:r w:rsidR="00DF1A1F" w:rsidRPr="00DF1A1F">
        <w:rPr>
          <w:rFonts w:asciiTheme="minorHAnsi" w:hAnsiTheme="minorHAnsi" w:cstheme="minorHAnsi"/>
        </w:rPr>
        <w:t>dotacją RPO WM w kwocie 173.547,02 zł.</w:t>
      </w:r>
    </w:p>
    <w:p w14:paraId="795D306C" w14:textId="77777777" w:rsidR="00B8641A" w:rsidRPr="006F25D8" w:rsidRDefault="00B8641A" w:rsidP="00B8641A">
      <w:pPr>
        <w:pStyle w:val="NormalnyWeb"/>
        <w:keepNext/>
        <w:spacing w:before="0" w:beforeAutospacing="0" w:after="0" w:line="360" w:lineRule="auto"/>
        <w:jc w:val="both"/>
        <w:rPr>
          <w:rFonts w:asciiTheme="minorHAnsi" w:hAnsiTheme="minorHAnsi" w:cstheme="minorHAnsi"/>
          <w:b/>
          <w:bCs/>
          <w:u w:val="single"/>
        </w:rPr>
      </w:pPr>
    </w:p>
    <w:p w14:paraId="071788F6" w14:textId="77777777" w:rsidR="00B8641A" w:rsidRPr="006F25D8" w:rsidRDefault="00B8641A" w:rsidP="00B8641A">
      <w:pPr>
        <w:pStyle w:val="NormalnyWeb"/>
        <w:keepNext/>
        <w:spacing w:before="0" w:beforeAutospacing="0" w:after="0" w:line="360" w:lineRule="auto"/>
        <w:jc w:val="both"/>
        <w:rPr>
          <w:rFonts w:asciiTheme="minorHAnsi" w:hAnsiTheme="minorHAnsi" w:cstheme="minorHAnsi"/>
        </w:rPr>
      </w:pPr>
      <w:r w:rsidRPr="006F25D8">
        <w:rPr>
          <w:rFonts w:asciiTheme="minorHAnsi" w:hAnsiTheme="minorHAnsi" w:cstheme="minorHAnsi"/>
          <w:b/>
          <w:bCs/>
          <w:u w:val="single"/>
        </w:rPr>
        <w:t xml:space="preserve">Dział 926 –Kultura fizyczna </w:t>
      </w:r>
    </w:p>
    <w:p w14:paraId="2CEE043C" w14:textId="3F5C23F2" w:rsidR="00B8641A" w:rsidRPr="006F25D8" w:rsidRDefault="00B8641A" w:rsidP="00B8641A">
      <w:pPr>
        <w:pStyle w:val="NormalnyWeb"/>
        <w:spacing w:before="0" w:beforeAutospacing="0" w:after="0" w:line="360" w:lineRule="auto"/>
        <w:ind w:firstLine="708"/>
        <w:jc w:val="both"/>
        <w:rPr>
          <w:rFonts w:asciiTheme="minorHAnsi" w:hAnsiTheme="minorHAnsi" w:cstheme="minorHAnsi"/>
        </w:rPr>
      </w:pPr>
      <w:r w:rsidRPr="006F25D8">
        <w:rPr>
          <w:rFonts w:asciiTheme="minorHAnsi" w:hAnsiTheme="minorHAnsi" w:cstheme="minorHAnsi"/>
        </w:rPr>
        <w:t xml:space="preserve">Wydatki w tym dziale na utrzymanie stadionu, hali sportowej  i kulturę fizyczną zaplanowano w kwocie </w:t>
      </w:r>
      <w:r w:rsidR="00DF1A1F" w:rsidRPr="006F25D8">
        <w:rPr>
          <w:rFonts w:asciiTheme="minorHAnsi" w:hAnsiTheme="minorHAnsi" w:cstheme="minorHAnsi"/>
        </w:rPr>
        <w:t>1.253.983,84 zł</w:t>
      </w:r>
      <w:r w:rsidRPr="006F25D8">
        <w:rPr>
          <w:rFonts w:asciiTheme="minorHAnsi" w:hAnsiTheme="minorHAnsi" w:cstheme="minorHAnsi"/>
        </w:rPr>
        <w:t xml:space="preserve">, a wydatkowano kwotę </w:t>
      </w:r>
      <w:r w:rsidR="00DF1A1F" w:rsidRPr="006F25D8">
        <w:rPr>
          <w:rFonts w:asciiTheme="minorHAnsi" w:hAnsiTheme="minorHAnsi" w:cstheme="minorHAnsi"/>
        </w:rPr>
        <w:t>1.229.9</w:t>
      </w:r>
      <w:r w:rsidR="003F3175">
        <w:rPr>
          <w:rFonts w:asciiTheme="minorHAnsi" w:hAnsiTheme="minorHAnsi" w:cstheme="minorHAnsi"/>
        </w:rPr>
        <w:t>6</w:t>
      </w:r>
      <w:r w:rsidR="00DF1A1F" w:rsidRPr="006F25D8">
        <w:rPr>
          <w:rFonts w:asciiTheme="minorHAnsi" w:hAnsiTheme="minorHAnsi" w:cstheme="minorHAnsi"/>
        </w:rPr>
        <w:t>9,01</w:t>
      </w:r>
      <w:r w:rsidRPr="006F25D8">
        <w:rPr>
          <w:rFonts w:asciiTheme="minorHAnsi" w:hAnsiTheme="minorHAnsi" w:cstheme="minorHAnsi"/>
        </w:rPr>
        <w:t xml:space="preserve"> zł, tj. </w:t>
      </w:r>
      <w:r w:rsidR="00CF4B1D" w:rsidRPr="006F25D8">
        <w:rPr>
          <w:rFonts w:asciiTheme="minorHAnsi" w:hAnsiTheme="minorHAnsi" w:cstheme="minorHAnsi"/>
        </w:rPr>
        <w:t>9</w:t>
      </w:r>
      <w:r w:rsidR="00DF1A1F" w:rsidRPr="006F25D8">
        <w:rPr>
          <w:rFonts w:asciiTheme="minorHAnsi" w:hAnsiTheme="minorHAnsi" w:cstheme="minorHAnsi"/>
        </w:rPr>
        <w:t>8,08</w:t>
      </w:r>
      <w:r w:rsidRPr="006F25D8">
        <w:rPr>
          <w:rFonts w:asciiTheme="minorHAnsi" w:hAnsiTheme="minorHAnsi" w:cstheme="minorHAnsi"/>
        </w:rPr>
        <w:t xml:space="preserve"> % planu rocznego.</w:t>
      </w:r>
    </w:p>
    <w:p w14:paraId="4225347C" w14:textId="77777777" w:rsidR="00B8641A" w:rsidRPr="006F25D8" w:rsidRDefault="00B8641A" w:rsidP="00B8641A">
      <w:pPr>
        <w:pStyle w:val="NormalnyWeb"/>
        <w:spacing w:before="0" w:beforeAutospacing="0" w:after="0" w:line="360" w:lineRule="auto"/>
        <w:ind w:firstLine="708"/>
        <w:jc w:val="both"/>
        <w:rPr>
          <w:rFonts w:asciiTheme="minorHAnsi" w:hAnsiTheme="minorHAnsi" w:cstheme="minorHAnsi"/>
        </w:rPr>
      </w:pPr>
    </w:p>
    <w:p w14:paraId="285B45DA" w14:textId="77777777" w:rsidR="00B8641A" w:rsidRPr="006F25D8" w:rsidRDefault="00B8641A" w:rsidP="00B8641A">
      <w:pPr>
        <w:pStyle w:val="NormalnyWeb"/>
        <w:spacing w:before="0" w:beforeAutospacing="0" w:after="0" w:line="360" w:lineRule="auto"/>
        <w:jc w:val="both"/>
        <w:rPr>
          <w:rFonts w:asciiTheme="minorHAnsi" w:hAnsiTheme="minorHAnsi" w:cstheme="minorHAnsi"/>
          <w:bCs/>
          <w:i/>
          <w:iCs/>
          <w:u w:val="single"/>
        </w:rPr>
      </w:pPr>
      <w:r w:rsidRPr="006F25D8">
        <w:rPr>
          <w:rFonts w:asciiTheme="minorHAnsi" w:hAnsiTheme="minorHAnsi" w:cstheme="minorHAnsi"/>
          <w:bCs/>
          <w:i/>
          <w:iCs/>
          <w:u w:val="single"/>
        </w:rPr>
        <w:t>Obiekty sportowe</w:t>
      </w:r>
    </w:p>
    <w:p w14:paraId="509376A4" w14:textId="4CDBD61A" w:rsidR="00B8641A" w:rsidRPr="006F25D8" w:rsidRDefault="00B8641A" w:rsidP="00B8641A">
      <w:pPr>
        <w:pStyle w:val="NormalnyWeb"/>
        <w:spacing w:before="0" w:beforeAutospacing="0" w:after="0" w:line="360" w:lineRule="auto"/>
        <w:ind w:firstLine="360"/>
        <w:jc w:val="both"/>
        <w:rPr>
          <w:rFonts w:asciiTheme="minorHAnsi" w:hAnsiTheme="minorHAnsi" w:cstheme="minorHAnsi"/>
          <w:bCs/>
          <w:iCs/>
        </w:rPr>
      </w:pPr>
      <w:r w:rsidRPr="006F25D8">
        <w:rPr>
          <w:rFonts w:asciiTheme="minorHAnsi" w:hAnsiTheme="minorHAnsi" w:cstheme="minorHAnsi"/>
          <w:bCs/>
          <w:iCs/>
        </w:rPr>
        <w:lastRenderedPageBreak/>
        <w:t xml:space="preserve">Na utrzymanie </w:t>
      </w:r>
      <w:r w:rsidR="00CF4B1D" w:rsidRPr="006F25D8">
        <w:rPr>
          <w:rFonts w:asciiTheme="minorHAnsi" w:hAnsiTheme="minorHAnsi" w:cstheme="minorHAnsi"/>
          <w:bCs/>
          <w:iCs/>
        </w:rPr>
        <w:t>stadionu sportowego</w:t>
      </w:r>
      <w:r w:rsidR="001229AC" w:rsidRPr="006F25D8">
        <w:rPr>
          <w:rFonts w:asciiTheme="minorHAnsi" w:hAnsiTheme="minorHAnsi" w:cstheme="minorHAnsi"/>
          <w:bCs/>
          <w:iCs/>
        </w:rPr>
        <w:t>, hali sportowej oraz wymianę dachu na hali sportowej</w:t>
      </w:r>
      <w:r w:rsidR="00CF4B1D" w:rsidRPr="006F25D8">
        <w:rPr>
          <w:rFonts w:asciiTheme="minorHAnsi" w:hAnsiTheme="minorHAnsi" w:cstheme="minorHAnsi"/>
          <w:bCs/>
          <w:iCs/>
        </w:rPr>
        <w:t xml:space="preserve"> </w:t>
      </w:r>
      <w:r w:rsidRPr="006F25D8">
        <w:rPr>
          <w:rFonts w:asciiTheme="minorHAnsi" w:hAnsiTheme="minorHAnsi" w:cstheme="minorHAnsi"/>
          <w:bCs/>
          <w:iCs/>
        </w:rPr>
        <w:t xml:space="preserve">zaplanowano wydatki w kwocie </w:t>
      </w:r>
      <w:r w:rsidR="001229AC" w:rsidRPr="006F25D8">
        <w:rPr>
          <w:rFonts w:asciiTheme="minorHAnsi" w:hAnsiTheme="minorHAnsi" w:cstheme="minorHAnsi"/>
          <w:bCs/>
          <w:iCs/>
        </w:rPr>
        <w:t xml:space="preserve">1.187.983,84 </w:t>
      </w:r>
      <w:r w:rsidRPr="006F25D8">
        <w:rPr>
          <w:rFonts w:asciiTheme="minorHAnsi" w:hAnsiTheme="minorHAnsi" w:cstheme="minorHAnsi"/>
          <w:bCs/>
          <w:iCs/>
        </w:rPr>
        <w:t xml:space="preserve">zł, wydatkowano kwotę </w:t>
      </w:r>
      <w:r w:rsidR="001229AC" w:rsidRPr="006F25D8">
        <w:rPr>
          <w:rFonts w:asciiTheme="minorHAnsi" w:hAnsiTheme="minorHAnsi" w:cstheme="minorHAnsi"/>
          <w:bCs/>
          <w:iCs/>
        </w:rPr>
        <w:t>1.163.969,01</w:t>
      </w:r>
      <w:r w:rsidRPr="006F25D8">
        <w:rPr>
          <w:rFonts w:asciiTheme="minorHAnsi" w:hAnsiTheme="minorHAnsi" w:cstheme="minorHAnsi"/>
          <w:bCs/>
          <w:iCs/>
        </w:rPr>
        <w:t xml:space="preserve"> zł tj.:</w:t>
      </w:r>
    </w:p>
    <w:p w14:paraId="443B3F21" w14:textId="2B49CD55" w:rsidR="00B8641A" w:rsidRPr="006F25D8"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6F25D8">
        <w:rPr>
          <w:rFonts w:asciiTheme="minorHAnsi" w:hAnsiTheme="minorHAnsi" w:cstheme="minorHAnsi"/>
          <w:bCs/>
          <w:iCs/>
        </w:rPr>
        <w:t>na wynagrodzenia</w:t>
      </w:r>
      <w:r w:rsidR="00CF4B1D" w:rsidRPr="006F25D8">
        <w:rPr>
          <w:rFonts w:asciiTheme="minorHAnsi" w:hAnsiTheme="minorHAnsi" w:cstheme="minorHAnsi"/>
          <w:bCs/>
          <w:iCs/>
        </w:rPr>
        <w:t>, dodatkowe wynagrodzenia roczne</w:t>
      </w:r>
      <w:r w:rsidRPr="006F25D8">
        <w:rPr>
          <w:rFonts w:asciiTheme="minorHAnsi" w:hAnsiTheme="minorHAnsi" w:cstheme="minorHAnsi"/>
          <w:bCs/>
          <w:iCs/>
        </w:rPr>
        <w:t xml:space="preserve"> wraz z pochodnymi oraz ZFŚS (przekazano </w:t>
      </w:r>
      <w:r w:rsidR="00CF4B1D" w:rsidRPr="006F25D8">
        <w:rPr>
          <w:rFonts w:asciiTheme="minorHAnsi" w:hAnsiTheme="minorHAnsi" w:cstheme="minorHAnsi"/>
          <w:bCs/>
          <w:iCs/>
        </w:rPr>
        <w:t>100</w:t>
      </w:r>
      <w:r w:rsidRPr="006F25D8">
        <w:rPr>
          <w:rFonts w:asciiTheme="minorHAnsi" w:hAnsiTheme="minorHAnsi" w:cstheme="minorHAnsi"/>
          <w:bCs/>
          <w:iCs/>
        </w:rPr>
        <w:t xml:space="preserve">% naliczenia) wydatkowano kwotę </w:t>
      </w:r>
      <w:r w:rsidR="001229AC" w:rsidRPr="006F25D8">
        <w:rPr>
          <w:rFonts w:asciiTheme="minorHAnsi" w:hAnsiTheme="minorHAnsi" w:cstheme="minorHAnsi"/>
          <w:bCs/>
          <w:iCs/>
        </w:rPr>
        <w:t>113.375,23</w:t>
      </w:r>
      <w:r w:rsidRPr="006F25D8">
        <w:rPr>
          <w:rFonts w:asciiTheme="minorHAnsi" w:hAnsiTheme="minorHAnsi" w:cstheme="minorHAnsi"/>
          <w:bCs/>
          <w:iCs/>
        </w:rPr>
        <w:t xml:space="preserve"> zł,</w:t>
      </w:r>
    </w:p>
    <w:p w14:paraId="2FF1AEC1" w14:textId="0F320956" w:rsidR="00B8641A" w:rsidRPr="006F25D8"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6F25D8">
        <w:rPr>
          <w:rFonts w:asciiTheme="minorHAnsi" w:hAnsiTheme="minorHAnsi" w:cstheme="minorHAnsi"/>
          <w:bCs/>
          <w:iCs/>
        </w:rPr>
        <w:t xml:space="preserve">na </w:t>
      </w:r>
      <w:r w:rsidR="00CF4B1D" w:rsidRPr="006F25D8">
        <w:rPr>
          <w:rFonts w:asciiTheme="minorHAnsi" w:hAnsiTheme="minorHAnsi" w:cstheme="minorHAnsi"/>
          <w:bCs/>
          <w:iCs/>
        </w:rPr>
        <w:t xml:space="preserve">zakup materiałów, </w:t>
      </w:r>
      <w:r w:rsidRPr="006F25D8">
        <w:rPr>
          <w:rFonts w:asciiTheme="minorHAnsi" w:hAnsiTheme="minorHAnsi" w:cstheme="minorHAnsi"/>
          <w:bCs/>
          <w:iCs/>
        </w:rPr>
        <w:t>wyposażeni</w:t>
      </w:r>
      <w:r w:rsidR="00CF4B1D" w:rsidRPr="006F25D8">
        <w:rPr>
          <w:rFonts w:asciiTheme="minorHAnsi" w:hAnsiTheme="minorHAnsi" w:cstheme="minorHAnsi"/>
          <w:bCs/>
          <w:iCs/>
        </w:rPr>
        <w:t>a,</w:t>
      </w:r>
      <w:r w:rsidR="001229AC" w:rsidRPr="006F25D8">
        <w:rPr>
          <w:rFonts w:asciiTheme="minorHAnsi" w:hAnsiTheme="minorHAnsi" w:cstheme="minorHAnsi"/>
          <w:bCs/>
          <w:iCs/>
        </w:rPr>
        <w:t xml:space="preserve"> kosiarki spalinowej, baterii natryskowej,</w:t>
      </w:r>
      <w:r w:rsidR="00CF4B1D" w:rsidRPr="006F25D8">
        <w:rPr>
          <w:rFonts w:asciiTheme="minorHAnsi" w:hAnsiTheme="minorHAnsi" w:cstheme="minorHAnsi"/>
          <w:bCs/>
          <w:iCs/>
        </w:rPr>
        <w:t xml:space="preserve"> artykułów remontowych, chemicznych, </w:t>
      </w:r>
      <w:r w:rsidRPr="006F25D8">
        <w:rPr>
          <w:rFonts w:asciiTheme="minorHAnsi" w:hAnsiTheme="minorHAnsi" w:cstheme="minorHAnsi"/>
          <w:bCs/>
          <w:iCs/>
        </w:rPr>
        <w:t xml:space="preserve">wydatkowano </w:t>
      </w:r>
      <w:r w:rsidR="001229AC" w:rsidRPr="006F25D8">
        <w:rPr>
          <w:rFonts w:asciiTheme="minorHAnsi" w:hAnsiTheme="minorHAnsi" w:cstheme="minorHAnsi"/>
          <w:bCs/>
          <w:iCs/>
        </w:rPr>
        <w:t>15.166,07</w:t>
      </w:r>
      <w:r w:rsidRPr="006F25D8">
        <w:rPr>
          <w:rFonts w:asciiTheme="minorHAnsi" w:hAnsiTheme="minorHAnsi" w:cstheme="minorHAnsi"/>
          <w:bCs/>
          <w:iCs/>
        </w:rPr>
        <w:t xml:space="preserve"> zł,</w:t>
      </w:r>
    </w:p>
    <w:p w14:paraId="65C9ECD1" w14:textId="664F302E" w:rsidR="00B8641A" w:rsidRPr="006F25D8"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6F25D8">
        <w:rPr>
          <w:rFonts w:asciiTheme="minorHAnsi" w:hAnsiTheme="minorHAnsi" w:cstheme="minorHAnsi"/>
          <w:bCs/>
          <w:iCs/>
        </w:rPr>
        <w:t xml:space="preserve">zakup energii elektrycznej </w:t>
      </w:r>
      <w:r w:rsidR="00CF4B1D" w:rsidRPr="006F25D8">
        <w:rPr>
          <w:rFonts w:asciiTheme="minorHAnsi" w:hAnsiTheme="minorHAnsi" w:cstheme="minorHAnsi"/>
          <w:bCs/>
          <w:iCs/>
        </w:rPr>
        <w:t xml:space="preserve">zużywanej na hali i stadionie sportowym </w:t>
      </w:r>
      <w:r w:rsidRPr="006F25D8">
        <w:rPr>
          <w:rFonts w:asciiTheme="minorHAnsi" w:hAnsiTheme="minorHAnsi" w:cstheme="minorHAnsi"/>
          <w:bCs/>
          <w:iCs/>
        </w:rPr>
        <w:t xml:space="preserve">wydatkowano </w:t>
      </w:r>
      <w:r w:rsidR="001229AC" w:rsidRPr="006F25D8">
        <w:rPr>
          <w:rFonts w:asciiTheme="minorHAnsi" w:hAnsiTheme="minorHAnsi" w:cstheme="minorHAnsi"/>
          <w:bCs/>
          <w:iCs/>
        </w:rPr>
        <w:t>89.073,47</w:t>
      </w:r>
      <w:r w:rsidRPr="006F25D8">
        <w:rPr>
          <w:rFonts w:asciiTheme="minorHAnsi" w:hAnsiTheme="minorHAnsi" w:cstheme="minorHAnsi"/>
          <w:bCs/>
          <w:iCs/>
        </w:rPr>
        <w:t xml:space="preserve"> zł,</w:t>
      </w:r>
    </w:p>
    <w:p w14:paraId="0E8EEB71" w14:textId="153C78E6" w:rsidR="00B8641A" w:rsidRPr="006F25D8"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6F25D8">
        <w:rPr>
          <w:rFonts w:asciiTheme="minorHAnsi" w:hAnsiTheme="minorHAnsi" w:cstheme="minorHAnsi"/>
          <w:bCs/>
          <w:iCs/>
        </w:rPr>
        <w:t xml:space="preserve">zakup gazu do ogrzewania wydatkowano </w:t>
      </w:r>
      <w:r w:rsidR="001229AC" w:rsidRPr="006F25D8">
        <w:rPr>
          <w:rFonts w:asciiTheme="minorHAnsi" w:hAnsiTheme="minorHAnsi" w:cstheme="minorHAnsi"/>
          <w:bCs/>
          <w:iCs/>
        </w:rPr>
        <w:t>37.281,28</w:t>
      </w:r>
      <w:r w:rsidRPr="006F25D8">
        <w:rPr>
          <w:rFonts w:asciiTheme="minorHAnsi" w:hAnsiTheme="minorHAnsi" w:cstheme="minorHAnsi"/>
          <w:bCs/>
          <w:iCs/>
        </w:rPr>
        <w:t xml:space="preserve"> zł</w:t>
      </w:r>
    </w:p>
    <w:p w14:paraId="1BEAF58A" w14:textId="7B56AB34" w:rsidR="00B8641A" w:rsidRPr="006F25D8"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6F25D8">
        <w:rPr>
          <w:rFonts w:asciiTheme="minorHAnsi" w:hAnsiTheme="minorHAnsi" w:cstheme="minorHAnsi"/>
          <w:bCs/>
          <w:iCs/>
        </w:rPr>
        <w:t>na konserwacj</w:t>
      </w:r>
      <w:r w:rsidR="007D12A9" w:rsidRPr="006F25D8">
        <w:rPr>
          <w:rFonts w:asciiTheme="minorHAnsi" w:hAnsiTheme="minorHAnsi" w:cstheme="minorHAnsi"/>
          <w:bCs/>
          <w:iCs/>
        </w:rPr>
        <w:t>ę</w:t>
      </w:r>
      <w:r w:rsidRPr="006F25D8">
        <w:rPr>
          <w:rFonts w:asciiTheme="minorHAnsi" w:hAnsiTheme="minorHAnsi" w:cstheme="minorHAnsi"/>
          <w:bCs/>
          <w:iCs/>
        </w:rPr>
        <w:t xml:space="preserve"> CO, usługa </w:t>
      </w:r>
      <w:proofErr w:type="spellStart"/>
      <w:r w:rsidRPr="006F25D8">
        <w:rPr>
          <w:rFonts w:asciiTheme="minorHAnsi" w:hAnsiTheme="minorHAnsi" w:cstheme="minorHAnsi"/>
          <w:bCs/>
          <w:iCs/>
        </w:rPr>
        <w:t>ppoż</w:t>
      </w:r>
      <w:proofErr w:type="spellEnd"/>
      <w:r w:rsidRPr="006F25D8">
        <w:rPr>
          <w:rFonts w:asciiTheme="minorHAnsi" w:hAnsiTheme="minorHAnsi" w:cstheme="minorHAnsi"/>
          <w:bCs/>
          <w:iCs/>
        </w:rPr>
        <w:t>, hydrauliczna, przegląd budynku</w:t>
      </w:r>
      <w:r w:rsidR="007D12A9" w:rsidRPr="006F25D8">
        <w:rPr>
          <w:rFonts w:asciiTheme="minorHAnsi" w:hAnsiTheme="minorHAnsi" w:cstheme="minorHAnsi"/>
          <w:bCs/>
          <w:iCs/>
        </w:rPr>
        <w:t>, monitoring, pielęgnacja nawierzchni murawy boiska piłkarskiego</w:t>
      </w:r>
      <w:r w:rsidRPr="006F25D8">
        <w:rPr>
          <w:rFonts w:asciiTheme="minorHAnsi" w:hAnsiTheme="minorHAnsi" w:cstheme="minorHAnsi"/>
          <w:bCs/>
          <w:iCs/>
        </w:rPr>
        <w:t xml:space="preserve"> wydatkowano </w:t>
      </w:r>
      <w:r w:rsidR="001229AC" w:rsidRPr="006F25D8">
        <w:rPr>
          <w:rFonts w:asciiTheme="minorHAnsi" w:hAnsiTheme="minorHAnsi" w:cstheme="minorHAnsi"/>
          <w:bCs/>
          <w:iCs/>
        </w:rPr>
        <w:t>38.347,78</w:t>
      </w:r>
      <w:r w:rsidRPr="006F25D8">
        <w:rPr>
          <w:rFonts w:asciiTheme="minorHAnsi" w:hAnsiTheme="minorHAnsi" w:cstheme="minorHAnsi"/>
          <w:bCs/>
          <w:iCs/>
        </w:rPr>
        <w:t xml:space="preserve"> zł,</w:t>
      </w:r>
    </w:p>
    <w:p w14:paraId="1FDA7E69" w14:textId="6EA39B29" w:rsidR="00B8641A" w:rsidRPr="006F25D8"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6F25D8">
        <w:rPr>
          <w:rFonts w:asciiTheme="minorHAnsi" w:hAnsiTheme="minorHAnsi" w:cstheme="minorHAnsi"/>
          <w:bCs/>
          <w:iCs/>
        </w:rPr>
        <w:t>na ubezpieczenie majątku</w:t>
      </w:r>
      <w:r w:rsidR="007D12A9" w:rsidRPr="006F25D8">
        <w:rPr>
          <w:rFonts w:asciiTheme="minorHAnsi" w:hAnsiTheme="minorHAnsi" w:cstheme="minorHAnsi"/>
          <w:bCs/>
          <w:iCs/>
        </w:rPr>
        <w:t xml:space="preserve"> oraz opłatę za pobór wody</w:t>
      </w:r>
      <w:r w:rsidR="001229AC" w:rsidRPr="006F25D8">
        <w:rPr>
          <w:rFonts w:asciiTheme="minorHAnsi" w:hAnsiTheme="minorHAnsi" w:cstheme="minorHAnsi"/>
          <w:bCs/>
          <w:iCs/>
        </w:rPr>
        <w:t xml:space="preserve">, opłata sanepidu </w:t>
      </w:r>
      <w:r w:rsidRPr="006F25D8">
        <w:rPr>
          <w:rFonts w:asciiTheme="minorHAnsi" w:hAnsiTheme="minorHAnsi" w:cstheme="minorHAnsi"/>
          <w:bCs/>
          <w:iCs/>
        </w:rPr>
        <w:t xml:space="preserve">kwotę </w:t>
      </w:r>
      <w:r w:rsidR="001229AC" w:rsidRPr="006F25D8">
        <w:rPr>
          <w:rFonts w:asciiTheme="minorHAnsi" w:hAnsiTheme="minorHAnsi" w:cstheme="minorHAnsi"/>
          <w:bCs/>
          <w:iCs/>
        </w:rPr>
        <w:t>3.015,34</w:t>
      </w:r>
      <w:r w:rsidRPr="006F25D8">
        <w:rPr>
          <w:rFonts w:asciiTheme="minorHAnsi" w:hAnsiTheme="minorHAnsi" w:cstheme="minorHAnsi"/>
          <w:bCs/>
          <w:iCs/>
        </w:rPr>
        <w:t xml:space="preserve"> zł.</w:t>
      </w:r>
    </w:p>
    <w:p w14:paraId="1C303C5E" w14:textId="77777777" w:rsidR="00B8641A" w:rsidRPr="006F25D8" w:rsidRDefault="00B8641A" w:rsidP="00B8641A">
      <w:pPr>
        <w:pStyle w:val="NormalnyWeb"/>
        <w:spacing w:before="0" w:beforeAutospacing="0" w:after="0" w:line="360" w:lineRule="auto"/>
        <w:ind w:left="360"/>
        <w:jc w:val="both"/>
        <w:rPr>
          <w:rFonts w:asciiTheme="minorHAnsi" w:hAnsiTheme="minorHAnsi" w:cstheme="minorHAnsi"/>
          <w:b/>
          <w:bCs/>
          <w:i/>
          <w:iCs/>
        </w:rPr>
      </w:pPr>
    </w:p>
    <w:p w14:paraId="70A743DF" w14:textId="729E2BDC" w:rsidR="00B8641A" w:rsidRPr="006F25D8" w:rsidRDefault="00B8641A" w:rsidP="00B8641A">
      <w:pPr>
        <w:pStyle w:val="NormalnyWeb"/>
        <w:spacing w:before="0" w:beforeAutospacing="0" w:after="0" w:line="360" w:lineRule="auto"/>
        <w:jc w:val="both"/>
        <w:rPr>
          <w:rFonts w:asciiTheme="minorHAnsi" w:hAnsiTheme="minorHAnsi" w:cstheme="minorHAnsi"/>
        </w:rPr>
      </w:pPr>
      <w:r w:rsidRPr="006F25D8">
        <w:rPr>
          <w:rFonts w:asciiTheme="minorHAnsi" w:hAnsiTheme="minorHAnsi" w:cstheme="minorHAnsi"/>
          <w:b/>
          <w:bCs/>
          <w:i/>
          <w:iCs/>
        </w:rPr>
        <w:t>Wydatki inwestycyjne</w:t>
      </w:r>
      <w:r w:rsidR="001229AC" w:rsidRPr="006F25D8">
        <w:rPr>
          <w:rFonts w:asciiTheme="minorHAnsi" w:hAnsiTheme="minorHAnsi" w:cstheme="minorHAnsi"/>
        </w:rPr>
        <w:t xml:space="preserve"> </w:t>
      </w:r>
      <w:r w:rsidRPr="006F25D8">
        <w:rPr>
          <w:rFonts w:asciiTheme="minorHAnsi" w:hAnsiTheme="minorHAnsi" w:cstheme="minorHAnsi"/>
        </w:rPr>
        <w:t xml:space="preserve">w tym rozdziale zostały zaplanowane w kwocie </w:t>
      </w:r>
      <w:r w:rsidR="001229AC" w:rsidRPr="006F25D8">
        <w:rPr>
          <w:rFonts w:asciiTheme="minorHAnsi" w:hAnsiTheme="minorHAnsi" w:cstheme="minorHAnsi"/>
        </w:rPr>
        <w:t>870.209,84</w:t>
      </w:r>
      <w:r w:rsidRPr="006F25D8">
        <w:rPr>
          <w:rFonts w:asciiTheme="minorHAnsi" w:hAnsiTheme="minorHAnsi" w:cstheme="minorHAnsi"/>
        </w:rPr>
        <w:t xml:space="preserve"> zł na zadani</w:t>
      </w:r>
      <w:r w:rsidR="001229AC" w:rsidRPr="006F25D8">
        <w:rPr>
          <w:rFonts w:asciiTheme="minorHAnsi" w:hAnsiTheme="minorHAnsi" w:cstheme="minorHAnsi"/>
        </w:rPr>
        <w:t>e</w:t>
      </w:r>
      <w:r w:rsidRPr="006F25D8">
        <w:rPr>
          <w:rFonts w:asciiTheme="minorHAnsi" w:hAnsiTheme="minorHAnsi" w:cstheme="minorHAnsi"/>
        </w:rPr>
        <w:t xml:space="preserve"> inwestycyjne pn.</w:t>
      </w:r>
      <w:r w:rsidR="001229AC" w:rsidRPr="006F25D8">
        <w:rPr>
          <w:rFonts w:asciiTheme="minorHAnsi" w:hAnsiTheme="minorHAnsi" w:cstheme="minorHAnsi"/>
        </w:rPr>
        <w:t xml:space="preserve"> „Remont pokrycia dachowego na budynku hali widowiskowo-sportowej w miejscowości Jednorożec, gmina Jednorożec”, wydatkowano kwotę 867.709,84 zł na </w:t>
      </w:r>
      <w:r w:rsidR="00E7655A" w:rsidRPr="006F25D8">
        <w:rPr>
          <w:rFonts w:asciiTheme="minorHAnsi" w:hAnsiTheme="minorHAnsi" w:cstheme="minorHAnsi"/>
        </w:rPr>
        <w:t xml:space="preserve">roboty budowlane oraz nadzór inwestorski. </w:t>
      </w:r>
      <w:r w:rsidR="006F25D8" w:rsidRPr="006F25D8">
        <w:rPr>
          <w:rFonts w:asciiTheme="minorHAnsi" w:hAnsiTheme="minorHAnsi" w:cstheme="minorHAnsi"/>
        </w:rPr>
        <w:t>Zadanie dofinansowane ze środków Rządowego Funduszu Polski Ład w kwocie 840.065,64 zł.</w:t>
      </w:r>
    </w:p>
    <w:p w14:paraId="305BAEC1" w14:textId="77777777" w:rsidR="00B8641A" w:rsidRPr="006F25D8" w:rsidRDefault="00B8641A" w:rsidP="00B8641A">
      <w:pPr>
        <w:pStyle w:val="NormalnyWeb"/>
        <w:spacing w:before="0" w:beforeAutospacing="0" w:after="0" w:line="360" w:lineRule="auto"/>
        <w:jc w:val="both"/>
        <w:rPr>
          <w:rFonts w:asciiTheme="minorHAnsi" w:hAnsiTheme="minorHAnsi" w:cstheme="minorHAnsi"/>
        </w:rPr>
      </w:pPr>
    </w:p>
    <w:p w14:paraId="484BFE0D" w14:textId="77777777" w:rsidR="00B8641A" w:rsidRPr="006F25D8" w:rsidRDefault="00B8641A" w:rsidP="00B8641A">
      <w:pPr>
        <w:pStyle w:val="NormalnyWeb"/>
        <w:spacing w:before="0" w:beforeAutospacing="0" w:after="0" w:line="360" w:lineRule="auto"/>
        <w:jc w:val="both"/>
        <w:rPr>
          <w:rFonts w:asciiTheme="minorHAnsi" w:hAnsiTheme="minorHAnsi" w:cstheme="minorHAnsi"/>
        </w:rPr>
      </w:pPr>
      <w:r w:rsidRPr="006F25D8">
        <w:rPr>
          <w:rFonts w:asciiTheme="minorHAnsi" w:hAnsiTheme="minorHAnsi" w:cstheme="minorHAnsi"/>
          <w:bCs/>
          <w:i/>
          <w:iCs/>
          <w:u w:val="single"/>
        </w:rPr>
        <w:t>Pozostała działalność</w:t>
      </w:r>
    </w:p>
    <w:p w14:paraId="697BC1F8" w14:textId="6F1D1843" w:rsidR="008A3BC4" w:rsidRPr="002C5418" w:rsidRDefault="00B8641A" w:rsidP="002C5418">
      <w:pPr>
        <w:pStyle w:val="NormalnyWeb"/>
        <w:spacing w:before="0" w:beforeAutospacing="0" w:after="0" w:line="360" w:lineRule="auto"/>
        <w:ind w:firstLine="708"/>
        <w:jc w:val="both"/>
        <w:rPr>
          <w:rFonts w:asciiTheme="minorHAnsi" w:hAnsiTheme="minorHAnsi" w:cstheme="minorHAnsi"/>
        </w:rPr>
      </w:pPr>
      <w:r w:rsidRPr="006F25D8">
        <w:rPr>
          <w:rFonts w:asciiTheme="minorHAnsi" w:hAnsiTheme="minorHAnsi" w:cstheme="minorHAnsi"/>
        </w:rPr>
        <w:t>Dotacja na finansowanie lub dofinansowanie zadań zleconych do realizacji stowarzyszeń zaplanowana</w:t>
      </w:r>
      <w:r w:rsidR="005C6EB0" w:rsidRPr="006F25D8">
        <w:rPr>
          <w:rFonts w:asciiTheme="minorHAnsi" w:hAnsiTheme="minorHAnsi" w:cstheme="minorHAnsi"/>
        </w:rPr>
        <w:t xml:space="preserve"> i przekazana</w:t>
      </w:r>
      <w:r w:rsidRPr="006F25D8">
        <w:rPr>
          <w:rFonts w:asciiTheme="minorHAnsi" w:hAnsiTheme="minorHAnsi" w:cstheme="minorHAnsi"/>
        </w:rPr>
        <w:t xml:space="preserve"> w kwocie </w:t>
      </w:r>
      <w:r w:rsidR="006F25D8" w:rsidRPr="006F25D8">
        <w:rPr>
          <w:rFonts w:asciiTheme="minorHAnsi" w:hAnsiTheme="minorHAnsi" w:cstheme="minorHAnsi"/>
        </w:rPr>
        <w:t>6</w:t>
      </w:r>
      <w:r w:rsidRPr="006F25D8">
        <w:rPr>
          <w:rFonts w:asciiTheme="minorHAnsi" w:hAnsiTheme="minorHAnsi" w:cstheme="minorHAnsi"/>
        </w:rPr>
        <w:t xml:space="preserve">6.000,00 zł, </w:t>
      </w:r>
      <w:r w:rsidR="005C6EB0" w:rsidRPr="006F25D8">
        <w:rPr>
          <w:rFonts w:asciiTheme="minorHAnsi" w:hAnsiTheme="minorHAnsi" w:cstheme="minorHAnsi"/>
        </w:rPr>
        <w:t xml:space="preserve">- </w:t>
      </w:r>
      <w:r w:rsidRPr="006F25D8">
        <w:rPr>
          <w:rFonts w:asciiTheme="minorHAnsi" w:hAnsiTheme="minorHAnsi" w:cstheme="minorHAnsi"/>
        </w:rPr>
        <w:t>jest to dotacja dla klubów stowarzyszeń prowadzących działalność sportową z terenu gminy Jednorożec</w:t>
      </w:r>
      <w:r w:rsidR="007557F9" w:rsidRPr="006F25D8">
        <w:rPr>
          <w:rFonts w:asciiTheme="minorHAnsi" w:hAnsiTheme="minorHAnsi" w:cstheme="minorHAnsi"/>
        </w:rPr>
        <w:t>.</w:t>
      </w:r>
    </w:p>
    <w:p w14:paraId="181C2858" w14:textId="77777777" w:rsidR="00B8641A" w:rsidRPr="00CA073A" w:rsidRDefault="00B8641A" w:rsidP="00B8641A">
      <w:pPr>
        <w:pStyle w:val="NormalnyWeb"/>
        <w:spacing w:before="0" w:beforeAutospacing="0" w:after="0" w:line="360" w:lineRule="auto"/>
        <w:jc w:val="both"/>
        <w:rPr>
          <w:rFonts w:asciiTheme="minorHAnsi" w:hAnsiTheme="minorHAnsi" w:cstheme="minorHAnsi"/>
        </w:rPr>
      </w:pPr>
      <w:r w:rsidRPr="00CA073A">
        <w:rPr>
          <w:rFonts w:asciiTheme="minorHAnsi" w:hAnsiTheme="minorHAnsi" w:cstheme="minorHAnsi"/>
          <w:b/>
          <w:bCs/>
          <w:i/>
          <w:iCs/>
          <w:u w:val="single"/>
        </w:rPr>
        <w:t>PRZYCHODY I ROZCHODY</w:t>
      </w:r>
    </w:p>
    <w:p w14:paraId="0B447869" w14:textId="5133C552" w:rsidR="00B8641A" w:rsidRPr="00CA073A" w:rsidRDefault="00B8641A" w:rsidP="00B8641A">
      <w:pPr>
        <w:pStyle w:val="NormalnyWeb"/>
        <w:spacing w:before="0" w:beforeAutospacing="0" w:after="0" w:line="360" w:lineRule="auto"/>
        <w:ind w:firstLine="360"/>
        <w:jc w:val="both"/>
        <w:rPr>
          <w:rFonts w:asciiTheme="minorHAnsi" w:hAnsiTheme="minorHAnsi" w:cstheme="minorHAnsi"/>
        </w:rPr>
      </w:pPr>
      <w:r w:rsidRPr="00CA073A">
        <w:rPr>
          <w:rFonts w:asciiTheme="minorHAnsi" w:hAnsiTheme="minorHAnsi" w:cstheme="minorHAnsi"/>
        </w:rPr>
        <w:t xml:space="preserve">Planowane przychody na dzień </w:t>
      </w:r>
      <w:r w:rsidR="00CC66E4" w:rsidRPr="00CA073A">
        <w:rPr>
          <w:rFonts w:asciiTheme="minorHAnsi" w:hAnsiTheme="minorHAnsi" w:cstheme="minorHAnsi"/>
        </w:rPr>
        <w:t>31.12</w:t>
      </w:r>
      <w:r w:rsidRPr="00CA073A">
        <w:rPr>
          <w:rFonts w:asciiTheme="minorHAnsi" w:hAnsiTheme="minorHAnsi" w:cstheme="minorHAnsi"/>
        </w:rPr>
        <w:t>.202</w:t>
      </w:r>
      <w:r w:rsidR="00CA073A" w:rsidRPr="00CA073A">
        <w:rPr>
          <w:rFonts w:asciiTheme="minorHAnsi" w:hAnsiTheme="minorHAnsi" w:cstheme="minorHAnsi"/>
        </w:rPr>
        <w:t>3</w:t>
      </w:r>
      <w:r w:rsidRPr="00CA073A">
        <w:rPr>
          <w:rFonts w:asciiTheme="minorHAnsi" w:hAnsiTheme="minorHAnsi" w:cstheme="minorHAnsi"/>
        </w:rPr>
        <w:t xml:space="preserve"> rok wynoszą </w:t>
      </w:r>
      <w:r w:rsidR="00CA073A" w:rsidRPr="00CA073A">
        <w:rPr>
          <w:rFonts w:asciiTheme="minorHAnsi" w:hAnsiTheme="minorHAnsi" w:cstheme="minorHAnsi"/>
        </w:rPr>
        <w:t xml:space="preserve">9.177.468,02 </w:t>
      </w:r>
      <w:r w:rsidRPr="00CA073A">
        <w:rPr>
          <w:rFonts w:asciiTheme="minorHAnsi" w:hAnsiTheme="minorHAnsi" w:cstheme="minorHAnsi"/>
        </w:rPr>
        <w:t xml:space="preserve">zł, wykonane w kwocie </w:t>
      </w:r>
      <w:r w:rsidR="00CA073A" w:rsidRPr="00CA073A">
        <w:rPr>
          <w:rFonts w:asciiTheme="minorHAnsi" w:hAnsiTheme="minorHAnsi" w:cstheme="minorHAnsi"/>
        </w:rPr>
        <w:t>9.823.802,85</w:t>
      </w:r>
      <w:r w:rsidRPr="00CA073A">
        <w:rPr>
          <w:rFonts w:asciiTheme="minorHAnsi" w:hAnsiTheme="minorHAnsi" w:cstheme="minorHAnsi"/>
        </w:rPr>
        <w:t xml:space="preserve"> zł tj.:</w:t>
      </w:r>
    </w:p>
    <w:p w14:paraId="076B6A8F" w14:textId="483F8DC0" w:rsidR="00CA073A" w:rsidRPr="00CA073A" w:rsidRDefault="00CA073A" w:rsidP="00CA073A">
      <w:pPr>
        <w:pStyle w:val="NormalnyWeb"/>
        <w:spacing w:before="0" w:beforeAutospacing="0" w:after="0" w:line="360" w:lineRule="auto"/>
        <w:jc w:val="both"/>
        <w:rPr>
          <w:rFonts w:asciiTheme="minorHAnsi" w:hAnsiTheme="minorHAnsi" w:cstheme="minorHAnsi"/>
        </w:rPr>
      </w:pPr>
      <w:r w:rsidRPr="00CA073A">
        <w:rPr>
          <w:rFonts w:asciiTheme="minorHAnsi" w:hAnsiTheme="minorHAnsi" w:cstheme="minorHAnsi"/>
        </w:rPr>
        <w:t>- planowana emisja obligacji komunalnych w kwocie 3.000.000,00 zł w 2023 roku nie została uruchomiona,</w:t>
      </w:r>
    </w:p>
    <w:p w14:paraId="1B83A278" w14:textId="26936B43" w:rsidR="00B8641A" w:rsidRPr="00CA073A" w:rsidRDefault="00B8641A" w:rsidP="00B8641A">
      <w:pPr>
        <w:pStyle w:val="NormalnyWeb"/>
        <w:spacing w:before="0" w:beforeAutospacing="0" w:after="0" w:line="360" w:lineRule="auto"/>
        <w:jc w:val="both"/>
        <w:rPr>
          <w:rFonts w:asciiTheme="minorHAnsi" w:hAnsiTheme="minorHAnsi" w:cstheme="minorHAnsi"/>
        </w:rPr>
      </w:pPr>
      <w:r w:rsidRPr="00CA073A">
        <w:rPr>
          <w:rFonts w:asciiTheme="minorHAnsi" w:hAnsiTheme="minorHAnsi" w:cstheme="minorHAnsi"/>
        </w:rPr>
        <w:t xml:space="preserve">- pochodzące z wolnych środków, o których mowa w art. 217 ust. 2 pkt 6 ustawy wynoszą  </w:t>
      </w:r>
      <w:r w:rsidR="00CA073A" w:rsidRPr="00CA073A">
        <w:rPr>
          <w:rFonts w:asciiTheme="minorHAnsi" w:hAnsiTheme="minorHAnsi" w:cstheme="minorHAnsi"/>
        </w:rPr>
        <w:t>6.000.000,00</w:t>
      </w:r>
      <w:r w:rsidRPr="00CA073A">
        <w:rPr>
          <w:rFonts w:asciiTheme="minorHAnsi" w:hAnsiTheme="minorHAnsi" w:cstheme="minorHAnsi"/>
        </w:rPr>
        <w:t xml:space="preserve"> zł, zostały uruchomione w kwocie </w:t>
      </w:r>
      <w:r w:rsidR="00CA073A" w:rsidRPr="00CA073A">
        <w:rPr>
          <w:rFonts w:asciiTheme="minorHAnsi" w:hAnsiTheme="minorHAnsi" w:cstheme="minorHAnsi"/>
        </w:rPr>
        <w:t>2.353.665,17</w:t>
      </w:r>
      <w:r w:rsidRPr="00CA073A">
        <w:rPr>
          <w:rFonts w:asciiTheme="minorHAnsi" w:hAnsiTheme="minorHAnsi" w:cstheme="minorHAnsi"/>
        </w:rPr>
        <w:t xml:space="preserve"> zł,</w:t>
      </w:r>
    </w:p>
    <w:p w14:paraId="47C7A943" w14:textId="5D56EACF" w:rsidR="00CA073A" w:rsidRPr="00CA073A" w:rsidRDefault="00CA073A" w:rsidP="00B8641A">
      <w:pPr>
        <w:pStyle w:val="NormalnyWeb"/>
        <w:spacing w:before="0" w:beforeAutospacing="0" w:after="0" w:line="360" w:lineRule="auto"/>
        <w:jc w:val="both"/>
        <w:rPr>
          <w:rFonts w:asciiTheme="minorHAnsi" w:hAnsiTheme="minorHAnsi" w:cstheme="minorHAnsi"/>
        </w:rPr>
      </w:pPr>
      <w:r w:rsidRPr="00CA073A">
        <w:rPr>
          <w:rFonts w:asciiTheme="minorHAnsi" w:hAnsiTheme="minorHAnsi" w:cstheme="minorHAnsi"/>
        </w:rPr>
        <w:t>- nadwyżki z lat ubiegłych zaplanowane i wykonane w kwocie 1.616.978,20 zł,</w:t>
      </w:r>
    </w:p>
    <w:p w14:paraId="23FC97E8" w14:textId="0AC0BF37" w:rsidR="00B8641A" w:rsidRPr="00CA073A" w:rsidRDefault="00B8641A" w:rsidP="00B8641A">
      <w:pPr>
        <w:pStyle w:val="NormalnyWeb"/>
        <w:spacing w:before="0" w:beforeAutospacing="0" w:after="0" w:line="360" w:lineRule="auto"/>
        <w:jc w:val="both"/>
        <w:rPr>
          <w:rFonts w:ascii="Calibri" w:hAnsi="Calibri" w:cs="Calibri"/>
        </w:rPr>
      </w:pPr>
      <w:r w:rsidRPr="00CA073A">
        <w:rPr>
          <w:rFonts w:asciiTheme="minorHAnsi" w:hAnsiTheme="minorHAnsi" w:cstheme="minorHAnsi"/>
        </w:rPr>
        <w:lastRenderedPageBreak/>
        <w:t xml:space="preserve">- przychody z tytułu rozliczenia dochodów i wydatków nimi finansowanych związanych ze szczególnymi zasadami wykonania budżetu określonymi w odrębnych ustawach planowane w i wykonane w kwocie </w:t>
      </w:r>
      <w:r w:rsidR="00CA073A" w:rsidRPr="00CA073A">
        <w:rPr>
          <w:rFonts w:asciiTheme="minorHAnsi" w:hAnsiTheme="minorHAnsi" w:cstheme="minorHAnsi"/>
        </w:rPr>
        <w:t>1.940.510,48</w:t>
      </w:r>
      <w:r w:rsidRPr="00CA073A">
        <w:rPr>
          <w:rFonts w:asciiTheme="minorHAnsi" w:hAnsiTheme="minorHAnsi" w:cstheme="minorHAnsi"/>
        </w:rPr>
        <w:t xml:space="preserve"> zł (</w:t>
      </w:r>
      <w:r w:rsidRPr="00CA073A">
        <w:rPr>
          <w:rFonts w:asciiTheme="minorHAnsi" w:hAnsiTheme="minorHAnsi" w:cstheme="minorHAnsi"/>
          <w:bCs/>
        </w:rPr>
        <w:t xml:space="preserve">dochody z tytułu opłat za zezwolenia na sprzedaż napojów alkoholowych </w:t>
      </w:r>
      <w:r w:rsidR="00CA073A" w:rsidRPr="00CA073A">
        <w:rPr>
          <w:rFonts w:asciiTheme="minorHAnsi" w:hAnsiTheme="minorHAnsi" w:cstheme="minorHAnsi"/>
          <w:bCs/>
        </w:rPr>
        <w:t xml:space="preserve">i </w:t>
      </w:r>
      <w:r w:rsidRPr="00CA073A">
        <w:rPr>
          <w:rFonts w:ascii="Calibri" w:hAnsi="Calibri" w:cs="Calibri"/>
          <w:bCs/>
        </w:rPr>
        <w:t xml:space="preserve">dochody z </w:t>
      </w:r>
      <w:r w:rsidRPr="00CA073A">
        <w:rPr>
          <w:rFonts w:ascii="Calibri" w:hAnsi="Calibri" w:cs="Calibri"/>
        </w:rPr>
        <w:t xml:space="preserve">tytułu wpływów za zezwolenia na sprzedaż napojów alkoholowych w obrocie hurtowym – </w:t>
      </w:r>
      <w:r w:rsidR="00CA073A" w:rsidRPr="00CA073A">
        <w:rPr>
          <w:rFonts w:ascii="Calibri" w:hAnsi="Calibri" w:cs="Calibri"/>
        </w:rPr>
        <w:t>14.192,48</w:t>
      </w:r>
      <w:r w:rsidRPr="00CA073A">
        <w:rPr>
          <w:rFonts w:ascii="Calibri" w:hAnsi="Calibri" w:cs="Calibri"/>
        </w:rPr>
        <w:t xml:space="preserve"> zł,</w:t>
      </w:r>
      <w:r w:rsidRPr="00CA073A">
        <w:rPr>
          <w:rFonts w:asciiTheme="minorHAnsi" w:hAnsiTheme="minorHAnsi" w:cstheme="minorHAnsi"/>
          <w:bCs/>
        </w:rPr>
        <w:t xml:space="preserve"> </w:t>
      </w:r>
      <w:r w:rsidRPr="00CA073A">
        <w:rPr>
          <w:rFonts w:ascii="Calibri" w:hAnsi="Calibri" w:cs="Calibri"/>
        </w:rPr>
        <w:t>uzupełniająca subwencja ogólna z przeznaczeniem na wsparcie finansowe inwestycji w zakresie kanalizacji - 1.926.318,00 zł.</w:t>
      </w:r>
      <w:r w:rsidRPr="00CA073A">
        <w:rPr>
          <w:rFonts w:asciiTheme="minorHAnsi" w:hAnsiTheme="minorHAnsi" w:cstheme="minorHAnsi"/>
          <w:bCs/>
        </w:rPr>
        <w:t>)</w:t>
      </w:r>
      <w:r w:rsidRPr="00CA073A">
        <w:rPr>
          <w:rFonts w:asciiTheme="minorHAnsi" w:hAnsiTheme="minorHAnsi" w:cstheme="minorHAnsi"/>
        </w:rPr>
        <w:t>,</w:t>
      </w:r>
    </w:p>
    <w:p w14:paraId="2C5C6F9B" w14:textId="0DA484E0" w:rsidR="00B8641A" w:rsidRPr="00CA073A" w:rsidRDefault="00B8641A" w:rsidP="00B8641A">
      <w:pPr>
        <w:pStyle w:val="NormalnyWeb"/>
        <w:spacing w:before="0" w:beforeAutospacing="0" w:after="0" w:line="360" w:lineRule="auto"/>
        <w:jc w:val="both"/>
        <w:rPr>
          <w:rFonts w:asciiTheme="minorHAnsi" w:hAnsiTheme="minorHAnsi" w:cstheme="minorHAnsi"/>
          <w:bCs/>
        </w:rPr>
      </w:pPr>
      <w:r w:rsidRPr="00CA073A">
        <w:rPr>
          <w:rFonts w:asciiTheme="minorHAnsi" w:hAnsiTheme="minorHAnsi" w:cstheme="minorHAnsi"/>
        </w:rPr>
        <w:t xml:space="preserve">- przychody z tytułu rozliczenia środków określonych w art. 5 ust. 1 pkt 2 ustawy i dotacji na realizację programu, projektu lub zadania finansowanego z udziałem tych środków planowane i wykonane w kwocie </w:t>
      </w:r>
      <w:r w:rsidR="00CA073A" w:rsidRPr="00CA073A">
        <w:rPr>
          <w:rFonts w:asciiTheme="minorHAnsi" w:hAnsiTheme="minorHAnsi" w:cstheme="minorHAnsi"/>
        </w:rPr>
        <w:t>266.314,17</w:t>
      </w:r>
      <w:r w:rsidRPr="00CA073A">
        <w:rPr>
          <w:rFonts w:asciiTheme="minorHAnsi" w:hAnsiTheme="minorHAnsi" w:cstheme="minorHAnsi"/>
        </w:rPr>
        <w:t xml:space="preserve"> zł (</w:t>
      </w:r>
      <w:r w:rsidRPr="00CA073A">
        <w:rPr>
          <w:rFonts w:asciiTheme="minorHAnsi" w:hAnsiTheme="minorHAnsi" w:cstheme="minorHAnsi"/>
          <w:bCs/>
        </w:rPr>
        <w:t>Erasmus+</w:t>
      </w:r>
      <w:r w:rsidR="00CA073A" w:rsidRPr="00CA073A">
        <w:rPr>
          <w:rFonts w:asciiTheme="minorHAnsi" w:hAnsiTheme="minorHAnsi" w:cstheme="minorHAnsi"/>
          <w:bCs/>
        </w:rPr>
        <w:t xml:space="preserve"> - 75.964,17 zł., Cyfrowa Gmina – 190.350,00 zł</w:t>
      </w:r>
      <w:r w:rsidRPr="00CA073A">
        <w:rPr>
          <w:rFonts w:asciiTheme="minorHAnsi" w:hAnsiTheme="minorHAnsi" w:cstheme="minorHAnsi"/>
          <w:bCs/>
        </w:rPr>
        <w:t>).</w:t>
      </w:r>
    </w:p>
    <w:p w14:paraId="71325C5B" w14:textId="7F5AEFE2" w:rsidR="00B8641A" w:rsidRPr="00CA073A" w:rsidRDefault="00B8641A" w:rsidP="00B8641A">
      <w:pPr>
        <w:pStyle w:val="NormalnyWeb"/>
        <w:spacing w:before="0" w:beforeAutospacing="0" w:after="0" w:line="360" w:lineRule="auto"/>
        <w:ind w:firstLine="708"/>
        <w:jc w:val="both"/>
        <w:rPr>
          <w:rFonts w:asciiTheme="minorHAnsi" w:hAnsiTheme="minorHAnsi" w:cstheme="minorHAnsi"/>
          <w:b/>
          <w:bCs/>
          <w:u w:val="single"/>
        </w:rPr>
      </w:pPr>
      <w:r w:rsidRPr="00CA073A">
        <w:rPr>
          <w:rFonts w:asciiTheme="minorHAnsi" w:hAnsiTheme="minorHAnsi" w:cstheme="minorHAnsi"/>
        </w:rPr>
        <w:t>W 202</w:t>
      </w:r>
      <w:r w:rsidR="00CA073A" w:rsidRPr="00CA073A">
        <w:rPr>
          <w:rFonts w:asciiTheme="minorHAnsi" w:hAnsiTheme="minorHAnsi" w:cstheme="minorHAnsi"/>
        </w:rPr>
        <w:t>3</w:t>
      </w:r>
      <w:r w:rsidRPr="00CA073A">
        <w:rPr>
          <w:rFonts w:asciiTheme="minorHAnsi" w:hAnsiTheme="minorHAnsi" w:cstheme="minorHAnsi"/>
        </w:rPr>
        <w:t xml:space="preserve"> roku dokonano wykupu obligacji komunalnych w kwocie 1.100.000,00 zł, zaplanowanych w kwocie 1.100.000,00 zł. </w:t>
      </w:r>
    </w:p>
    <w:p w14:paraId="1FDBA64A" w14:textId="77777777" w:rsidR="00377F63" w:rsidRPr="00CA073A" w:rsidRDefault="00377F63" w:rsidP="00377F63">
      <w:pPr>
        <w:pStyle w:val="NormalnyWeb"/>
        <w:spacing w:before="0" w:beforeAutospacing="0" w:after="0" w:line="360" w:lineRule="auto"/>
        <w:ind w:left="1066"/>
        <w:jc w:val="center"/>
        <w:rPr>
          <w:rFonts w:asciiTheme="minorHAnsi" w:hAnsiTheme="minorHAnsi" w:cstheme="minorHAnsi"/>
          <w:b/>
          <w:bCs/>
          <w:u w:val="single"/>
        </w:rPr>
      </w:pPr>
    </w:p>
    <w:p w14:paraId="48872971" w14:textId="77777777" w:rsidR="00377F63" w:rsidRPr="00097137"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044DB59D" w14:textId="77777777" w:rsidR="00377F63" w:rsidRPr="00097137"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722C05EF" w14:textId="3AF712C1" w:rsidR="00377F63" w:rsidRPr="00097137" w:rsidRDefault="00377F63" w:rsidP="00CD7728">
      <w:pPr>
        <w:pStyle w:val="NormalnyWeb"/>
        <w:spacing w:before="0" w:beforeAutospacing="0" w:after="0" w:line="360" w:lineRule="auto"/>
        <w:rPr>
          <w:b/>
          <w:bCs/>
          <w:color w:val="FF0000"/>
          <w:u w:val="single"/>
        </w:rPr>
      </w:pPr>
    </w:p>
    <w:p w14:paraId="33973847" w14:textId="77777777" w:rsidR="00CD7728" w:rsidRPr="00097137" w:rsidRDefault="00CD7728" w:rsidP="00CD7728">
      <w:pPr>
        <w:pStyle w:val="NormalnyWeb"/>
        <w:spacing w:before="0" w:beforeAutospacing="0" w:after="0" w:line="360" w:lineRule="auto"/>
        <w:rPr>
          <w:b/>
          <w:bCs/>
          <w:color w:val="FF0000"/>
          <w:u w:val="single"/>
        </w:rPr>
      </w:pPr>
    </w:p>
    <w:p w14:paraId="1DECA8D9" w14:textId="39521684" w:rsidR="00377F63" w:rsidRPr="00097137" w:rsidRDefault="00377F63" w:rsidP="00377F63">
      <w:pPr>
        <w:pStyle w:val="NormalnyWeb"/>
        <w:spacing w:before="0" w:beforeAutospacing="0" w:after="0" w:line="360" w:lineRule="auto"/>
        <w:ind w:left="1066"/>
        <w:jc w:val="center"/>
        <w:rPr>
          <w:b/>
          <w:bCs/>
          <w:color w:val="FF0000"/>
          <w:u w:val="single"/>
        </w:rPr>
      </w:pPr>
    </w:p>
    <w:p w14:paraId="3182B704" w14:textId="7EB3D63D" w:rsidR="00CC66E4" w:rsidRDefault="00CC66E4" w:rsidP="00F46336">
      <w:pPr>
        <w:pStyle w:val="NormalnyWeb"/>
        <w:spacing w:before="0" w:beforeAutospacing="0" w:after="0" w:line="360" w:lineRule="auto"/>
        <w:rPr>
          <w:b/>
          <w:bCs/>
          <w:color w:val="FF0000"/>
          <w:u w:val="single"/>
        </w:rPr>
      </w:pPr>
    </w:p>
    <w:p w14:paraId="4F1CA5BE" w14:textId="77777777" w:rsidR="00F46336" w:rsidRDefault="00F46336" w:rsidP="00F46336">
      <w:pPr>
        <w:pStyle w:val="NormalnyWeb"/>
        <w:spacing w:before="0" w:beforeAutospacing="0" w:after="0" w:line="360" w:lineRule="auto"/>
        <w:rPr>
          <w:b/>
          <w:bCs/>
          <w:color w:val="FF0000"/>
          <w:u w:val="single"/>
        </w:rPr>
      </w:pPr>
    </w:p>
    <w:p w14:paraId="18809679" w14:textId="77777777" w:rsidR="008A3BC4" w:rsidRDefault="008A3BC4" w:rsidP="00F46336">
      <w:pPr>
        <w:pStyle w:val="NormalnyWeb"/>
        <w:spacing w:before="0" w:beforeAutospacing="0" w:after="0" w:line="360" w:lineRule="auto"/>
        <w:rPr>
          <w:b/>
          <w:bCs/>
          <w:color w:val="FF0000"/>
          <w:u w:val="single"/>
        </w:rPr>
      </w:pPr>
    </w:p>
    <w:p w14:paraId="1E9FBB21" w14:textId="77777777" w:rsidR="008A3BC4" w:rsidRDefault="008A3BC4" w:rsidP="00F46336">
      <w:pPr>
        <w:pStyle w:val="NormalnyWeb"/>
        <w:spacing w:before="0" w:beforeAutospacing="0" w:after="0" w:line="360" w:lineRule="auto"/>
        <w:rPr>
          <w:b/>
          <w:bCs/>
          <w:color w:val="FF0000"/>
          <w:u w:val="single"/>
        </w:rPr>
      </w:pPr>
    </w:p>
    <w:p w14:paraId="0D0B4492" w14:textId="77777777" w:rsidR="008A3BC4" w:rsidRDefault="008A3BC4" w:rsidP="00F46336">
      <w:pPr>
        <w:pStyle w:val="NormalnyWeb"/>
        <w:spacing w:before="0" w:beforeAutospacing="0" w:after="0" w:line="360" w:lineRule="auto"/>
        <w:rPr>
          <w:b/>
          <w:bCs/>
          <w:color w:val="FF0000"/>
          <w:u w:val="single"/>
        </w:rPr>
      </w:pPr>
    </w:p>
    <w:p w14:paraId="08DFBCBE" w14:textId="77777777" w:rsidR="00C07A3E" w:rsidRDefault="00C07A3E" w:rsidP="00F46336">
      <w:pPr>
        <w:pStyle w:val="NormalnyWeb"/>
        <w:spacing w:before="0" w:beforeAutospacing="0" w:after="0" w:line="360" w:lineRule="auto"/>
        <w:rPr>
          <w:b/>
          <w:bCs/>
          <w:color w:val="FF0000"/>
          <w:u w:val="single"/>
        </w:rPr>
      </w:pPr>
    </w:p>
    <w:p w14:paraId="7C9574E1" w14:textId="77777777" w:rsidR="00C07A3E" w:rsidRDefault="00C07A3E" w:rsidP="00F46336">
      <w:pPr>
        <w:pStyle w:val="NormalnyWeb"/>
        <w:spacing w:before="0" w:beforeAutospacing="0" w:after="0" w:line="360" w:lineRule="auto"/>
        <w:rPr>
          <w:b/>
          <w:bCs/>
          <w:color w:val="FF0000"/>
          <w:u w:val="single"/>
        </w:rPr>
      </w:pPr>
    </w:p>
    <w:p w14:paraId="1D5E092A" w14:textId="77777777" w:rsidR="00C07A3E" w:rsidRDefault="00C07A3E" w:rsidP="00F46336">
      <w:pPr>
        <w:pStyle w:val="NormalnyWeb"/>
        <w:spacing w:before="0" w:beforeAutospacing="0" w:after="0" w:line="360" w:lineRule="auto"/>
        <w:rPr>
          <w:b/>
          <w:bCs/>
          <w:color w:val="FF0000"/>
          <w:u w:val="single"/>
        </w:rPr>
      </w:pPr>
    </w:p>
    <w:p w14:paraId="7659E82A" w14:textId="77777777" w:rsidR="00C07A3E" w:rsidRDefault="00C07A3E" w:rsidP="00F46336">
      <w:pPr>
        <w:pStyle w:val="NormalnyWeb"/>
        <w:spacing w:before="0" w:beforeAutospacing="0" w:after="0" w:line="360" w:lineRule="auto"/>
        <w:rPr>
          <w:b/>
          <w:bCs/>
          <w:color w:val="FF0000"/>
          <w:u w:val="single"/>
        </w:rPr>
      </w:pPr>
    </w:p>
    <w:p w14:paraId="2F6A7259" w14:textId="77777777" w:rsidR="00C07A3E" w:rsidRDefault="00C07A3E" w:rsidP="00F46336">
      <w:pPr>
        <w:pStyle w:val="NormalnyWeb"/>
        <w:spacing w:before="0" w:beforeAutospacing="0" w:after="0" w:line="360" w:lineRule="auto"/>
        <w:rPr>
          <w:b/>
          <w:bCs/>
          <w:color w:val="FF0000"/>
          <w:u w:val="single"/>
        </w:rPr>
      </w:pPr>
    </w:p>
    <w:p w14:paraId="32D979A9" w14:textId="77777777" w:rsidR="00C07A3E" w:rsidRDefault="00C07A3E" w:rsidP="00F46336">
      <w:pPr>
        <w:pStyle w:val="NormalnyWeb"/>
        <w:spacing w:before="0" w:beforeAutospacing="0" w:after="0" w:line="360" w:lineRule="auto"/>
        <w:rPr>
          <w:b/>
          <w:bCs/>
          <w:color w:val="FF0000"/>
          <w:u w:val="single"/>
        </w:rPr>
      </w:pPr>
    </w:p>
    <w:p w14:paraId="6432EF6A" w14:textId="77777777" w:rsidR="00C07A3E" w:rsidRDefault="00C07A3E" w:rsidP="00F46336">
      <w:pPr>
        <w:pStyle w:val="NormalnyWeb"/>
        <w:spacing w:before="0" w:beforeAutospacing="0" w:after="0" w:line="360" w:lineRule="auto"/>
        <w:rPr>
          <w:b/>
          <w:bCs/>
          <w:color w:val="FF0000"/>
          <w:u w:val="single"/>
        </w:rPr>
      </w:pPr>
    </w:p>
    <w:p w14:paraId="553B5D72" w14:textId="77777777" w:rsidR="00C07A3E" w:rsidRDefault="00C07A3E" w:rsidP="00F46336">
      <w:pPr>
        <w:pStyle w:val="NormalnyWeb"/>
        <w:spacing w:before="0" w:beforeAutospacing="0" w:after="0" w:line="360" w:lineRule="auto"/>
        <w:rPr>
          <w:b/>
          <w:bCs/>
          <w:color w:val="FF0000"/>
          <w:u w:val="single"/>
        </w:rPr>
      </w:pPr>
    </w:p>
    <w:p w14:paraId="07E0B0DC" w14:textId="77777777" w:rsidR="00C07A3E" w:rsidRDefault="00C07A3E" w:rsidP="00F46336">
      <w:pPr>
        <w:pStyle w:val="NormalnyWeb"/>
        <w:spacing w:before="0" w:beforeAutospacing="0" w:after="0" w:line="360" w:lineRule="auto"/>
        <w:rPr>
          <w:b/>
          <w:bCs/>
          <w:color w:val="FF0000"/>
          <w:u w:val="single"/>
        </w:rPr>
      </w:pPr>
    </w:p>
    <w:p w14:paraId="622253BB" w14:textId="77777777" w:rsidR="008A3BC4" w:rsidRPr="00097137" w:rsidRDefault="008A3BC4" w:rsidP="00F46336">
      <w:pPr>
        <w:pStyle w:val="NormalnyWeb"/>
        <w:spacing w:before="0" w:beforeAutospacing="0" w:after="0" w:line="360" w:lineRule="auto"/>
        <w:rPr>
          <w:b/>
          <w:bCs/>
          <w:color w:val="FF0000"/>
          <w:u w:val="single"/>
        </w:rPr>
      </w:pPr>
    </w:p>
    <w:p w14:paraId="2AFEC9D9" w14:textId="77777777" w:rsidR="00CC66E4" w:rsidRDefault="00CC66E4" w:rsidP="00166ECE">
      <w:pPr>
        <w:pStyle w:val="NormalnyWeb"/>
        <w:spacing w:before="0" w:beforeAutospacing="0" w:after="0" w:line="360" w:lineRule="auto"/>
        <w:rPr>
          <w:b/>
          <w:bCs/>
          <w:color w:val="FF0000"/>
          <w:u w:val="single"/>
        </w:rPr>
      </w:pPr>
    </w:p>
    <w:p w14:paraId="1B164C99" w14:textId="77777777" w:rsidR="00377F63" w:rsidRPr="00C267B4" w:rsidRDefault="00377F63" w:rsidP="00377F63">
      <w:pPr>
        <w:pStyle w:val="NormalnyWeb"/>
        <w:spacing w:before="0" w:beforeAutospacing="0" w:after="0" w:line="360" w:lineRule="auto"/>
        <w:ind w:left="1066"/>
        <w:jc w:val="center"/>
        <w:rPr>
          <w:rFonts w:asciiTheme="minorHAnsi" w:hAnsiTheme="minorHAnsi" w:cstheme="minorHAnsi"/>
        </w:rPr>
      </w:pPr>
      <w:r w:rsidRPr="00C267B4">
        <w:rPr>
          <w:rFonts w:asciiTheme="minorHAnsi" w:hAnsiTheme="minorHAnsi" w:cstheme="minorHAnsi"/>
          <w:b/>
          <w:bCs/>
          <w:u w:val="single"/>
        </w:rPr>
        <w:lastRenderedPageBreak/>
        <w:t>Wykonanie zadań inwestycyjnych i zakupów inwestycyjnych</w:t>
      </w:r>
    </w:p>
    <w:p w14:paraId="41855329" w14:textId="7372757C" w:rsidR="00377F63" w:rsidRPr="00C267B4" w:rsidRDefault="00377F63" w:rsidP="00377F63">
      <w:pPr>
        <w:pStyle w:val="NormalnyWeb"/>
        <w:spacing w:before="0" w:beforeAutospacing="0" w:after="0" w:line="360" w:lineRule="auto"/>
        <w:ind w:left="1066"/>
        <w:jc w:val="center"/>
        <w:rPr>
          <w:rFonts w:asciiTheme="minorHAnsi" w:hAnsiTheme="minorHAnsi" w:cstheme="minorHAnsi"/>
          <w:b/>
          <w:bCs/>
          <w:u w:val="single"/>
        </w:rPr>
      </w:pPr>
      <w:r w:rsidRPr="00C267B4">
        <w:rPr>
          <w:rFonts w:asciiTheme="minorHAnsi" w:hAnsiTheme="minorHAnsi" w:cstheme="minorHAnsi"/>
          <w:b/>
          <w:bCs/>
          <w:u w:val="single"/>
        </w:rPr>
        <w:t>za 202</w:t>
      </w:r>
      <w:r w:rsidR="00166ECE">
        <w:rPr>
          <w:rFonts w:asciiTheme="minorHAnsi" w:hAnsiTheme="minorHAnsi" w:cstheme="minorHAnsi"/>
          <w:b/>
          <w:bCs/>
          <w:u w:val="single"/>
        </w:rPr>
        <w:t>3</w:t>
      </w:r>
      <w:r w:rsidRPr="00C267B4">
        <w:rPr>
          <w:rFonts w:asciiTheme="minorHAnsi" w:hAnsiTheme="minorHAnsi" w:cstheme="minorHAnsi"/>
          <w:b/>
          <w:bCs/>
          <w:u w:val="single"/>
        </w:rPr>
        <w:t xml:space="preserve"> roku</w:t>
      </w:r>
    </w:p>
    <w:p w14:paraId="32D433F9" w14:textId="77777777" w:rsidR="00377F63" w:rsidRPr="00C267B4" w:rsidRDefault="00377F63" w:rsidP="00377F63">
      <w:pPr>
        <w:pStyle w:val="NormalnyWeb"/>
        <w:spacing w:before="0" w:beforeAutospacing="0" w:after="0"/>
        <w:ind w:left="1066"/>
        <w:jc w:val="center"/>
        <w:rPr>
          <w:rFonts w:asciiTheme="minorHAnsi" w:hAnsiTheme="minorHAnsi" w:cstheme="minorHAnsi"/>
        </w:rPr>
      </w:pPr>
    </w:p>
    <w:tbl>
      <w:tblPr>
        <w:tblW w:w="9773" w:type="dxa"/>
        <w:tblCellSpacing w:w="0"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475"/>
        <w:gridCol w:w="828"/>
        <w:gridCol w:w="4076"/>
        <w:gridCol w:w="1701"/>
        <w:gridCol w:w="1701"/>
        <w:gridCol w:w="992"/>
      </w:tblGrid>
      <w:tr w:rsidR="00377F63" w:rsidRPr="00682F04" w14:paraId="60D415F5" w14:textId="77777777" w:rsidTr="00682F04">
        <w:trPr>
          <w:trHeight w:val="780"/>
          <w:tblCellSpacing w:w="0" w:type="dxa"/>
        </w:trPr>
        <w:tc>
          <w:tcPr>
            <w:tcW w:w="475" w:type="dxa"/>
            <w:tcBorders>
              <w:top w:val="outset" w:sz="6" w:space="0" w:color="000000"/>
              <w:left w:val="outset" w:sz="6" w:space="0" w:color="000000"/>
              <w:bottom w:val="outset" w:sz="6" w:space="0" w:color="000000"/>
              <w:right w:val="outset" w:sz="6" w:space="0" w:color="000000"/>
            </w:tcBorders>
            <w:hideMark/>
          </w:tcPr>
          <w:p w14:paraId="11DA9666" w14:textId="77777777" w:rsidR="00377F63" w:rsidRPr="00682F04" w:rsidRDefault="00377F63">
            <w:pPr>
              <w:pStyle w:val="NormalnyWeb"/>
              <w:rPr>
                <w:rFonts w:asciiTheme="minorHAnsi" w:hAnsiTheme="minorHAnsi" w:cstheme="minorHAnsi"/>
                <w:b/>
                <w:sz w:val="22"/>
                <w:szCs w:val="22"/>
              </w:rPr>
            </w:pPr>
            <w:r w:rsidRPr="00682F04">
              <w:rPr>
                <w:rFonts w:asciiTheme="minorHAnsi" w:hAnsiTheme="minorHAnsi" w:cstheme="minorHAnsi"/>
                <w:b/>
                <w:sz w:val="22"/>
                <w:szCs w:val="22"/>
              </w:rPr>
              <w:t>Lp.</w:t>
            </w:r>
          </w:p>
        </w:tc>
        <w:tc>
          <w:tcPr>
            <w:tcW w:w="828" w:type="dxa"/>
            <w:tcBorders>
              <w:top w:val="outset" w:sz="6" w:space="0" w:color="000000"/>
              <w:left w:val="outset" w:sz="6" w:space="0" w:color="000000"/>
              <w:bottom w:val="outset" w:sz="6" w:space="0" w:color="000000"/>
              <w:right w:val="outset" w:sz="6" w:space="0" w:color="000000"/>
            </w:tcBorders>
            <w:hideMark/>
          </w:tcPr>
          <w:p w14:paraId="09C890B6" w14:textId="77777777" w:rsidR="00377F63" w:rsidRPr="00682F04" w:rsidRDefault="00377F63">
            <w:pPr>
              <w:pStyle w:val="NormalnyWeb"/>
              <w:spacing w:after="0"/>
              <w:jc w:val="center"/>
              <w:rPr>
                <w:rFonts w:asciiTheme="minorHAnsi" w:hAnsiTheme="minorHAnsi" w:cstheme="minorHAnsi"/>
                <w:b/>
                <w:sz w:val="22"/>
                <w:szCs w:val="22"/>
              </w:rPr>
            </w:pPr>
            <w:r w:rsidRPr="00682F04">
              <w:rPr>
                <w:rFonts w:asciiTheme="minorHAnsi" w:hAnsiTheme="minorHAnsi" w:cstheme="minorHAnsi"/>
                <w:b/>
                <w:sz w:val="22"/>
                <w:szCs w:val="22"/>
              </w:rPr>
              <w:t>Dział</w:t>
            </w:r>
          </w:p>
          <w:p w14:paraId="6E645ECC" w14:textId="77777777" w:rsidR="00377F63" w:rsidRPr="00682F04" w:rsidRDefault="00377F6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Rozdz.</w:t>
            </w:r>
          </w:p>
        </w:tc>
        <w:tc>
          <w:tcPr>
            <w:tcW w:w="4076" w:type="dxa"/>
            <w:tcBorders>
              <w:top w:val="outset" w:sz="6" w:space="0" w:color="000000"/>
              <w:left w:val="outset" w:sz="6" w:space="0" w:color="000000"/>
              <w:bottom w:val="outset" w:sz="6" w:space="0" w:color="000000"/>
              <w:right w:val="outset" w:sz="6" w:space="0" w:color="000000"/>
            </w:tcBorders>
            <w:vAlign w:val="center"/>
            <w:hideMark/>
          </w:tcPr>
          <w:p w14:paraId="1B95994B" w14:textId="77777777" w:rsidR="00377F63" w:rsidRPr="00682F04" w:rsidRDefault="00377F63">
            <w:pPr>
              <w:pStyle w:val="Nagwek3"/>
              <w:rPr>
                <w:rFonts w:asciiTheme="minorHAnsi" w:hAnsiTheme="minorHAnsi" w:cstheme="minorHAnsi"/>
                <w:sz w:val="22"/>
                <w:szCs w:val="22"/>
              </w:rPr>
            </w:pPr>
            <w:r w:rsidRPr="00682F04">
              <w:rPr>
                <w:rFonts w:asciiTheme="minorHAnsi" w:hAnsiTheme="minorHAnsi" w:cstheme="minorHAnsi"/>
                <w:sz w:val="22"/>
                <w:szCs w:val="22"/>
              </w:rPr>
              <w:t>Nazwa zadania</w:t>
            </w:r>
          </w:p>
        </w:tc>
        <w:tc>
          <w:tcPr>
            <w:tcW w:w="1701" w:type="dxa"/>
            <w:tcBorders>
              <w:top w:val="outset" w:sz="6" w:space="0" w:color="000000"/>
              <w:left w:val="outset" w:sz="6" w:space="0" w:color="000000"/>
              <w:bottom w:val="outset" w:sz="6" w:space="0" w:color="000000"/>
              <w:right w:val="outset" w:sz="6" w:space="0" w:color="000000"/>
            </w:tcBorders>
            <w:hideMark/>
          </w:tcPr>
          <w:p w14:paraId="55269C59" w14:textId="77777777" w:rsidR="00377F63" w:rsidRPr="00682F04" w:rsidRDefault="00377F63">
            <w:pPr>
              <w:pStyle w:val="Nagwek3"/>
              <w:rPr>
                <w:rFonts w:asciiTheme="minorHAnsi" w:hAnsiTheme="minorHAnsi" w:cstheme="minorHAnsi"/>
                <w:sz w:val="22"/>
                <w:szCs w:val="22"/>
              </w:rPr>
            </w:pPr>
            <w:r w:rsidRPr="00682F04">
              <w:rPr>
                <w:rFonts w:asciiTheme="minorHAnsi" w:hAnsiTheme="minorHAnsi" w:cstheme="minorHAnsi"/>
                <w:sz w:val="22"/>
                <w:szCs w:val="22"/>
              </w:rPr>
              <w:t>Plan</w:t>
            </w:r>
          </w:p>
          <w:p w14:paraId="4548F4D3" w14:textId="11A53859" w:rsidR="00377F63" w:rsidRPr="00682F04" w:rsidRDefault="00377F6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na 202</w:t>
            </w:r>
            <w:r w:rsidR="00166ECE" w:rsidRPr="00682F04">
              <w:rPr>
                <w:rFonts w:asciiTheme="minorHAnsi" w:hAnsiTheme="minorHAnsi" w:cstheme="minorHAnsi"/>
                <w:b/>
                <w:sz w:val="22"/>
                <w:szCs w:val="22"/>
              </w:rPr>
              <w:t>3</w:t>
            </w:r>
            <w:r w:rsidRPr="00682F04">
              <w:rPr>
                <w:rFonts w:asciiTheme="minorHAnsi" w:hAnsiTheme="minorHAnsi" w:cstheme="minorHAnsi"/>
                <w:b/>
                <w:sz w:val="22"/>
                <w:szCs w:val="22"/>
              </w:rPr>
              <w:t xml:space="preserve"> r.</w:t>
            </w:r>
          </w:p>
        </w:tc>
        <w:tc>
          <w:tcPr>
            <w:tcW w:w="1701" w:type="dxa"/>
            <w:tcBorders>
              <w:top w:val="outset" w:sz="6" w:space="0" w:color="000000"/>
              <w:left w:val="outset" w:sz="6" w:space="0" w:color="000000"/>
              <w:bottom w:val="outset" w:sz="6" w:space="0" w:color="000000"/>
              <w:right w:val="outset" w:sz="6" w:space="0" w:color="000000"/>
            </w:tcBorders>
            <w:hideMark/>
          </w:tcPr>
          <w:p w14:paraId="1AE50B1C" w14:textId="77777777" w:rsidR="00377F63" w:rsidRPr="00682F04" w:rsidRDefault="00377F63">
            <w:pPr>
              <w:pStyle w:val="Nagwek3"/>
              <w:rPr>
                <w:rFonts w:asciiTheme="minorHAnsi" w:hAnsiTheme="minorHAnsi" w:cstheme="minorHAnsi"/>
                <w:sz w:val="22"/>
                <w:szCs w:val="22"/>
              </w:rPr>
            </w:pPr>
            <w:r w:rsidRPr="00682F04">
              <w:rPr>
                <w:rFonts w:asciiTheme="minorHAnsi" w:hAnsiTheme="minorHAnsi" w:cstheme="minorHAnsi"/>
                <w:sz w:val="22"/>
                <w:szCs w:val="22"/>
              </w:rPr>
              <w:t>Wykonanie</w:t>
            </w:r>
          </w:p>
          <w:p w14:paraId="5FE7FD72" w14:textId="6FA32160" w:rsidR="00377F63" w:rsidRPr="00682F04" w:rsidRDefault="00377F6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za 202</w:t>
            </w:r>
            <w:r w:rsidR="00166ECE" w:rsidRPr="00682F04">
              <w:rPr>
                <w:rFonts w:asciiTheme="minorHAnsi" w:hAnsiTheme="minorHAnsi" w:cstheme="minorHAnsi"/>
                <w:b/>
                <w:sz w:val="22"/>
                <w:szCs w:val="22"/>
              </w:rPr>
              <w:t>3</w:t>
            </w:r>
            <w:r w:rsidRPr="00682F04">
              <w:rPr>
                <w:rFonts w:asciiTheme="minorHAnsi" w:hAnsiTheme="minorHAnsi" w:cstheme="minorHAnsi"/>
                <w:b/>
                <w:sz w:val="22"/>
                <w:szCs w:val="22"/>
              </w:rPr>
              <w:t xml:space="preserve"> r.</w:t>
            </w:r>
          </w:p>
        </w:tc>
        <w:tc>
          <w:tcPr>
            <w:tcW w:w="992" w:type="dxa"/>
            <w:tcBorders>
              <w:top w:val="outset" w:sz="6" w:space="0" w:color="000000"/>
              <w:left w:val="outset" w:sz="6" w:space="0" w:color="000000"/>
              <w:bottom w:val="outset" w:sz="6" w:space="0" w:color="000000"/>
              <w:right w:val="outset" w:sz="6" w:space="0" w:color="000000"/>
            </w:tcBorders>
            <w:hideMark/>
          </w:tcPr>
          <w:p w14:paraId="61F2FB2B" w14:textId="77777777" w:rsidR="00377F63" w:rsidRPr="00682F04" w:rsidRDefault="00377F63">
            <w:pPr>
              <w:pStyle w:val="NormalnyWeb"/>
              <w:spacing w:after="0"/>
              <w:jc w:val="center"/>
              <w:rPr>
                <w:rFonts w:asciiTheme="minorHAnsi" w:hAnsiTheme="minorHAnsi" w:cstheme="minorHAnsi"/>
                <w:b/>
                <w:sz w:val="22"/>
                <w:szCs w:val="22"/>
              </w:rPr>
            </w:pPr>
            <w:r w:rsidRPr="00682F04">
              <w:rPr>
                <w:rFonts w:asciiTheme="minorHAnsi" w:hAnsiTheme="minorHAnsi" w:cstheme="minorHAnsi"/>
                <w:b/>
                <w:sz w:val="22"/>
                <w:szCs w:val="22"/>
              </w:rPr>
              <w:t>%</w:t>
            </w:r>
          </w:p>
          <w:p w14:paraId="419A8B05" w14:textId="77777777" w:rsidR="00377F63" w:rsidRPr="00682F04" w:rsidRDefault="00377F63">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realizacji</w:t>
            </w:r>
          </w:p>
        </w:tc>
      </w:tr>
      <w:tr w:rsidR="00BB2C79" w:rsidRPr="00682F04" w14:paraId="6A889A61"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3268AC6C" w14:textId="750A9BA8" w:rsidR="00BB2C79" w:rsidRPr="00682F04" w:rsidRDefault="00B66FA1" w:rsidP="00BB2C7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w:t>
            </w:r>
          </w:p>
        </w:tc>
        <w:tc>
          <w:tcPr>
            <w:tcW w:w="828" w:type="dxa"/>
            <w:tcBorders>
              <w:top w:val="outset" w:sz="6" w:space="0" w:color="000000"/>
              <w:left w:val="outset" w:sz="6" w:space="0" w:color="000000"/>
              <w:bottom w:val="outset" w:sz="6" w:space="0" w:color="000000"/>
              <w:right w:val="outset" w:sz="6" w:space="0" w:color="000000"/>
            </w:tcBorders>
            <w:hideMark/>
          </w:tcPr>
          <w:p w14:paraId="74AB6EAB" w14:textId="77777777" w:rsidR="00BB2C79" w:rsidRPr="00682F04" w:rsidRDefault="00BB2C79" w:rsidP="00BB2C79">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w:t>
            </w:r>
          </w:p>
          <w:p w14:paraId="6FC1823D" w14:textId="77777777" w:rsidR="00BB2C79" w:rsidRPr="00682F04" w:rsidRDefault="00BB2C79" w:rsidP="00BB2C79">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01042</w:t>
            </w:r>
          </w:p>
        </w:tc>
        <w:tc>
          <w:tcPr>
            <w:tcW w:w="4076" w:type="dxa"/>
            <w:tcBorders>
              <w:top w:val="outset" w:sz="6" w:space="0" w:color="000000"/>
              <w:left w:val="outset" w:sz="6" w:space="0" w:color="000000"/>
              <w:bottom w:val="outset" w:sz="6" w:space="0" w:color="000000"/>
              <w:right w:val="outset" w:sz="6" w:space="0" w:color="000000"/>
            </w:tcBorders>
            <w:hideMark/>
          </w:tcPr>
          <w:p w14:paraId="6DAE628E" w14:textId="4CCD8FCD" w:rsidR="00BB2C79" w:rsidRPr="00682F04" w:rsidRDefault="00166ECE" w:rsidP="00BB2C79">
            <w:pPr>
              <w:pStyle w:val="NormalnyWeb"/>
              <w:jc w:val="both"/>
              <w:rPr>
                <w:rFonts w:asciiTheme="minorHAnsi" w:hAnsiTheme="minorHAnsi" w:cstheme="minorHAnsi"/>
                <w:sz w:val="22"/>
                <w:szCs w:val="22"/>
              </w:rPr>
            </w:pPr>
            <w:r w:rsidRPr="00682F04">
              <w:rPr>
                <w:rFonts w:asciiTheme="minorHAnsi" w:hAnsiTheme="minorHAnsi" w:cstheme="minorHAnsi"/>
                <w:sz w:val="22"/>
                <w:szCs w:val="22"/>
              </w:rPr>
              <w:t>B</w:t>
            </w:r>
            <w:r w:rsidR="00BB2C79" w:rsidRPr="00682F04">
              <w:rPr>
                <w:rFonts w:asciiTheme="minorHAnsi" w:hAnsiTheme="minorHAnsi" w:cstheme="minorHAnsi"/>
                <w:sz w:val="22"/>
                <w:szCs w:val="22"/>
              </w:rPr>
              <w:t xml:space="preserve">udowa drogi </w:t>
            </w:r>
            <w:r w:rsidRPr="00682F04">
              <w:rPr>
                <w:rFonts w:asciiTheme="minorHAnsi" w:hAnsiTheme="minorHAnsi" w:cstheme="minorHAnsi"/>
                <w:sz w:val="22"/>
                <w:szCs w:val="22"/>
              </w:rPr>
              <w:t>gminnej w miejscowości Drążdżewo Nowe, gm. Jednorożec</w:t>
            </w:r>
          </w:p>
        </w:tc>
        <w:tc>
          <w:tcPr>
            <w:tcW w:w="1701" w:type="dxa"/>
            <w:tcBorders>
              <w:top w:val="outset" w:sz="6" w:space="0" w:color="000000"/>
              <w:left w:val="outset" w:sz="6" w:space="0" w:color="000000"/>
              <w:bottom w:val="outset" w:sz="6" w:space="0" w:color="000000"/>
              <w:right w:val="outset" w:sz="6" w:space="0" w:color="000000"/>
            </w:tcBorders>
          </w:tcPr>
          <w:p w14:paraId="5607E04A" w14:textId="28C38412" w:rsidR="00BB2C79" w:rsidRPr="00682F04" w:rsidRDefault="00166ECE" w:rsidP="00BB2C7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337.832,91</w:t>
            </w:r>
          </w:p>
        </w:tc>
        <w:tc>
          <w:tcPr>
            <w:tcW w:w="1701" w:type="dxa"/>
            <w:tcBorders>
              <w:top w:val="outset" w:sz="6" w:space="0" w:color="000000"/>
              <w:left w:val="outset" w:sz="6" w:space="0" w:color="000000"/>
              <w:bottom w:val="outset" w:sz="6" w:space="0" w:color="000000"/>
              <w:right w:val="outset" w:sz="6" w:space="0" w:color="000000"/>
            </w:tcBorders>
          </w:tcPr>
          <w:p w14:paraId="073456B8" w14:textId="205DF1C5" w:rsidR="00BB2C79" w:rsidRPr="00682F04" w:rsidRDefault="00770DCE" w:rsidP="00BB2C7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319.649,99</w:t>
            </w:r>
          </w:p>
        </w:tc>
        <w:tc>
          <w:tcPr>
            <w:tcW w:w="992" w:type="dxa"/>
            <w:tcBorders>
              <w:top w:val="outset" w:sz="6" w:space="0" w:color="000000"/>
              <w:left w:val="outset" w:sz="6" w:space="0" w:color="000000"/>
              <w:bottom w:val="outset" w:sz="6" w:space="0" w:color="000000"/>
              <w:right w:val="outset" w:sz="6" w:space="0" w:color="000000"/>
            </w:tcBorders>
          </w:tcPr>
          <w:p w14:paraId="7DEF9088" w14:textId="68EFD618" w:rsidR="00BB2C79" w:rsidRPr="00682F04" w:rsidRDefault="00770DCE" w:rsidP="00BB2C79">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94,62</w:t>
            </w:r>
          </w:p>
        </w:tc>
      </w:tr>
      <w:tr w:rsidR="00770DCE" w:rsidRPr="00682F04" w14:paraId="295B8D66"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15976783" w14:textId="77777777" w:rsidR="00770DCE" w:rsidRPr="00682F04" w:rsidRDefault="00770DCE" w:rsidP="00770DCE">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6C6AD21F" w14:textId="77777777" w:rsidR="00770DCE" w:rsidRPr="00682F04" w:rsidRDefault="00770DCE" w:rsidP="00770DCE">
            <w:pPr>
              <w:pStyle w:val="NormalnyWeb"/>
              <w:spacing w:after="0"/>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590BDEAE" w14:textId="77777777"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01042</w:t>
            </w:r>
          </w:p>
        </w:tc>
        <w:tc>
          <w:tcPr>
            <w:tcW w:w="1701" w:type="dxa"/>
            <w:tcBorders>
              <w:top w:val="outset" w:sz="6" w:space="0" w:color="000000"/>
              <w:left w:val="outset" w:sz="6" w:space="0" w:color="000000"/>
              <w:bottom w:val="outset" w:sz="6" w:space="0" w:color="000000"/>
              <w:right w:val="outset" w:sz="6" w:space="0" w:color="000000"/>
            </w:tcBorders>
          </w:tcPr>
          <w:p w14:paraId="376A96F2" w14:textId="10248D18"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337.832,91</w:t>
            </w:r>
          </w:p>
        </w:tc>
        <w:tc>
          <w:tcPr>
            <w:tcW w:w="1701" w:type="dxa"/>
            <w:tcBorders>
              <w:top w:val="outset" w:sz="6" w:space="0" w:color="000000"/>
              <w:left w:val="outset" w:sz="6" w:space="0" w:color="000000"/>
              <w:bottom w:val="outset" w:sz="6" w:space="0" w:color="000000"/>
              <w:right w:val="outset" w:sz="6" w:space="0" w:color="000000"/>
            </w:tcBorders>
          </w:tcPr>
          <w:p w14:paraId="0F2DA4AC" w14:textId="602859D3"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319.649,99</w:t>
            </w:r>
          </w:p>
        </w:tc>
        <w:tc>
          <w:tcPr>
            <w:tcW w:w="992" w:type="dxa"/>
            <w:tcBorders>
              <w:top w:val="outset" w:sz="6" w:space="0" w:color="000000"/>
              <w:left w:val="outset" w:sz="6" w:space="0" w:color="000000"/>
              <w:bottom w:val="outset" w:sz="6" w:space="0" w:color="000000"/>
              <w:right w:val="outset" w:sz="6" w:space="0" w:color="000000"/>
            </w:tcBorders>
          </w:tcPr>
          <w:p w14:paraId="65131D65" w14:textId="070AD031"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94,62</w:t>
            </w:r>
          </w:p>
        </w:tc>
      </w:tr>
      <w:tr w:rsidR="00770DCE" w:rsidRPr="00682F04" w14:paraId="0BA6BFBB"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384C5680" w14:textId="33027B30"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w:t>
            </w:r>
          </w:p>
        </w:tc>
        <w:tc>
          <w:tcPr>
            <w:tcW w:w="828" w:type="dxa"/>
            <w:tcBorders>
              <w:top w:val="outset" w:sz="6" w:space="0" w:color="000000"/>
              <w:left w:val="outset" w:sz="6" w:space="0" w:color="000000"/>
              <w:bottom w:val="outset" w:sz="6" w:space="0" w:color="000000"/>
              <w:right w:val="outset" w:sz="6" w:space="0" w:color="000000"/>
            </w:tcBorders>
          </w:tcPr>
          <w:p w14:paraId="1499AC61"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w:t>
            </w:r>
          </w:p>
          <w:p w14:paraId="6EADFC8B" w14:textId="2A86706D"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01043</w:t>
            </w:r>
          </w:p>
        </w:tc>
        <w:tc>
          <w:tcPr>
            <w:tcW w:w="4076" w:type="dxa"/>
            <w:tcBorders>
              <w:top w:val="outset" w:sz="6" w:space="0" w:color="000000"/>
              <w:left w:val="outset" w:sz="6" w:space="0" w:color="000000"/>
              <w:bottom w:val="outset" w:sz="6" w:space="0" w:color="000000"/>
              <w:right w:val="outset" w:sz="6" w:space="0" w:color="000000"/>
            </w:tcBorders>
          </w:tcPr>
          <w:p w14:paraId="23BE607A" w14:textId="47FD33CA"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Budowa sieci wodociągowej </w:t>
            </w:r>
            <w:proofErr w:type="spellStart"/>
            <w:r w:rsidRPr="00682F04">
              <w:rPr>
                <w:rFonts w:asciiTheme="minorHAnsi" w:hAnsiTheme="minorHAnsi" w:cstheme="minorHAnsi"/>
                <w:sz w:val="22"/>
                <w:szCs w:val="22"/>
              </w:rPr>
              <w:t>Połoń</w:t>
            </w:r>
            <w:proofErr w:type="spellEnd"/>
            <w:r w:rsidRPr="00682F04">
              <w:rPr>
                <w:rFonts w:asciiTheme="minorHAnsi" w:hAnsiTheme="minorHAnsi" w:cstheme="minorHAnsi"/>
                <w:sz w:val="22"/>
                <w:szCs w:val="22"/>
              </w:rPr>
              <w:t xml:space="preserve"> - </w:t>
            </w:r>
            <w:proofErr w:type="spellStart"/>
            <w:r w:rsidRPr="00682F04">
              <w:rPr>
                <w:rFonts w:asciiTheme="minorHAnsi" w:hAnsiTheme="minorHAnsi" w:cstheme="minorHAnsi"/>
                <w:sz w:val="22"/>
                <w:szCs w:val="22"/>
              </w:rPr>
              <w:t>Małowidz</w:t>
            </w:r>
            <w:proofErr w:type="spellEnd"/>
          </w:p>
        </w:tc>
        <w:tc>
          <w:tcPr>
            <w:tcW w:w="1701" w:type="dxa"/>
            <w:tcBorders>
              <w:top w:val="outset" w:sz="6" w:space="0" w:color="000000"/>
              <w:left w:val="outset" w:sz="6" w:space="0" w:color="000000"/>
              <w:bottom w:val="outset" w:sz="6" w:space="0" w:color="000000"/>
              <w:right w:val="outset" w:sz="6" w:space="0" w:color="000000"/>
            </w:tcBorders>
          </w:tcPr>
          <w:p w14:paraId="5987E516" w14:textId="187894F1"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1.206.500,00</w:t>
            </w:r>
          </w:p>
        </w:tc>
        <w:tc>
          <w:tcPr>
            <w:tcW w:w="1701" w:type="dxa"/>
            <w:tcBorders>
              <w:top w:val="outset" w:sz="6" w:space="0" w:color="000000"/>
              <w:left w:val="outset" w:sz="6" w:space="0" w:color="000000"/>
              <w:bottom w:val="outset" w:sz="6" w:space="0" w:color="000000"/>
              <w:right w:val="outset" w:sz="6" w:space="0" w:color="000000"/>
            </w:tcBorders>
          </w:tcPr>
          <w:p w14:paraId="4D6C62BF" w14:textId="1928B1BD"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985.822,43</w:t>
            </w:r>
          </w:p>
        </w:tc>
        <w:tc>
          <w:tcPr>
            <w:tcW w:w="992" w:type="dxa"/>
            <w:tcBorders>
              <w:top w:val="outset" w:sz="6" w:space="0" w:color="000000"/>
              <w:left w:val="outset" w:sz="6" w:space="0" w:color="000000"/>
              <w:bottom w:val="outset" w:sz="6" w:space="0" w:color="000000"/>
              <w:right w:val="outset" w:sz="6" w:space="0" w:color="000000"/>
            </w:tcBorders>
          </w:tcPr>
          <w:p w14:paraId="5215067D" w14:textId="5EBBE813"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81,71</w:t>
            </w:r>
          </w:p>
        </w:tc>
      </w:tr>
      <w:tr w:rsidR="00770DCE" w:rsidRPr="00682F04" w14:paraId="2FD4B29B"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149AF406" w14:textId="77A27FCB"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w:t>
            </w:r>
          </w:p>
        </w:tc>
        <w:tc>
          <w:tcPr>
            <w:tcW w:w="828" w:type="dxa"/>
            <w:tcBorders>
              <w:top w:val="outset" w:sz="6" w:space="0" w:color="000000"/>
              <w:left w:val="outset" w:sz="6" w:space="0" w:color="000000"/>
              <w:bottom w:val="outset" w:sz="6" w:space="0" w:color="000000"/>
              <w:right w:val="outset" w:sz="6" w:space="0" w:color="000000"/>
            </w:tcBorders>
          </w:tcPr>
          <w:p w14:paraId="5D6F2F19"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w:t>
            </w:r>
          </w:p>
          <w:p w14:paraId="179033FE" w14:textId="0D6EBB6F"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01043</w:t>
            </w:r>
          </w:p>
        </w:tc>
        <w:tc>
          <w:tcPr>
            <w:tcW w:w="4076" w:type="dxa"/>
            <w:tcBorders>
              <w:top w:val="outset" w:sz="6" w:space="0" w:color="000000"/>
              <w:left w:val="outset" w:sz="6" w:space="0" w:color="000000"/>
              <w:bottom w:val="outset" w:sz="6" w:space="0" w:color="000000"/>
              <w:right w:val="outset" w:sz="6" w:space="0" w:color="000000"/>
            </w:tcBorders>
          </w:tcPr>
          <w:p w14:paraId="12275864" w14:textId="2F97CAC1"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Przebudowa i modernizacja stacji uzdatniania wody i ujęcia wody w miejscowości </w:t>
            </w:r>
            <w:proofErr w:type="spellStart"/>
            <w:r w:rsidRPr="00682F04">
              <w:rPr>
                <w:rFonts w:asciiTheme="minorHAnsi" w:hAnsiTheme="minorHAnsi" w:cstheme="minorHAnsi"/>
                <w:sz w:val="22"/>
                <w:szCs w:val="22"/>
              </w:rPr>
              <w:t>Małowidz</w:t>
            </w:r>
            <w:proofErr w:type="spellEnd"/>
            <w:r w:rsidRPr="00682F04">
              <w:rPr>
                <w:rFonts w:asciiTheme="minorHAnsi" w:hAnsiTheme="minorHAnsi" w:cstheme="minorHAnsi"/>
                <w:sz w:val="22"/>
                <w:szCs w:val="22"/>
              </w:rPr>
              <w:t>, gmina Jednorożec</w:t>
            </w:r>
          </w:p>
        </w:tc>
        <w:tc>
          <w:tcPr>
            <w:tcW w:w="1701" w:type="dxa"/>
            <w:tcBorders>
              <w:top w:val="outset" w:sz="6" w:space="0" w:color="000000"/>
              <w:left w:val="outset" w:sz="6" w:space="0" w:color="000000"/>
              <w:bottom w:val="outset" w:sz="6" w:space="0" w:color="000000"/>
              <w:right w:val="outset" w:sz="6" w:space="0" w:color="000000"/>
            </w:tcBorders>
          </w:tcPr>
          <w:p w14:paraId="0A76A1E3" w14:textId="6C3C712C"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30.750,00</w:t>
            </w:r>
          </w:p>
        </w:tc>
        <w:tc>
          <w:tcPr>
            <w:tcW w:w="1701" w:type="dxa"/>
            <w:tcBorders>
              <w:top w:val="outset" w:sz="6" w:space="0" w:color="000000"/>
              <w:left w:val="outset" w:sz="6" w:space="0" w:color="000000"/>
              <w:bottom w:val="outset" w:sz="6" w:space="0" w:color="000000"/>
              <w:right w:val="outset" w:sz="6" w:space="0" w:color="000000"/>
            </w:tcBorders>
          </w:tcPr>
          <w:p w14:paraId="042D45BA" w14:textId="24301C29"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992" w:type="dxa"/>
            <w:tcBorders>
              <w:top w:val="outset" w:sz="6" w:space="0" w:color="000000"/>
              <w:left w:val="outset" w:sz="6" w:space="0" w:color="000000"/>
              <w:bottom w:val="outset" w:sz="6" w:space="0" w:color="000000"/>
              <w:right w:val="outset" w:sz="6" w:space="0" w:color="000000"/>
            </w:tcBorders>
          </w:tcPr>
          <w:p w14:paraId="57D8B641" w14:textId="13E8F608"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770DCE" w:rsidRPr="00682F04" w14:paraId="755A0FA7"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0385F0D5" w14:textId="300D86EF"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w:t>
            </w:r>
          </w:p>
        </w:tc>
        <w:tc>
          <w:tcPr>
            <w:tcW w:w="828" w:type="dxa"/>
            <w:tcBorders>
              <w:top w:val="outset" w:sz="6" w:space="0" w:color="000000"/>
              <w:left w:val="outset" w:sz="6" w:space="0" w:color="000000"/>
              <w:bottom w:val="outset" w:sz="6" w:space="0" w:color="000000"/>
              <w:right w:val="outset" w:sz="6" w:space="0" w:color="000000"/>
            </w:tcBorders>
          </w:tcPr>
          <w:p w14:paraId="6C1953A2"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w:t>
            </w:r>
          </w:p>
          <w:p w14:paraId="4474C51D" w14:textId="22AA648A"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01043</w:t>
            </w:r>
          </w:p>
        </w:tc>
        <w:tc>
          <w:tcPr>
            <w:tcW w:w="4076" w:type="dxa"/>
            <w:tcBorders>
              <w:top w:val="outset" w:sz="6" w:space="0" w:color="000000"/>
              <w:left w:val="outset" w:sz="6" w:space="0" w:color="000000"/>
              <w:bottom w:val="outset" w:sz="6" w:space="0" w:color="000000"/>
              <w:right w:val="outset" w:sz="6" w:space="0" w:color="000000"/>
            </w:tcBorders>
          </w:tcPr>
          <w:p w14:paraId="4EBACA0B" w14:textId="34A4E107"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Rozbudowa sieci wodociągowej na terenie Gminy Jednorożec</w:t>
            </w:r>
          </w:p>
        </w:tc>
        <w:tc>
          <w:tcPr>
            <w:tcW w:w="1701" w:type="dxa"/>
            <w:tcBorders>
              <w:top w:val="outset" w:sz="6" w:space="0" w:color="000000"/>
              <w:left w:val="outset" w:sz="6" w:space="0" w:color="000000"/>
              <w:bottom w:val="outset" w:sz="6" w:space="0" w:color="000000"/>
              <w:right w:val="outset" w:sz="6" w:space="0" w:color="000000"/>
            </w:tcBorders>
          </w:tcPr>
          <w:p w14:paraId="6EE5E009" w14:textId="084C8713"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96.000,00</w:t>
            </w:r>
          </w:p>
        </w:tc>
        <w:tc>
          <w:tcPr>
            <w:tcW w:w="1701" w:type="dxa"/>
            <w:tcBorders>
              <w:top w:val="outset" w:sz="6" w:space="0" w:color="000000"/>
              <w:left w:val="outset" w:sz="6" w:space="0" w:color="000000"/>
              <w:bottom w:val="outset" w:sz="6" w:space="0" w:color="000000"/>
              <w:right w:val="outset" w:sz="6" w:space="0" w:color="000000"/>
            </w:tcBorders>
          </w:tcPr>
          <w:p w14:paraId="03D0A386" w14:textId="5A10F42F"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71.517,19</w:t>
            </w:r>
          </w:p>
        </w:tc>
        <w:tc>
          <w:tcPr>
            <w:tcW w:w="992" w:type="dxa"/>
            <w:tcBorders>
              <w:top w:val="outset" w:sz="6" w:space="0" w:color="000000"/>
              <w:left w:val="outset" w:sz="6" w:space="0" w:color="000000"/>
              <w:bottom w:val="outset" w:sz="6" w:space="0" w:color="000000"/>
              <w:right w:val="outset" w:sz="6" w:space="0" w:color="000000"/>
            </w:tcBorders>
          </w:tcPr>
          <w:p w14:paraId="761DEEAB" w14:textId="56707210"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74,50</w:t>
            </w:r>
          </w:p>
        </w:tc>
      </w:tr>
      <w:tr w:rsidR="00770DCE" w:rsidRPr="00682F04" w14:paraId="305F3663"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5FD54E05" w14:textId="61E1EE5D"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w:t>
            </w:r>
          </w:p>
        </w:tc>
        <w:tc>
          <w:tcPr>
            <w:tcW w:w="828" w:type="dxa"/>
            <w:tcBorders>
              <w:top w:val="outset" w:sz="6" w:space="0" w:color="000000"/>
              <w:left w:val="outset" w:sz="6" w:space="0" w:color="000000"/>
              <w:bottom w:val="outset" w:sz="6" w:space="0" w:color="000000"/>
              <w:right w:val="outset" w:sz="6" w:space="0" w:color="000000"/>
            </w:tcBorders>
          </w:tcPr>
          <w:p w14:paraId="43E3DDA0"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w:t>
            </w:r>
          </w:p>
          <w:p w14:paraId="151EF162" w14:textId="44520E85"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01043</w:t>
            </w:r>
          </w:p>
        </w:tc>
        <w:tc>
          <w:tcPr>
            <w:tcW w:w="4076" w:type="dxa"/>
            <w:tcBorders>
              <w:top w:val="outset" w:sz="6" w:space="0" w:color="000000"/>
              <w:left w:val="outset" w:sz="6" w:space="0" w:color="000000"/>
              <w:bottom w:val="outset" w:sz="6" w:space="0" w:color="000000"/>
              <w:right w:val="outset" w:sz="6" w:space="0" w:color="000000"/>
            </w:tcBorders>
          </w:tcPr>
          <w:p w14:paraId="5F1EEEBA" w14:textId="31A1B759"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Rozbudowa stacji uzdatniania wody i ujęcia wody w miejscowości Jednorożec, gm. Jednorożec</w:t>
            </w:r>
          </w:p>
        </w:tc>
        <w:tc>
          <w:tcPr>
            <w:tcW w:w="1701" w:type="dxa"/>
            <w:tcBorders>
              <w:top w:val="outset" w:sz="6" w:space="0" w:color="000000"/>
              <w:left w:val="outset" w:sz="6" w:space="0" w:color="000000"/>
              <w:bottom w:val="outset" w:sz="6" w:space="0" w:color="000000"/>
              <w:right w:val="outset" w:sz="6" w:space="0" w:color="000000"/>
            </w:tcBorders>
          </w:tcPr>
          <w:p w14:paraId="40B94344" w14:textId="4B7A9ACC"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1.954.347,40</w:t>
            </w:r>
          </w:p>
        </w:tc>
        <w:tc>
          <w:tcPr>
            <w:tcW w:w="1701" w:type="dxa"/>
            <w:tcBorders>
              <w:top w:val="outset" w:sz="6" w:space="0" w:color="000000"/>
              <w:left w:val="outset" w:sz="6" w:space="0" w:color="000000"/>
              <w:bottom w:val="outset" w:sz="6" w:space="0" w:color="000000"/>
              <w:right w:val="outset" w:sz="6" w:space="0" w:color="000000"/>
            </w:tcBorders>
          </w:tcPr>
          <w:p w14:paraId="1E565E8C" w14:textId="273B4B6F"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1.621.921,86</w:t>
            </w:r>
          </w:p>
        </w:tc>
        <w:tc>
          <w:tcPr>
            <w:tcW w:w="992" w:type="dxa"/>
            <w:tcBorders>
              <w:top w:val="outset" w:sz="6" w:space="0" w:color="000000"/>
              <w:left w:val="outset" w:sz="6" w:space="0" w:color="000000"/>
              <w:bottom w:val="outset" w:sz="6" w:space="0" w:color="000000"/>
              <w:right w:val="outset" w:sz="6" w:space="0" w:color="000000"/>
            </w:tcBorders>
          </w:tcPr>
          <w:p w14:paraId="7275E857" w14:textId="316150C2"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82,99</w:t>
            </w:r>
          </w:p>
        </w:tc>
      </w:tr>
      <w:tr w:rsidR="00770DCE" w:rsidRPr="00682F04" w14:paraId="6325A5D2"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16F8B0AB" w14:textId="2A8FC39B"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w:t>
            </w:r>
          </w:p>
        </w:tc>
        <w:tc>
          <w:tcPr>
            <w:tcW w:w="828" w:type="dxa"/>
            <w:tcBorders>
              <w:top w:val="outset" w:sz="6" w:space="0" w:color="000000"/>
              <w:left w:val="outset" w:sz="6" w:space="0" w:color="000000"/>
              <w:bottom w:val="outset" w:sz="6" w:space="0" w:color="000000"/>
              <w:right w:val="outset" w:sz="6" w:space="0" w:color="000000"/>
            </w:tcBorders>
          </w:tcPr>
          <w:p w14:paraId="2CA63238"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w:t>
            </w:r>
          </w:p>
          <w:p w14:paraId="5D9E3EA6" w14:textId="7EE14F9A"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01043</w:t>
            </w:r>
          </w:p>
        </w:tc>
        <w:tc>
          <w:tcPr>
            <w:tcW w:w="4076" w:type="dxa"/>
            <w:tcBorders>
              <w:top w:val="outset" w:sz="6" w:space="0" w:color="000000"/>
              <w:left w:val="outset" w:sz="6" w:space="0" w:color="000000"/>
              <w:bottom w:val="outset" w:sz="6" w:space="0" w:color="000000"/>
              <w:right w:val="outset" w:sz="6" w:space="0" w:color="000000"/>
            </w:tcBorders>
          </w:tcPr>
          <w:p w14:paraId="1AD65ECB" w14:textId="5BECEEE6"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Rozbudowa stacji uzdatniania wody i ujęcia wody w miejscowości Żelazna Prywatna, gm. Jednorożec</w:t>
            </w:r>
          </w:p>
        </w:tc>
        <w:tc>
          <w:tcPr>
            <w:tcW w:w="1701" w:type="dxa"/>
            <w:tcBorders>
              <w:top w:val="outset" w:sz="6" w:space="0" w:color="000000"/>
              <w:left w:val="outset" w:sz="6" w:space="0" w:color="000000"/>
              <w:bottom w:val="outset" w:sz="6" w:space="0" w:color="000000"/>
              <w:right w:val="outset" w:sz="6" w:space="0" w:color="000000"/>
            </w:tcBorders>
          </w:tcPr>
          <w:p w14:paraId="2CFF4838" w14:textId="0156BD4B"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1.304.046,00</w:t>
            </w:r>
          </w:p>
        </w:tc>
        <w:tc>
          <w:tcPr>
            <w:tcW w:w="1701" w:type="dxa"/>
            <w:tcBorders>
              <w:top w:val="outset" w:sz="6" w:space="0" w:color="000000"/>
              <w:left w:val="outset" w:sz="6" w:space="0" w:color="000000"/>
              <w:bottom w:val="outset" w:sz="6" w:space="0" w:color="000000"/>
              <w:right w:val="outset" w:sz="6" w:space="0" w:color="000000"/>
            </w:tcBorders>
          </w:tcPr>
          <w:p w14:paraId="58826834" w14:textId="6AB75AC7"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1.062.638,46</w:t>
            </w:r>
          </w:p>
        </w:tc>
        <w:tc>
          <w:tcPr>
            <w:tcW w:w="992" w:type="dxa"/>
            <w:tcBorders>
              <w:top w:val="outset" w:sz="6" w:space="0" w:color="000000"/>
              <w:left w:val="outset" w:sz="6" w:space="0" w:color="000000"/>
              <w:bottom w:val="outset" w:sz="6" w:space="0" w:color="000000"/>
              <w:right w:val="outset" w:sz="6" w:space="0" w:color="000000"/>
            </w:tcBorders>
          </w:tcPr>
          <w:p w14:paraId="1DE48742" w14:textId="10E29E07"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81,49</w:t>
            </w:r>
          </w:p>
        </w:tc>
      </w:tr>
      <w:tr w:rsidR="00770DCE" w:rsidRPr="00682F04" w14:paraId="5CFE3245"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17162601" w14:textId="77777777" w:rsidR="00770DCE" w:rsidRPr="00682F04" w:rsidRDefault="00770DCE" w:rsidP="00770DCE">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47BCA943" w14:textId="77777777" w:rsidR="00770DCE" w:rsidRPr="00682F04" w:rsidRDefault="00770DCE" w:rsidP="00770DCE">
            <w:pPr>
              <w:pStyle w:val="NormalnyWeb"/>
              <w:spacing w:after="0"/>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2BB65252" w14:textId="0F34BA9A"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01043</w:t>
            </w:r>
          </w:p>
        </w:tc>
        <w:tc>
          <w:tcPr>
            <w:tcW w:w="1701" w:type="dxa"/>
            <w:tcBorders>
              <w:top w:val="outset" w:sz="6" w:space="0" w:color="000000"/>
              <w:left w:val="outset" w:sz="6" w:space="0" w:color="000000"/>
              <w:bottom w:val="outset" w:sz="6" w:space="0" w:color="000000"/>
              <w:right w:val="outset" w:sz="6" w:space="0" w:color="000000"/>
            </w:tcBorders>
          </w:tcPr>
          <w:p w14:paraId="0C80EB9C" w14:textId="17791DBF"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4.591.643,40</w:t>
            </w:r>
          </w:p>
        </w:tc>
        <w:tc>
          <w:tcPr>
            <w:tcW w:w="1701" w:type="dxa"/>
            <w:tcBorders>
              <w:top w:val="outset" w:sz="6" w:space="0" w:color="000000"/>
              <w:left w:val="outset" w:sz="6" w:space="0" w:color="000000"/>
              <w:bottom w:val="outset" w:sz="6" w:space="0" w:color="000000"/>
              <w:right w:val="outset" w:sz="6" w:space="0" w:color="000000"/>
            </w:tcBorders>
          </w:tcPr>
          <w:p w14:paraId="48DB6EA7" w14:textId="35714B6F" w:rsidR="00770DCE" w:rsidRPr="00682F04" w:rsidRDefault="00D12348"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3.741.899,94</w:t>
            </w:r>
          </w:p>
        </w:tc>
        <w:tc>
          <w:tcPr>
            <w:tcW w:w="992" w:type="dxa"/>
            <w:tcBorders>
              <w:top w:val="outset" w:sz="6" w:space="0" w:color="000000"/>
              <w:left w:val="outset" w:sz="6" w:space="0" w:color="000000"/>
              <w:bottom w:val="outset" w:sz="6" w:space="0" w:color="000000"/>
              <w:right w:val="outset" w:sz="6" w:space="0" w:color="000000"/>
            </w:tcBorders>
          </w:tcPr>
          <w:p w14:paraId="2530D23D" w14:textId="7B671230" w:rsidR="00770DCE" w:rsidRPr="00682F04" w:rsidRDefault="00D12348"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81,49</w:t>
            </w:r>
          </w:p>
        </w:tc>
      </w:tr>
      <w:tr w:rsidR="00770DCE" w:rsidRPr="00682F04" w14:paraId="06B789FE"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72CF7262" w14:textId="57DE1D73"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w:t>
            </w:r>
          </w:p>
        </w:tc>
        <w:tc>
          <w:tcPr>
            <w:tcW w:w="828" w:type="dxa"/>
            <w:tcBorders>
              <w:top w:val="outset" w:sz="6" w:space="0" w:color="000000"/>
              <w:left w:val="outset" w:sz="6" w:space="0" w:color="000000"/>
              <w:bottom w:val="outset" w:sz="6" w:space="0" w:color="000000"/>
              <w:right w:val="outset" w:sz="6" w:space="0" w:color="000000"/>
            </w:tcBorders>
          </w:tcPr>
          <w:p w14:paraId="5650872E"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w:t>
            </w:r>
          </w:p>
          <w:p w14:paraId="1B640D12" w14:textId="55629EC6"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01044</w:t>
            </w:r>
          </w:p>
        </w:tc>
        <w:tc>
          <w:tcPr>
            <w:tcW w:w="4076" w:type="dxa"/>
            <w:tcBorders>
              <w:top w:val="outset" w:sz="6" w:space="0" w:color="000000"/>
              <w:left w:val="outset" w:sz="6" w:space="0" w:color="000000"/>
              <w:bottom w:val="outset" w:sz="6" w:space="0" w:color="000000"/>
              <w:right w:val="outset" w:sz="6" w:space="0" w:color="000000"/>
            </w:tcBorders>
          </w:tcPr>
          <w:p w14:paraId="68561B91" w14:textId="4A9AC793"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Budowa instalacji fotowoltaicznej zasilającej oczyszczalnię ścieków w Jednorożcu</w:t>
            </w:r>
          </w:p>
        </w:tc>
        <w:tc>
          <w:tcPr>
            <w:tcW w:w="1701" w:type="dxa"/>
            <w:tcBorders>
              <w:top w:val="outset" w:sz="6" w:space="0" w:color="000000"/>
              <w:left w:val="outset" w:sz="6" w:space="0" w:color="000000"/>
              <w:bottom w:val="outset" w:sz="6" w:space="0" w:color="000000"/>
              <w:right w:val="outset" w:sz="6" w:space="0" w:color="000000"/>
            </w:tcBorders>
          </w:tcPr>
          <w:p w14:paraId="4A6C7413" w14:textId="6A619D2E"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14.145,00</w:t>
            </w:r>
          </w:p>
        </w:tc>
        <w:tc>
          <w:tcPr>
            <w:tcW w:w="1701" w:type="dxa"/>
            <w:tcBorders>
              <w:top w:val="outset" w:sz="6" w:space="0" w:color="000000"/>
              <w:left w:val="outset" w:sz="6" w:space="0" w:color="000000"/>
              <w:bottom w:val="outset" w:sz="6" w:space="0" w:color="000000"/>
              <w:right w:val="outset" w:sz="6" w:space="0" w:color="000000"/>
            </w:tcBorders>
          </w:tcPr>
          <w:p w14:paraId="3DADD40B" w14:textId="5BE77171"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11.552,90</w:t>
            </w:r>
          </w:p>
        </w:tc>
        <w:tc>
          <w:tcPr>
            <w:tcW w:w="992" w:type="dxa"/>
            <w:tcBorders>
              <w:top w:val="outset" w:sz="6" w:space="0" w:color="000000"/>
              <w:left w:val="outset" w:sz="6" w:space="0" w:color="000000"/>
              <w:bottom w:val="outset" w:sz="6" w:space="0" w:color="000000"/>
              <w:right w:val="outset" w:sz="6" w:space="0" w:color="000000"/>
            </w:tcBorders>
          </w:tcPr>
          <w:p w14:paraId="50AC8D5A" w14:textId="3AE28A92"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81,67</w:t>
            </w:r>
          </w:p>
        </w:tc>
      </w:tr>
      <w:tr w:rsidR="00770DCE" w:rsidRPr="00682F04" w14:paraId="22603148"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4C68F749" w14:textId="07D5A6E2"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w:t>
            </w:r>
          </w:p>
        </w:tc>
        <w:tc>
          <w:tcPr>
            <w:tcW w:w="828" w:type="dxa"/>
            <w:tcBorders>
              <w:top w:val="outset" w:sz="6" w:space="0" w:color="000000"/>
              <w:left w:val="outset" w:sz="6" w:space="0" w:color="000000"/>
              <w:bottom w:val="outset" w:sz="6" w:space="0" w:color="000000"/>
              <w:right w:val="outset" w:sz="6" w:space="0" w:color="000000"/>
            </w:tcBorders>
          </w:tcPr>
          <w:p w14:paraId="55AE4E2D"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w:t>
            </w:r>
          </w:p>
          <w:p w14:paraId="71E38308" w14:textId="1AF9EE6B"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01044</w:t>
            </w:r>
          </w:p>
        </w:tc>
        <w:tc>
          <w:tcPr>
            <w:tcW w:w="4076" w:type="dxa"/>
            <w:tcBorders>
              <w:top w:val="outset" w:sz="6" w:space="0" w:color="000000"/>
              <w:left w:val="outset" w:sz="6" w:space="0" w:color="000000"/>
              <w:bottom w:val="outset" w:sz="6" w:space="0" w:color="000000"/>
              <w:right w:val="outset" w:sz="6" w:space="0" w:color="000000"/>
            </w:tcBorders>
          </w:tcPr>
          <w:p w14:paraId="4026D01A" w14:textId="67FFD016"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Przebudowa i modernizacja oczyszczalni ścieków w miejscowości Jednorożec, gmina Jednorożec </w:t>
            </w:r>
          </w:p>
        </w:tc>
        <w:tc>
          <w:tcPr>
            <w:tcW w:w="1701" w:type="dxa"/>
            <w:tcBorders>
              <w:top w:val="outset" w:sz="6" w:space="0" w:color="000000"/>
              <w:left w:val="outset" w:sz="6" w:space="0" w:color="000000"/>
              <w:bottom w:val="outset" w:sz="6" w:space="0" w:color="000000"/>
              <w:right w:val="outset" w:sz="6" w:space="0" w:color="000000"/>
            </w:tcBorders>
          </w:tcPr>
          <w:p w14:paraId="2C0A5B93" w14:textId="28ABF293"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838.000,00</w:t>
            </w:r>
          </w:p>
        </w:tc>
        <w:tc>
          <w:tcPr>
            <w:tcW w:w="1701" w:type="dxa"/>
            <w:tcBorders>
              <w:top w:val="outset" w:sz="6" w:space="0" w:color="000000"/>
              <w:left w:val="outset" w:sz="6" w:space="0" w:color="000000"/>
              <w:bottom w:val="outset" w:sz="6" w:space="0" w:color="000000"/>
              <w:right w:val="outset" w:sz="6" w:space="0" w:color="000000"/>
            </w:tcBorders>
          </w:tcPr>
          <w:p w14:paraId="2467DFFC" w14:textId="652D6DF5"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15.941,22</w:t>
            </w:r>
          </w:p>
        </w:tc>
        <w:tc>
          <w:tcPr>
            <w:tcW w:w="992" w:type="dxa"/>
            <w:tcBorders>
              <w:top w:val="outset" w:sz="6" w:space="0" w:color="000000"/>
              <w:left w:val="outset" w:sz="6" w:space="0" w:color="000000"/>
              <w:bottom w:val="outset" w:sz="6" w:space="0" w:color="000000"/>
              <w:right w:val="outset" w:sz="6" w:space="0" w:color="000000"/>
            </w:tcBorders>
          </w:tcPr>
          <w:p w14:paraId="40088842" w14:textId="6A0E899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1,90</w:t>
            </w:r>
          </w:p>
        </w:tc>
      </w:tr>
      <w:tr w:rsidR="00770DCE" w:rsidRPr="00682F04" w14:paraId="5AAEDE2E"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34E17DEF" w14:textId="23B561D9"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w:t>
            </w:r>
          </w:p>
        </w:tc>
        <w:tc>
          <w:tcPr>
            <w:tcW w:w="828" w:type="dxa"/>
            <w:tcBorders>
              <w:top w:val="outset" w:sz="6" w:space="0" w:color="000000"/>
              <w:left w:val="outset" w:sz="6" w:space="0" w:color="000000"/>
              <w:bottom w:val="outset" w:sz="6" w:space="0" w:color="000000"/>
              <w:right w:val="outset" w:sz="6" w:space="0" w:color="000000"/>
            </w:tcBorders>
          </w:tcPr>
          <w:p w14:paraId="013C2FBA"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w:t>
            </w:r>
          </w:p>
          <w:p w14:paraId="49A90BA5" w14:textId="7CFFB68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01044</w:t>
            </w:r>
          </w:p>
        </w:tc>
        <w:tc>
          <w:tcPr>
            <w:tcW w:w="4076" w:type="dxa"/>
            <w:tcBorders>
              <w:top w:val="outset" w:sz="6" w:space="0" w:color="000000"/>
              <w:left w:val="outset" w:sz="6" w:space="0" w:color="000000"/>
              <w:bottom w:val="outset" w:sz="6" w:space="0" w:color="000000"/>
              <w:right w:val="outset" w:sz="6" w:space="0" w:color="000000"/>
            </w:tcBorders>
          </w:tcPr>
          <w:p w14:paraId="7530A044" w14:textId="1CCAE487"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Rozbudowa sieci kanalizacyjnej na terenie Gminy Jednorożec</w:t>
            </w:r>
          </w:p>
        </w:tc>
        <w:tc>
          <w:tcPr>
            <w:tcW w:w="1701" w:type="dxa"/>
            <w:tcBorders>
              <w:top w:val="outset" w:sz="6" w:space="0" w:color="000000"/>
              <w:left w:val="outset" w:sz="6" w:space="0" w:color="000000"/>
              <w:bottom w:val="outset" w:sz="6" w:space="0" w:color="000000"/>
              <w:right w:val="outset" w:sz="6" w:space="0" w:color="000000"/>
            </w:tcBorders>
          </w:tcPr>
          <w:p w14:paraId="65813D0C" w14:textId="6FB17F4E"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14.100,00</w:t>
            </w:r>
          </w:p>
        </w:tc>
        <w:tc>
          <w:tcPr>
            <w:tcW w:w="1701" w:type="dxa"/>
            <w:tcBorders>
              <w:top w:val="outset" w:sz="6" w:space="0" w:color="000000"/>
              <w:left w:val="outset" w:sz="6" w:space="0" w:color="000000"/>
              <w:bottom w:val="outset" w:sz="6" w:space="0" w:color="000000"/>
              <w:right w:val="outset" w:sz="6" w:space="0" w:color="000000"/>
            </w:tcBorders>
          </w:tcPr>
          <w:p w14:paraId="2A0FE860" w14:textId="78C7E359"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c>
          <w:tcPr>
            <w:tcW w:w="992" w:type="dxa"/>
            <w:tcBorders>
              <w:top w:val="outset" w:sz="6" w:space="0" w:color="000000"/>
              <w:left w:val="outset" w:sz="6" w:space="0" w:color="000000"/>
              <w:bottom w:val="outset" w:sz="6" w:space="0" w:color="000000"/>
              <w:right w:val="outset" w:sz="6" w:space="0" w:color="000000"/>
            </w:tcBorders>
          </w:tcPr>
          <w:p w14:paraId="3F527DBF" w14:textId="138ECE0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0,00</w:t>
            </w:r>
          </w:p>
        </w:tc>
      </w:tr>
      <w:tr w:rsidR="00770DCE" w:rsidRPr="00682F04" w14:paraId="5CAAC798"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0F423E56" w14:textId="77777777" w:rsidR="00770DCE" w:rsidRPr="00682F04" w:rsidRDefault="00770DCE" w:rsidP="00770DCE">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7B5E348B" w14:textId="77777777" w:rsidR="00770DCE" w:rsidRPr="00682F04" w:rsidRDefault="00770DCE" w:rsidP="00770DCE">
            <w:pPr>
              <w:pStyle w:val="NormalnyWeb"/>
              <w:spacing w:after="0"/>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tcPr>
          <w:p w14:paraId="6812A763" w14:textId="64C3A30E"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01044</w:t>
            </w:r>
          </w:p>
        </w:tc>
        <w:tc>
          <w:tcPr>
            <w:tcW w:w="1701" w:type="dxa"/>
            <w:tcBorders>
              <w:top w:val="outset" w:sz="6" w:space="0" w:color="000000"/>
              <w:left w:val="outset" w:sz="6" w:space="0" w:color="000000"/>
              <w:bottom w:val="outset" w:sz="6" w:space="0" w:color="000000"/>
              <w:right w:val="outset" w:sz="6" w:space="0" w:color="000000"/>
            </w:tcBorders>
          </w:tcPr>
          <w:p w14:paraId="2EAC7A93" w14:textId="2AA80780"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866.245,00</w:t>
            </w:r>
          </w:p>
        </w:tc>
        <w:tc>
          <w:tcPr>
            <w:tcW w:w="1701" w:type="dxa"/>
            <w:tcBorders>
              <w:top w:val="outset" w:sz="6" w:space="0" w:color="000000"/>
              <w:left w:val="outset" w:sz="6" w:space="0" w:color="000000"/>
              <w:bottom w:val="outset" w:sz="6" w:space="0" w:color="000000"/>
              <w:right w:val="outset" w:sz="6" w:space="0" w:color="000000"/>
            </w:tcBorders>
          </w:tcPr>
          <w:p w14:paraId="29E72BAD" w14:textId="6AD9C021"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27.494,12</w:t>
            </w:r>
          </w:p>
        </w:tc>
        <w:tc>
          <w:tcPr>
            <w:tcW w:w="992" w:type="dxa"/>
            <w:tcBorders>
              <w:top w:val="outset" w:sz="6" w:space="0" w:color="000000"/>
              <w:left w:val="outset" w:sz="6" w:space="0" w:color="000000"/>
              <w:bottom w:val="outset" w:sz="6" w:space="0" w:color="000000"/>
              <w:right w:val="outset" w:sz="6" w:space="0" w:color="000000"/>
            </w:tcBorders>
          </w:tcPr>
          <w:p w14:paraId="24835042" w14:textId="3C59A9E2"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3,17</w:t>
            </w:r>
          </w:p>
        </w:tc>
      </w:tr>
      <w:tr w:rsidR="00770DCE" w:rsidRPr="00682F04" w14:paraId="667B620C"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07010262" w14:textId="07232C97"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10</w:t>
            </w:r>
          </w:p>
        </w:tc>
        <w:tc>
          <w:tcPr>
            <w:tcW w:w="828" w:type="dxa"/>
            <w:tcBorders>
              <w:top w:val="outset" w:sz="6" w:space="0" w:color="000000"/>
              <w:left w:val="outset" w:sz="6" w:space="0" w:color="000000"/>
              <w:bottom w:val="outset" w:sz="6" w:space="0" w:color="000000"/>
              <w:right w:val="outset" w:sz="6" w:space="0" w:color="000000"/>
            </w:tcBorders>
          </w:tcPr>
          <w:p w14:paraId="2ED9E593"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w:t>
            </w:r>
          </w:p>
          <w:p w14:paraId="4CC513A3" w14:textId="0E303E32"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60014</w:t>
            </w:r>
          </w:p>
        </w:tc>
        <w:tc>
          <w:tcPr>
            <w:tcW w:w="4076" w:type="dxa"/>
            <w:tcBorders>
              <w:top w:val="outset" w:sz="6" w:space="0" w:color="000000"/>
              <w:left w:val="outset" w:sz="6" w:space="0" w:color="000000"/>
              <w:bottom w:val="outset" w:sz="6" w:space="0" w:color="000000"/>
              <w:right w:val="outset" w:sz="6" w:space="0" w:color="000000"/>
            </w:tcBorders>
          </w:tcPr>
          <w:p w14:paraId="3F8F2A3C" w14:textId="50BDAFA0"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Kompleksowa rozbudowa dróg powiatowych: DP3227W Przasnysz-Baranowo oraz DP3234W Stara Wieś-Chorzele-Krasnosielc</w:t>
            </w:r>
          </w:p>
        </w:tc>
        <w:tc>
          <w:tcPr>
            <w:tcW w:w="1701" w:type="dxa"/>
            <w:tcBorders>
              <w:top w:val="outset" w:sz="6" w:space="0" w:color="000000"/>
              <w:left w:val="outset" w:sz="6" w:space="0" w:color="000000"/>
              <w:bottom w:val="outset" w:sz="6" w:space="0" w:color="000000"/>
              <w:right w:val="outset" w:sz="6" w:space="0" w:color="000000"/>
            </w:tcBorders>
          </w:tcPr>
          <w:p w14:paraId="7254075A" w14:textId="4D59373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300.000,00</w:t>
            </w:r>
          </w:p>
        </w:tc>
        <w:tc>
          <w:tcPr>
            <w:tcW w:w="1701" w:type="dxa"/>
            <w:tcBorders>
              <w:top w:val="outset" w:sz="6" w:space="0" w:color="000000"/>
              <w:left w:val="outset" w:sz="6" w:space="0" w:color="000000"/>
              <w:bottom w:val="outset" w:sz="6" w:space="0" w:color="000000"/>
              <w:right w:val="outset" w:sz="6" w:space="0" w:color="000000"/>
            </w:tcBorders>
          </w:tcPr>
          <w:p w14:paraId="1CAAF372" w14:textId="5726544B"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300.000,00</w:t>
            </w:r>
          </w:p>
        </w:tc>
        <w:tc>
          <w:tcPr>
            <w:tcW w:w="992" w:type="dxa"/>
            <w:tcBorders>
              <w:top w:val="outset" w:sz="6" w:space="0" w:color="000000"/>
              <w:left w:val="outset" w:sz="6" w:space="0" w:color="000000"/>
              <w:bottom w:val="outset" w:sz="6" w:space="0" w:color="000000"/>
              <w:right w:val="outset" w:sz="6" w:space="0" w:color="000000"/>
            </w:tcBorders>
          </w:tcPr>
          <w:p w14:paraId="654A17AE" w14:textId="45EA3001"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770DCE" w:rsidRPr="00682F04" w14:paraId="254F7A48"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68414F86" w14:textId="77777777" w:rsidR="00770DCE" w:rsidRPr="00682F04" w:rsidRDefault="00770DCE" w:rsidP="00770DCE">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2C94AA36" w14:textId="77777777" w:rsidR="00770DCE" w:rsidRPr="00682F04" w:rsidRDefault="00770DCE" w:rsidP="00770DCE">
            <w:pPr>
              <w:pStyle w:val="NormalnyWeb"/>
              <w:spacing w:after="0"/>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tcPr>
          <w:p w14:paraId="5E52ADFC" w14:textId="51985E3E"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60014</w:t>
            </w:r>
          </w:p>
        </w:tc>
        <w:tc>
          <w:tcPr>
            <w:tcW w:w="1701" w:type="dxa"/>
            <w:tcBorders>
              <w:top w:val="outset" w:sz="6" w:space="0" w:color="000000"/>
              <w:left w:val="outset" w:sz="6" w:space="0" w:color="000000"/>
              <w:bottom w:val="outset" w:sz="6" w:space="0" w:color="000000"/>
              <w:right w:val="outset" w:sz="6" w:space="0" w:color="000000"/>
            </w:tcBorders>
          </w:tcPr>
          <w:p w14:paraId="24E98A9E" w14:textId="78402DA6"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300.000,00</w:t>
            </w:r>
          </w:p>
        </w:tc>
        <w:tc>
          <w:tcPr>
            <w:tcW w:w="1701" w:type="dxa"/>
            <w:tcBorders>
              <w:top w:val="outset" w:sz="6" w:space="0" w:color="000000"/>
              <w:left w:val="outset" w:sz="6" w:space="0" w:color="000000"/>
              <w:bottom w:val="outset" w:sz="6" w:space="0" w:color="000000"/>
              <w:right w:val="outset" w:sz="6" w:space="0" w:color="000000"/>
            </w:tcBorders>
          </w:tcPr>
          <w:p w14:paraId="2E77A2B8" w14:textId="51243B28"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300.000,00</w:t>
            </w:r>
          </w:p>
        </w:tc>
        <w:tc>
          <w:tcPr>
            <w:tcW w:w="992" w:type="dxa"/>
            <w:tcBorders>
              <w:top w:val="outset" w:sz="6" w:space="0" w:color="000000"/>
              <w:left w:val="outset" w:sz="6" w:space="0" w:color="000000"/>
              <w:bottom w:val="outset" w:sz="6" w:space="0" w:color="000000"/>
              <w:right w:val="outset" w:sz="6" w:space="0" w:color="000000"/>
            </w:tcBorders>
          </w:tcPr>
          <w:p w14:paraId="3EAA4615" w14:textId="75FE3F20"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100,00</w:t>
            </w:r>
          </w:p>
        </w:tc>
      </w:tr>
      <w:tr w:rsidR="00770DCE" w:rsidRPr="00682F04" w14:paraId="68C60B41"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1EDB5F2E" w14:textId="787280CE"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w:t>
            </w:r>
          </w:p>
        </w:tc>
        <w:tc>
          <w:tcPr>
            <w:tcW w:w="828" w:type="dxa"/>
            <w:tcBorders>
              <w:top w:val="outset" w:sz="6" w:space="0" w:color="000000"/>
              <w:left w:val="outset" w:sz="6" w:space="0" w:color="000000"/>
              <w:bottom w:val="outset" w:sz="6" w:space="0" w:color="000000"/>
              <w:right w:val="outset" w:sz="6" w:space="0" w:color="000000"/>
            </w:tcBorders>
            <w:hideMark/>
          </w:tcPr>
          <w:p w14:paraId="60DF2094"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w:t>
            </w:r>
          </w:p>
          <w:p w14:paraId="6AF1C8CC"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60016</w:t>
            </w:r>
          </w:p>
        </w:tc>
        <w:tc>
          <w:tcPr>
            <w:tcW w:w="4076" w:type="dxa"/>
            <w:tcBorders>
              <w:top w:val="outset" w:sz="6" w:space="0" w:color="000000"/>
              <w:left w:val="outset" w:sz="6" w:space="0" w:color="000000"/>
              <w:bottom w:val="outset" w:sz="6" w:space="0" w:color="000000"/>
              <w:right w:val="outset" w:sz="6" w:space="0" w:color="000000"/>
            </w:tcBorders>
            <w:hideMark/>
          </w:tcPr>
          <w:p w14:paraId="58B11DB0" w14:textId="19F6468F" w:rsidR="00770DCE" w:rsidRPr="00682F04" w:rsidRDefault="006A6B15"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Przeb</w:t>
            </w:r>
            <w:r w:rsidR="00770DCE" w:rsidRPr="00682F04">
              <w:rPr>
                <w:rFonts w:asciiTheme="minorHAnsi" w:hAnsiTheme="minorHAnsi" w:cstheme="minorHAnsi"/>
                <w:sz w:val="22"/>
                <w:szCs w:val="22"/>
              </w:rPr>
              <w:t>udowa drogi gminnej nr 320331W w miejscowości Jednorożec (ul. Hallera)</w:t>
            </w:r>
          </w:p>
        </w:tc>
        <w:tc>
          <w:tcPr>
            <w:tcW w:w="1701" w:type="dxa"/>
            <w:tcBorders>
              <w:top w:val="outset" w:sz="6" w:space="0" w:color="000000"/>
              <w:left w:val="outset" w:sz="6" w:space="0" w:color="000000"/>
              <w:bottom w:val="outset" w:sz="6" w:space="0" w:color="000000"/>
              <w:right w:val="outset" w:sz="6" w:space="0" w:color="000000"/>
            </w:tcBorders>
          </w:tcPr>
          <w:p w14:paraId="1DCCD237" w14:textId="5516A38F"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2.150.000,00</w:t>
            </w:r>
          </w:p>
        </w:tc>
        <w:tc>
          <w:tcPr>
            <w:tcW w:w="1701" w:type="dxa"/>
            <w:tcBorders>
              <w:top w:val="outset" w:sz="6" w:space="0" w:color="000000"/>
              <w:left w:val="outset" w:sz="6" w:space="0" w:color="000000"/>
              <w:bottom w:val="outset" w:sz="6" w:space="0" w:color="000000"/>
              <w:right w:val="outset" w:sz="6" w:space="0" w:color="000000"/>
            </w:tcBorders>
          </w:tcPr>
          <w:p w14:paraId="55A94353" w14:textId="41AE219D"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2.108.344,84</w:t>
            </w:r>
          </w:p>
        </w:tc>
        <w:tc>
          <w:tcPr>
            <w:tcW w:w="992" w:type="dxa"/>
            <w:tcBorders>
              <w:top w:val="outset" w:sz="6" w:space="0" w:color="000000"/>
              <w:left w:val="outset" w:sz="6" w:space="0" w:color="000000"/>
              <w:bottom w:val="outset" w:sz="6" w:space="0" w:color="000000"/>
              <w:right w:val="outset" w:sz="6" w:space="0" w:color="000000"/>
            </w:tcBorders>
          </w:tcPr>
          <w:p w14:paraId="59889B98" w14:textId="5AB5932B"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98,06</w:t>
            </w:r>
          </w:p>
        </w:tc>
      </w:tr>
      <w:tr w:rsidR="00770DCE" w:rsidRPr="00682F04" w14:paraId="2DA515D7"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10AAB22E" w14:textId="1656C1A1"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w:t>
            </w:r>
            <w:r w:rsidR="00BC666B" w:rsidRPr="00682F04">
              <w:rPr>
                <w:rFonts w:asciiTheme="minorHAnsi" w:hAnsiTheme="minorHAnsi" w:cstheme="minorHAnsi"/>
                <w:sz w:val="22"/>
                <w:szCs w:val="22"/>
              </w:rPr>
              <w:t>2</w:t>
            </w:r>
          </w:p>
        </w:tc>
        <w:tc>
          <w:tcPr>
            <w:tcW w:w="828" w:type="dxa"/>
            <w:tcBorders>
              <w:top w:val="outset" w:sz="6" w:space="0" w:color="000000"/>
              <w:left w:val="outset" w:sz="6" w:space="0" w:color="000000"/>
              <w:bottom w:val="outset" w:sz="6" w:space="0" w:color="000000"/>
              <w:right w:val="outset" w:sz="6" w:space="0" w:color="000000"/>
            </w:tcBorders>
            <w:hideMark/>
          </w:tcPr>
          <w:p w14:paraId="7F8241F5"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w:t>
            </w:r>
          </w:p>
          <w:p w14:paraId="43295D7F"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60016</w:t>
            </w:r>
          </w:p>
        </w:tc>
        <w:tc>
          <w:tcPr>
            <w:tcW w:w="4076" w:type="dxa"/>
            <w:tcBorders>
              <w:top w:val="outset" w:sz="6" w:space="0" w:color="000000"/>
              <w:left w:val="outset" w:sz="6" w:space="0" w:color="000000"/>
              <w:bottom w:val="outset" w:sz="6" w:space="0" w:color="000000"/>
              <w:right w:val="outset" w:sz="6" w:space="0" w:color="000000"/>
            </w:tcBorders>
            <w:hideMark/>
          </w:tcPr>
          <w:p w14:paraId="24F4B6F7" w14:textId="73160F7C"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Budowa drogi gminnej ul. Kwiatowej w miejscowości Stegna wraz z poprawą bezpieczeństwa na skrzyżowaniach z drogami powiatowymi ul Warszawską i Piastowską</w:t>
            </w:r>
          </w:p>
        </w:tc>
        <w:tc>
          <w:tcPr>
            <w:tcW w:w="1701" w:type="dxa"/>
            <w:tcBorders>
              <w:top w:val="outset" w:sz="6" w:space="0" w:color="000000"/>
              <w:left w:val="outset" w:sz="6" w:space="0" w:color="000000"/>
              <w:bottom w:val="outset" w:sz="6" w:space="0" w:color="000000"/>
              <w:right w:val="outset" w:sz="6" w:space="0" w:color="000000"/>
            </w:tcBorders>
          </w:tcPr>
          <w:p w14:paraId="5B1BF5CC" w14:textId="6424AD7C"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6.026.200,00</w:t>
            </w:r>
          </w:p>
        </w:tc>
        <w:tc>
          <w:tcPr>
            <w:tcW w:w="1701" w:type="dxa"/>
            <w:tcBorders>
              <w:top w:val="outset" w:sz="6" w:space="0" w:color="000000"/>
              <w:left w:val="outset" w:sz="6" w:space="0" w:color="000000"/>
              <w:bottom w:val="outset" w:sz="6" w:space="0" w:color="000000"/>
              <w:right w:val="outset" w:sz="6" w:space="0" w:color="000000"/>
            </w:tcBorders>
          </w:tcPr>
          <w:p w14:paraId="5AB18BAB" w14:textId="54F85F74"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6.020.660,85</w:t>
            </w:r>
          </w:p>
        </w:tc>
        <w:tc>
          <w:tcPr>
            <w:tcW w:w="992" w:type="dxa"/>
            <w:tcBorders>
              <w:top w:val="outset" w:sz="6" w:space="0" w:color="000000"/>
              <w:left w:val="outset" w:sz="6" w:space="0" w:color="000000"/>
              <w:bottom w:val="outset" w:sz="6" w:space="0" w:color="000000"/>
              <w:right w:val="outset" w:sz="6" w:space="0" w:color="000000"/>
            </w:tcBorders>
          </w:tcPr>
          <w:p w14:paraId="684802EC" w14:textId="46F24BCB"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99,91</w:t>
            </w:r>
          </w:p>
        </w:tc>
      </w:tr>
      <w:tr w:rsidR="00770DCE" w:rsidRPr="00682F04" w14:paraId="27583006"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3143A77B" w14:textId="04CCA1EA"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w:t>
            </w:r>
            <w:r w:rsidR="00BC666B" w:rsidRPr="00682F04">
              <w:rPr>
                <w:rFonts w:asciiTheme="minorHAnsi" w:hAnsiTheme="minorHAnsi" w:cstheme="minorHAnsi"/>
                <w:sz w:val="22"/>
                <w:szCs w:val="22"/>
              </w:rPr>
              <w:t>3</w:t>
            </w:r>
          </w:p>
        </w:tc>
        <w:tc>
          <w:tcPr>
            <w:tcW w:w="828" w:type="dxa"/>
            <w:tcBorders>
              <w:top w:val="outset" w:sz="6" w:space="0" w:color="000000"/>
              <w:left w:val="outset" w:sz="6" w:space="0" w:color="000000"/>
              <w:bottom w:val="outset" w:sz="6" w:space="0" w:color="000000"/>
              <w:right w:val="outset" w:sz="6" w:space="0" w:color="000000"/>
            </w:tcBorders>
            <w:hideMark/>
          </w:tcPr>
          <w:p w14:paraId="0B7CF360"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w:t>
            </w:r>
          </w:p>
          <w:p w14:paraId="53916D9C"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60016</w:t>
            </w:r>
          </w:p>
        </w:tc>
        <w:tc>
          <w:tcPr>
            <w:tcW w:w="4076" w:type="dxa"/>
            <w:tcBorders>
              <w:top w:val="outset" w:sz="6" w:space="0" w:color="000000"/>
              <w:left w:val="outset" w:sz="6" w:space="0" w:color="000000"/>
              <w:bottom w:val="outset" w:sz="6" w:space="0" w:color="000000"/>
              <w:right w:val="outset" w:sz="6" w:space="0" w:color="000000"/>
            </w:tcBorders>
            <w:hideMark/>
          </w:tcPr>
          <w:p w14:paraId="0D26DB4F" w14:textId="17455629"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Budowa dróg gminnych w miejscowości Stegna, gm. Jednorożec</w:t>
            </w:r>
          </w:p>
        </w:tc>
        <w:tc>
          <w:tcPr>
            <w:tcW w:w="1701" w:type="dxa"/>
            <w:tcBorders>
              <w:top w:val="outset" w:sz="6" w:space="0" w:color="000000"/>
              <w:left w:val="outset" w:sz="6" w:space="0" w:color="000000"/>
              <w:bottom w:val="outset" w:sz="6" w:space="0" w:color="000000"/>
              <w:right w:val="outset" w:sz="6" w:space="0" w:color="000000"/>
            </w:tcBorders>
          </w:tcPr>
          <w:p w14:paraId="26B80CD0" w14:textId="6D85CA24"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2.698.500,00</w:t>
            </w:r>
          </w:p>
        </w:tc>
        <w:tc>
          <w:tcPr>
            <w:tcW w:w="1701" w:type="dxa"/>
            <w:tcBorders>
              <w:top w:val="outset" w:sz="6" w:space="0" w:color="000000"/>
              <w:left w:val="outset" w:sz="6" w:space="0" w:color="000000"/>
              <w:bottom w:val="outset" w:sz="6" w:space="0" w:color="000000"/>
              <w:right w:val="outset" w:sz="6" w:space="0" w:color="000000"/>
            </w:tcBorders>
          </w:tcPr>
          <w:p w14:paraId="7DD05A5B" w14:textId="4BBC4683"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2.698.178,43</w:t>
            </w:r>
          </w:p>
        </w:tc>
        <w:tc>
          <w:tcPr>
            <w:tcW w:w="992" w:type="dxa"/>
            <w:tcBorders>
              <w:top w:val="outset" w:sz="6" w:space="0" w:color="000000"/>
              <w:left w:val="outset" w:sz="6" w:space="0" w:color="000000"/>
              <w:bottom w:val="outset" w:sz="6" w:space="0" w:color="000000"/>
              <w:right w:val="outset" w:sz="6" w:space="0" w:color="000000"/>
            </w:tcBorders>
          </w:tcPr>
          <w:p w14:paraId="3D274A3F" w14:textId="79D6CFCA"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r>
      <w:tr w:rsidR="00770DCE" w:rsidRPr="00682F04" w14:paraId="1D43976A"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7D37278C" w14:textId="099A5DE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w:t>
            </w:r>
            <w:r w:rsidR="00BC666B" w:rsidRPr="00682F04">
              <w:rPr>
                <w:rFonts w:asciiTheme="minorHAnsi" w:hAnsiTheme="minorHAnsi" w:cstheme="minorHAnsi"/>
                <w:sz w:val="22"/>
                <w:szCs w:val="22"/>
              </w:rPr>
              <w:t>4</w:t>
            </w:r>
          </w:p>
        </w:tc>
        <w:tc>
          <w:tcPr>
            <w:tcW w:w="828" w:type="dxa"/>
            <w:tcBorders>
              <w:top w:val="outset" w:sz="6" w:space="0" w:color="000000"/>
              <w:left w:val="outset" w:sz="6" w:space="0" w:color="000000"/>
              <w:bottom w:val="outset" w:sz="6" w:space="0" w:color="000000"/>
              <w:right w:val="outset" w:sz="6" w:space="0" w:color="000000"/>
            </w:tcBorders>
            <w:hideMark/>
          </w:tcPr>
          <w:p w14:paraId="47F5301A"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w:t>
            </w:r>
          </w:p>
          <w:p w14:paraId="2443343B"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60016</w:t>
            </w:r>
          </w:p>
        </w:tc>
        <w:tc>
          <w:tcPr>
            <w:tcW w:w="4076" w:type="dxa"/>
            <w:tcBorders>
              <w:top w:val="outset" w:sz="6" w:space="0" w:color="000000"/>
              <w:left w:val="outset" w:sz="6" w:space="0" w:color="000000"/>
              <w:bottom w:val="outset" w:sz="6" w:space="0" w:color="000000"/>
              <w:right w:val="outset" w:sz="6" w:space="0" w:color="000000"/>
            </w:tcBorders>
            <w:hideMark/>
          </w:tcPr>
          <w:p w14:paraId="41378CA8" w14:textId="5B78165E"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Przebudowa drogi gminnej w miejscowości Olszewka i Kobylaki-Konopki, gm. Jednorożec</w:t>
            </w:r>
          </w:p>
        </w:tc>
        <w:tc>
          <w:tcPr>
            <w:tcW w:w="1701" w:type="dxa"/>
            <w:tcBorders>
              <w:top w:val="outset" w:sz="6" w:space="0" w:color="000000"/>
              <w:left w:val="outset" w:sz="6" w:space="0" w:color="000000"/>
              <w:bottom w:val="outset" w:sz="6" w:space="0" w:color="000000"/>
              <w:right w:val="outset" w:sz="6" w:space="0" w:color="000000"/>
            </w:tcBorders>
          </w:tcPr>
          <w:p w14:paraId="0B1BDEFA" w14:textId="1F45CBA0"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2.951.000,00</w:t>
            </w:r>
          </w:p>
        </w:tc>
        <w:tc>
          <w:tcPr>
            <w:tcW w:w="1701" w:type="dxa"/>
            <w:tcBorders>
              <w:top w:val="outset" w:sz="6" w:space="0" w:color="000000"/>
              <w:left w:val="outset" w:sz="6" w:space="0" w:color="000000"/>
              <w:bottom w:val="outset" w:sz="6" w:space="0" w:color="000000"/>
              <w:right w:val="outset" w:sz="6" w:space="0" w:color="000000"/>
            </w:tcBorders>
          </w:tcPr>
          <w:p w14:paraId="4745DD69" w14:textId="676A917E"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2.950.591,40</w:t>
            </w:r>
          </w:p>
        </w:tc>
        <w:tc>
          <w:tcPr>
            <w:tcW w:w="992" w:type="dxa"/>
            <w:tcBorders>
              <w:top w:val="outset" w:sz="6" w:space="0" w:color="000000"/>
              <w:left w:val="outset" w:sz="6" w:space="0" w:color="000000"/>
              <w:bottom w:val="outset" w:sz="6" w:space="0" w:color="000000"/>
              <w:right w:val="outset" w:sz="6" w:space="0" w:color="000000"/>
            </w:tcBorders>
          </w:tcPr>
          <w:p w14:paraId="5E4BCEA6" w14:textId="4669F010"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r>
      <w:tr w:rsidR="00770DCE" w:rsidRPr="00682F04" w14:paraId="2A37B629"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45148092" w14:textId="66117C25"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w:t>
            </w:r>
            <w:r w:rsidR="00BC666B" w:rsidRPr="00682F04">
              <w:rPr>
                <w:rFonts w:asciiTheme="minorHAnsi" w:hAnsiTheme="minorHAnsi" w:cstheme="minorHAnsi"/>
                <w:sz w:val="22"/>
                <w:szCs w:val="22"/>
              </w:rPr>
              <w:t>5</w:t>
            </w:r>
          </w:p>
        </w:tc>
        <w:tc>
          <w:tcPr>
            <w:tcW w:w="828" w:type="dxa"/>
            <w:tcBorders>
              <w:top w:val="outset" w:sz="6" w:space="0" w:color="000000"/>
              <w:left w:val="outset" w:sz="6" w:space="0" w:color="000000"/>
              <w:bottom w:val="outset" w:sz="6" w:space="0" w:color="000000"/>
              <w:right w:val="outset" w:sz="6" w:space="0" w:color="000000"/>
            </w:tcBorders>
            <w:hideMark/>
          </w:tcPr>
          <w:p w14:paraId="3E952A52"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w:t>
            </w:r>
          </w:p>
          <w:p w14:paraId="7B8557FD"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60016</w:t>
            </w:r>
          </w:p>
        </w:tc>
        <w:tc>
          <w:tcPr>
            <w:tcW w:w="4076" w:type="dxa"/>
            <w:tcBorders>
              <w:top w:val="outset" w:sz="6" w:space="0" w:color="000000"/>
              <w:left w:val="outset" w:sz="6" w:space="0" w:color="000000"/>
              <w:bottom w:val="outset" w:sz="6" w:space="0" w:color="000000"/>
              <w:right w:val="outset" w:sz="6" w:space="0" w:color="000000"/>
            </w:tcBorders>
            <w:hideMark/>
          </w:tcPr>
          <w:p w14:paraId="458D7AB3" w14:textId="3F40C33C"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Przebudowa ulicy Piłsudskiego w Jednorożcu</w:t>
            </w:r>
          </w:p>
        </w:tc>
        <w:tc>
          <w:tcPr>
            <w:tcW w:w="1701" w:type="dxa"/>
            <w:tcBorders>
              <w:top w:val="outset" w:sz="6" w:space="0" w:color="000000"/>
              <w:left w:val="outset" w:sz="6" w:space="0" w:color="000000"/>
              <w:bottom w:val="outset" w:sz="6" w:space="0" w:color="000000"/>
              <w:right w:val="outset" w:sz="6" w:space="0" w:color="000000"/>
            </w:tcBorders>
          </w:tcPr>
          <w:p w14:paraId="5FA8ED2F" w14:textId="3E399E3F"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124.500,00</w:t>
            </w:r>
          </w:p>
        </w:tc>
        <w:tc>
          <w:tcPr>
            <w:tcW w:w="1701" w:type="dxa"/>
            <w:tcBorders>
              <w:top w:val="outset" w:sz="6" w:space="0" w:color="000000"/>
              <w:left w:val="outset" w:sz="6" w:space="0" w:color="000000"/>
              <w:bottom w:val="outset" w:sz="6" w:space="0" w:color="000000"/>
              <w:right w:val="outset" w:sz="6" w:space="0" w:color="000000"/>
            </w:tcBorders>
          </w:tcPr>
          <w:p w14:paraId="6E9FFAD7" w14:textId="461E396A"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124.453,70</w:t>
            </w:r>
          </w:p>
        </w:tc>
        <w:tc>
          <w:tcPr>
            <w:tcW w:w="992" w:type="dxa"/>
            <w:tcBorders>
              <w:top w:val="outset" w:sz="6" w:space="0" w:color="000000"/>
              <w:left w:val="outset" w:sz="6" w:space="0" w:color="000000"/>
              <w:bottom w:val="outset" w:sz="6" w:space="0" w:color="000000"/>
              <w:right w:val="outset" w:sz="6" w:space="0" w:color="000000"/>
            </w:tcBorders>
          </w:tcPr>
          <w:p w14:paraId="0A66F0FC" w14:textId="6D73A9E0"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99,96</w:t>
            </w:r>
          </w:p>
        </w:tc>
      </w:tr>
      <w:tr w:rsidR="00770DCE" w:rsidRPr="00682F04" w14:paraId="745E123A"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365408BB" w14:textId="3EED7E98"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w:t>
            </w:r>
            <w:r w:rsidR="00BC666B" w:rsidRPr="00682F04">
              <w:rPr>
                <w:rFonts w:asciiTheme="minorHAnsi" w:hAnsiTheme="minorHAnsi" w:cstheme="minorHAnsi"/>
                <w:sz w:val="22"/>
                <w:szCs w:val="22"/>
              </w:rPr>
              <w:t>6</w:t>
            </w:r>
          </w:p>
        </w:tc>
        <w:tc>
          <w:tcPr>
            <w:tcW w:w="828" w:type="dxa"/>
            <w:tcBorders>
              <w:top w:val="outset" w:sz="6" w:space="0" w:color="000000"/>
              <w:left w:val="outset" w:sz="6" w:space="0" w:color="000000"/>
              <w:bottom w:val="outset" w:sz="6" w:space="0" w:color="000000"/>
              <w:right w:val="outset" w:sz="6" w:space="0" w:color="000000"/>
            </w:tcBorders>
            <w:hideMark/>
          </w:tcPr>
          <w:p w14:paraId="50DFAC7F"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w:t>
            </w:r>
          </w:p>
          <w:p w14:paraId="2FE977AD"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60016</w:t>
            </w:r>
          </w:p>
        </w:tc>
        <w:tc>
          <w:tcPr>
            <w:tcW w:w="4076" w:type="dxa"/>
            <w:tcBorders>
              <w:top w:val="outset" w:sz="6" w:space="0" w:color="000000"/>
              <w:left w:val="outset" w:sz="6" w:space="0" w:color="000000"/>
              <w:bottom w:val="outset" w:sz="6" w:space="0" w:color="000000"/>
              <w:right w:val="outset" w:sz="6" w:space="0" w:color="000000"/>
            </w:tcBorders>
            <w:hideMark/>
          </w:tcPr>
          <w:p w14:paraId="2AA10523" w14:textId="27CF105D"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Przebudowa dróg gminnych w miejscowości Ulatowo-Pogorzel, gm. Jednorożec</w:t>
            </w:r>
          </w:p>
        </w:tc>
        <w:tc>
          <w:tcPr>
            <w:tcW w:w="1701" w:type="dxa"/>
            <w:tcBorders>
              <w:top w:val="outset" w:sz="6" w:space="0" w:color="000000"/>
              <w:left w:val="outset" w:sz="6" w:space="0" w:color="000000"/>
              <w:bottom w:val="outset" w:sz="6" w:space="0" w:color="000000"/>
              <w:right w:val="outset" w:sz="6" w:space="0" w:color="000000"/>
            </w:tcBorders>
          </w:tcPr>
          <w:p w14:paraId="7E4EC8A8" w14:textId="66AA39AA"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2.074.430,00</w:t>
            </w:r>
          </w:p>
        </w:tc>
        <w:tc>
          <w:tcPr>
            <w:tcW w:w="1701" w:type="dxa"/>
            <w:tcBorders>
              <w:top w:val="outset" w:sz="6" w:space="0" w:color="000000"/>
              <w:left w:val="outset" w:sz="6" w:space="0" w:color="000000"/>
              <w:bottom w:val="outset" w:sz="6" w:space="0" w:color="000000"/>
              <w:right w:val="outset" w:sz="6" w:space="0" w:color="000000"/>
            </w:tcBorders>
          </w:tcPr>
          <w:p w14:paraId="2F74D708" w14:textId="0DF47A01"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2.074.423,91</w:t>
            </w:r>
          </w:p>
        </w:tc>
        <w:tc>
          <w:tcPr>
            <w:tcW w:w="992" w:type="dxa"/>
            <w:tcBorders>
              <w:top w:val="outset" w:sz="6" w:space="0" w:color="000000"/>
              <w:left w:val="outset" w:sz="6" w:space="0" w:color="000000"/>
              <w:bottom w:val="outset" w:sz="6" w:space="0" w:color="000000"/>
              <w:right w:val="outset" w:sz="6" w:space="0" w:color="000000"/>
            </w:tcBorders>
          </w:tcPr>
          <w:p w14:paraId="306A2D71" w14:textId="7DF2B6F0" w:rsidR="00770DCE" w:rsidRPr="00682F04" w:rsidRDefault="00D12348"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770DCE" w:rsidRPr="00682F04" w14:paraId="0557993A"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57EE3487" w14:textId="0239328E"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w:t>
            </w:r>
            <w:r w:rsidR="00BC666B" w:rsidRPr="00682F04">
              <w:rPr>
                <w:rFonts w:asciiTheme="minorHAnsi" w:hAnsiTheme="minorHAnsi" w:cstheme="minorHAnsi"/>
                <w:sz w:val="22"/>
                <w:szCs w:val="22"/>
              </w:rPr>
              <w:t>7</w:t>
            </w:r>
          </w:p>
        </w:tc>
        <w:tc>
          <w:tcPr>
            <w:tcW w:w="828" w:type="dxa"/>
            <w:tcBorders>
              <w:top w:val="outset" w:sz="6" w:space="0" w:color="000000"/>
              <w:left w:val="outset" w:sz="6" w:space="0" w:color="000000"/>
              <w:bottom w:val="outset" w:sz="6" w:space="0" w:color="000000"/>
              <w:right w:val="outset" w:sz="6" w:space="0" w:color="000000"/>
            </w:tcBorders>
            <w:hideMark/>
          </w:tcPr>
          <w:p w14:paraId="686209D0"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w:t>
            </w:r>
          </w:p>
          <w:p w14:paraId="141F6A8C"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60016</w:t>
            </w:r>
          </w:p>
        </w:tc>
        <w:tc>
          <w:tcPr>
            <w:tcW w:w="4076" w:type="dxa"/>
            <w:tcBorders>
              <w:top w:val="outset" w:sz="6" w:space="0" w:color="000000"/>
              <w:left w:val="outset" w:sz="6" w:space="0" w:color="000000"/>
              <w:bottom w:val="outset" w:sz="6" w:space="0" w:color="000000"/>
              <w:right w:val="outset" w:sz="6" w:space="0" w:color="000000"/>
            </w:tcBorders>
            <w:hideMark/>
          </w:tcPr>
          <w:p w14:paraId="14474B9D" w14:textId="77777777"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Przebudowa dróg gminnych na terenie Gminy Jednorożec</w:t>
            </w:r>
          </w:p>
        </w:tc>
        <w:tc>
          <w:tcPr>
            <w:tcW w:w="1701" w:type="dxa"/>
            <w:tcBorders>
              <w:top w:val="outset" w:sz="6" w:space="0" w:color="000000"/>
              <w:left w:val="outset" w:sz="6" w:space="0" w:color="000000"/>
              <w:bottom w:val="outset" w:sz="6" w:space="0" w:color="000000"/>
              <w:right w:val="outset" w:sz="6" w:space="0" w:color="000000"/>
            </w:tcBorders>
          </w:tcPr>
          <w:p w14:paraId="0E2C75D8" w14:textId="0390BECB"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46.000,00</w:t>
            </w:r>
          </w:p>
        </w:tc>
        <w:tc>
          <w:tcPr>
            <w:tcW w:w="1701" w:type="dxa"/>
            <w:tcBorders>
              <w:top w:val="outset" w:sz="6" w:space="0" w:color="000000"/>
              <w:left w:val="outset" w:sz="6" w:space="0" w:color="000000"/>
              <w:bottom w:val="outset" w:sz="6" w:space="0" w:color="000000"/>
              <w:right w:val="outset" w:sz="6" w:space="0" w:color="000000"/>
            </w:tcBorders>
          </w:tcPr>
          <w:p w14:paraId="5AB18E99" w14:textId="6AA86882"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37.260,00</w:t>
            </w:r>
          </w:p>
        </w:tc>
        <w:tc>
          <w:tcPr>
            <w:tcW w:w="992" w:type="dxa"/>
            <w:tcBorders>
              <w:top w:val="outset" w:sz="6" w:space="0" w:color="000000"/>
              <w:left w:val="outset" w:sz="6" w:space="0" w:color="000000"/>
              <w:bottom w:val="outset" w:sz="6" w:space="0" w:color="000000"/>
              <w:right w:val="outset" w:sz="6" w:space="0" w:color="000000"/>
            </w:tcBorders>
          </w:tcPr>
          <w:p w14:paraId="68B86716" w14:textId="2C8523A4"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81,00</w:t>
            </w:r>
          </w:p>
        </w:tc>
      </w:tr>
      <w:tr w:rsidR="00770DCE" w:rsidRPr="00682F04" w14:paraId="6B1EDC60"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159EBFC3" w14:textId="77777777" w:rsidR="00770DCE" w:rsidRPr="00682F04" w:rsidRDefault="00770DCE" w:rsidP="00770DCE">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062F4701" w14:textId="77777777" w:rsidR="00770DCE" w:rsidRPr="00682F04" w:rsidRDefault="00770DCE" w:rsidP="00770DCE">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5EC39674" w14:textId="77777777"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60016</w:t>
            </w:r>
          </w:p>
        </w:tc>
        <w:tc>
          <w:tcPr>
            <w:tcW w:w="1701" w:type="dxa"/>
            <w:tcBorders>
              <w:top w:val="outset" w:sz="6" w:space="0" w:color="000000"/>
              <w:left w:val="outset" w:sz="6" w:space="0" w:color="000000"/>
              <w:bottom w:val="outset" w:sz="6" w:space="0" w:color="000000"/>
              <w:right w:val="outset" w:sz="6" w:space="0" w:color="000000"/>
            </w:tcBorders>
          </w:tcPr>
          <w:p w14:paraId="106FB69C" w14:textId="313FF8C4" w:rsidR="00770DCE" w:rsidRPr="00682F04" w:rsidRDefault="00770DCE" w:rsidP="00770DCE">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16.070.630,00</w:t>
            </w:r>
          </w:p>
        </w:tc>
        <w:tc>
          <w:tcPr>
            <w:tcW w:w="1701" w:type="dxa"/>
            <w:tcBorders>
              <w:top w:val="outset" w:sz="6" w:space="0" w:color="000000"/>
              <w:left w:val="outset" w:sz="6" w:space="0" w:color="000000"/>
              <w:bottom w:val="outset" w:sz="6" w:space="0" w:color="000000"/>
              <w:right w:val="outset" w:sz="6" w:space="0" w:color="000000"/>
            </w:tcBorders>
          </w:tcPr>
          <w:p w14:paraId="28BD49AD" w14:textId="1FE1E061" w:rsidR="00770DCE" w:rsidRPr="00682F04" w:rsidRDefault="00D12348" w:rsidP="00770DCE">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16.013.913,13</w:t>
            </w:r>
          </w:p>
        </w:tc>
        <w:tc>
          <w:tcPr>
            <w:tcW w:w="992" w:type="dxa"/>
            <w:tcBorders>
              <w:top w:val="outset" w:sz="6" w:space="0" w:color="000000"/>
              <w:left w:val="outset" w:sz="6" w:space="0" w:color="000000"/>
              <w:bottom w:val="outset" w:sz="6" w:space="0" w:color="000000"/>
              <w:right w:val="outset" w:sz="6" w:space="0" w:color="000000"/>
            </w:tcBorders>
          </w:tcPr>
          <w:p w14:paraId="00C044DF" w14:textId="6D6DFAC2" w:rsidR="00770DCE" w:rsidRPr="00682F04" w:rsidRDefault="00D12348" w:rsidP="00770DCE">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99,65</w:t>
            </w:r>
          </w:p>
        </w:tc>
      </w:tr>
      <w:tr w:rsidR="00770DCE" w:rsidRPr="00682F04" w14:paraId="05AD7073"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7547C947" w14:textId="48B525E6"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w:t>
            </w:r>
            <w:r w:rsidR="00BC666B" w:rsidRPr="00682F04">
              <w:rPr>
                <w:rFonts w:asciiTheme="minorHAnsi" w:hAnsiTheme="minorHAnsi" w:cstheme="minorHAnsi"/>
                <w:sz w:val="22"/>
                <w:szCs w:val="22"/>
              </w:rPr>
              <w:t>8</w:t>
            </w:r>
          </w:p>
        </w:tc>
        <w:tc>
          <w:tcPr>
            <w:tcW w:w="828" w:type="dxa"/>
            <w:tcBorders>
              <w:top w:val="outset" w:sz="6" w:space="0" w:color="000000"/>
              <w:left w:val="outset" w:sz="6" w:space="0" w:color="000000"/>
              <w:bottom w:val="outset" w:sz="6" w:space="0" w:color="000000"/>
              <w:right w:val="outset" w:sz="6" w:space="0" w:color="000000"/>
            </w:tcBorders>
            <w:hideMark/>
          </w:tcPr>
          <w:p w14:paraId="5E019FC7"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w:t>
            </w:r>
          </w:p>
          <w:p w14:paraId="7F5B8036"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70005</w:t>
            </w:r>
          </w:p>
        </w:tc>
        <w:tc>
          <w:tcPr>
            <w:tcW w:w="4076" w:type="dxa"/>
            <w:tcBorders>
              <w:top w:val="outset" w:sz="6" w:space="0" w:color="000000"/>
              <w:left w:val="outset" w:sz="6" w:space="0" w:color="000000"/>
              <w:bottom w:val="outset" w:sz="6" w:space="0" w:color="000000"/>
              <w:right w:val="outset" w:sz="6" w:space="0" w:color="000000"/>
            </w:tcBorders>
          </w:tcPr>
          <w:p w14:paraId="74529F89" w14:textId="0FE2EFC0"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Zakup gruntu pod plac wiejski we wsi Nakieł</w:t>
            </w:r>
          </w:p>
        </w:tc>
        <w:tc>
          <w:tcPr>
            <w:tcW w:w="1701" w:type="dxa"/>
            <w:tcBorders>
              <w:top w:val="outset" w:sz="6" w:space="0" w:color="000000"/>
              <w:left w:val="outset" w:sz="6" w:space="0" w:color="000000"/>
              <w:bottom w:val="outset" w:sz="6" w:space="0" w:color="000000"/>
              <w:right w:val="outset" w:sz="6" w:space="0" w:color="000000"/>
            </w:tcBorders>
          </w:tcPr>
          <w:p w14:paraId="20BF37CB" w14:textId="51A73561"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2.700,00</w:t>
            </w:r>
          </w:p>
        </w:tc>
        <w:tc>
          <w:tcPr>
            <w:tcW w:w="1701" w:type="dxa"/>
            <w:tcBorders>
              <w:top w:val="outset" w:sz="6" w:space="0" w:color="000000"/>
              <w:left w:val="outset" w:sz="6" w:space="0" w:color="000000"/>
              <w:bottom w:val="outset" w:sz="6" w:space="0" w:color="000000"/>
              <w:right w:val="outset" w:sz="6" w:space="0" w:color="000000"/>
            </w:tcBorders>
          </w:tcPr>
          <w:p w14:paraId="62CC254F" w14:textId="4BB0DFD0"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2.678,96</w:t>
            </w:r>
          </w:p>
        </w:tc>
        <w:tc>
          <w:tcPr>
            <w:tcW w:w="992" w:type="dxa"/>
            <w:tcBorders>
              <w:top w:val="outset" w:sz="6" w:space="0" w:color="000000"/>
              <w:left w:val="outset" w:sz="6" w:space="0" w:color="000000"/>
              <w:bottom w:val="outset" w:sz="6" w:space="0" w:color="000000"/>
              <w:right w:val="outset" w:sz="6" w:space="0" w:color="000000"/>
            </w:tcBorders>
          </w:tcPr>
          <w:p w14:paraId="4CC03B3D" w14:textId="327631DA"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99,22</w:t>
            </w:r>
          </w:p>
        </w:tc>
      </w:tr>
      <w:tr w:rsidR="00770DCE" w:rsidRPr="00682F04" w14:paraId="1222EA08"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5DCFD15B" w14:textId="71643143"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w:t>
            </w:r>
            <w:r w:rsidR="00BC666B" w:rsidRPr="00682F04">
              <w:rPr>
                <w:rFonts w:asciiTheme="minorHAnsi" w:hAnsiTheme="minorHAnsi" w:cstheme="minorHAnsi"/>
                <w:sz w:val="22"/>
                <w:szCs w:val="22"/>
              </w:rPr>
              <w:t>9</w:t>
            </w:r>
          </w:p>
        </w:tc>
        <w:tc>
          <w:tcPr>
            <w:tcW w:w="828" w:type="dxa"/>
            <w:tcBorders>
              <w:top w:val="outset" w:sz="6" w:space="0" w:color="000000"/>
              <w:left w:val="outset" w:sz="6" w:space="0" w:color="000000"/>
              <w:bottom w:val="outset" w:sz="6" w:space="0" w:color="000000"/>
              <w:right w:val="outset" w:sz="6" w:space="0" w:color="000000"/>
            </w:tcBorders>
            <w:hideMark/>
          </w:tcPr>
          <w:p w14:paraId="089F7E6F"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w:t>
            </w:r>
          </w:p>
          <w:p w14:paraId="69C20ACA"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70005</w:t>
            </w:r>
          </w:p>
        </w:tc>
        <w:tc>
          <w:tcPr>
            <w:tcW w:w="4076" w:type="dxa"/>
            <w:tcBorders>
              <w:top w:val="outset" w:sz="6" w:space="0" w:color="000000"/>
              <w:left w:val="outset" w:sz="6" w:space="0" w:color="000000"/>
              <w:bottom w:val="outset" w:sz="6" w:space="0" w:color="000000"/>
              <w:right w:val="outset" w:sz="6" w:space="0" w:color="000000"/>
            </w:tcBorders>
            <w:hideMark/>
          </w:tcPr>
          <w:p w14:paraId="5424D680" w14:textId="77777777"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Zakup gruntów</w:t>
            </w:r>
          </w:p>
        </w:tc>
        <w:tc>
          <w:tcPr>
            <w:tcW w:w="1701" w:type="dxa"/>
            <w:tcBorders>
              <w:top w:val="outset" w:sz="6" w:space="0" w:color="000000"/>
              <w:left w:val="outset" w:sz="6" w:space="0" w:color="000000"/>
              <w:bottom w:val="outset" w:sz="6" w:space="0" w:color="000000"/>
              <w:right w:val="outset" w:sz="6" w:space="0" w:color="000000"/>
            </w:tcBorders>
          </w:tcPr>
          <w:p w14:paraId="2445D4A7" w14:textId="5933E6CA"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20.000,00</w:t>
            </w:r>
          </w:p>
        </w:tc>
        <w:tc>
          <w:tcPr>
            <w:tcW w:w="1701" w:type="dxa"/>
            <w:tcBorders>
              <w:top w:val="outset" w:sz="6" w:space="0" w:color="000000"/>
              <w:left w:val="outset" w:sz="6" w:space="0" w:color="000000"/>
              <w:bottom w:val="outset" w:sz="6" w:space="0" w:color="000000"/>
              <w:right w:val="outset" w:sz="6" w:space="0" w:color="000000"/>
            </w:tcBorders>
          </w:tcPr>
          <w:p w14:paraId="25FBD094" w14:textId="13CF8B16"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6.873,37</w:t>
            </w:r>
          </w:p>
        </w:tc>
        <w:tc>
          <w:tcPr>
            <w:tcW w:w="992" w:type="dxa"/>
            <w:tcBorders>
              <w:top w:val="outset" w:sz="6" w:space="0" w:color="000000"/>
              <w:left w:val="outset" w:sz="6" w:space="0" w:color="000000"/>
              <w:bottom w:val="outset" w:sz="6" w:space="0" w:color="000000"/>
              <w:right w:val="outset" w:sz="6" w:space="0" w:color="000000"/>
            </w:tcBorders>
          </w:tcPr>
          <w:p w14:paraId="487D834D" w14:textId="5F79B700"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34,37</w:t>
            </w:r>
          </w:p>
        </w:tc>
      </w:tr>
      <w:tr w:rsidR="00770DCE" w:rsidRPr="00682F04" w14:paraId="121C1076"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31E4A067" w14:textId="6BC86D58"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w:t>
            </w:r>
          </w:p>
        </w:tc>
        <w:tc>
          <w:tcPr>
            <w:tcW w:w="828" w:type="dxa"/>
            <w:tcBorders>
              <w:top w:val="outset" w:sz="6" w:space="0" w:color="000000"/>
              <w:left w:val="outset" w:sz="6" w:space="0" w:color="000000"/>
              <w:bottom w:val="outset" w:sz="6" w:space="0" w:color="000000"/>
              <w:right w:val="outset" w:sz="6" w:space="0" w:color="000000"/>
            </w:tcBorders>
          </w:tcPr>
          <w:p w14:paraId="6EA612F0"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w:t>
            </w:r>
          </w:p>
          <w:p w14:paraId="2AEA6C2E" w14:textId="743160A5"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70005</w:t>
            </w:r>
          </w:p>
        </w:tc>
        <w:tc>
          <w:tcPr>
            <w:tcW w:w="4076" w:type="dxa"/>
            <w:tcBorders>
              <w:top w:val="outset" w:sz="6" w:space="0" w:color="000000"/>
              <w:left w:val="outset" w:sz="6" w:space="0" w:color="000000"/>
              <w:bottom w:val="outset" w:sz="6" w:space="0" w:color="000000"/>
              <w:right w:val="outset" w:sz="6" w:space="0" w:color="000000"/>
            </w:tcBorders>
          </w:tcPr>
          <w:p w14:paraId="7E44F59A" w14:textId="3B21BF61"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Zakup unitu stomatologicznego</w:t>
            </w:r>
          </w:p>
        </w:tc>
        <w:tc>
          <w:tcPr>
            <w:tcW w:w="1701" w:type="dxa"/>
            <w:tcBorders>
              <w:top w:val="outset" w:sz="6" w:space="0" w:color="000000"/>
              <w:left w:val="outset" w:sz="6" w:space="0" w:color="000000"/>
              <w:bottom w:val="outset" w:sz="6" w:space="0" w:color="000000"/>
              <w:right w:val="outset" w:sz="6" w:space="0" w:color="000000"/>
            </w:tcBorders>
          </w:tcPr>
          <w:p w14:paraId="368F0D6E" w14:textId="5134F1AD"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60.000,00</w:t>
            </w:r>
          </w:p>
        </w:tc>
        <w:tc>
          <w:tcPr>
            <w:tcW w:w="1701" w:type="dxa"/>
            <w:tcBorders>
              <w:top w:val="outset" w:sz="6" w:space="0" w:color="000000"/>
              <w:left w:val="outset" w:sz="6" w:space="0" w:color="000000"/>
              <w:bottom w:val="outset" w:sz="6" w:space="0" w:color="000000"/>
              <w:right w:val="outset" w:sz="6" w:space="0" w:color="000000"/>
            </w:tcBorders>
          </w:tcPr>
          <w:p w14:paraId="290311CC" w14:textId="2B6F3BC3"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59.871,00</w:t>
            </w:r>
          </w:p>
        </w:tc>
        <w:tc>
          <w:tcPr>
            <w:tcW w:w="992" w:type="dxa"/>
            <w:tcBorders>
              <w:top w:val="outset" w:sz="6" w:space="0" w:color="000000"/>
              <w:left w:val="outset" w:sz="6" w:space="0" w:color="000000"/>
              <w:bottom w:val="outset" w:sz="6" w:space="0" w:color="000000"/>
              <w:right w:val="outset" w:sz="6" w:space="0" w:color="000000"/>
            </w:tcBorders>
          </w:tcPr>
          <w:p w14:paraId="75CE9AF8" w14:textId="59739C81"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99,78</w:t>
            </w:r>
          </w:p>
        </w:tc>
      </w:tr>
      <w:tr w:rsidR="00770DCE" w:rsidRPr="00682F04" w14:paraId="2C836170"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6078EC34" w14:textId="77777777" w:rsidR="00770DCE" w:rsidRPr="00682F04" w:rsidRDefault="00770DCE" w:rsidP="00770DCE">
            <w:pPr>
              <w:pStyle w:val="NormalnyWeb"/>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1A0A62AE" w14:textId="77777777" w:rsidR="00770DCE" w:rsidRPr="00682F04" w:rsidRDefault="00770DCE" w:rsidP="00770DCE">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1B78743F" w14:textId="77777777"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70005</w:t>
            </w:r>
          </w:p>
        </w:tc>
        <w:tc>
          <w:tcPr>
            <w:tcW w:w="1701" w:type="dxa"/>
            <w:tcBorders>
              <w:top w:val="outset" w:sz="6" w:space="0" w:color="000000"/>
              <w:left w:val="outset" w:sz="6" w:space="0" w:color="000000"/>
              <w:bottom w:val="outset" w:sz="6" w:space="0" w:color="000000"/>
              <w:right w:val="outset" w:sz="6" w:space="0" w:color="000000"/>
            </w:tcBorders>
          </w:tcPr>
          <w:p w14:paraId="77104FDA" w14:textId="1429B144" w:rsidR="00770DCE" w:rsidRPr="00682F04" w:rsidRDefault="00770DCE" w:rsidP="00770DCE">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82.700,00</w:t>
            </w:r>
          </w:p>
        </w:tc>
        <w:tc>
          <w:tcPr>
            <w:tcW w:w="1701" w:type="dxa"/>
            <w:tcBorders>
              <w:top w:val="outset" w:sz="6" w:space="0" w:color="000000"/>
              <w:left w:val="outset" w:sz="6" w:space="0" w:color="000000"/>
              <w:bottom w:val="outset" w:sz="6" w:space="0" w:color="000000"/>
              <w:right w:val="outset" w:sz="6" w:space="0" w:color="000000"/>
            </w:tcBorders>
          </w:tcPr>
          <w:p w14:paraId="47D45C86" w14:textId="2B41ED64"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69.423,33</w:t>
            </w:r>
          </w:p>
        </w:tc>
        <w:tc>
          <w:tcPr>
            <w:tcW w:w="992" w:type="dxa"/>
            <w:tcBorders>
              <w:top w:val="outset" w:sz="6" w:space="0" w:color="000000"/>
              <w:left w:val="outset" w:sz="6" w:space="0" w:color="000000"/>
              <w:bottom w:val="outset" w:sz="6" w:space="0" w:color="000000"/>
              <w:right w:val="outset" w:sz="6" w:space="0" w:color="000000"/>
            </w:tcBorders>
          </w:tcPr>
          <w:p w14:paraId="38EE641C" w14:textId="668AB82C"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83,95</w:t>
            </w:r>
          </w:p>
        </w:tc>
      </w:tr>
      <w:tr w:rsidR="00770DCE" w:rsidRPr="00682F04" w14:paraId="3E6D9573"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441A73AD" w14:textId="3EC4BA64"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w:t>
            </w:r>
            <w:r w:rsidR="00BC666B" w:rsidRPr="00682F04">
              <w:rPr>
                <w:rFonts w:asciiTheme="minorHAnsi" w:hAnsiTheme="minorHAnsi" w:cstheme="minorHAnsi"/>
                <w:sz w:val="22"/>
                <w:szCs w:val="22"/>
              </w:rPr>
              <w:t>1</w:t>
            </w:r>
          </w:p>
        </w:tc>
        <w:tc>
          <w:tcPr>
            <w:tcW w:w="828" w:type="dxa"/>
            <w:tcBorders>
              <w:top w:val="outset" w:sz="6" w:space="0" w:color="000000"/>
              <w:left w:val="outset" w:sz="6" w:space="0" w:color="000000"/>
              <w:bottom w:val="outset" w:sz="6" w:space="0" w:color="000000"/>
              <w:right w:val="outset" w:sz="6" w:space="0" w:color="000000"/>
            </w:tcBorders>
          </w:tcPr>
          <w:p w14:paraId="67E6169F" w14:textId="7777777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750</w:t>
            </w:r>
          </w:p>
          <w:p w14:paraId="45D48BBD" w14:textId="00FEC7C7" w:rsidR="00770DCE" w:rsidRPr="00682F04" w:rsidRDefault="00770DCE" w:rsidP="00770DCE">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75023</w:t>
            </w:r>
          </w:p>
        </w:tc>
        <w:tc>
          <w:tcPr>
            <w:tcW w:w="4076" w:type="dxa"/>
            <w:tcBorders>
              <w:top w:val="outset" w:sz="6" w:space="0" w:color="000000"/>
              <w:left w:val="outset" w:sz="6" w:space="0" w:color="000000"/>
              <w:bottom w:val="outset" w:sz="6" w:space="0" w:color="000000"/>
              <w:right w:val="outset" w:sz="6" w:space="0" w:color="000000"/>
            </w:tcBorders>
          </w:tcPr>
          <w:p w14:paraId="0601ADFA" w14:textId="71AD6F22"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Cyfrowa Gmina</w:t>
            </w:r>
          </w:p>
        </w:tc>
        <w:tc>
          <w:tcPr>
            <w:tcW w:w="1701" w:type="dxa"/>
            <w:tcBorders>
              <w:top w:val="outset" w:sz="6" w:space="0" w:color="000000"/>
              <w:left w:val="outset" w:sz="6" w:space="0" w:color="000000"/>
              <w:bottom w:val="outset" w:sz="6" w:space="0" w:color="000000"/>
              <w:right w:val="outset" w:sz="6" w:space="0" w:color="000000"/>
            </w:tcBorders>
          </w:tcPr>
          <w:p w14:paraId="097BFAE8" w14:textId="15B3ED93"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125.888,04</w:t>
            </w:r>
          </w:p>
        </w:tc>
        <w:tc>
          <w:tcPr>
            <w:tcW w:w="1701" w:type="dxa"/>
            <w:tcBorders>
              <w:top w:val="outset" w:sz="6" w:space="0" w:color="000000"/>
              <w:left w:val="outset" w:sz="6" w:space="0" w:color="000000"/>
              <w:bottom w:val="outset" w:sz="6" w:space="0" w:color="000000"/>
              <w:right w:val="outset" w:sz="6" w:space="0" w:color="000000"/>
            </w:tcBorders>
          </w:tcPr>
          <w:p w14:paraId="74555AC3" w14:textId="2387AF92" w:rsidR="00770DCE" w:rsidRPr="00682F04" w:rsidRDefault="004B4651"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125.888,04</w:t>
            </w:r>
          </w:p>
        </w:tc>
        <w:tc>
          <w:tcPr>
            <w:tcW w:w="992" w:type="dxa"/>
            <w:tcBorders>
              <w:top w:val="outset" w:sz="6" w:space="0" w:color="000000"/>
              <w:left w:val="outset" w:sz="6" w:space="0" w:color="000000"/>
              <w:bottom w:val="outset" w:sz="6" w:space="0" w:color="000000"/>
              <w:right w:val="outset" w:sz="6" w:space="0" w:color="000000"/>
            </w:tcBorders>
          </w:tcPr>
          <w:p w14:paraId="0987EBCC" w14:textId="3725EA74" w:rsidR="00770DCE" w:rsidRPr="00682F04" w:rsidRDefault="004B4651"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770DCE" w:rsidRPr="00682F04" w14:paraId="5B54102A"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61F72B2C" w14:textId="77777777" w:rsidR="00770DCE" w:rsidRPr="00682F04" w:rsidRDefault="00770DCE" w:rsidP="00770DCE">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6240202F" w14:textId="77777777" w:rsidR="00770DCE" w:rsidRPr="00682F04" w:rsidRDefault="00770DCE" w:rsidP="00770DCE">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511F85D0" w14:textId="77777777"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75023</w:t>
            </w:r>
          </w:p>
        </w:tc>
        <w:tc>
          <w:tcPr>
            <w:tcW w:w="1701" w:type="dxa"/>
            <w:tcBorders>
              <w:top w:val="outset" w:sz="6" w:space="0" w:color="000000"/>
              <w:left w:val="outset" w:sz="6" w:space="0" w:color="000000"/>
              <w:bottom w:val="outset" w:sz="6" w:space="0" w:color="000000"/>
              <w:right w:val="outset" w:sz="6" w:space="0" w:color="000000"/>
            </w:tcBorders>
          </w:tcPr>
          <w:p w14:paraId="415D5521" w14:textId="38985D85" w:rsidR="00770DCE" w:rsidRPr="00682F04" w:rsidRDefault="00770DCE" w:rsidP="00770DCE">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125.888,04</w:t>
            </w:r>
          </w:p>
        </w:tc>
        <w:tc>
          <w:tcPr>
            <w:tcW w:w="1701" w:type="dxa"/>
            <w:tcBorders>
              <w:top w:val="outset" w:sz="6" w:space="0" w:color="000000"/>
              <w:left w:val="outset" w:sz="6" w:space="0" w:color="000000"/>
              <w:bottom w:val="outset" w:sz="6" w:space="0" w:color="000000"/>
              <w:right w:val="outset" w:sz="6" w:space="0" w:color="000000"/>
            </w:tcBorders>
          </w:tcPr>
          <w:p w14:paraId="3497A14A" w14:textId="26F09CF6" w:rsidR="00770DCE" w:rsidRPr="00682F04" w:rsidRDefault="004B4651"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125.888,04</w:t>
            </w:r>
          </w:p>
        </w:tc>
        <w:tc>
          <w:tcPr>
            <w:tcW w:w="992" w:type="dxa"/>
            <w:tcBorders>
              <w:top w:val="outset" w:sz="6" w:space="0" w:color="000000"/>
              <w:left w:val="outset" w:sz="6" w:space="0" w:color="000000"/>
              <w:bottom w:val="outset" w:sz="6" w:space="0" w:color="000000"/>
              <w:right w:val="outset" w:sz="6" w:space="0" w:color="000000"/>
            </w:tcBorders>
          </w:tcPr>
          <w:p w14:paraId="3813669B" w14:textId="3F50C042" w:rsidR="00770DCE" w:rsidRPr="00682F04" w:rsidRDefault="004B4651"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100,00</w:t>
            </w:r>
          </w:p>
        </w:tc>
      </w:tr>
      <w:tr w:rsidR="00770DCE" w:rsidRPr="00682F04" w14:paraId="7CE2DED7"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42FCFC84" w14:textId="5F29DFE9"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w:t>
            </w:r>
            <w:r w:rsidR="00BC666B" w:rsidRPr="00682F04">
              <w:rPr>
                <w:rFonts w:asciiTheme="minorHAnsi" w:hAnsiTheme="minorHAnsi" w:cstheme="minorHAnsi"/>
                <w:sz w:val="22"/>
                <w:szCs w:val="22"/>
              </w:rPr>
              <w:t>2</w:t>
            </w:r>
          </w:p>
        </w:tc>
        <w:tc>
          <w:tcPr>
            <w:tcW w:w="828" w:type="dxa"/>
            <w:tcBorders>
              <w:top w:val="outset" w:sz="6" w:space="0" w:color="000000"/>
              <w:left w:val="outset" w:sz="6" w:space="0" w:color="000000"/>
              <w:bottom w:val="outset" w:sz="6" w:space="0" w:color="000000"/>
              <w:right w:val="outset" w:sz="6" w:space="0" w:color="000000"/>
            </w:tcBorders>
            <w:hideMark/>
          </w:tcPr>
          <w:p w14:paraId="40CE8436"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750</w:t>
            </w:r>
          </w:p>
          <w:p w14:paraId="2F4665AE" w14:textId="1DCA6D2F"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75095</w:t>
            </w:r>
          </w:p>
        </w:tc>
        <w:tc>
          <w:tcPr>
            <w:tcW w:w="4076" w:type="dxa"/>
            <w:tcBorders>
              <w:top w:val="outset" w:sz="6" w:space="0" w:color="000000"/>
              <w:left w:val="outset" w:sz="6" w:space="0" w:color="000000"/>
              <w:bottom w:val="outset" w:sz="6" w:space="0" w:color="000000"/>
              <w:right w:val="outset" w:sz="6" w:space="0" w:color="000000"/>
            </w:tcBorders>
            <w:hideMark/>
          </w:tcPr>
          <w:p w14:paraId="3AB7912A" w14:textId="4B6954BC" w:rsidR="00770DCE" w:rsidRPr="00682F04" w:rsidRDefault="00770DCE" w:rsidP="00770DCE">
            <w:pPr>
              <w:pStyle w:val="NormalnyWeb"/>
              <w:rPr>
                <w:rFonts w:asciiTheme="minorHAnsi" w:hAnsiTheme="minorHAnsi" w:cstheme="minorHAnsi"/>
                <w:sz w:val="22"/>
                <w:szCs w:val="22"/>
              </w:rPr>
            </w:pPr>
            <w:proofErr w:type="spellStart"/>
            <w:r w:rsidRPr="00682F04">
              <w:rPr>
                <w:rFonts w:asciiTheme="minorHAnsi" w:hAnsiTheme="minorHAnsi" w:cstheme="minorHAnsi"/>
                <w:sz w:val="22"/>
                <w:szCs w:val="22"/>
              </w:rPr>
              <w:t>Mikroinstalacja</w:t>
            </w:r>
            <w:proofErr w:type="spellEnd"/>
            <w:r w:rsidRPr="00682F04">
              <w:rPr>
                <w:rFonts w:asciiTheme="minorHAnsi" w:hAnsiTheme="minorHAnsi" w:cstheme="minorHAnsi"/>
                <w:sz w:val="22"/>
                <w:szCs w:val="22"/>
              </w:rPr>
              <w:t xml:space="preserve"> fotowoltaiczna na budynku Urzędu Gminy w Jednorożcu</w:t>
            </w:r>
          </w:p>
        </w:tc>
        <w:tc>
          <w:tcPr>
            <w:tcW w:w="1701" w:type="dxa"/>
            <w:tcBorders>
              <w:top w:val="outset" w:sz="6" w:space="0" w:color="000000"/>
              <w:left w:val="outset" w:sz="6" w:space="0" w:color="000000"/>
              <w:bottom w:val="outset" w:sz="6" w:space="0" w:color="000000"/>
              <w:right w:val="outset" w:sz="6" w:space="0" w:color="000000"/>
            </w:tcBorders>
          </w:tcPr>
          <w:p w14:paraId="2F48C0A4" w14:textId="588F71A8"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110.000,00</w:t>
            </w:r>
          </w:p>
        </w:tc>
        <w:tc>
          <w:tcPr>
            <w:tcW w:w="1701" w:type="dxa"/>
            <w:tcBorders>
              <w:top w:val="outset" w:sz="6" w:space="0" w:color="000000"/>
              <w:left w:val="outset" w:sz="6" w:space="0" w:color="000000"/>
              <w:bottom w:val="outset" w:sz="6" w:space="0" w:color="000000"/>
              <w:right w:val="outset" w:sz="6" w:space="0" w:color="000000"/>
            </w:tcBorders>
          </w:tcPr>
          <w:p w14:paraId="151318E4" w14:textId="61057C25"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98.400,00</w:t>
            </w:r>
          </w:p>
        </w:tc>
        <w:tc>
          <w:tcPr>
            <w:tcW w:w="992" w:type="dxa"/>
            <w:tcBorders>
              <w:top w:val="outset" w:sz="6" w:space="0" w:color="000000"/>
              <w:left w:val="outset" w:sz="6" w:space="0" w:color="000000"/>
              <w:bottom w:val="outset" w:sz="6" w:space="0" w:color="000000"/>
              <w:right w:val="outset" w:sz="6" w:space="0" w:color="000000"/>
            </w:tcBorders>
          </w:tcPr>
          <w:p w14:paraId="18AE96FB" w14:textId="081C6EC6"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89,45</w:t>
            </w:r>
          </w:p>
        </w:tc>
      </w:tr>
      <w:tr w:rsidR="00770DCE" w:rsidRPr="00682F04" w14:paraId="149E55A4"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7C34B964" w14:textId="171A1A71"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23</w:t>
            </w:r>
          </w:p>
        </w:tc>
        <w:tc>
          <w:tcPr>
            <w:tcW w:w="828" w:type="dxa"/>
            <w:tcBorders>
              <w:top w:val="outset" w:sz="6" w:space="0" w:color="000000"/>
              <w:left w:val="outset" w:sz="6" w:space="0" w:color="000000"/>
              <w:bottom w:val="outset" w:sz="6" w:space="0" w:color="000000"/>
              <w:right w:val="outset" w:sz="6" w:space="0" w:color="000000"/>
            </w:tcBorders>
          </w:tcPr>
          <w:p w14:paraId="1364868D"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750</w:t>
            </w:r>
          </w:p>
          <w:p w14:paraId="0DB9398D" w14:textId="128A973B"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75095</w:t>
            </w:r>
          </w:p>
        </w:tc>
        <w:tc>
          <w:tcPr>
            <w:tcW w:w="4076" w:type="dxa"/>
            <w:tcBorders>
              <w:top w:val="outset" w:sz="6" w:space="0" w:color="000000"/>
              <w:left w:val="outset" w:sz="6" w:space="0" w:color="000000"/>
              <w:bottom w:val="outset" w:sz="6" w:space="0" w:color="000000"/>
              <w:right w:val="outset" w:sz="6" w:space="0" w:color="000000"/>
            </w:tcBorders>
          </w:tcPr>
          <w:p w14:paraId="15E19265" w14:textId="4B2F147D"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Wykonanie klimatyzacji w Urzędzie Gminy w Jednorożcu</w:t>
            </w:r>
          </w:p>
        </w:tc>
        <w:tc>
          <w:tcPr>
            <w:tcW w:w="1701" w:type="dxa"/>
            <w:tcBorders>
              <w:top w:val="outset" w:sz="6" w:space="0" w:color="000000"/>
              <w:left w:val="outset" w:sz="6" w:space="0" w:color="000000"/>
              <w:bottom w:val="outset" w:sz="6" w:space="0" w:color="000000"/>
              <w:right w:val="outset" w:sz="6" w:space="0" w:color="000000"/>
            </w:tcBorders>
          </w:tcPr>
          <w:p w14:paraId="09B9DAB3" w14:textId="63B74B21"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6.500,00</w:t>
            </w:r>
          </w:p>
        </w:tc>
        <w:tc>
          <w:tcPr>
            <w:tcW w:w="1701" w:type="dxa"/>
            <w:tcBorders>
              <w:top w:val="outset" w:sz="6" w:space="0" w:color="000000"/>
              <w:left w:val="outset" w:sz="6" w:space="0" w:color="000000"/>
              <w:bottom w:val="outset" w:sz="6" w:space="0" w:color="000000"/>
              <w:right w:val="outset" w:sz="6" w:space="0" w:color="000000"/>
            </w:tcBorders>
          </w:tcPr>
          <w:p w14:paraId="3A07CCBC" w14:textId="2420C5C0"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6.457,50</w:t>
            </w:r>
          </w:p>
        </w:tc>
        <w:tc>
          <w:tcPr>
            <w:tcW w:w="992" w:type="dxa"/>
            <w:tcBorders>
              <w:top w:val="outset" w:sz="6" w:space="0" w:color="000000"/>
              <w:left w:val="outset" w:sz="6" w:space="0" w:color="000000"/>
              <w:bottom w:val="outset" w:sz="6" w:space="0" w:color="000000"/>
              <w:right w:val="outset" w:sz="6" w:space="0" w:color="000000"/>
            </w:tcBorders>
          </w:tcPr>
          <w:p w14:paraId="58461B9E" w14:textId="6403D5E9"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99,35</w:t>
            </w:r>
          </w:p>
        </w:tc>
      </w:tr>
      <w:tr w:rsidR="00770DCE" w:rsidRPr="00682F04" w14:paraId="654A2DC4"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268BDF22" w14:textId="77777777" w:rsidR="00770DCE" w:rsidRPr="00682F04" w:rsidRDefault="00770DCE" w:rsidP="00770DCE">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5EFBED19" w14:textId="77777777" w:rsidR="00770DCE" w:rsidRPr="00682F04" w:rsidRDefault="00770DCE" w:rsidP="00770DCE">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01C3B872" w14:textId="0D9506F1"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75095</w:t>
            </w:r>
          </w:p>
        </w:tc>
        <w:tc>
          <w:tcPr>
            <w:tcW w:w="1701" w:type="dxa"/>
            <w:tcBorders>
              <w:top w:val="outset" w:sz="6" w:space="0" w:color="000000"/>
              <w:left w:val="outset" w:sz="6" w:space="0" w:color="000000"/>
              <w:bottom w:val="outset" w:sz="6" w:space="0" w:color="000000"/>
              <w:right w:val="outset" w:sz="6" w:space="0" w:color="000000"/>
            </w:tcBorders>
          </w:tcPr>
          <w:p w14:paraId="4C879128" w14:textId="4D85E83A"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116.500,00</w:t>
            </w:r>
          </w:p>
        </w:tc>
        <w:tc>
          <w:tcPr>
            <w:tcW w:w="1701" w:type="dxa"/>
            <w:tcBorders>
              <w:top w:val="outset" w:sz="6" w:space="0" w:color="000000"/>
              <w:left w:val="outset" w:sz="6" w:space="0" w:color="000000"/>
              <w:bottom w:val="outset" w:sz="6" w:space="0" w:color="000000"/>
              <w:right w:val="outset" w:sz="6" w:space="0" w:color="000000"/>
            </w:tcBorders>
          </w:tcPr>
          <w:p w14:paraId="07D877AA" w14:textId="7F3ED147"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104.857,50</w:t>
            </w:r>
          </w:p>
        </w:tc>
        <w:tc>
          <w:tcPr>
            <w:tcW w:w="992" w:type="dxa"/>
            <w:tcBorders>
              <w:top w:val="outset" w:sz="6" w:space="0" w:color="000000"/>
              <w:left w:val="outset" w:sz="6" w:space="0" w:color="000000"/>
              <w:bottom w:val="outset" w:sz="6" w:space="0" w:color="000000"/>
              <w:right w:val="outset" w:sz="6" w:space="0" w:color="000000"/>
            </w:tcBorders>
          </w:tcPr>
          <w:p w14:paraId="16736DDB" w14:textId="0EC3F006"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90,01</w:t>
            </w:r>
          </w:p>
        </w:tc>
      </w:tr>
      <w:tr w:rsidR="00770DCE" w:rsidRPr="00682F04" w14:paraId="2F54C1A1"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69CAB5C8" w14:textId="2D616585"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w:t>
            </w:r>
            <w:r w:rsidR="00BC666B" w:rsidRPr="00682F04">
              <w:rPr>
                <w:rFonts w:asciiTheme="minorHAnsi" w:hAnsiTheme="minorHAnsi" w:cstheme="minorHAnsi"/>
                <w:sz w:val="22"/>
                <w:szCs w:val="22"/>
              </w:rPr>
              <w:t>4</w:t>
            </w:r>
          </w:p>
        </w:tc>
        <w:tc>
          <w:tcPr>
            <w:tcW w:w="828" w:type="dxa"/>
            <w:tcBorders>
              <w:top w:val="outset" w:sz="6" w:space="0" w:color="000000"/>
              <w:left w:val="outset" w:sz="6" w:space="0" w:color="000000"/>
              <w:bottom w:val="outset" w:sz="6" w:space="0" w:color="000000"/>
              <w:right w:val="outset" w:sz="6" w:space="0" w:color="000000"/>
            </w:tcBorders>
            <w:hideMark/>
          </w:tcPr>
          <w:p w14:paraId="20ACA3FB"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754</w:t>
            </w:r>
          </w:p>
          <w:p w14:paraId="1A1BA45C"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75412</w:t>
            </w:r>
          </w:p>
        </w:tc>
        <w:tc>
          <w:tcPr>
            <w:tcW w:w="4076" w:type="dxa"/>
            <w:tcBorders>
              <w:top w:val="outset" w:sz="6" w:space="0" w:color="000000"/>
              <w:left w:val="outset" w:sz="6" w:space="0" w:color="000000"/>
              <w:bottom w:val="outset" w:sz="6" w:space="0" w:color="000000"/>
              <w:right w:val="outset" w:sz="6" w:space="0" w:color="000000"/>
            </w:tcBorders>
            <w:hideMark/>
          </w:tcPr>
          <w:p w14:paraId="317D1E89" w14:textId="77777777"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Modernizacja strażnicy OSP Parciaki</w:t>
            </w:r>
          </w:p>
        </w:tc>
        <w:tc>
          <w:tcPr>
            <w:tcW w:w="1701" w:type="dxa"/>
            <w:tcBorders>
              <w:top w:val="outset" w:sz="6" w:space="0" w:color="000000"/>
              <w:left w:val="outset" w:sz="6" w:space="0" w:color="000000"/>
              <w:bottom w:val="outset" w:sz="6" w:space="0" w:color="000000"/>
              <w:right w:val="outset" w:sz="6" w:space="0" w:color="000000"/>
            </w:tcBorders>
          </w:tcPr>
          <w:p w14:paraId="280941B1" w14:textId="0150B3B3"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31.000,00</w:t>
            </w:r>
          </w:p>
        </w:tc>
        <w:tc>
          <w:tcPr>
            <w:tcW w:w="1701" w:type="dxa"/>
            <w:tcBorders>
              <w:top w:val="outset" w:sz="6" w:space="0" w:color="000000"/>
              <w:left w:val="outset" w:sz="6" w:space="0" w:color="000000"/>
              <w:bottom w:val="outset" w:sz="6" w:space="0" w:color="000000"/>
              <w:right w:val="outset" w:sz="6" w:space="0" w:color="000000"/>
            </w:tcBorders>
          </w:tcPr>
          <w:p w14:paraId="0629E790" w14:textId="16F63604"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30.381,00</w:t>
            </w:r>
          </w:p>
        </w:tc>
        <w:tc>
          <w:tcPr>
            <w:tcW w:w="992" w:type="dxa"/>
            <w:tcBorders>
              <w:top w:val="outset" w:sz="6" w:space="0" w:color="000000"/>
              <w:left w:val="outset" w:sz="6" w:space="0" w:color="000000"/>
              <w:bottom w:val="outset" w:sz="6" w:space="0" w:color="000000"/>
              <w:right w:val="outset" w:sz="6" w:space="0" w:color="000000"/>
            </w:tcBorders>
          </w:tcPr>
          <w:p w14:paraId="10A54500" w14:textId="143B2204"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98,00</w:t>
            </w:r>
          </w:p>
        </w:tc>
      </w:tr>
      <w:tr w:rsidR="00770DCE" w:rsidRPr="00682F04" w14:paraId="6E30A3EB"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78A54DA6" w14:textId="3855BDF6"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w:t>
            </w:r>
            <w:r w:rsidR="00BC666B" w:rsidRPr="00682F04">
              <w:rPr>
                <w:rFonts w:asciiTheme="minorHAnsi" w:hAnsiTheme="minorHAnsi" w:cstheme="minorHAnsi"/>
                <w:sz w:val="22"/>
                <w:szCs w:val="22"/>
              </w:rPr>
              <w:t>5</w:t>
            </w:r>
          </w:p>
        </w:tc>
        <w:tc>
          <w:tcPr>
            <w:tcW w:w="828" w:type="dxa"/>
            <w:tcBorders>
              <w:top w:val="outset" w:sz="6" w:space="0" w:color="000000"/>
              <w:left w:val="outset" w:sz="6" w:space="0" w:color="000000"/>
              <w:bottom w:val="outset" w:sz="6" w:space="0" w:color="000000"/>
              <w:right w:val="outset" w:sz="6" w:space="0" w:color="000000"/>
            </w:tcBorders>
          </w:tcPr>
          <w:p w14:paraId="4105EA58"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754</w:t>
            </w:r>
          </w:p>
          <w:p w14:paraId="78A0C799" w14:textId="1AFC04B1"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75412</w:t>
            </w:r>
          </w:p>
        </w:tc>
        <w:tc>
          <w:tcPr>
            <w:tcW w:w="4076" w:type="dxa"/>
            <w:tcBorders>
              <w:top w:val="outset" w:sz="6" w:space="0" w:color="000000"/>
              <w:left w:val="outset" w:sz="6" w:space="0" w:color="000000"/>
              <w:bottom w:val="outset" w:sz="6" w:space="0" w:color="000000"/>
              <w:right w:val="outset" w:sz="6" w:space="0" w:color="000000"/>
            </w:tcBorders>
          </w:tcPr>
          <w:p w14:paraId="4B1620CF" w14:textId="4A01BFDB"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Modernizacja budynku OSP w Jednorożcu w zakresie instalacji elektrycznej i cieplnej</w:t>
            </w:r>
          </w:p>
        </w:tc>
        <w:tc>
          <w:tcPr>
            <w:tcW w:w="1701" w:type="dxa"/>
            <w:tcBorders>
              <w:top w:val="outset" w:sz="6" w:space="0" w:color="000000"/>
              <w:left w:val="outset" w:sz="6" w:space="0" w:color="000000"/>
              <w:bottom w:val="outset" w:sz="6" w:space="0" w:color="000000"/>
              <w:right w:val="outset" w:sz="6" w:space="0" w:color="000000"/>
            </w:tcBorders>
          </w:tcPr>
          <w:p w14:paraId="2AF57227" w14:textId="5764576C"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50.000,00</w:t>
            </w:r>
          </w:p>
        </w:tc>
        <w:tc>
          <w:tcPr>
            <w:tcW w:w="1701" w:type="dxa"/>
            <w:tcBorders>
              <w:top w:val="outset" w:sz="6" w:space="0" w:color="000000"/>
              <w:left w:val="outset" w:sz="6" w:space="0" w:color="000000"/>
              <w:bottom w:val="outset" w:sz="6" w:space="0" w:color="000000"/>
              <w:right w:val="outset" w:sz="6" w:space="0" w:color="000000"/>
            </w:tcBorders>
          </w:tcPr>
          <w:p w14:paraId="25290A8D" w14:textId="12481676"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47.874,00</w:t>
            </w:r>
          </w:p>
        </w:tc>
        <w:tc>
          <w:tcPr>
            <w:tcW w:w="992" w:type="dxa"/>
            <w:tcBorders>
              <w:top w:val="outset" w:sz="6" w:space="0" w:color="000000"/>
              <w:left w:val="outset" w:sz="6" w:space="0" w:color="000000"/>
              <w:bottom w:val="outset" w:sz="6" w:space="0" w:color="000000"/>
              <w:right w:val="outset" w:sz="6" w:space="0" w:color="000000"/>
            </w:tcBorders>
          </w:tcPr>
          <w:p w14:paraId="32868888" w14:textId="3338774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95,75</w:t>
            </w:r>
          </w:p>
        </w:tc>
      </w:tr>
      <w:tr w:rsidR="00770DCE" w:rsidRPr="00682F04" w14:paraId="180BDF99"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765FB99D" w14:textId="680064BC"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w:t>
            </w:r>
          </w:p>
        </w:tc>
        <w:tc>
          <w:tcPr>
            <w:tcW w:w="828" w:type="dxa"/>
            <w:tcBorders>
              <w:top w:val="outset" w:sz="6" w:space="0" w:color="000000"/>
              <w:left w:val="outset" w:sz="6" w:space="0" w:color="000000"/>
              <w:bottom w:val="outset" w:sz="6" w:space="0" w:color="000000"/>
              <w:right w:val="outset" w:sz="6" w:space="0" w:color="000000"/>
            </w:tcBorders>
          </w:tcPr>
          <w:p w14:paraId="5665DABD"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754</w:t>
            </w:r>
          </w:p>
          <w:p w14:paraId="5160BD23" w14:textId="1C8579ED"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75412</w:t>
            </w:r>
          </w:p>
        </w:tc>
        <w:tc>
          <w:tcPr>
            <w:tcW w:w="4076" w:type="dxa"/>
            <w:tcBorders>
              <w:top w:val="outset" w:sz="6" w:space="0" w:color="000000"/>
              <w:left w:val="outset" w:sz="6" w:space="0" w:color="000000"/>
              <w:bottom w:val="outset" w:sz="6" w:space="0" w:color="000000"/>
              <w:right w:val="outset" w:sz="6" w:space="0" w:color="000000"/>
            </w:tcBorders>
          </w:tcPr>
          <w:p w14:paraId="0744C05C" w14:textId="2C374310"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Modernizacja posadzki w garażu OSP w Jednorożcu</w:t>
            </w:r>
          </w:p>
        </w:tc>
        <w:tc>
          <w:tcPr>
            <w:tcW w:w="1701" w:type="dxa"/>
            <w:tcBorders>
              <w:top w:val="outset" w:sz="6" w:space="0" w:color="000000"/>
              <w:left w:val="outset" w:sz="6" w:space="0" w:color="000000"/>
              <w:bottom w:val="outset" w:sz="6" w:space="0" w:color="000000"/>
              <w:right w:val="outset" w:sz="6" w:space="0" w:color="000000"/>
            </w:tcBorders>
          </w:tcPr>
          <w:p w14:paraId="73943853" w14:textId="194E4055"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12.000,00</w:t>
            </w:r>
          </w:p>
        </w:tc>
        <w:tc>
          <w:tcPr>
            <w:tcW w:w="1701" w:type="dxa"/>
            <w:tcBorders>
              <w:top w:val="outset" w:sz="6" w:space="0" w:color="000000"/>
              <w:left w:val="outset" w:sz="6" w:space="0" w:color="000000"/>
              <w:bottom w:val="outset" w:sz="6" w:space="0" w:color="000000"/>
              <w:right w:val="outset" w:sz="6" w:space="0" w:color="000000"/>
            </w:tcBorders>
          </w:tcPr>
          <w:p w14:paraId="1841BD1E" w14:textId="352D7EB0"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12.000,00</w:t>
            </w:r>
          </w:p>
        </w:tc>
        <w:tc>
          <w:tcPr>
            <w:tcW w:w="992" w:type="dxa"/>
            <w:tcBorders>
              <w:top w:val="outset" w:sz="6" w:space="0" w:color="000000"/>
              <w:left w:val="outset" w:sz="6" w:space="0" w:color="000000"/>
              <w:bottom w:val="outset" w:sz="6" w:space="0" w:color="000000"/>
              <w:right w:val="outset" w:sz="6" w:space="0" w:color="000000"/>
            </w:tcBorders>
          </w:tcPr>
          <w:p w14:paraId="2D00F035" w14:textId="6F979E7A"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770DCE" w:rsidRPr="00682F04" w14:paraId="7F7B6CB9"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32AD7E77" w14:textId="20D421CC"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w:t>
            </w:r>
            <w:r w:rsidR="00BC666B" w:rsidRPr="00682F04">
              <w:rPr>
                <w:rFonts w:asciiTheme="minorHAnsi" w:hAnsiTheme="minorHAnsi" w:cstheme="minorHAnsi"/>
                <w:sz w:val="22"/>
                <w:szCs w:val="22"/>
              </w:rPr>
              <w:t>7</w:t>
            </w:r>
          </w:p>
        </w:tc>
        <w:tc>
          <w:tcPr>
            <w:tcW w:w="828" w:type="dxa"/>
            <w:tcBorders>
              <w:top w:val="outset" w:sz="6" w:space="0" w:color="000000"/>
              <w:left w:val="outset" w:sz="6" w:space="0" w:color="000000"/>
              <w:bottom w:val="outset" w:sz="6" w:space="0" w:color="000000"/>
              <w:right w:val="outset" w:sz="6" w:space="0" w:color="000000"/>
            </w:tcBorders>
          </w:tcPr>
          <w:p w14:paraId="514CC228"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754</w:t>
            </w:r>
          </w:p>
          <w:p w14:paraId="44D959CC" w14:textId="08C159CB"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75412</w:t>
            </w:r>
          </w:p>
        </w:tc>
        <w:tc>
          <w:tcPr>
            <w:tcW w:w="4076" w:type="dxa"/>
            <w:tcBorders>
              <w:top w:val="outset" w:sz="6" w:space="0" w:color="000000"/>
              <w:left w:val="outset" w:sz="6" w:space="0" w:color="000000"/>
              <w:bottom w:val="outset" w:sz="6" w:space="0" w:color="000000"/>
              <w:right w:val="outset" w:sz="6" w:space="0" w:color="000000"/>
            </w:tcBorders>
          </w:tcPr>
          <w:p w14:paraId="6156B449" w14:textId="13B81688"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Dofinansowanie zakupu samochodu dla OSP </w:t>
            </w:r>
            <w:proofErr w:type="spellStart"/>
            <w:r w:rsidRPr="00682F04">
              <w:rPr>
                <w:rFonts w:asciiTheme="minorHAnsi" w:hAnsiTheme="minorHAnsi" w:cstheme="minorHAnsi"/>
                <w:sz w:val="22"/>
                <w:szCs w:val="22"/>
              </w:rPr>
              <w:t>Połoń</w:t>
            </w:r>
            <w:proofErr w:type="spellEnd"/>
          </w:p>
        </w:tc>
        <w:tc>
          <w:tcPr>
            <w:tcW w:w="1701" w:type="dxa"/>
            <w:tcBorders>
              <w:top w:val="outset" w:sz="6" w:space="0" w:color="000000"/>
              <w:left w:val="outset" w:sz="6" w:space="0" w:color="000000"/>
              <w:bottom w:val="outset" w:sz="6" w:space="0" w:color="000000"/>
              <w:right w:val="outset" w:sz="6" w:space="0" w:color="000000"/>
            </w:tcBorders>
          </w:tcPr>
          <w:p w14:paraId="564F31CE" w14:textId="656EC3A4"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1701" w:type="dxa"/>
            <w:tcBorders>
              <w:top w:val="outset" w:sz="6" w:space="0" w:color="000000"/>
              <w:left w:val="outset" w:sz="6" w:space="0" w:color="000000"/>
              <w:bottom w:val="outset" w:sz="6" w:space="0" w:color="000000"/>
              <w:right w:val="outset" w:sz="6" w:space="0" w:color="000000"/>
            </w:tcBorders>
          </w:tcPr>
          <w:p w14:paraId="37368B25" w14:textId="6EA4D194"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5.000,00</w:t>
            </w:r>
          </w:p>
        </w:tc>
        <w:tc>
          <w:tcPr>
            <w:tcW w:w="992" w:type="dxa"/>
            <w:tcBorders>
              <w:top w:val="outset" w:sz="6" w:space="0" w:color="000000"/>
              <w:left w:val="outset" w:sz="6" w:space="0" w:color="000000"/>
              <w:bottom w:val="outset" w:sz="6" w:space="0" w:color="000000"/>
              <w:right w:val="outset" w:sz="6" w:space="0" w:color="000000"/>
            </w:tcBorders>
          </w:tcPr>
          <w:p w14:paraId="4284E614" w14:textId="3045F5B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770DCE" w:rsidRPr="00682F04" w14:paraId="07324657"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619512E8" w14:textId="77777777" w:rsidR="00770DCE" w:rsidRPr="00682F04" w:rsidRDefault="00770DCE" w:rsidP="00770DCE">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2F032AD2" w14:textId="77777777" w:rsidR="00770DCE" w:rsidRPr="00682F04" w:rsidRDefault="00770DCE" w:rsidP="00770DCE">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278E7A48" w14:textId="77777777" w:rsidR="00770DCE" w:rsidRPr="00682F04" w:rsidRDefault="00770DCE" w:rsidP="00770DCE">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75412</w:t>
            </w:r>
          </w:p>
        </w:tc>
        <w:tc>
          <w:tcPr>
            <w:tcW w:w="1701" w:type="dxa"/>
            <w:tcBorders>
              <w:top w:val="outset" w:sz="6" w:space="0" w:color="000000"/>
              <w:left w:val="outset" w:sz="6" w:space="0" w:color="000000"/>
              <w:bottom w:val="outset" w:sz="6" w:space="0" w:color="000000"/>
              <w:right w:val="outset" w:sz="6" w:space="0" w:color="000000"/>
            </w:tcBorders>
          </w:tcPr>
          <w:p w14:paraId="1FF5D448" w14:textId="1D6009CB"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98.000,00</w:t>
            </w:r>
          </w:p>
        </w:tc>
        <w:tc>
          <w:tcPr>
            <w:tcW w:w="1701" w:type="dxa"/>
            <w:tcBorders>
              <w:top w:val="outset" w:sz="6" w:space="0" w:color="000000"/>
              <w:left w:val="outset" w:sz="6" w:space="0" w:color="000000"/>
              <w:bottom w:val="outset" w:sz="6" w:space="0" w:color="000000"/>
              <w:right w:val="outset" w:sz="6" w:space="0" w:color="000000"/>
            </w:tcBorders>
          </w:tcPr>
          <w:p w14:paraId="34DD8382" w14:textId="0E1A2518"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95.255,00</w:t>
            </w:r>
          </w:p>
        </w:tc>
        <w:tc>
          <w:tcPr>
            <w:tcW w:w="992" w:type="dxa"/>
            <w:tcBorders>
              <w:top w:val="outset" w:sz="6" w:space="0" w:color="000000"/>
              <w:left w:val="outset" w:sz="6" w:space="0" w:color="000000"/>
              <w:bottom w:val="outset" w:sz="6" w:space="0" w:color="000000"/>
              <w:right w:val="outset" w:sz="6" w:space="0" w:color="000000"/>
            </w:tcBorders>
          </w:tcPr>
          <w:p w14:paraId="310AD24B" w14:textId="4CBA088B" w:rsidR="00770DCE" w:rsidRPr="00682F04" w:rsidRDefault="00770DCE" w:rsidP="00770DCE">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97,20</w:t>
            </w:r>
          </w:p>
        </w:tc>
      </w:tr>
      <w:tr w:rsidR="00770DCE" w:rsidRPr="00682F04" w14:paraId="62C88F5E"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36ACCE02" w14:textId="6A2E984F" w:rsidR="00770DCE" w:rsidRPr="00682F04" w:rsidRDefault="00BC666B"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w:t>
            </w:r>
          </w:p>
        </w:tc>
        <w:tc>
          <w:tcPr>
            <w:tcW w:w="828" w:type="dxa"/>
            <w:tcBorders>
              <w:top w:val="outset" w:sz="6" w:space="0" w:color="000000"/>
              <w:left w:val="outset" w:sz="6" w:space="0" w:color="000000"/>
              <w:bottom w:val="outset" w:sz="6" w:space="0" w:color="000000"/>
              <w:right w:val="outset" w:sz="6" w:space="0" w:color="000000"/>
            </w:tcBorders>
          </w:tcPr>
          <w:p w14:paraId="0A265185" w14:textId="77777777"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801</w:t>
            </w:r>
          </w:p>
          <w:p w14:paraId="1E67ED35" w14:textId="1C2FDE41"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80195</w:t>
            </w:r>
          </w:p>
        </w:tc>
        <w:tc>
          <w:tcPr>
            <w:tcW w:w="4076" w:type="dxa"/>
            <w:tcBorders>
              <w:top w:val="outset" w:sz="6" w:space="0" w:color="000000"/>
              <w:left w:val="outset" w:sz="6" w:space="0" w:color="000000"/>
              <w:bottom w:val="outset" w:sz="6" w:space="0" w:color="000000"/>
              <w:right w:val="outset" w:sz="6" w:space="0" w:color="000000"/>
            </w:tcBorders>
          </w:tcPr>
          <w:p w14:paraId="1403D2DD" w14:textId="6F88D464" w:rsidR="00770DCE" w:rsidRPr="00682F04" w:rsidRDefault="00770DCE" w:rsidP="00770DCE">
            <w:pPr>
              <w:pStyle w:val="NormalnyWeb"/>
              <w:rPr>
                <w:rFonts w:asciiTheme="minorHAnsi" w:hAnsiTheme="minorHAnsi" w:cstheme="minorHAnsi"/>
                <w:b/>
                <w:bCs/>
                <w:i/>
                <w:iCs/>
                <w:sz w:val="22"/>
                <w:szCs w:val="22"/>
              </w:rPr>
            </w:pPr>
            <w:r w:rsidRPr="00682F04">
              <w:rPr>
                <w:rFonts w:asciiTheme="minorHAnsi" w:hAnsiTheme="minorHAnsi" w:cstheme="minorHAnsi"/>
                <w:sz w:val="22"/>
                <w:szCs w:val="22"/>
              </w:rPr>
              <w:t>Przebudowa i remont pomieszczeń kuchennych w budynku Zespołu Szkół w Jednorożcu w miejscowości Jednorożec, gmina Jednorożec</w:t>
            </w:r>
          </w:p>
        </w:tc>
        <w:tc>
          <w:tcPr>
            <w:tcW w:w="1701" w:type="dxa"/>
            <w:tcBorders>
              <w:top w:val="outset" w:sz="6" w:space="0" w:color="000000"/>
              <w:left w:val="outset" w:sz="6" w:space="0" w:color="000000"/>
              <w:bottom w:val="outset" w:sz="6" w:space="0" w:color="000000"/>
              <w:right w:val="outset" w:sz="6" w:space="0" w:color="000000"/>
            </w:tcBorders>
          </w:tcPr>
          <w:p w14:paraId="71BD1C22" w14:textId="5BD4E233" w:rsidR="00770DCE" w:rsidRPr="00682F04" w:rsidRDefault="00770DCE"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998.397,43</w:t>
            </w:r>
          </w:p>
        </w:tc>
        <w:tc>
          <w:tcPr>
            <w:tcW w:w="1701" w:type="dxa"/>
            <w:tcBorders>
              <w:top w:val="outset" w:sz="6" w:space="0" w:color="000000"/>
              <w:left w:val="outset" w:sz="6" w:space="0" w:color="000000"/>
              <w:bottom w:val="outset" w:sz="6" w:space="0" w:color="000000"/>
              <w:right w:val="outset" w:sz="6" w:space="0" w:color="000000"/>
            </w:tcBorders>
          </w:tcPr>
          <w:p w14:paraId="7EED38DD" w14:textId="09B80951" w:rsidR="00770DCE" w:rsidRPr="00682F04" w:rsidRDefault="004B4651"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996.344,32</w:t>
            </w:r>
          </w:p>
        </w:tc>
        <w:tc>
          <w:tcPr>
            <w:tcW w:w="992" w:type="dxa"/>
            <w:tcBorders>
              <w:top w:val="outset" w:sz="6" w:space="0" w:color="000000"/>
              <w:left w:val="outset" w:sz="6" w:space="0" w:color="000000"/>
              <w:bottom w:val="outset" w:sz="6" w:space="0" w:color="000000"/>
              <w:right w:val="outset" w:sz="6" w:space="0" w:color="000000"/>
            </w:tcBorders>
          </w:tcPr>
          <w:p w14:paraId="6DAB6181" w14:textId="37111C6C" w:rsidR="00770DCE" w:rsidRPr="00682F04" w:rsidRDefault="004B4651" w:rsidP="00770DCE">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99,79</w:t>
            </w:r>
          </w:p>
        </w:tc>
      </w:tr>
      <w:tr w:rsidR="004B4651" w:rsidRPr="00682F04" w14:paraId="33271924"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48038A83" w14:textId="77777777" w:rsidR="004B4651" w:rsidRPr="00682F04" w:rsidRDefault="004B4651" w:rsidP="004B4651">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4AE59796" w14:textId="77777777" w:rsidR="004B4651" w:rsidRPr="00682F04" w:rsidRDefault="004B4651" w:rsidP="004B4651">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tcPr>
          <w:p w14:paraId="64F520B8" w14:textId="10814043"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80195</w:t>
            </w:r>
          </w:p>
        </w:tc>
        <w:tc>
          <w:tcPr>
            <w:tcW w:w="1701" w:type="dxa"/>
            <w:tcBorders>
              <w:top w:val="outset" w:sz="6" w:space="0" w:color="000000"/>
              <w:left w:val="outset" w:sz="6" w:space="0" w:color="000000"/>
              <w:bottom w:val="outset" w:sz="6" w:space="0" w:color="000000"/>
              <w:right w:val="outset" w:sz="6" w:space="0" w:color="000000"/>
            </w:tcBorders>
          </w:tcPr>
          <w:p w14:paraId="2AF51AC5" w14:textId="26F99D90" w:rsidR="004B4651" w:rsidRPr="00682F04" w:rsidRDefault="004B4651" w:rsidP="004B4651">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998.397,43</w:t>
            </w:r>
          </w:p>
        </w:tc>
        <w:tc>
          <w:tcPr>
            <w:tcW w:w="1701" w:type="dxa"/>
            <w:tcBorders>
              <w:top w:val="outset" w:sz="6" w:space="0" w:color="000000"/>
              <w:left w:val="outset" w:sz="6" w:space="0" w:color="000000"/>
              <w:bottom w:val="outset" w:sz="6" w:space="0" w:color="000000"/>
              <w:right w:val="outset" w:sz="6" w:space="0" w:color="000000"/>
            </w:tcBorders>
          </w:tcPr>
          <w:p w14:paraId="1810CEF0" w14:textId="0ABD04D0" w:rsidR="004B4651" w:rsidRPr="00682F04" w:rsidRDefault="004B4651" w:rsidP="004B4651">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996.344,32</w:t>
            </w:r>
          </w:p>
        </w:tc>
        <w:tc>
          <w:tcPr>
            <w:tcW w:w="992" w:type="dxa"/>
            <w:tcBorders>
              <w:top w:val="outset" w:sz="6" w:space="0" w:color="000000"/>
              <w:left w:val="outset" w:sz="6" w:space="0" w:color="000000"/>
              <w:bottom w:val="outset" w:sz="6" w:space="0" w:color="000000"/>
              <w:right w:val="outset" w:sz="6" w:space="0" w:color="000000"/>
            </w:tcBorders>
          </w:tcPr>
          <w:p w14:paraId="57DF78B8" w14:textId="106E4A33" w:rsidR="004B4651" w:rsidRPr="00682F04" w:rsidRDefault="004B4651" w:rsidP="004B4651">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99,79</w:t>
            </w:r>
          </w:p>
        </w:tc>
      </w:tr>
      <w:tr w:rsidR="004B4651" w:rsidRPr="00682F04" w14:paraId="0C6127A3"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7721E1C2" w14:textId="45BE98C9"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29</w:t>
            </w:r>
          </w:p>
        </w:tc>
        <w:tc>
          <w:tcPr>
            <w:tcW w:w="828" w:type="dxa"/>
            <w:tcBorders>
              <w:top w:val="outset" w:sz="6" w:space="0" w:color="000000"/>
              <w:left w:val="outset" w:sz="6" w:space="0" w:color="000000"/>
              <w:bottom w:val="outset" w:sz="6" w:space="0" w:color="000000"/>
              <w:right w:val="outset" w:sz="6" w:space="0" w:color="000000"/>
            </w:tcBorders>
          </w:tcPr>
          <w:p w14:paraId="6628C6CE" w14:textId="7777777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851</w:t>
            </w:r>
          </w:p>
          <w:p w14:paraId="69DEC09E" w14:textId="035875E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85111</w:t>
            </w:r>
          </w:p>
        </w:tc>
        <w:tc>
          <w:tcPr>
            <w:tcW w:w="4076" w:type="dxa"/>
            <w:tcBorders>
              <w:top w:val="outset" w:sz="6" w:space="0" w:color="000000"/>
              <w:left w:val="outset" w:sz="6" w:space="0" w:color="000000"/>
              <w:bottom w:val="outset" w:sz="6" w:space="0" w:color="000000"/>
              <w:right w:val="outset" w:sz="6" w:space="0" w:color="000000"/>
            </w:tcBorders>
          </w:tcPr>
          <w:p w14:paraId="21905208" w14:textId="4344FB75"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Zakup aparatu diatermii chirurgicznej</w:t>
            </w:r>
          </w:p>
        </w:tc>
        <w:tc>
          <w:tcPr>
            <w:tcW w:w="1701" w:type="dxa"/>
            <w:tcBorders>
              <w:top w:val="outset" w:sz="6" w:space="0" w:color="000000"/>
              <w:left w:val="outset" w:sz="6" w:space="0" w:color="000000"/>
              <w:bottom w:val="outset" w:sz="6" w:space="0" w:color="000000"/>
              <w:right w:val="outset" w:sz="6" w:space="0" w:color="000000"/>
            </w:tcBorders>
          </w:tcPr>
          <w:p w14:paraId="38A7AE36" w14:textId="2366B8B5"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1701" w:type="dxa"/>
            <w:tcBorders>
              <w:top w:val="outset" w:sz="6" w:space="0" w:color="000000"/>
              <w:left w:val="outset" w:sz="6" w:space="0" w:color="000000"/>
              <w:bottom w:val="outset" w:sz="6" w:space="0" w:color="000000"/>
              <w:right w:val="outset" w:sz="6" w:space="0" w:color="000000"/>
            </w:tcBorders>
          </w:tcPr>
          <w:p w14:paraId="13D31507" w14:textId="3C2108C6"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10.000,00</w:t>
            </w:r>
          </w:p>
        </w:tc>
        <w:tc>
          <w:tcPr>
            <w:tcW w:w="992" w:type="dxa"/>
            <w:tcBorders>
              <w:top w:val="outset" w:sz="6" w:space="0" w:color="000000"/>
              <w:left w:val="outset" w:sz="6" w:space="0" w:color="000000"/>
              <w:bottom w:val="outset" w:sz="6" w:space="0" w:color="000000"/>
              <w:right w:val="outset" w:sz="6" w:space="0" w:color="000000"/>
            </w:tcBorders>
          </w:tcPr>
          <w:p w14:paraId="23DA64FE" w14:textId="3C27ABDD"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4B4651" w:rsidRPr="00682F04" w14:paraId="1529FA1A"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1F22D913" w14:textId="77777777" w:rsidR="004B4651" w:rsidRPr="00682F04" w:rsidRDefault="004B4651" w:rsidP="004B4651">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16EE72C4" w14:textId="77777777" w:rsidR="004B4651" w:rsidRPr="00682F04" w:rsidRDefault="004B4651" w:rsidP="004B4651">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tcPr>
          <w:p w14:paraId="54B579E8" w14:textId="20A242CE"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85111</w:t>
            </w:r>
          </w:p>
        </w:tc>
        <w:tc>
          <w:tcPr>
            <w:tcW w:w="1701" w:type="dxa"/>
            <w:tcBorders>
              <w:top w:val="outset" w:sz="6" w:space="0" w:color="000000"/>
              <w:left w:val="outset" w:sz="6" w:space="0" w:color="000000"/>
              <w:bottom w:val="outset" w:sz="6" w:space="0" w:color="000000"/>
              <w:right w:val="outset" w:sz="6" w:space="0" w:color="000000"/>
            </w:tcBorders>
          </w:tcPr>
          <w:p w14:paraId="511295AB" w14:textId="13904673" w:rsidR="004B4651" w:rsidRPr="00682F04" w:rsidRDefault="004B4651" w:rsidP="004B4651">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10.000,00</w:t>
            </w:r>
          </w:p>
        </w:tc>
        <w:tc>
          <w:tcPr>
            <w:tcW w:w="1701" w:type="dxa"/>
            <w:tcBorders>
              <w:top w:val="outset" w:sz="6" w:space="0" w:color="000000"/>
              <w:left w:val="outset" w:sz="6" w:space="0" w:color="000000"/>
              <w:bottom w:val="outset" w:sz="6" w:space="0" w:color="000000"/>
              <w:right w:val="outset" w:sz="6" w:space="0" w:color="000000"/>
            </w:tcBorders>
          </w:tcPr>
          <w:p w14:paraId="51049989" w14:textId="20EB5F81" w:rsidR="004B4651" w:rsidRPr="00682F04" w:rsidRDefault="004B4651" w:rsidP="004B4651">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10.000,00</w:t>
            </w:r>
          </w:p>
        </w:tc>
        <w:tc>
          <w:tcPr>
            <w:tcW w:w="992" w:type="dxa"/>
            <w:tcBorders>
              <w:top w:val="outset" w:sz="6" w:space="0" w:color="000000"/>
              <w:left w:val="outset" w:sz="6" w:space="0" w:color="000000"/>
              <w:bottom w:val="outset" w:sz="6" w:space="0" w:color="000000"/>
              <w:right w:val="outset" w:sz="6" w:space="0" w:color="000000"/>
            </w:tcBorders>
          </w:tcPr>
          <w:p w14:paraId="3883037F" w14:textId="00BB9469" w:rsidR="004B4651" w:rsidRPr="00682F04" w:rsidRDefault="004B4651" w:rsidP="004B4651">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100,00</w:t>
            </w:r>
          </w:p>
        </w:tc>
      </w:tr>
      <w:tr w:rsidR="004B4651" w:rsidRPr="00682F04" w14:paraId="2FC44C1A"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66A138E7" w14:textId="3A2CA878"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30</w:t>
            </w:r>
          </w:p>
        </w:tc>
        <w:tc>
          <w:tcPr>
            <w:tcW w:w="828" w:type="dxa"/>
            <w:tcBorders>
              <w:top w:val="outset" w:sz="6" w:space="0" w:color="000000"/>
              <w:left w:val="outset" w:sz="6" w:space="0" w:color="000000"/>
              <w:bottom w:val="outset" w:sz="6" w:space="0" w:color="000000"/>
              <w:right w:val="outset" w:sz="6" w:space="0" w:color="000000"/>
            </w:tcBorders>
          </w:tcPr>
          <w:p w14:paraId="5C731F74" w14:textId="7777777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w:t>
            </w:r>
          </w:p>
          <w:p w14:paraId="5210F5AC" w14:textId="5D26DF2C"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90005</w:t>
            </w:r>
          </w:p>
        </w:tc>
        <w:tc>
          <w:tcPr>
            <w:tcW w:w="4076" w:type="dxa"/>
            <w:tcBorders>
              <w:top w:val="outset" w:sz="6" w:space="0" w:color="000000"/>
              <w:left w:val="outset" w:sz="6" w:space="0" w:color="000000"/>
              <w:bottom w:val="outset" w:sz="6" w:space="0" w:color="000000"/>
              <w:right w:val="outset" w:sz="6" w:space="0" w:color="000000"/>
            </w:tcBorders>
          </w:tcPr>
          <w:p w14:paraId="6FAD95B5" w14:textId="660BFD4D"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Czyste powietrze (zakup stacji pogodowej z pyłomierzem)</w:t>
            </w:r>
          </w:p>
        </w:tc>
        <w:tc>
          <w:tcPr>
            <w:tcW w:w="1701" w:type="dxa"/>
            <w:tcBorders>
              <w:top w:val="outset" w:sz="6" w:space="0" w:color="000000"/>
              <w:left w:val="outset" w:sz="6" w:space="0" w:color="000000"/>
              <w:bottom w:val="outset" w:sz="6" w:space="0" w:color="000000"/>
              <w:right w:val="outset" w:sz="6" w:space="0" w:color="000000"/>
            </w:tcBorders>
          </w:tcPr>
          <w:p w14:paraId="715532DE" w14:textId="3ACADD13"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28.880,16</w:t>
            </w:r>
          </w:p>
        </w:tc>
        <w:tc>
          <w:tcPr>
            <w:tcW w:w="1701" w:type="dxa"/>
            <w:tcBorders>
              <w:top w:val="outset" w:sz="6" w:space="0" w:color="000000"/>
              <w:left w:val="outset" w:sz="6" w:space="0" w:color="000000"/>
              <w:bottom w:val="outset" w:sz="6" w:space="0" w:color="000000"/>
              <w:right w:val="outset" w:sz="6" w:space="0" w:color="000000"/>
            </w:tcBorders>
          </w:tcPr>
          <w:p w14:paraId="6C8D6110" w14:textId="1564EA71"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28.880,16</w:t>
            </w:r>
          </w:p>
        </w:tc>
        <w:tc>
          <w:tcPr>
            <w:tcW w:w="992" w:type="dxa"/>
            <w:tcBorders>
              <w:top w:val="outset" w:sz="6" w:space="0" w:color="000000"/>
              <w:left w:val="outset" w:sz="6" w:space="0" w:color="000000"/>
              <w:bottom w:val="outset" w:sz="6" w:space="0" w:color="000000"/>
              <w:right w:val="outset" w:sz="6" w:space="0" w:color="000000"/>
            </w:tcBorders>
          </w:tcPr>
          <w:p w14:paraId="06D18ABE" w14:textId="2C07A3E2"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4B4651" w:rsidRPr="00682F04" w14:paraId="7C605441"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2594EA42" w14:textId="77777777" w:rsidR="004B4651" w:rsidRPr="00682F04" w:rsidRDefault="004B4651" w:rsidP="004B4651">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5CEBB998" w14:textId="77777777" w:rsidR="004B4651" w:rsidRPr="00682F04" w:rsidRDefault="004B4651" w:rsidP="004B4651">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tcPr>
          <w:p w14:paraId="5A3BF155" w14:textId="4D013D5F"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90005</w:t>
            </w:r>
          </w:p>
        </w:tc>
        <w:tc>
          <w:tcPr>
            <w:tcW w:w="1701" w:type="dxa"/>
            <w:tcBorders>
              <w:top w:val="outset" w:sz="6" w:space="0" w:color="000000"/>
              <w:left w:val="outset" w:sz="6" w:space="0" w:color="000000"/>
              <w:bottom w:val="outset" w:sz="6" w:space="0" w:color="000000"/>
              <w:right w:val="outset" w:sz="6" w:space="0" w:color="000000"/>
            </w:tcBorders>
          </w:tcPr>
          <w:p w14:paraId="48A6200C" w14:textId="13BAF86B" w:rsidR="004B4651" w:rsidRPr="00682F04" w:rsidRDefault="004B4651" w:rsidP="004B4651">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28.880,16</w:t>
            </w:r>
          </w:p>
        </w:tc>
        <w:tc>
          <w:tcPr>
            <w:tcW w:w="1701" w:type="dxa"/>
            <w:tcBorders>
              <w:top w:val="outset" w:sz="6" w:space="0" w:color="000000"/>
              <w:left w:val="outset" w:sz="6" w:space="0" w:color="000000"/>
              <w:bottom w:val="outset" w:sz="6" w:space="0" w:color="000000"/>
              <w:right w:val="outset" w:sz="6" w:space="0" w:color="000000"/>
            </w:tcBorders>
          </w:tcPr>
          <w:p w14:paraId="282841DB" w14:textId="6809D631" w:rsidR="004B4651" w:rsidRPr="00682F04" w:rsidRDefault="004B4651" w:rsidP="004B4651">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28.880,16</w:t>
            </w:r>
          </w:p>
        </w:tc>
        <w:tc>
          <w:tcPr>
            <w:tcW w:w="992" w:type="dxa"/>
            <w:tcBorders>
              <w:top w:val="outset" w:sz="6" w:space="0" w:color="000000"/>
              <w:left w:val="outset" w:sz="6" w:space="0" w:color="000000"/>
              <w:bottom w:val="outset" w:sz="6" w:space="0" w:color="000000"/>
              <w:right w:val="outset" w:sz="6" w:space="0" w:color="000000"/>
            </w:tcBorders>
          </w:tcPr>
          <w:p w14:paraId="2B732BB4" w14:textId="3A04B30F" w:rsidR="004B4651" w:rsidRPr="00682F04" w:rsidRDefault="004B4651" w:rsidP="004B4651">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100,00</w:t>
            </w:r>
          </w:p>
        </w:tc>
      </w:tr>
      <w:tr w:rsidR="004B4651" w:rsidRPr="00682F04" w14:paraId="0A3B768E"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0F08372F" w14:textId="023E0895"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w:t>
            </w:r>
          </w:p>
        </w:tc>
        <w:tc>
          <w:tcPr>
            <w:tcW w:w="828" w:type="dxa"/>
            <w:tcBorders>
              <w:top w:val="outset" w:sz="6" w:space="0" w:color="000000"/>
              <w:left w:val="outset" w:sz="6" w:space="0" w:color="000000"/>
              <w:bottom w:val="outset" w:sz="6" w:space="0" w:color="000000"/>
              <w:right w:val="outset" w:sz="6" w:space="0" w:color="000000"/>
            </w:tcBorders>
            <w:hideMark/>
          </w:tcPr>
          <w:p w14:paraId="4939B953" w14:textId="7777777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w:t>
            </w:r>
          </w:p>
          <w:p w14:paraId="46878848" w14:textId="7777777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90015</w:t>
            </w:r>
          </w:p>
        </w:tc>
        <w:tc>
          <w:tcPr>
            <w:tcW w:w="4076" w:type="dxa"/>
            <w:tcBorders>
              <w:top w:val="outset" w:sz="6" w:space="0" w:color="000000"/>
              <w:left w:val="outset" w:sz="6" w:space="0" w:color="000000"/>
              <w:bottom w:val="outset" w:sz="6" w:space="0" w:color="000000"/>
              <w:right w:val="outset" w:sz="6" w:space="0" w:color="000000"/>
            </w:tcBorders>
            <w:hideMark/>
          </w:tcPr>
          <w:p w14:paraId="588417E8" w14:textId="6BC3DBA0"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Wymiana oświetlenia ulicznego na terenie gminy Jednorożec</w:t>
            </w:r>
          </w:p>
        </w:tc>
        <w:tc>
          <w:tcPr>
            <w:tcW w:w="1701" w:type="dxa"/>
            <w:tcBorders>
              <w:top w:val="outset" w:sz="6" w:space="0" w:color="000000"/>
              <w:left w:val="outset" w:sz="6" w:space="0" w:color="000000"/>
              <w:bottom w:val="outset" w:sz="6" w:space="0" w:color="000000"/>
              <w:right w:val="outset" w:sz="6" w:space="0" w:color="000000"/>
            </w:tcBorders>
          </w:tcPr>
          <w:p w14:paraId="5E9612BF" w14:textId="6D0233B0"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342.050,00</w:t>
            </w:r>
          </w:p>
        </w:tc>
        <w:tc>
          <w:tcPr>
            <w:tcW w:w="1701" w:type="dxa"/>
            <w:tcBorders>
              <w:top w:val="outset" w:sz="6" w:space="0" w:color="000000"/>
              <w:left w:val="outset" w:sz="6" w:space="0" w:color="000000"/>
              <w:bottom w:val="outset" w:sz="6" w:space="0" w:color="000000"/>
              <w:right w:val="outset" w:sz="6" w:space="0" w:color="000000"/>
            </w:tcBorders>
          </w:tcPr>
          <w:p w14:paraId="3E59FFB4" w14:textId="21FB287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342.033,88</w:t>
            </w:r>
          </w:p>
        </w:tc>
        <w:tc>
          <w:tcPr>
            <w:tcW w:w="992" w:type="dxa"/>
            <w:tcBorders>
              <w:top w:val="outset" w:sz="6" w:space="0" w:color="000000"/>
              <w:left w:val="outset" w:sz="6" w:space="0" w:color="000000"/>
              <w:bottom w:val="outset" w:sz="6" w:space="0" w:color="000000"/>
              <w:right w:val="outset" w:sz="6" w:space="0" w:color="000000"/>
            </w:tcBorders>
          </w:tcPr>
          <w:p w14:paraId="1DB37FD3" w14:textId="6F9D0D72"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4B4651" w:rsidRPr="00682F04" w14:paraId="15422BB5"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263FE234" w14:textId="319AB270"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w:t>
            </w:r>
          </w:p>
        </w:tc>
        <w:tc>
          <w:tcPr>
            <w:tcW w:w="828" w:type="dxa"/>
            <w:tcBorders>
              <w:top w:val="outset" w:sz="6" w:space="0" w:color="000000"/>
              <w:left w:val="outset" w:sz="6" w:space="0" w:color="000000"/>
              <w:bottom w:val="outset" w:sz="6" w:space="0" w:color="000000"/>
              <w:right w:val="outset" w:sz="6" w:space="0" w:color="000000"/>
            </w:tcBorders>
            <w:hideMark/>
          </w:tcPr>
          <w:p w14:paraId="7BD5BCB4" w14:textId="7777777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w:t>
            </w:r>
          </w:p>
          <w:p w14:paraId="51B54119" w14:textId="7777777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90015</w:t>
            </w:r>
          </w:p>
        </w:tc>
        <w:tc>
          <w:tcPr>
            <w:tcW w:w="4076" w:type="dxa"/>
            <w:tcBorders>
              <w:top w:val="outset" w:sz="6" w:space="0" w:color="000000"/>
              <w:left w:val="outset" w:sz="6" w:space="0" w:color="000000"/>
              <w:bottom w:val="outset" w:sz="6" w:space="0" w:color="000000"/>
              <w:right w:val="outset" w:sz="6" w:space="0" w:color="000000"/>
            </w:tcBorders>
            <w:hideMark/>
          </w:tcPr>
          <w:p w14:paraId="318F31BA" w14:textId="78843D96"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Rozbudowa oświetlenia ulicznego ul. Kwiatowa w </w:t>
            </w:r>
            <w:proofErr w:type="spellStart"/>
            <w:r w:rsidRPr="00682F04">
              <w:rPr>
                <w:rFonts w:asciiTheme="minorHAnsi" w:hAnsiTheme="minorHAnsi" w:cstheme="minorHAnsi"/>
                <w:sz w:val="22"/>
                <w:szCs w:val="22"/>
              </w:rPr>
              <w:t>msc</w:t>
            </w:r>
            <w:proofErr w:type="spellEnd"/>
            <w:r w:rsidRPr="00682F04">
              <w:rPr>
                <w:rFonts w:asciiTheme="minorHAnsi" w:hAnsiTheme="minorHAnsi" w:cstheme="minorHAnsi"/>
                <w:sz w:val="22"/>
                <w:szCs w:val="22"/>
              </w:rPr>
              <w:t>. Stegna</w:t>
            </w:r>
          </w:p>
        </w:tc>
        <w:tc>
          <w:tcPr>
            <w:tcW w:w="1701" w:type="dxa"/>
            <w:tcBorders>
              <w:top w:val="outset" w:sz="6" w:space="0" w:color="000000"/>
              <w:left w:val="outset" w:sz="6" w:space="0" w:color="000000"/>
              <w:bottom w:val="outset" w:sz="6" w:space="0" w:color="000000"/>
              <w:right w:val="outset" w:sz="6" w:space="0" w:color="000000"/>
            </w:tcBorders>
          </w:tcPr>
          <w:p w14:paraId="5D7377A6" w14:textId="1E20CF7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38.000,00</w:t>
            </w:r>
          </w:p>
        </w:tc>
        <w:tc>
          <w:tcPr>
            <w:tcW w:w="1701" w:type="dxa"/>
            <w:tcBorders>
              <w:top w:val="outset" w:sz="6" w:space="0" w:color="000000"/>
              <w:left w:val="outset" w:sz="6" w:space="0" w:color="000000"/>
              <w:bottom w:val="outset" w:sz="6" w:space="0" w:color="000000"/>
              <w:right w:val="outset" w:sz="6" w:space="0" w:color="000000"/>
            </w:tcBorders>
          </w:tcPr>
          <w:p w14:paraId="31C1F54B" w14:textId="67F69C52"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33.294,00</w:t>
            </w:r>
          </w:p>
        </w:tc>
        <w:tc>
          <w:tcPr>
            <w:tcW w:w="992" w:type="dxa"/>
            <w:tcBorders>
              <w:top w:val="outset" w:sz="6" w:space="0" w:color="000000"/>
              <w:left w:val="outset" w:sz="6" w:space="0" w:color="000000"/>
              <w:bottom w:val="outset" w:sz="6" w:space="0" w:color="000000"/>
              <w:right w:val="outset" w:sz="6" w:space="0" w:color="000000"/>
            </w:tcBorders>
          </w:tcPr>
          <w:p w14:paraId="78EC1DDA" w14:textId="640C0F94"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87,62</w:t>
            </w:r>
          </w:p>
        </w:tc>
      </w:tr>
      <w:tr w:rsidR="004B4651" w:rsidRPr="00682F04" w14:paraId="078738B9"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26938DCE" w14:textId="77777777" w:rsidR="004B4651" w:rsidRPr="00682F04" w:rsidRDefault="004B4651" w:rsidP="004B4651">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05B3E384" w14:textId="77777777" w:rsidR="004B4651" w:rsidRPr="00682F04" w:rsidRDefault="004B4651" w:rsidP="004B4651">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612C03F6" w14:textId="77777777"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90015</w:t>
            </w:r>
          </w:p>
        </w:tc>
        <w:tc>
          <w:tcPr>
            <w:tcW w:w="1701" w:type="dxa"/>
            <w:tcBorders>
              <w:top w:val="outset" w:sz="6" w:space="0" w:color="000000"/>
              <w:left w:val="outset" w:sz="6" w:space="0" w:color="000000"/>
              <w:bottom w:val="outset" w:sz="6" w:space="0" w:color="000000"/>
              <w:right w:val="outset" w:sz="6" w:space="0" w:color="000000"/>
            </w:tcBorders>
          </w:tcPr>
          <w:p w14:paraId="70A0D95E" w14:textId="3AFA5170" w:rsidR="004B4651" w:rsidRPr="00682F04" w:rsidRDefault="004B4651" w:rsidP="004B4651">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380.050,00</w:t>
            </w:r>
          </w:p>
        </w:tc>
        <w:tc>
          <w:tcPr>
            <w:tcW w:w="1701" w:type="dxa"/>
            <w:tcBorders>
              <w:top w:val="outset" w:sz="6" w:space="0" w:color="000000"/>
              <w:left w:val="outset" w:sz="6" w:space="0" w:color="000000"/>
              <w:bottom w:val="outset" w:sz="6" w:space="0" w:color="000000"/>
              <w:right w:val="outset" w:sz="6" w:space="0" w:color="000000"/>
            </w:tcBorders>
          </w:tcPr>
          <w:p w14:paraId="65BFE5A7" w14:textId="3286519B" w:rsidR="004B4651" w:rsidRPr="00682F04" w:rsidRDefault="004B4651" w:rsidP="004B4651">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375.327,88</w:t>
            </w:r>
          </w:p>
        </w:tc>
        <w:tc>
          <w:tcPr>
            <w:tcW w:w="992" w:type="dxa"/>
            <w:tcBorders>
              <w:top w:val="outset" w:sz="6" w:space="0" w:color="000000"/>
              <w:left w:val="outset" w:sz="6" w:space="0" w:color="000000"/>
              <w:bottom w:val="outset" w:sz="6" w:space="0" w:color="000000"/>
              <w:right w:val="outset" w:sz="6" w:space="0" w:color="000000"/>
            </w:tcBorders>
          </w:tcPr>
          <w:p w14:paraId="0DDA3746" w14:textId="0FFA17F1" w:rsidR="004B4651" w:rsidRPr="00682F04" w:rsidRDefault="004B4651" w:rsidP="004B4651">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98,76</w:t>
            </w:r>
          </w:p>
        </w:tc>
      </w:tr>
      <w:tr w:rsidR="004B4651" w:rsidRPr="00682F04" w14:paraId="5F6F7820"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6997BED6" w14:textId="51C7DD98"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33</w:t>
            </w:r>
          </w:p>
        </w:tc>
        <w:tc>
          <w:tcPr>
            <w:tcW w:w="828" w:type="dxa"/>
            <w:tcBorders>
              <w:top w:val="outset" w:sz="6" w:space="0" w:color="000000"/>
              <w:left w:val="outset" w:sz="6" w:space="0" w:color="000000"/>
              <w:bottom w:val="outset" w:sz="6" w:space="0" w:color="000000"/>
              <w:right w:val="outset" w:sz="6" w:space="0" w:color="000000"/>
            </w:tcBorders>
            <w:hideMark/>
          </w:tcPr>
          <w:p w14:paraId="7D810954"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900</w:t>
            </w:r>
          </w:p>
          <w:p w14:paraId="5A4FE9CE"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90095</w:t>
            </w:r>
          </w:p>
        </w:tc>
        <w:tc>
          <w:tcPr>
            <w:tcW w:w="4076" w:type="dxa"/>
            <w:tcBorders>
              <w:top w:val="outset" w:sz="6" w:space="0" w:color="000000"/>
              <w:left w:val="outset" w:sz="6" w:space="0" w:color="000000"/>
              <w:bottom w:val="outset" w:sz="6" w:space="0" w:color="000000"/>
              <w:right w:val="outset" w:sz="6" w:space="0" w:color="000000"/>
            </w:tcBorders>
          </w:tcPr>
          <w:p w14:paraId="46C95B47" w14:textId="5D494ADE"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Wykonanie dokumentacji budowlanej – wiata rekreacyjno-wypoczynkowa w </w:t>
            </w:r>
            <w:proofErr w:type="spellStart"/>
            <w:r w:rsidRPr="00682F04">
              <w:rPr>
                <w:rFonts w:asciiTheme="minorHAnsi" w:hAnsiTheme="minorHAnsi" w:cstheme="minorHAnsi"/>
                <w:sz w:val="22"/>
                <w:szCs w:val="22"/>
              </w:rPr>
              <w:t>msc</w:t>
            </w:r>
            <w:proofErr w:type="spellEnd"/>
            <w:r w:rsidRPr="00682F04">
              <w:rPr>
                <w:rFonts w:asciiTheme="minorHAnsi" w:hAnsiTheme="minorHAnsi" w:cstheme="minorHAnsi"/>
                <w:sz w:val="22"/>
                <w:szCs w:val="22"/>
              </w:rPr>
              <w:t>. Parciaki</w:t>
            </w:r>
          </w:p>
        </w:tc>
        <w:tc>
          <w:tcPr>
            <w:tcW w:w="1701" w:type="dxa"/>
            <w:tcBorders>
              <w:top w:val="outset" w:sz="6" w:space="0" w:color="000000"/>
              <w:left w:val="outset" w:sz="6" w:space="0" w:color="000000"/>
              <w:bottom w:val="outset" w:sz="6" w:space="0" w:color="000000"/>
              <w:right w:val="outset" w:sz="6" w:space="0" w:color="000000"/>
            </w:tcBorders>
          </w:tcPr>
          <w:p w14:paraId="35BF8BA9" w14:textId="33F709E6"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1701" w:type="dxa"/>
            <w:tcBorders>
              <w:top w:val="outset" w:sz="6" w:space="0" w:color="000000"/>
              <w:left w:val="outset" w:sz="6" w:space="0" w:color="000000"/>
              <w:bottom w:val="outset" w:sz="6" w:space="0" w:color="000000"/>
              <w:right w:val="outset" w:sz="6" w:space="0" w:color="000000"/>
            </w:tcBorders>
          </w:tcPr>
          <w:p w14:paraId="105D9635" w14:textId="53A0140D"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4.000,00</w:t>
            </w:r>
          </w:p>
        </w:tc>
        <w:tc>
          <w:tcPr>
            <w:tcW w:w="992" w:type="dxa"/>
            <w:tcBorders>
              <w:top w:val="outset" w:sz="6" w:space="0" w:color="000000"/>
              <w:left w:val="outset" w:sz="6" w:space="0" w:color="000000"/>
              <w:bottom w:val="outset" w:sz="6" w:space="0" w:color="000000"/>
              <w:right w:val="outset" w:sz="6" w:space="0" w:color="000000"/>
            </w:tcBorders>
          </w:tcPr>
          <w:p w14:paraId="7158317D" w14:textId="6302073C"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4B4651" w:rsidRPr="00682F04" w14:paraId="43D7B696"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33E95937" w14:textId="77777777" w:rsidR="004B4651" w:rsidRPr="00682F04" w:rsidRDefault="004B4651" w:rsidP="004B4651">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1A105E5C" w14:textId="77777777" w:rsidR="004B4651" w:rsidRPr="00682F04" w:rsidRDefault="004B4651" w:rsidP="004B4651">
            <w:pPr>
              <w:pStyle w:val="NormalnyWeb"/>
              <w:spacing w:after="0"/>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0100BEED" w14:textId="77777777"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b/>
                <w:bCs/>
                <w:i/>
                <w:iCs/>
                <w:sz w:val="22"/>
                <w:szCs w:val="22"/>
              </w:rPr>
              <w:t>Razem rozdział 90095</w:t>
            </w:r>
          </w:p>
        </w:tc>
        <w:tc>
          <w:tcPr>
            <w:tcW w:w="1701" w:type="dxa"/>
            <w:tcBorders>
              <w:top w:val="outset" w:sz="6" w:space="0" w:color="000000"/>
              <w:left w:val="outset" w:sz="6" w:space="0" w:color="000000"/>
              <w:bottom w:val="outset" w:sz="6" w:space="0" w:color="000000"/>
              <w:right w:val="outset" w:sz="6" w:space="0" w:color="000000"/>
            </w:tcBorders>
          </w:tcPr>
          <w:p w14:paraId="14A932DD" w14:textId="3D3695C6" w:rsidR="004B4651" w:rsidRPr="00682F04" w:rsidRDefault="004B4651" w:rsidP="004B4651">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4.000,00</w:t>
            </w:r>
          </w:p>
        </w:tc>
        <w:tc>
          <w:tcPr>
            <w:tcW w:w="1701" w:type="dxa"/>
            <w:tcBorders>
              <w:top w:val="outset" w:sz="6" w:space="0" w:color="000000"/>
              <w:left w:val="outset" w:sz="6" w:space="0" w:color="000000"/>
              <w:bottom w:val="outset" w:sz="6" w:space="0" w:color="000000"/>
              <w:right w:val="outset" w:sz="6" w:space="0" w:color="000000"/>
            </w:tcBorders>
          </w:tcPr>
          <w:p w14:paraId="3A10F492" w14:textId="4E292EB4" w:rsidR="004B4651" w:rsidRPr="00682F04" w:rsidRDefault="004B4651" w:rsidP="004B4651">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4.000,00</w:t>
            </w:r>
          </w:p>
        </w:tc>
        <w:tc>
          <w:tcPr>
            <w:tcW w:w="992" w:type="dxa"/>
            <w:tcBorders>
              <w:top w:val="outset" w:sz="6" w:space="0" w:color="000000"/>
              <w:left w:val="outset" w:sz="6" w:space="0" w:color="000000"/>
              <w:bottom w:val="outset" w:sz="6" w:space="0" w:color="000000"/>
              <w:right w:val="outset" w:sz="6" w:space="0" w:color="000000"/>
            </w:tcBorders>
          </w:tcPr>
          <w:p w14:paraId="3783516E" w14:textId="5BF07CA2" w:rsidR="004B4651" w:rsidRPr="00682F04" w:rsidRDefault="004B4651" w:rsidP="004B4651">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100,00</w:t>
            </w:r>
          </w:p>
        </w:tc>
      </w:tr>
      <w:tr w:rsidR="004B4651" w:rsidRPr="00682F04" w14:paraId="2EB4C1DC"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43922BBB" w14:textId="4F042BAE"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34</w:t>
            </w:r>
          </w:p>
        </w:tc>
        <w:tc>
          <w:tcPr>
            <w:tcW w:w="828" w:type="dxa"/>
            <w:tcBorders>
              <w:top w:val="outset" w:sz="6" w:space="0" w:color="000000"/>
              <w:left w:val="outset" w:sz="6" w:space="0" w:color="000000"/>
              <w:bottom w:val="outset" w:sz="6" w:space="0" w:color="000000"/>
              <w:right w:val="outset" w:sz="6" w:space="0" w:color="000000"/>
            </w:tcBorders>
            <w:hideMark/>
          </w:tcPr>
          <w:p w14:paraId="59A47B06"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w:t>
            </w:r>
          </w:p>
          <w:p w14:paraId="16108A12"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92195</w:t>
            </w:r>
          </w:p>
        </w:tc>
        <w:tc>
          <w:tcPr>
            <w:tcW w:w="4076" w:type="dxa"/>
            <w:tcBorders>
              <w:top w:val="outset" w:sz="6" w:space="0" w:color="000000"/>
              <w:left w:val="outset" w:sz="6" w:space="0" w:color="000000"/>
              <w:bottom w:val="outset" w:sz="6" w:space="0" w:color="000000"/>
              <w:right w:val="outset" w:sz="6" w:space="0" w:color="000000"/>
            </w:tcBorders>
            <w:hideMark/>
          </w:tcPr>
          <w:p w14:paraId="138D95CE" w14:textId="3297777F"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Remont świetlicy wiejskiej w Ulatowie - </w:t>
            </w:r>
            <w:proofErr w:type="spellStart"/>
            <w:r w:rsidRPr="00682F04">
              <w:rPr>
                <w:rFonts w:asciiTheme="minorHAnsi" w:hAnsiTheme="minorHAnsi" w:cstheme="minorHAnsi"/>
                <w:sz w:val="22"/>
                <w:szCs w:val="22"/>
              </w:rPr>
              <w:t>Słabogórze</w:t>
            </w:r>
            <w:proofErr w:type="spellEnd"/>
          </w:p>
        </w:tc>
        <w:tc>
          <w:tcPr>
            <w:tcW w:w="1701" w:type="dxa"/>
            <w:tcBorders>
              <w:top w:val="outset" w:sz="6" w:space="0" w:color="000000"/>
              <w:left w:val="outset" w:sz="6" w:space="0" w:color="000000"/>
              <w:bottom w:val="outset" w:sz="6" w:space="0" w:color="000000"/>
              <w:right w:val="outset" w:sz="6" w:space="0" w:color="000000"/>
            </w:tcBorders>
          </w:tcPr>
          <w:p w14:paraId="39B8BB54" w14:textId="0E5E7EF9"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15.878,95</w:t>
            </w:r>
          </w:p>
        </w:tc>
        <w:tc>
          <w:tcPr>
            <w:tcW w:w="1701" w:type="dxa"/>
            <w:tcBorders>
              <w:top w:val="outset" w:sz="6" w:space="0" w:color="000000"/>
              <w:left w:val="outset" w:sz="6" w:space="0" w:color="000000"/>
              <w:bottom w:val="outset" w:sz="6" w:space="0" w:color="000000"/>
              <w:right w:val="outset" w:sz="6" w:space="0" w:color="000000"/>
            </w:tcBorders>
          </w:tcPr>
          <w:p w14:paraId="7EF767E5" w14:textId="4D52B8FA"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15.878,08</w:t>
            </w:r>
          </w:p>
        </w:tc>
        <w:tc>
          <w:tcPr>
            <w:tcW w:w="992" w:type="dxa"/>
            <w:tcBorders>
              <w:top w:val="outset" w:sz="6" w:space="0" w:color="000000"/>
              <w:left w:val="outset" w:sz="6" w:space="0" w:color="000000"/>
              <w:bottom w:val="outset" w:sz="6" w:space="0" w:color="000000"/>
              <w:right w:val="outset" w:sz="6" w:space="0" w:color="000000"/>
            </w:tcBorders>
          </w:tcPr>
          <w:p w14:paraId="7459A8FC" w14:textId="6050D61C"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99,99</w:t>
            </w:r>
          </w:p>
        </w:tc>
      </w:tr>
      <w:tr w:rsidR="004B4651" w:rsidRPr="00682F04" w14:paraId="18D881AD"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677DE791" w14:textId="7030115D"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35</w:t>
            </w:r>
          </w:p>
        </w:tc>
        <w:tc>
          <w:tcPr>
            <w:tcW w:w="828" w:type="dxa"/>
            <w:tcBorders>
              <w:top w:val="outset" w:sz="6" w:space="0" w:color="000000"/>
              <w:left w:val="outset" w:sz="6" w:space="0" w:color="000000"/>
              <w:bottom w:val="outset" w:sz="6" w:space="0" w:color="000000"/>
              <w:right w:val="outset" w:sz="6" w:space="0" w:color="000000"/>
            </w:tcBorders>
            <w:hideMark/>
          </w:tcPr>
          <w:p w14:paraId="64298CED"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w:t>
            </w:r>
          </w:p>
          <w:p w14:paraId="2910457A"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92195</w:t>
            </w:r>
          </w:p>
        </w:tc>
        <w:tc>
          <w:tcPr>
            <w:tcW w:w="4076" w:type="dxa"/>
            <w:tcBorders>
              <w:top w:val="outset" w:sz="6" w:space="0" w:color="000000"/>
              <w:left w:val="outset" w:sz="6" w:space="0" w:color="000000"/>
              <w:bottom w:val="outset" w:sz="6" w:space="0" w:color="000000"/>
              <w:right w:val="outset" w:sz="6" w:space="0" w:color="000000"/>
            </w:tcBorders>
            <w:hideMark/>
          </w:tcPr>
          <w:p w14:paraId="704629F1" w14:textId="77777777"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Remont budynku świetlicy wiejskiej w miejscowości Kobylaki - </w:t>
            </w:r>
            <w:proofErr w:type="spellStart"/>
            <w:r w:rsidRPr="00682F04">
              <w:rPr>
                <w:rFonts w:asciiTheme="minorHAnsi" w:hAnsiTheme="minorHAnsi" w:cstheme="minorHAnsi"/>
                <w:sz w:val="22"/>
                <w:szCs w:val="22"/>
              </w:rPr>
              <w:t>Korysze</w:t>
            </w:r>
            <w:proofErr w:type="spellEnd"/>
          </w:p>
        </w:tc>
        <w:tc>
          <w:tcPr>
            <w:tcW w:w="1701" w:type="dxa"/>
            <w:tcBorders>
              <w:top w:val="outset" w:sz="6" w:space="0" w:color="000000"/>
              <w:left w:val="outset" w:sz="6" w:space="0" w:color="000000"/>
              <w:bottom w:val="outset" w:sz="6" w:space="0" w:color="000000"/>
              <w:right w:val="outset" w:sz="6" w:space="0" w:color="000000"/>
            </w:tcBorders>
          </w:tcPr>
          <w:p w14:paraId="4EC3ED79" w14:textId="146A14E4"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38.075,00</w:t>
            </w:r>
          </w:p>
        </w:tc>
        <w:tc>
          <w:tcPr>
            <w:tcW w:w="1701" w:type="dxa"/>
            <w:tcBorders>
              <w:top w:val="outset" w:sz="6" w:space="0" w:color="000000"/>
              <w:left w:val="outset" w:sz="6" w:space="0" w:color="000000"/>
              <w:bottom w:val="outset" w:sz="6" w:space="0" w:color="000000"/>
              <w:right w:val="outset" w:sz="6" w:space="0" w:color="000000"/>
            </w:tcBorders>
          </w:tcPr>
          <w:p w14:paraId="4D7A1C97" w14:textId="53B85421"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31.477,80</w:t>
            </w:r>
          </w:p>
        </w:tc>
        <w:tc>
          <w:tcPr>
            <w:tcW w:w="992" w:type="dxa"/>
            <w:tcBorders>
              <w:top w:val="outset" w:sz="6" w:space="0" w:color="000000"/>
              <w:left w:val="outset" w:sz="6" w:space="0" w:color="000000"/>
              <w:bottom w:val="outset" w:sz="6" w:space="0" w:color="000000"/>
              <w:right w:val="outset" w:sz="6" w:space="0" w:color="000000"/>
            </w:tcBorders>
          </w:tcPr>
          <w:p w14:paraId="60A79A54" w14:textId="44D99A6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82,67</w:t>
            </w:r>
          </w:p>
        </w:tc>
      </w:tr>
      <w:tr w:rsidR="004B4651" w:rsidRPr="00682F04" w14:paraId="1F727F18"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44F398AC" w14:textId="76244FE1"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36</w:t>
            </w:r>
          </w:p>
        </w:tc>
        <w:tc>
          <w:tcPr>
            <w:tcW w:w="828" w:type="dxa"/>
            <w:tcBorders>
              <w:top w:val="outset" w:sz="6" w:space="0" w:color="000000"/>
              <w:left w:val="outset" w:sz="6" w:space="0" w:color="000000"/>
              <w:bottom w:val="outset" w:sz="6" w:space="0" w:color="000000"/>
              <w:right w:val="outset" w:sz="6" w:space="0" w:color="000000"/>
            </w:tcBorders>
            <w:hideMark/>
          </w:tcPr>
          <w:p w14:paraId="5034DB9F"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w:t>
            </w:r>
          </w:p>
          <w:p w14:paraId="16DA3423"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92195</w:t>
            </w:r>
          </w:p>
        </w:tc>
        <w:tc>
          <w:tcPr>
            <w:tcW w:w="4076" w:type="dxa"/>
            <w:tcBorders>
              <w:top w:val="outset" w:sz="6" w:space="0" w:color="000000"/>
              <w:left w:val="outset" w:sz="6" w:space="0" w:color="000000"/>
              <w:bottom w:val="outset" w:sz="6" w:space="0" w:color="000000"/>
              <w:right w:val="outset" w:sz="6" w:space="0" w:color="000000"/>
            </w:tcBorders>
            <w:hideMark/>
          </w:tcPr>
          <w:p w14:paraId="4C0EE03B" w14:textId="38BDA224"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Wykonanie klimatyzacji w budynku świetlicy wiejskiej w Obórkach</w:t>
            </w:r>
          </w:p>
        </w:tc>
        <w:tc>
          <w:tcPr>
            <w:tcW w:w="1701" w:type="dxa"/>
            <w:tcBorders>
              <w:top w:val="outset" w:sz="6" w:space="0" w:color="000000"/>
              <w:left w:val="outset" w:sz="6" w:space="0" w:color="000000"/>
              <w:bottom w:val="outset" w:sz="6" w:space="0" w:color="000000"/>
              <w:right w:val="outset" w:sz="6" w:space="0" w:color="000000"/>
            </w:tcBorders>
          </w:tcPr>
          <w:p w14:paraId="71BD1624" w14:textId="690075FA"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19.543,32</w:t>
            </w:r>
          </w:p>
        </w:tc>
        <w:tc>
          <w:tcPr>
            <w:tcW w:w="1701" w:type="dxa"/>
            <w:tcBorders>
              <w:top w:val="outset" w:sz="6" w:space="0" w:color="000000"/>
              <w:left w:val="outset" w:sz="6" w:space="0" w:color="000000"/>
              <w:bottom w:val="outset" w:sz="6" w:space="0" w:color="000000"/>
              <w:right w:val="outset" w:sz="6" w:space="0" w:color="000000"/>
            </w:tcBorders>
          </w:tcPr>
          <w:p w14:paraId="7E0753B1" w14:textId="6FD36ED8"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18.136,35</w:t>
            </w:r>
          </w:p>
        </w:tc>
        <w:tc>
          <w:tcPr>
            <w:tcW w:w="992" w:type="dxa"/>
            <w:tcBorders>
              <w:top w:val="outset" w:sz="6" w:space="0" w:color="000000"/>
              <w:left w:val="outset" w:sz="6" w:space="0" w:color="000000"/>
              <w:bottom w:val="outset" w:sz="6" w:space="0" w:color="000000"/>
              <w:right w:val="outset" w:sz="6" w:space="0" w:color="000000"/>
            </w:tcBorders>
          </w:tcPr>
          <w:p w14:paraId="7A22ADCD" w14:textId="1F008EAF"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92,80</w:t>
            </w:r>
          </w:p>
        </w:tc>
      </w:tr>
      <w:tr w:rsidR="004B4651" w:rsidRPr="00682F04" w14:paraId="293E291B"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06828BAC" w14:textId="139B1C6C"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37</w:t>
            </w:r>
          </w:p>
        </w:tc>
        <w:tc>
          <w:tcPr>
            <w:tcW w:w="828" w:type="dxa"/>
            <w:tcBorders>
              <w:top w:val="outset" w:sz="6" w:space="0" w:color="000000"/>
              <w:left w:val="outset" w:sz="6" w:space="0" w:color="000000"/>
              <w:bottom w:val="outset" w:sz="6" w:space="0" w:color="000000"/>
              <w:right w:val="outset" w:sz="6" w:space="0" w:color="000000"/>
            </w:tcBorders>
            <w:hideMark/>
          </w:tcPr>
          <w:p w14:paraId="5934F1B1"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w:t>
            </w:r>
          </w:p>
          <w:p w14:paraId="5F28F395"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92195</w:t>
            </w:r>
          </w:p>
        </w:tc>
        <w:tc>
          <w:tcPr>
            <w:tcW w:w="4076" w:type="dxa"/>
            <w:tcBorders>
              <w:top w:val="outset" w:sz="6" w:space="0" w:color="000000"/>
              <w:left w:val="outset" w:sz="6" w:space="0" w:color="000000"/>
              <w:bottom w:val="outset" w:sz="6" w:space="0" w:color="000000"/>
              <w:right w:val="outset" w:sz="6" w:space="0" w:color="000000"/>
            </w:tcBorders>
            <w:hideMark/>
          </w:tcPr>
          <w:p w14:paraId="411584A1" w14:textId="3A1E3976"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Zagospodarowanie placu wokół remizy w </w:t>
            </w:r>
            <w:proofErr w:type="spellStart"/>
            <w:r w:rsidRPr="00682F04">
              <w:rPr>
                <w:rFonts w:asciiTheme="minorHAnsi" w:hAnsiTheme="minorHAnsi" w:cstheme="minorHAnsi"/>
                <w:sz w:val="22"/>
                <w:szCs w:val="22"/>
              </w:rPr>
              <w:t>Małowidzu</w:t>
            </w:r>
            <w:proofErr w:type="spellEnd"/>
          </w:p>
        </w:tc>
        <w:tc>
          <w:tcPr>
            <w:tcW w:w="1701" w:type="dxa"/>
            <w:tcBorders>
              <w:top w:val="outset" w:sz="6" w:space="0" w:color="000000"/>
              <w:left w:val="outset" w:sz="6" w:space="0" w:color="000000"/>
              <w:bottom w:val="outset" w:sz="6" w:space="0" w:color="000000"/>
              <w:right w:val="outset" w:sz="6" w:space="0" w:color="000000"/>
            </w:tcBorders>
          </w:tcPr>
          <w:p w14:paraId="718DE4BC" w14:textId="062565AF"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28.459,96</w:t>
            </w:r>
          </w:p>
        </w:tc>
        <w:tc>
          <w:tcPr>
            <w:tcW w:w="1701" w:type="dxa"/>
            <w:tcBorders>
              <w:top w:val="outset" w:sz="6" w:space="0" w:color="000000"/>
              <w:left w:val="outset" w:sz="6" w:space="0" w:color="000000"/>
              <w:bottom w:val="outset" w:sz="6" w:space="0" w:color="000000"/>
              <w:right w:val="outset" w:sz="6" w:space="0" w:color="000000"/>
            </w:tcBorders>
          </w:tcPr>
          <w:p w14:paraId="6B8CEEBD" w14:textId="04CAB5E8"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28.402,43</w:t>
            </w:r>
          </w:p>
        </w:tc>
        <w:tc>
          <w:tcPr>
            <w:tcW w:w="992" w:type="dxa"/>
            <w:tcBorders>
              <w:top w:val="outset" w:sz="6" w:space="0" w:color="000000"/>
              <w:left w:val="outset" w:sz="6" w:space="0" w:color="000000"/>
              <w:bottom w:val="outset" w:sz="6" w:space="0" w:color="000000"/>
              <w:right w:val="outset" w:sz="6" w:space="0" w:color="000000"/>
            </w:tcBorders>
          </w:tcPr>
          <w:p w14:paraId="18AFBEFA" w14:textId="11A50C9A"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99,80</w:t>
            </w:r>
          </w:p>
        </w:tc>
      </w:tr>
      <w:tr w:rsidR="004B4651" w:rsidRPr="00682F04" w14:paraId="327D17A1"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50BBB1B2" w14:textId="26EDF38E"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38</w:t>
            </w:r>
          </w:p>
        </w:tc>
        <w:tc>
          <w:tcPr>
            <w:tcW w:w="828" w:type="dxa"/>
            <w:tcBorders>
              <w:top w:val="outset" w:sz="6" w:space="0" w:color="000000"/>
              <w:left w:val="outset" w:sz="6" w:space="0" w:color="000000"/>
              <w:bottom w:val="outset" w:sz="6" w:space="0" w:color="000000"/>
              <w:right w:val="outset" w:sz="6" w:space="0" w:color="000000"/>
            </w:tcBorders>
            <w:hideMark/>
          </w:tcPr>
          <w:p w14:paraId="4B9CDF0B"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w:t>
            </w:r>
          </w:p>
          <w:p w14:paraId="5C25799E"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92195</w:t>
            </w:r>
          </w:p>
        </w:tc>
        <w:tc>
          <w:tcPr>
            <w:tcW w:w="4076" w:type="dxa"/>
            <w:tcBorders>
              <w:top w:val="outset" w:sz="6" w:space="0" w:color="000000"/>
              <w:left w:val="outset" w:sz="6" w:space="0" w:color="000000"/>
              <w:bottom w:val="outset" w:sz="6" w:space="0" w:color="000000"/>
              <w:right w:val="outset" w:sz="6" w:space="0" w:color="000000"/>
            </w:tcBorders>
            <w:hideMark/>
          </w:tcPr>
          <w:p w14:paraId="24B78D53" w14:textId="25D66DC5"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Zakup instalacji fotowoltaicznej do budynku świetlicy wiejskiej w Lipie</w:t>
            </w:r>
          </w:p>
        </w:tc>
        <w:tc>
          <w:tcPr>
            <w:tcW w:w="1701" w:type="dxa"/>
            <w:tcBorders>
              <w:top w:val="outset" w:sz="6" w:space="0" w:color="000000"/>
              <w:left w:val="outset" w:sz="6" w:space="0" w:color="000000"/>
              <w:bottom w:val="outset" w:sz="6" w:space="0" w:color="000000"/>
              <w:right w:val="outset" w:sz="6" w:space="0" w:color="000000"/>
            </w:tcBorders>
          </w:tcPr>
          <w:p w14:paraId="30B56459" w14:textId="2AB5B4A8"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32.250,00</w:t>
            </w:r>
          </w:p>
        </w:tc>
        <w:tc>
          <w:tcPr>
            <w:tcW w:w="1701" w:type="dxa"/>
            <w:tcBorders>
              <w:top w:val="outset" w:sz="6" w:space="0" w:color="000000"/>
              <w:left w:val="outset" w:sz="6" w:space="0" w:color="000000"/>
              <w:bottom w:val="outset" w:sz="6" w:space="0" w:color="000000"/>
              <w:right w:val="outset" w:sz="6" w:space="0" w:color="000000"/>
            </w:tcBorders>
          </w:tcPr>
          <w:p w14:paraId="39D770D7" w14:textId="1929A6DF"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32.226,00</w:t>
            </w:r>
          </w:p>
        </w:tc>
        <w:tc>
          <w:tcPr>
            <w:tcW w:w="992" w:type="dxa"/>
            <w:tcBorders>
              <w:top w:val="outset" w:sz="6" w:space="0" w:color="000000"/>
              <w:left w:val="outset" w:sz="6" w:space="0" w:color="000000"/>
              <w:bottom w:val="outset" w:sz="6" w:space="0" w:color="000000"/>
              <w:right w:val="outset" w:sz="6" w:space="0" w:color="000000"/>
            </w:tcBorders>
          </w:tcPr>
          <w:p w14:paraId="1910BF06" w14:textId="7BA28132"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99,93</w:t>
            </w:r>
          </w:p>
        </w:tc>
      </w:tr>
      <w:tr w:rsidR="004B4651" w:rsidRPr="00682F04" w14:paraId="1FB7CB82"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4C06961B" w14:textId="3FCA81E0"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39</w:t>
            </w:r>
          </w:p>
        </w:tc>
        <w:tc>
          <w:tcPr>
            <w:tcW w:w="828" w:type="dxa"/>
            <w:tcBorders>
              <w:top w:val="outset" w:sz="6" w:space="0" w:color="000000"/>
              <w:left w:val="outset" w:sz="6" w:space="0" w:color="000000"/>
              <w:bottom w:val="outset" w:sz="6" w:space="0" w:color="000000"/>
              <w:right w:val="outset" w:sz="6" w:space="0" w:color="000000"/>
            </w:tcBorders>
          </w:tcPr>
          <w:p w14:paraId="18226D64"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w:t>
            </w:r>
          </w:p>
          <w:p w14:paraId="33B9679F" w14:textId="7BCB4BA6"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92195</w:t>
            </w:r>
          </w:p>
        </w:tc>
        <w:tc>
          <w:tcPr>
            <w:tcW w:w="4076" w:type="dxa"/>
            <w:tcBorders>
              <w:top w:val="outset" w:sz="6" w:space="0" w:color="000000"/>
              <w:left w:val="outset" w:sz="6" w:space="0" w:color="000000"/>
              <w:bottom w:val="outset" w:sz="6" w:space="0" w:color="000000"/>
              <w:right w:val="outset" w:sz="6" w:space="0" w:color="000000"/>
            </w:tcBorders>
          </w:tcPr>
          <w:p w14:paraId="6AC9021F" w14:textId="3BB37BDA"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pierwszego wyposażenia do świetlicy wiejskiej w </w:t>
            </w:r>
            <w:proofErr w:type="spellStart"/>
            <w:r w:rsidRPr="00682F04">
              <w:rPr>
                <w:rFonts w:asciiTheme="minorHAnsi" w:hAnsiTheme="minorHAnsi" w:cstheme="minorHAnsi"/>
                <w:sz w:val="22"/>
                <w:szCs w:val="22"/>
              </w:rPr>
              <w:t>Małowidzu</w:t>
            </w:r>
            <w:proofErr w:type="spellEnd"/>
          </w:p>
        </w:tc>
        <w:tc>
          <w:tcPr>
            <w:tcW w:w="1701" w:type="dxa"/>
            <w:tcBorders>
              <w:top w:val="outset" w:sz="6" w:space="0" w:color="000000"/>
              <w:left w:val="outset" w:sz="6" w:space="0" w:color="000000"/>
              <w:bottom w:val="outset" w:sz="6" w:space="0" w:color="000000"/>
              <w:right w:val="outset" w:sz="6" w:space="0" w:color="000000"/>
            </w:tcBorders>
          </w:tcPr>
          <w:p w14:paraId="3C63446A" w14:textId="3068C064"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30.000,00</w:t>
            </w:r>
          </w:p>
        </w:tc>
        <w:tc>
          <w:tcPr>
            <w:tcW w:w="1701" w:type="dxa"/>
            <w:tcBorders>
              <w:top w:val="outset" w:sz="6" w:space="0" w:color="000000"/>
              <w:left w:val="outset" w:sz="6" w:space="0" w:color="000000"/>
              <w:bottom w:val="outset" w:sz="6" w:space="0" w:color="000000"/>
              <w:right w:val="outset" w:sz="6" w:space="0" w:color="000000"/>
            </w:tcBorders>
          </w:tcPr>
          <w:p w14:paraId="474478BD" w14:textId="2CD989A2"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26.427,53</w:t>
            </w:r>
          </w:p>
        </w:tc>
        <w:tc>
          <w:tcPr>
            <w:tcW w:w="992" w:type="dxa"/>
            <w:tcBorders>
              <w:top w:val="outset" w:sz="6" w:space="0" w:color="000000"/>
              <w:left w:val="outset" w:sz="6" w:space="0" w:color="000000"/>
              <w:bottom w:val="outset" w:sz="6" w:space="0" w:color="000000"/>
              <w:right w:val="outset" w:sz="6" w:space="0" w:color="000000"/>
            </w:tcBorders>
          </w:tcPr>
          <w:p w14:paraId="28D8C985" w14:textId="04048688"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88,09</w:t>
            </w:r>
          </w:p>
        </w:tc>
      </w:tr>
      <w:tr w:rsidR="004B4651" w:rsidRPr="00682F04" w14:paraId="646BD762"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5C54E1BF" w14:textId="364F494C"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40</w:t>
            </w:r>
          </w:p>
        </w:tc>
        <w:tc>
          <w:tcPr>
            <w:tcW w:w="828" w:type="dxa"/>
            <w:tcBorders>
              <w:top w:val="outset" w:sz="6" w:space="0" w:color="000000"/>
              <w:left w:val="outset" w:sz="6" w:space="0" w:color="000000"/>
              <w:bottom w:val="outset" w:sz="6" w:space="0" w:color="000000"/>
              <w:right w:val="outset" w:sz="6" w:space="0" w:color="000000"/>
            </w:tcBorders>
          </w:tcPr>
          <w:p w14:paraId="41221398"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w:t>
            </w:r>
          </w:p>
          <w:p w14:paraId="3F654330" w14:textId="53568476"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92195</w:t>
            </w:r>
          </w:p>
        </w:tc>
        <w:tc>
          <w:tcPr>
            <w:tcW w:w="4076" w:type="dxa"/>
            <w:tcBorders>
              <w:top w:val="outset" w:sz="6" w:space="0" w:color="000000"/>
              <w:left w:val="outset" w:sz="6" w:space="0" w:color="000000"/>
              <w:bottom w:val="outset" w:sz="6" w:space="0" w:color="000000"/>
              <w:right w:val="outset" w:sz="6" w:space="0" w:color="000000"/>
            </w:tcBorders>
          </w:tcPr>
          <w:p w14:paraId="2ACF6A5F" w14:textId="6AAD3E68"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Zakup pierwszego wyposażenia do świetlicy wiejskiej we wsi Kobylaki - </w:t>
            </w:r>
            <w:proofErr w:type="spellStart"/>
            <w:r w:rsidRPr="00682F04">
              <w:rPr>
                <w:rFonts w:asciiTheme="minorHAnsi" w:hAnsiTheme="minorHAnsi" w:cstheme="minorHAnsi"/>
                <w:sz w:val="22"/>
                <w:szCs w:val="22"/>
              </w:rPr>
              <w:t>Korysze</w:t>
            </w:r>
            <w:proofErr w:type="spellEnd"/>
          </w:p>
        </w:tc>
        <w:tc>
          <w:tcPr>
            <w:tcW w:w="1701" w:type="dxa"/>
            <w:tcBorders>
              <w:top w:val="outset" w:sz="6" w:space="0" w:color="000000"/>
              <w:left w:val="outset" w:sz="6" w:space="0" w:color="000000"/>
              <w:bottom w:val="outset" w:sz="6" w:space="0" w:color="000000"/>
              <w:right w:val="outset" w:sz="6" w:space="0" w:color="000000"/>
            </w:tcBorders>
          </w:tcPr>
          <w:p w14:paraId="7230817F" w14:textId="5B361231"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20.000,00</w:t>
            </w:r>
          </w:p>
        </w:tc>
        <w:tc>
          <w:tcPr>
            <w:tcW w:w="1701" w:type="dxa"/>
            <w:tcBorders>
              <w:top w:val="outset" w:sz="6" w:space="0" w:color="000000"/>
              <w:left w:val="outset" w:sz="6" w:space="0" w:color="000000"/>
              <w:bottom w:val="outset" w:sz="6" w:space="0" w:color="000000"/>
              <w:right w:val="outset" w:sz="6" w:space="0" w:color="000000"/>
            </w:tcBorders>
          </w:tcPr>
          <w:p w14:paraId="49E4CDD0" w14:textId="4DCBB080"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19.999,50</w:t>
            </w:r>
          </w:p>
        </w:tc>
        <w:tc>
          <w:tcPr>
            <w:tcW w:w="992" w:type="dxa"/>
            <w:tcBorders>
              <w:top w:val="outset" w:sz="6" w:space="0" w:color="000000"/>
              <w:left w:val="outset" w:sz="6" w:space="0" w:color="000000"/>
              <w:bottom w:val="outset" w:sz="6" w:space="0" w:color="000000"/>
              <w:right w:val="outset" w:sz="6" w:space="0" w:color="000000"/>
            </w:tcBorders>
          </w:tcPr>
          <w:p w14:paraId="69B874F5" w14:textId="5D25365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100,00</w:t>
            </w:r>
          </w:p>
        </w:tc>
      </w:tr>
      <w:tr w:rsidR="004B4651" w:rsidRPr="00682F04" w14:paraId="76E9E86E"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061B60E2" w14:textId="307E632F"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lastRenderedPageBreak/>
              <w:t>41</w:t>
            </w:r>
          </w:p>
        </w:tc>
        <w:tc>
          <w:tcPr>
            <w:tcW w:w="828" w:type="dxa"/>
            <w:tcBorders>
              <w:top w:val="outset" w:sz="6" w:space="0" w:color="000000"/>
              <w:left w:val="outset" w:sz="6" w:space="0" w:color="000000"/>
              <w:bottom w:val="outset" w:sz="6" w:space="0" w:color="000000"/>
              <w:right w:val="outset" w:sz="6" w:space="0" w:color="000000"/>
            </w:tcBorders>
          </w:tcPr>
          <w:p w14:paraId="39247F54" w14:textId="77777777"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w:t>
            </w:r>
          </w:p>
          <w:p w14:paraId="6360686F" w14:textId="483598E6" w:rsidR="004B4651" w:rsidRPr="00682F04" w:rsidRDefault="004B4651" w:rsidP="004B4651">
            <w:pPr>
              <w:pStyle w:val="NormalnyWeb"/>
              <w:spacing w:after="0"/>
              <w:jc w:val="center"/>
              <w:rPr>
                <w:rFonts w:asciiTheme="minorHAnsi" w:hAnsiTheme="minorHAnsi" w:cstheme="minorHAnsi"/>
                <w:sz w:val="22"/>
                <w:szCs w:val="22"/>
              </w:rPr>
            </w:pPr>
            <w:r w:rsidRPr="00682F04">
              <w:rPr>
                <w:rFonts w:asciiTheme="minorHAnsi" w:hAnsiTheme="minorHAnsi" w:cstheme="minorHAnsi"/>
                <w:sz w:val="22"/>
                <w:szCs w:val="22"/>
              </w:rPr>
              <w:t>92195</w:t>
            </w:r>
          </w:p>
        </w:tc>
        <w:tc>
          <w:tcPr>
            <w:tcW w:w="4076" w:type="dxa"/>
            <w:tcBorders>
              <w:top w:val="outset" w:sz="6" w:space="0" w:color="000000"/>
              <w:left w:val="outset" w:sz="6" w:space="0" w:color="000000"/>
              <w:bottom w:val="outset" w:sz="6" w:space="0" w:color="000000"/>
              <w:right w:val="outset" w:sz="6" w:space="0" w:color="000000"/>
            </w:tcBorders>
          </w:tcPr>
          <w:p w14:paraId="04935C38" w14:textId="79A0D164" w:rsidR="004B4651" w:rsidRPr="00682F04" w:rsidRDefault="004B4651" w:rsidP="004B4651">
            <w:pPr>
              <w:pStyle w:val="NormalnyWeb"/>
              <w:rPr>
                <w:rFonts w:asciiTheme="minorHAnsi" w:hAnsiTheme="minorHAnsi" w:cstheme="minorHAnsi"/>
                <w:sz w:val="22"/>
                <w:szCs w:val="22"/>
              </w:rPr>
            </w:pPr>
            <w:r w:rsidRPr="00682F04">
              <w:rPr>
                <w:rFonts w:asciiTheme="minorHAnsi" w:hAnsiTheme="minorHAnsi" w:cstheme="minorHAnsi"/>
                <w:sz w:val="22"/>
                <w:szCs w:val="22"/>
              </w:rPr>
              <w:t xml:space="preserve">Remont, przebudowa i kompleksowa termomodernizacja budynku OSP w </w:t>
            </w:r>
            <w:proofErr w:type="spellStart"/>
            <w:r w:rsidRPr="00682F04">
              <w:rPr>
                <w:rFonts w:asciiTheme="minorHAnsi" w:hAnsiTheme="minorHAnsi" w:cstheme="minorHAnsi"/>
                <w:sz w:val="22"/>
                <w:szCs w:val="22"/>
              </w:rPr>
              <w:t>Małowidzu</w:t>
            </w:r>
            <w:proofErr w:type="spellEnd"/>
            <w:r w:rsidRPr="00682F04">
              <w:rPr>
                <w:rFonts w:asciiTheme="minorHAnsi" w:hAnsiTheme="minorHAnsi" w:cstheme="minorHAnsi"/>
                <w:sz w:val="22"/>
                <w:szCs w:val="22"/>
              </w:rPr>
              <w:t xml:space="preserve"> w gminie Jednorożec</w:t>
            </w:r>
          </w:p>
        </w:tc>
        <w:tc>
          <w:tcPr>
            <w:tcW w:w="1701" w:type="dxa"/>
            <w:tcBorders>
              <w:top w:val="outset" w:sz="6" w:space="0" w:color="000000"/>
              <w:left w:val="outset" w:sz="6" w:space="0" w:color="000000"/>
              <w:bottom w:val="outset" w:sz="6" w:space="0" w:color="000000"/>
              <w:right w:val="outset" w:sz="6" w:space="0" w:color="000000"/>
            </w:tcBorders>
          </w:tcPr>
          <w:p w14:paraId="2445876B" w14:textId="1DC6F41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670.037,02</w:t>
            </w:r>
          </w:p>
        </w:tc>
        <w:tc>
          <w:tcPr>
            <w:tcW w:w="1701" w:type="dxa"/>
            <w:tcBorders>
              <w:top w:val="outset" w:sz="6" w:space="0" w:color="000000"/>
              <w:left w:val="outset" w:sz="6" w:space="0" w:color="000000"/>
              <w:bottom w:val="outset" w:sz="6" w:space="0" w:color="000000"/>
              <w:right w:val="outset" w:sz="6" w:space="0" w:color="000000"/>
            </w:tcBorders>
          </w:tcPr>
          <w:p w14:paraId="1A68DAC2" w14:textId="52ACBA6A"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669.821,04</w:t>
            </w:r>
          </w:p>
        </w:tc>
        <w:tc>
          <w:tcPr>
            <w:tcW w:w="992" w:type="dxa"/>
            <w:tcBorders>
              <w:top w:val="outset" w:sz="6" w:space="0" w:color="000000"/>
              <w:left w:val="outset" w:sz="6" w:space="0" w:color="000000"/>
              <w:bottom w:val="outset" w:sz="6" w:space="0" w:color="000000"/>
              <w:right w:val="outset" w:sz="6" w:space="0" w:color="000000"/>
            </w:tcBorders>
          </w:tcPr>
          <w:p w14:paraId="439CF182" w14:textId="3B72F3B5"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99,97</w:t>
            </w:r>
          </w:p>
        </w:tc>
      </w:tr>
      <w:tr w:rsidR="004B4651" w:rsidRPr="00682F04" w14:paraId="170E93EE"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347F93C2" w14:textId="77777777" w:rsidR="004B4651" w:rsidRPr="00682F04" w:rsidRDefault="004B4651" w:rsidP="004B4651">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1D5438F1" w14:textId="77777777" w:rsidR="004B4651" w:rsidRPr="00682F04" w:rsidRDefault="004B4651" w:rsidP="004B4651">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4319499F" w14:textId="77777777" w:rsidR="004B4651" w:rsidRPr="00682F04" w:rsidRDefault="004B4651" w:rsidP="004B4651">
            <w:pPr>
              <w:pStyle w:val="NormalnyWeb"/>
              <w:rPr>
                <w:rFonts w:asciiTheme="minorHAnsi" w:hAnsiTheme="minorHAnsi" w:cstheme="minorHAnsi"/>
                <w:b/>
                <w:bCs/>
                <w:i/>
                <w:iCs/>
                <w:sz w:val="22"/>
                <w:szCs w:val="22"/>
              </w:rPr>
            </w:pPr>
            <w:r w:rsidRPr="00682F04">
              <w:rPr>
                <w:rFonts w:asciiTheme="minorHAnsi" w:hAnsiTheme="minorHAnsi" w:cstheme="minorHAnsi"/>
                <w:b/>
                <w:bCs/>
                <w:i/>
                <w:iCs/>
                <w:sz w:val="22"/>
                <w:szCs w:val="22"/>
              </w:rPr>
              <w:t>Razem rozdział 92195</w:t>
            </w:r>
          </w:p>
        </w:tc>
        <w:tc>
          <w:tcPr>
            <w:tcW w:w="1701" w:type="dxa"/>
            <w:tcBorders>
              <w:top w:val="outset" w:sz="6" w:space="0" w:color="000000"/>
              <w:left w:val="outset" w:sz="6" w:space="0" w:color="000000"/>
              <w:bottom w:val="outset" w:sz="6" w:space="0" w:color="000000"/>
              <w:right w:val="outset" w:sz="6" w:space="0" w:color="000000"/>
            </w:tcBorders>
          </w:tcPr>
          <w:p w14:paraId="3C2A2AF5" w14:textId="355BD69E" w:rsidR="004B4651" w:rsidRPr="00682F04" w:rsidRDefault="004B4651" w:rsidP="004B4651">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854.244,25</w:t>
            </w:r>
          </w:p>
        </w:tc>
        <w:tc>
          <w:tcPr>
            <w:tcW w:w="1701" w:type="dxa"/>
            <w:tcBorders>
              <w:top w:val="outset" w:sz="6" w:space="0" w:color="000000"/>
              <w:left w:val="outset" w:sz="6" w:space="0" w:color="000000"/>
              <w:bottom w:val="outset" w:sz="6" w:space="0" w:color="000000"/>
              <w:right w:val="outset" w:sz="6" w:space="0" w:color="000000"/>
            </w:tcBorders>
          </w:tcPr>
          <w:p w14:paraId="38BEDCCF" w14:textId="7A3E08FD" w:rsidR="004B4651" w:rsidRPr="00682F04" w:rsidRDefault="004B4651" w:rsidP="004B4651">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842.368,73</w:t>
            </w:r>
          </w:p>
        </w:tc>
        <w:tc>
          <w:tcPr>
            <w:tcW w:w="992" w:type="dxa"/>
            <w:tcBorders>
              <w:top w:val="outset" w:sz="6" w:space="0" w:color="000000"/>
              <w:left w:val="outset" w:sz="6" w:space="0" w:color="000000"/>
              <w:bottom w:val="outset" w:sz="6" w:space="0" w:color="000000"/>
              <w:right w:val="outset" w:sz="6" w:space="0" w:color="000000"/>
            </w:tcBorders>
          </w:tcPr>
          <w:p w14:paraId="0D29C8F2" w14:textId="724F14E1" w:rsidR="004B4651" w:rsidRPr="00682F04" w:rsidRDefault="004B4651" w:rsidP="004B4651">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98,61</w:t>
            </w:r>
          </w:p>
        </w:tc>
      </w:tr>
      <w:tr w:rsidR="004B4651" w:rsidRPr="00682F04" w14:paraId="3AF80B3F"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254DC4CA" w14:textId="2161368A"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42</w:t>
            </w:r>
          </w:p>
        </w:tc>
        <w:tc>
          <w:tcPr>
            <w:tcW w:w="828" w:type="dxa"/>
            <w:tcBorders>
              <w:top w:val="outset" w:sz="6" w:space="0" w:color="000000"/>
              <w:left w:val="outset" w:sz="6" w:space="0" w:color="000000"/>
              <w:bottom w:val="outset" w:sz="6" w:space="0" w:color="000000"/>
              <w:right w:val="outset" w:sz="6" w:space="0" w:color="000000"/>
            </w:tcBorders>
            <w:hideMark/>
          </w:tcPr>
          <w:p w14:paraId="33833D1E" w14:textId="7777777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926</w:t>
            </w:r>
          </w:p>
          <w:p w14:paraId="4CCC8988" w14:textId="1222AA81"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92601</w:t>
            </w:r>
          </w:p>
        </w:tc>
        <w:tc>
          <w:tcPr>
            <w:tcW w:w="4076" w:type="dxa"/>
            <w:tcBorders>
              <w:top w:val="outset" w:sz="6" w:space="0" w:color="000000"/>
              <w:left w:val="outset" w:sz="6" w:space="0" w:color="000000"/>
              <w:bottom w:val="outset" w:sz="6" w:space="0" w:color="000000"/>
              <w:right w:val="outset" w:sz="6" w:space="0" w:color="000000"/>
            </w:tcBorders>
            <w:hideMark/>
          </w:tcPr>
          <w:p w14:paraId="5DC4F3E1" w14:textId="717121DF" w:rsidR="004B4651" w:rsidRPr="00682F04" w:rsidRDefault="004B4651" w:rsidP="004B4651">
            <w:pPr>
              <w:pStyle w:val="NormalnyWeb"/>
              <w:rPr>
                <w:rFonts w:asciiTheme="minorHAnsi" w:hAnsiTheme="minorHAnsi" w:cstheme="minorHAnsi"/>
                <w:bCs/>
                <w:iCs/>
                <w:sz w:val="22"/>
                <w:szCs w:val="22"/>
              </w:rPr>
            </w:pPr>
            <w:r w:rsidRPr="00682F04">
              <w:rPr>
                <w:rFonts w:asciiTheme="minorHAnsi" w:hAnsiTheme="minorHAnsi" w:cstheme="minorHAnsi"/>
                <w:bCs/>
                <w:iCs/>
                <w:sz w:val="22"/>
                <w:szCs w:val="22"/>
              </w:rPr>
              <w:t>Remont pokrycia dachowego na budynku hali widowiskowo-sportowej w miejscowości Jednorożec, gmina Jednorożec</w:t>
            </w:r>
          </w:p>
        </w:tc>
        <w:tc>
          <w:tcPr>
            <w:tcW w:w="1701" w:type="dxa"/>
            <w:tcBorders>
              <w:top w:val="outset" w:sz="6" w:space="0" w:color="000000"/>
              <w:left w:val="outset" w:sz="6" w:space="0" w:color="000000"/>
              <w:bottom w:val="outset" w:sz="6" w:space="0" w:color="000000"/>
              <w:right w:val="outset" w:sz="6" w:space="0" w:color="000000"/>
            </w:tcBorders>
          </w:tcPr>
          <w:p w14:paraId="67CCF7E5" w14:textId="10C41549"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870.209,84</w:t>
            </w:r>
          </w:p>
        </w:tc>
        <w:tc>
          <w:tcPr>
            <w:tcW w:w="1701" w:type="dxa"/>
            <w:tcBorders>
              <w:top w:val="outset" w:sz="6" w:space="0" w:color="000000"/>
              <w:left w:val="outset" w:sz="6" w:space="0" w:color="000000"/>
              <w:bottom w:val="outset" w:sz="6" w:space="0" w:color="000000"/>
              <w:right w:val="outset" w:sz="6" w:space="0" w:color="000000"/>
            </w:tcBorders>
          </w:tcPr>
          <w:p w14:paraId="3D4F0161" w14:textId="5777BE87"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867.709,84</w:t>
            </w:r>
          </w:p>
        </w:tc>
        <w:tc>
          <w:tcPr>
            <w:tcW w:w="992" w:type="dxa"/>
            <w:tcBorders>
              <w:top w:val="outset" w:sz="6" w:space="0" w:color="000000"/>
              <w:left w:val="outset" w:sz="6" w:space="0" w:color="000000"/>
              <w:bottom w:val="outset" w:sz="6" w:space="0" w:color="000000"/>
              <w:right w:val="outset" w:sz="6" w:space="0" w:color="000000"/>
            </w:tcBorders>
          </w:tcPr>
          <w:p w14:paraId="1AF4C360" w14:textId="54001745" w:rsidR="004B4651" w:rsidRPr="00682F04" w:rsidRDefault="004B4651" w:rsidP="004B4651">
            <w:pPr>
              <w:pStyle w:val="NormalnyWeb"/>
              <w:jc w:val="center"/>
              <w:rPr>
                <w:rFonts w:asciiTheme="minorHAnsi" w:hAnsiTheme="minorHAnsi" w:cstheme="minorHAnsi"/>
                <w:sz w:val="22"/>
                <w:szCs w:val="22"/>
              </w:rPr>
            </w:pPr>
            <w:r w:rsidRPr="00682F04">
              <w:rPr>
                <w:rFonts w:asciiTheme="minorHAnsi" w:hAnsiTheme="minorHAnsi" w:cstheme="minorHAnsi"/>
                <w:sz w:val="22"/>
                <w:szCs w:val="22"/>
              </w:rPr>
              <w:t>99,71</w:t>
            </w:r>
          </w:p>
        </w:tc>
      </w:tr>
      <w:tr w:rsidR="004B4651" w:rsidRPr="00682F04" w14:paraId="0345B1B9" w14:textId="77777777" w:rsidTr="00682F04">
        <w:trPr>
          <w:trHeight w:val="510"/>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4757A1BB" w14:textId="77777777" w:rsidR="004B4651" w:rsidRPr="00682F04" w:rsidRDefault="004B4651" w:rsidP="004B4651">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07E45E0D" w14:textId="77777777" w:rsidR="004B4651" w:rsidRPr="00682F04" w:rsidRDefault="004B4651" w:rsidP="004B4651">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5EF8C767" w14:textId="0F53C4C3" w:rsidR="004B4651" w:rsidRPr="00682F04" w:rsidRDefault="004B4651" w:rsidP="004B4651">
            <w:pPr>
              <w:pStyle w:val="NormalnyWeb"/>
              <w:rPr>
                <w:rFonts w:asciiTheme="minorHAnsi" w:hAnsiTheme="minorHAnsi" w:cstheme="minorHAnsi"/>
                <w:bCs/>
                <w:iCs/>
                <w:sz w:val="22"/>
                <w:szCs w:val="22"/>
              </w:rPr>
            </w:pPr>
            <w:r w:rsidRPr="00682F04">
              <w:rPr>
                <w:rFonts w:asciiTheme="minorHAnsi" w:hAnsiTheme="minorHAnsi" w:cstheme="minorHAnsi"/>
                <w:b/>
                <w:bCs/>
                <w:i/>
                <w:iCs/>
                <w:sz w:val="22"/>
                <w:szCs w:val="22"/>
              </w:rPr>
              <w:t>Razem rozdział 92601</w:t>
            </w:r>
          </w:p>
        </w:tc>
        <w:tc>
          <w:tcPr>
            <w:tcW w:w="1701" w:type="dxa"/>
            <w:tcBorders>
              <w:top w:val="outset" w:sz="6" w:space="0" w:color="000000"/>
              <w:left w:val="outset" w:sz="6" w:space="0" w:color="000000"/>
              <w:bottom w:val="outset" w:sz="6" w:space="0" w:color="000000"/>
              <w:right w:val="outset" w:sz="6" w:space="0" w:color="000000"/>
            </w:tcBorders>
          </w:tcPr>
          <w:p w14:paraId="09069A7B" w14:textId="3AD15187" w:rsidR="004B4651" w:rsidRPr="00682F04" w:rsidRDefault="004B4651" w:rsidP="004B4651">
            <w:pPr>
              <w:pStyle w:val="NormalnyWeb"/>
              <w:jc w:val="center"/>
              <w:rPr>
                <w:rFonts w:asciiTheme="minorHAnsi" w:hAnsiTheme="minorHAnsi" w:cstheme="minorHAnsi"/>
                <w:b/>
                <w:i/>
                <w:sz w:val="22"/>
                <w:szCs w:val="22"/>
              </w:rPr>
            </w:pPr>
            <w:r w:rsidRPr="00682F04">
              <w:rPr>
                <w:rFonts w:asciiTheme="minorHAnsi" w:hAnsiTheme="minorHAnsi" w:cstheme="minorHAnsi"/>
                <w:b/>
                <w:i/>
                <w:sz w:val="22"/>
                <w:szCs w:val="22"/>
              </w:rPr>
              <w:t>870.209,84</w:t>
            </w:r>
          </w:p>
        </w:tc>
        <w:tc>
          <w:tcPr>
            <w:tcW w:w="1701" w:type="dxa"/>
            <w:tcBorders>
              <w:top w:val="outset" w:sz="6" w:space="0" w:color="000000"/>
              <w:left w:val="outset" w:sz="6" w:space="0" w:color="000000"/>
              <w:bottom w:val="outset" w:sz="6" w:space="0" w:color="000000"/>
              <w:right w:val="outset" w:sz="6" w:space="0" w:color="000000"/>
            </w:tcBorders>
          </w:tcPr>
          <w:p w14:paraId="5D610EEA" w14:textId="4C70011D" w:rsidR="004B4651" w:rsidRPr="00682F04" w:rsidRDefault="004B4651" w:rsidP="004B4651">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867.709,84</w:t>
            </w:r>
          </w:p>
        </w:tc>
        <w:tc>
          <w:tcPr>
            <w:tcW w:w="992" w:type="dxa"/>
            <w:tcBorders>
              <w:top w:val="outset" w:sz="6" w:space="0" w:color="000000"/>
              <w:left w:val="outset" w:sz="6" w:space="0" w:color="000000"/>
              <w:bottom w:val="outset" w:sz="6" w:space="0" w:color="000000"/>
              <w:right w:val="outset" w:sz="6" w:space="0" w:color="000000"/>
            </w:tcBorders>
          </w:tcPr>
          <w:p w14:paraId="6F86039E" w14:textId="7FE79FA1" w:rsidR="004B4651" w:rsidRPr="00682F04" w:rsidRDefault="004B4651" w:rsidP="004B4651">
            <w:pPr>
              <w:pStyle w:val="NormalnyWeb"/>
              <w:jc w:val="center"/>
              <w:rPr>
                <w:rFonts w:asciiTheme="minorHAnsi" w:hAnsiTheme="minorHAnsi" w:cstheme="minorHAnsi"/>
                <w:b/>
                <w:bCs/>
                <w:i/>
                <w:iCs/>
                <w:sz w:val="22"/>
                <w:szCs w:val="22"/>
              </w:rPr>
            </w:pPr>
            <w:r w:rsidRPr="00682F04">
              <w:rPr>
                <w:rFonts w:asciiTheme="minorHAnsi" w:hAnsiTheme="minorHAnsi" w:cstheme="minorHAnsi"/>
                <w:b/>
                <w:bCs/>
                <w:i/>
                <w:iCs/>
                <w:sz w:val="22"/>
                <w:szCs w:val="22"/>
              </w:rPr>
              <w:t>99,71</w:t>
            </w:r>
          </w:p>
        </w:tc>
      </w:tr>
      <w:tr w:rsidR="004B4651" w:rsidRPr="00682F04" w14:paraId="27DDA1DB" w14:textId="77777777" w:rsidTr="00682F04">
        <w:trPr>
          <w:trHeight w:val="510"/>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23BFBA49" w14:textId="77777777" w:rsidR="004B4651" w:rsidRPr="00682F04" w:rsidRDefault="004B4651" w:rsidP="004B4651">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0D5A3F38" w14:textId="77777777" w:rsidR="004B4651" w:rsidRPr="00682F04" w:rsidRDefault="004B4651" w:rsidP="004B4651">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tcPr>
          <w:p w14:paraId="5A37F067" w14:textId="77777777" w:rsidR="004B4651" w:rsidRPr="00682F04" w:rsidRDefault="004B4651" w:rsidP="004B4651">
            <w:pPr>
              <w:pStyle w:val="NormalnyWeb"/>
              <w:rPr>
                <w:rFonts w:asciiTheme="minorHAnsi" w:hAnsiTheme="minorHAnsi" w:cstheme="minorHAnsi"/>
                <w:b/>
                <w:bCs/>
                <w:i/>
                <w:iCs/>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2F0E8DF0" w14:textId="77777777" w:rsidR="004B4651" w:rsidRPr="00682F04" w:rsidRDefault="004B4651" w:rsidP="004B4651">
            <w:pPr>
              <w:pStyle w:val="NormalnyWeb"/>
              <w:jc w:val="center"/>
              <w:rPr>
                <w:rFonts w:asciiTheme="minorHAnsi" w:hAnsiTheme="minorHAnsi" w:cstheme="minorHAnsi"/>
                <w:b/>
                <w:i/>
                <w:sz w:val="22"/>
                <w:szCs w:val="22"/>
              </w:rPr>
            </w:pPr>
          </w:p>
        </w:tc>
        <w:tc>
          <w:tcPr>
            <w:tcW w:w="1701" w:type="dxa"/>
            <w:tcBorders>
              <w:top w:val="outset" w:sz="6" w:space="0" w:color="000000"/>
              <w:left w:val="outset" w:sz="6" w:space="0" w:color="000000"/>
              <w:bottom w:val="outset" w:sz="6" w:space="0" w:color="000000"/>
              <w:right w:val="outset" w:sz="6" w:space="0" w:color="000000"/>
            </w:tcBorders>
          </w:tcPr>
          <w:p w14:paraId="5C6806F4" w14:textId="77777777" w:rsidR="004B4651" w:rsidRPr="00682F04" w:rsidRDefault="004B4651" w:rsidP="004B4651">
            <w:pPr>
              <w:pStyle w:val="NormalnyWeb"/>
              <w:jc w:val="center"/>
              <w:rPr>
                <w:rFonts w:asciiTheme="minorHAnsi" w:hAnsiTheme="minorHAnsi" w:cstheme="minorHAnsi"/>
                <w:b/>
                <w:i/>
                <w:sz w:val="22"/>
                <w:szCs w:val="22"/>
              </w:rPr>
            </w:pPr>
          </w:p>
        </w:tc>
        <w:tc>
          <w:tcPr>
            <w:tcW w:w="992" w:type="dxa"/>
            <w:tcBorders>
              <w:top w:val="outset" w:sz="6" w:space="0" w:color="000000"/>
              <w:left w:val="outset" w:sz="6" w:space="0" w:color="000000"/>
              <w:bottom w:val="outset" w:sz="6" w:space="0" w:color="000000"/>
              <w:right w:val="outset" w:sz="6" w:space="0" w:color="000000"/>
            </w:tcBorders>
          </w:tcPr>
          <w:p w14:paraId="1DDFA585" w14:textId="77777777" w:rsidR="004B4651" w:rsidRPr="00682F04" w:rsidRDefault="004B4651" w:rsidP="004B4651">
            <w:pPr>
              <w:pStyle w:val="NormalnyWeb"/>
              <w:jc w:val="center"/>
              <w:rPr>
                <w:rFonts w:asciiTheme="minorHAnsi" w:hAnsiTheme="minorHAnsi" w:cstheme="minorHAnsi"/>
                <w:b/>
                <w:i/>
                <w:sz w:val="22"/>
                <w:szCs w:val="22"/>
              </w:rPr>
            </w:pPr>
          </w:p>
        </w:tc>
      </w:tr>
      <w:tr w:rsidR="004B4651" w:rsidRPr="00682F04" w14:paraId="647A5157" w14:textId="77777777" w:rsidTr="00682F04">
        <w:trPr>
          <w:tblCellSpacing w:w="0" w:type="dxa"/>
        </w:trPr>
        <w:tc>
          <w:tcPr>
            <w:tcW w:w="475" w:type="dxa"/>
            <w:tcBorders>
              <w:top w:val="outset" w:sz="6" w:space="0" w:color="000000"/>
              <w:left w:val="outset" w:sz="6" w:space="0" w:color="000000"/>
              <w:bottom w:val="outset" w:sz="6" w:space="0" w:color="000000"/>
              <w:right w:val="outset" w:sz="6" w:space="0" w:color="000000"/>
            </w:tcBorders>
          </w:tcPr>
          <w:p w14:paraId="7C970D6C" w14:textId="77777777" w:rsidR="004B4651" w:rsidRPr="00682F04" w:rsidRDefault="004B4651" w:rsidP="004B4651">
            <w:pPr>
              <w:pStyle w:val="NormalnyWeb"/>
              <w:jc w:val="center"/>
              <w:rPr>
                <w:rFonts w:asciiTheme="minorHAnsi" w:hAnsiTheme="minorHAnsi" w:cstheme="minorHAnsi"/>
                <w:sz w:val="22"/>
                <w:szCs w:val="22"/>
              </w:rPr>
            </w:pPr>
          </w:p>
        </w:tc>
        <w:tc>
          <w:tcPr>
            <w:tcW w:w="828" w:type="dxa"/>
            <w:tcBorders>
              <w:top w:val="outset" w:sz="6" w:space="0" w:color="000000"/>
              <w:left w:val="outset" w:sz="6" w:space="0" w:color="000000"/>
              <w:bottom w:val="outset" w:sz="6" w:space="0" w:color="000000"/>
              <w:right w:val="outset" w:sz="6" w:space="0" w:color="000000"/>
            </w:tcBorders>
          </w:tcPr>
          <w:p w14:paraId="49EAD149" w14:textId="77777777" w:rsidR="004B4651" w:rsidRPr="00682F04" w:rsidRDefault="004B4651" w:rsidP="004B4651">
            <w:pPr>
              <w:pStyle w:val="NormalnyWeb"/>
              <w:jc w:val="center"/>
              <w:rPr>
                <w:rFonts w:asciiTheme="minorHAnsi" w:hAnsiTheme="minorHAnsi" w:cstheme="minorHAnsi"/>
                <w:sz w:val="22"/>
                <w:szCs w:val="22"/>
              </w:rPr>
            </w:pPr>
          </w:p>
        </w:tc>
        <w:tc>
          <w:tcPr>
            <w:tcW w:w="4076" w:type="dxa"/>
            <w:tcBorders>
              <w:top w:val="outset" w:sz="6" w:space="0" w:color="000000"/>
              <w:left w:val="outset" w:sz="6" w:space="0" w:color="000000"/>
              <w:bottom w:val="outset" w:sz="6" w:space="0" w:color="000000"/>
              <w:right w:val="outset" w:sz="6" w:space="0" w:color="000000"/>
            </w:tcBorders>
            <w:hideMark/>
          </w:tcPr>
          <w:p w14:paraId="506BAA78" w14:textId="77777777" w:rsidR="004B4651" w:rsidRPr="00682F04" w:rsidRDefault="004B4651" w:rsidP="004B4651">
            <w:pPr>
              <w:pStyle w:val="Nagwek6"/>
              <w:rPr>
                <w:rFonts w:asciiTheme="minorHAnsi" w:hAnsiTheme="minorHAnsi" w:cstheme="minorHAnsi"/>
                <w:sz w:val="22"/>
                <w:szCs w:val="22"/>
              </w:rPr>
            </w:pPr>
            <w:r w:rsidRPr="00682F04">
              <w:rPr>
                <w:rFonts w:asciiTheme="minorHAnsi" w:hAnsiTheme="minorHAnsi" w:cstheme="minorHAnsi"/>
                <w:sz w:val="22"/>
                <w:szCs w:val="22"/>
              </w:rPr>
              <w:t>Ogółem :</w:t>
            </w:r>
          </w:p>
        </w:tc>
        <w:tc>
          <w:tcPr>
            <w:tcW w:w="1701" w:type="dxa"/>
            <w:tcBorders>
              <w:top w:val="outset" w:sz="6" w:space="0" w:color="000000"/>
              <w:left w:val="outset" w:sz="6" w:space="0" w:color="000000"/>
              <w:bottom w:val="outset" w:sz="6" w:space="0" w:color="000000"/>
              <w:right w:val="outset" w:sz="6" w:space="0" w:color="000000"/>
            </w:tcBorders>
          </w:tcPr>
          <w:p w14:paraId="4D77AC56" w14:textId="5F9C7AE6" w:rsidR="004B4651" w:rsidRPr="00682F04" w:rsidRDefault="004B4651" w:rsidP="004B4651">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25.735.221,03</w:t>
            </w:r>
          </w:p>
        </w:tc>
        <w:tc>
          <w:tcPr>
            <w:tcW w:w="1701" w:type="dxa"/>
            <w:tcBorders>
              <w:top w:val="outset" w:sz="6" w:space="0" w:color="000000"/>
              <w:left w:val="outset" w:sz="6" w:space="0" w:color="000000"/>
              <w:bottom w:val="outset" w:sz="6" w:space="0" w:color="000000"/>
              <w:right w:val="outset" w:sz="6" w:space="0" w:color="000000"/>
            </w:tcBorders>
          </w:tcPr>
          <w:p w14:paraId="031B4AEB" w14:textId="16BE5F02" w:rsidR="004B4651" w:rsidRPr="00682F04" w:rsidRDefault="004B4651" w:rsidP="004B4651">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23.923.011,98</w:t>
            </w:r>
          </w:p>
        </w:tc>
        <w:tc>
          <w:tcPr>
            <w:tcW w:w="992" w:type="dxa"/>
            <w:tcBorders>
              <w:top w:val="outset" w:sz="6" w:space="0" w:color="000000"/>
              <w:left w:val="outset" w:sz="6" w:space="0" w:color="000000"/>
              <w:bottom w:val="outset" w:sz="6" w:space="0" w:color="000000"/>
              <w:right w:val="outset" w:sz="6" w:space="0" w:color="000000"/>
            </w:tcBorders>
          </w:tcPr>
          <w:p w14:paraId="4915CD85" w14:textId="715ADA44" w:rsidR="004B4651" w:rsidRPr="00682F04" w:rsidRDefault="004B4651" w:rsidP="004B4651">
            <w:pPr>
              <w:pStyle w:val="NormalnyWeb"/>
              <w:jc w:val="center"/>
              <w:rPr>
                <w:rFonts w:asciiTheme="minorHAnsi" w:hAnsiTheme="minorHAnsi" w:cstheme="minorHAnsi"/>
                <w:b/>
                <w:sz w:val="22"/>
                <w:szCs w:val="22"/>
              </w:rPr>
            </w:pPr>
            <w:r w:rsidRPr="00682F04">
              <w:rPr>
                <w:rFonts w:asciiTheme="minorHAnsi" w:hAnsiTheme="minorHAnsi" w:cstheme="minorHAnsi"/>
                <w:b/>
                <w:sz w:val="22"/>
                <w:szCs w:val="22"/>
              </w:rPr>
              <w:t>92,96</w:t>
            </w:r>
          </w:p>
        </w:tc>
      </w:tr>
    </w:tbl>
    <w:p w14:paraId="6FA00DF5" w14:textId="77777777" w:rsidR="00377F63" w:rsidRPr="00C267B4" w:rsidRDefault="00377F63" w:rsidP="00377F63">
      <w:pPr>
        <w:pStyle w:val="NormalnyWeb"/>
        <w:spacing w:before="0" w:beforeAutospacing="0" w:after="0" w:line="360" w:lineRule="auto"/>
        <w:jc w:val="both"/>
        <w:rPr>
          <w:rFonts w:asciiTheme="minorHAnsi" w:hAnsiTheme="minorHAnsi" w:cstheme="minorHAnsi"/>
        </w:rPr>
      </w:pPr>
    </w:p>
    <w:p w14:paraId="6A44699C" w14:textId="4FBAF357" w:rsidR="00377F63" w:rsidRPr="00153AF6" w:rsidRDefault="00377F63" w:rsidP="00377F63">
      <w:pPr>
        <w:pStyle w:val="NormalnyWeb"/>
        <w:spacing w:before="0" w:beforeAutospacing="0" w:after="0" w:line="360" w:lineRule="auto"/>
        <w:jc w:val="both"/>
        <w:rPr>
          <w:rFonts w:asciiTheme="minorHAnsi" w:hAnsiTheme="minorHAnsi" w:cstheme="minorHAnsi"/>
        </w:rPr>
      </w:pPr>
      <w:r w:rsidRPr="00153AF6">
        <w:rPr>
          <w:rFonts w:asciiTheme="minorHAnsi" w:hAnsiTheme="minorHAnsi" w:cstheme="minorHAnsi"/>
        </w:rPr>
        <w:t xml:space="preserve">Wydatki inwestycyjne w wysokości </w:t>
      </w:r>
      <w:r w:rsidR="00AC396E" w:rsidRPr="00153AF6">
        <w:rPr>
          <w:rFonts w:asciiTheme="minorHAnsi" w:hAnsiTheme="minorHAnsi" w:cstheme="minorHAnsi"/>
        </w:rPr>
        <w:t>23.923.011,98</w:t>
      </w:r>
      <w:r w:rsidRPr="00153AF6">
        <w:rPr>
          <w:rFonts w:asciiTheme="minorHAnsi" w:hAnsiTheme="minorHAnsi" w:cstheme="minorHAnsi"/>
        </w:rPr>
        <w:t xml:space="preserve"> zł zostały sfinansowane ze:</w:t>
      </w:r>
    </w:p>
    <w:p w14:paraId="17D84BD5" w14:textId="7EB6056C" w:rsidR="00153AF6" w:rsidRDefault="00153AF6" w:rsidP="00377F63">
      <w:pPr>
        <w:pStyle w:val="NormalnyWeb"/>
        <w:spacing w:before="0" w:beforeAutospacing="0" w:after="0" w:line="360" w:lineRule="auto"/>
        <w:jc w:val="both"/>
        <w:rPr>
          <w:rFonts w:asciiTheme="minorHAnsi" w:hAnsiTheme="minorHAnsi" w:cstheme="minorHAnsi"/>
        </w:rPr>
      </w:pPr>
      <w:r w:rsidRPr="00153AF6">
        <w:rPr>
          <w:rFonts w:asciiTheme="minorHAnsi" w:hAnsiTheme="minorHAnsi" w:cstheme="minorHAnsi"/>
        </w:rPr>
        <w:t>- 14.</w:t>
      </w:r>
      <w:r w:rsidR="002D3114">
        <w:rPr>
          <w:rFonts w:asciiTheme="minorHAnsi" w:hAnsiTheme="minorHAnsi" w:cstheme="minorHAnsi"/>
        </w:rPr>
        <w:t>219.931,20</w:t>
      </w:r>
      <w:r w:rsidRPr="00153AF6">
        <w:rPr>
          <w:rFonts w:asciiTheme="minorHAnsi" w:hAnsiTheme="minorHAnsi" w:cstheme="minorHAnsi"/>
        </w:rPr>
        <w:t xml:space="preserve"> zł – środki Rządowego Funduszu Polski Ład,</w:t>
      </w:r>
    </w:p>
    <w:p w14:paraId="557B24C0" w14:textId="4F678A32" w:rsidR="002D3114" w:rsidRPr="00153AF6" w:rsidRDefault="002D3114" w:rsidP="00377F63">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- 573.025,27 zł – zwrot VAT od</w:t>
      </w:r>
      <w:r w:rsidRPr="002D3114">
        <w:rPr>
          <w:rFonts w:asciiTheme="minorHAnsi" w:hAnsiTheme="minorHAnsi" w:cstheme="minorHAnsi"/>
        </w:rPr>
        <w:t xml:space="preserve"> </w:t>
      </w:r>
      <w:r w:rsidRPr="00153AF6">
        <w:rPr>
          <w:rFonts w:asciiTheme="minorHAnsi" w:hAnsiTheme="minorHAnsi" w:cstheme="minorHAnsi"/>
        </w:rPr>
        <w:t>środk</w:t>
      </w:r>
      <w:r>
        <w:rPr>
          <w:rFonts w:asciiTheme="minorHAnsi" w:hAnsiTheme="minorHAnsi" w:cstheme="minorHAnsi"/>
        </w:rPr>
        <w:t>ów</w:t>
      </w:r>
      <w:r w:rsidRPr="00153AF6">
        <w:rPr>
          <w:rFonts w:asciiTheme="minorHAnsi" w:hAnsiTheme="minorHAnsi" w:cstheme="minorHAnsi"/>
        </w:rPr>
        <w:t xml:space="preserve"> Rządowego Funduszu Polski Ład,</w:t>
      </w:r>
    </w:p>
    <w:p w14:paraId="5D947E61" w14:textId="2C893BF8" w:rsidR="00377F63" w:rsidRPr="00153AF6" w:rsidRDefault="00377F63" w:rsidP="00377F63">
      <w:pPr>
        <w:pStyle w:val="NormalnyWeb"/>
        <w:spacing w:before="0" w:beforeAutospacing="0" w:after="0" w:line="360" w:lineRule="auto"/>
        <w:jc w:val="both"/>
        <w:rPr>
          <w:rFonts w:asciiTheme="minorHAnsi" w:hAnsiTheme="minorHAnsi" w:cstheme="minorHAnsi"/>
        </w:rPr>
      </w:pPr>
      <w:r w:rsidRPr="00153AF6">
        <w:rPr>
          <w:rFonts w:asciiTheme="minorHAnsi" w:hAnsiTheme="minorHAnsi" w:cstheme="minorHAnsi"/>
        </w:rPr>
        <w:t xml:space="preserve">- </w:t>
      </w:r>
      <w:r w:rsidR="00AC396E" w:rsidRPr="00153AF6">
        <w:rPr>
          <w:rFonts w:asciiTheme="minorHAnsi" w:hAnsiTheme="minorHAnsi" w:cstheme="minorHAnsi"/>
        </w:rPr>
        <w:t>952.603,56</w:t>
      </w:r>
      <w:r w:rsidRPr="00153AF6">
        <w:rPr>
          <w:rFonts w:asciiTheme="minorHAnsi" w:hAnsiTheme="minorHAnsi" w:cstheme="minorHAnsi"/>
        </w:rPr>
        <w:t xml:space="preserve"> zł – środki Rządowego Funduszu </w:t>
      </w:r>
      <w:r w:rsidR="00AC396E" w:rsidRPr="00153AF6">
        <w:rPr>
          <w:rFonts w:asciiTheme="minorHAnsi" w:hAnsiTheme="minorHAnsi" w:cstheme="minorHAnsi"/>
        </w:rPr>
        <w:t>Rozwoju Dróg</w:t>
      </w:r>
      <w:r w:rsidRPr="00153AF6">
        <w:rPr>
          <w:rFonts w:asciiTheme="minorHAnsi" w:hAnsiTheme="minorHAnsi" w:cstheme="minorHAnsi"/>
        </w:rPr>
        <w:t>,</w:t>
      </w:r>
    </w:p>
    <w:p w14:paraId="33E7C6AB" w14:textId="0065511A" w:rsidR="001542EB" w:rsidRPr="00153AF6" w:rsidRDefault="001542EB" w:rsidP="00377F63">
      <w:pPr>
        <w:pStyle w:val="NormalnyWeb"/>
        <w:spacing w:before="0" w:beforeAutospacing="0" w:after="0" w:line="360" w:lineRule="auto"/>
        <w:jc w:val="both"/>
        <w:rPr>
          <w:rFonts w:asciiTheme="minorHAnsi" w:hAnsiTheme="minorHAnsi" w:cstheme="minorHAnsi"/>
        </w:rPr>
      </w:pPr>
      <w:r w:rsidRPr="00153AF6">
        <w:rPr>
          <w:rFonts w:asciiTheme="minorHAnsi" w:hAnsiTheme="minorHAnsi" w:cstheme="minorHAnsi"/>
        </w:rPr>
        <w:t xml:space="preserve">- </w:t>
      </w:r>
      <w:r w:rsidR="00153AF6" w:rsidRPr="00153AF6">
        <w:rPr>
          <w:rFonts w:asciiTheme="minorHAnsi" w:hAnsiTheme="minorHAnsi" w:cstheme="minorHAnsi"/>
        </w:rPr>
        <w:t>585.990,00</w:t>
      </w:r>
      <w:r w:rsidRPr="00153AF6">
        <w:rPr>
          <w:rFonts w:asciiTheme="minorHAnsi" w:hAnsiTheme="minorHAnsi" w:cstheme="minorHAnsi"/>
        </w:rPr>
        <w:t xml:space="preserve"> zł – dotacje z Urzędu Marszałkowskiego w Warszawie,</w:t>
      </w:r>
    </w:p>
    <w:p w14:paraId="1DDE9404" w14:textId="03EAB4CE" w:rsidR="00153AF6" w:rsidRPr="00153AF6" w:rsidRDefault="00377F63" w:rsidP="00377F63">
      <w:pPr>
        <w:pStyle w:val="NormalnyWeb"/>
        <w:spacing w:before="0" w:beforeAutospacing="0" w:after="0" w:line="360" w:lineRule="auto"/>
        <w:jc w:val="both"/>
        <w:rPr>
          <w:rFonts w:asciiTheme="minorHAnsi" w:hAnsiTheme="minorHAnsi" w:cstheme="minorHAnsi"/>
        </w:rPr>
      </w:pPr>
      <w:r w:rsidRPr="00153AF6">
        <w:rPr>
          <w:rFonts w:asciiTheme="minorHAnsi" w:hAnsiTheme="minorHAnsi" w:cstheme="minorHAnsi"/>
        </w:rPr>
        <w:t xml:space="preserve">- </w:t>
      </w:r>
      <w:r w:rsidR="00AC396E" w:rsidRPr="00153AF6">
        <w:rPr>
          <w:rFonts w:asciiTheme="minorHAnsi" w:hAnsiTheme="minorHAnsi" w:cstheme="minorHAnsi"/>
        </w:rPr>
        <w:t>985.822,43 zł – uzupełniająca subwencja ogólna na inwestycje kanalizacyjne, która wpłynęła w 2021 roku</w:t>
      </w:r>
      <w:r w:rsidR="00153AF6" w:rsidRPr="00153AF6">
        <w:rPr>
          <w:rFonts w:asciiTheme="minorHAnsi" w:hAnsiTheme="minorHAnsi" w:cstheme="minorHAnsi"/>
        </w:rPr>
        <w:t>,</w:t>
      </w:r>
    </w:p>
    <w:p w14:paraId="2DC2CF3D" w14:textId="2E93F451" w:rsidR="00153AF6" w:rsidRPr="00153AF6" w:rsidRDefault="00153AF6" w:rsidP="00377F63">
      <w:pPr>
        <w:pStyle w:val="NormalnyWeb"/>
        <w:spacing w:before="0" w:beforeAutospacing="0" w:after="0" w:line="360" w:lineRule="auto"/>
        <w:jc w:val="both"/>
        <w:rPr>
          <w:rFonts w:asciiTheme="minorHAnsi" w:hAnsiTheme="minorHAnsi" w:cstheme="minorHAnsi"/>
        </w:rPr>
      </w:pPr>
      <w:r w:rsidRPr="00153AF6">
        <w:rPr>
          <w:rFonts w:asciiTheme="minorHAnsi" w:hAnsiTheme="minorHAnsi" w:cstheme="minorHAnsi"/>
        </w:rPr>
        <w:t>- 328.880,16 zł – środki Wojewódzkiego Funduszu Ochrony Środowiska i Gospodarki Wodnej,</w:t>
      </w:r>
    </w:p>
    <w:p w14:paraId="7332141E" w14:textId="25E07C6F" w:rsidR="00153AF6" w:rsidRPr="00153AF6" w:rsidRDefault="00153AF6" w:rsidP="00377F63">
      <w:pPr>
        <w:pStyle w:val="NormalnyWeb"/>
        <w:spacing w:before="0" w:beforeAutospacing="0" w:after="0" w:line="360" w:lineRule="auto"/>
        <w:jc w:val="both"/>
        <w:rPr>
          <w:rFonts w:asciiTheme="minorHAnsi" w:hAnsiTheme="minorHAnsi" w:cstheme="minorHAnsi"/>
        </w:rPr>
      </w:pPr>
      <w:r w:rsidRPr="00153AF6">
        <w:rPr>
          <w:rFonts w:asciiTheme="minorHAnsi" w:hAnsiTheme="minorHAnsi" w:cstheme="minorHAnsi"/>
        </w:rPr>
        <w:t>- 173.547,02 zł – dotacja RPO WM 2014-2020,</w:t>
      </w:r>
    </w:p>
    <w:p w14:paraId="4CDFBFE7" w14:textId="39A8B5F7" w:rsidR="00153AF6" w:rsidRPr="00153AF6" w:rsidRDefault="00153AF6" w:rsidP="00377F63">
      <w:pPr>
        <w:pStyle w:val="NormalnyWeb"/>
        <w:spacing w:before="0" w:beforeAutospacing="0" w:after="0" w:line="360" w:lineRule="auto"/>
        <w:jc w:val="both"/>
        <w:rPr>
          <w:rFonts w:asciiTheme="minorHAnsi" w:hAnsiTheme="minorHAnsi" w:cstheme="minorHAnsi"/>
        </w:rPr>
      </w:pPr>
      <w:r w:rsidRPr="00153AF6">
        <w:rPr>
          <w:rFonts w:asciiTheme="minorHAnsi" w:hAnsiTheme="minorHAnsi" w:cstheme="minorHAnsi"/>
        </w:rPr>
        <w:t xml:space="preserve">- 125.888,04 – </w:t>
      </w:r>
      <w:r w:rsidR="00E50164">
        <w:rPr>
          <w:rFonts w:asciiTheme="minorHAnsi" w:hAnsiTheme="minorHAnsi" w:cstheme="minorHAnsi"/>
        </w:rPr>
        <w:t>środki</w:t>
      </w:r>
      <w:r w:rsidRPr="00153AF6">
        <w:rPr>
          <w:rFonts w:asciiTheme="minorHAnsi" w:hAnsiTheme="minorHAnsi" w:cstheme="minorHAnsi"/>
        </w:rPr>
        <w:t xml:space="preserve"> </w:t>
      </w:r>
      <w:r w:rsidRPr="00153AF6">
        <w:rPr>
          <w:rFonts w:ascii="Calibri" w:hAnsi="Calibri" w:cs="Calibri"/>
        </w:rPr>
        <w:t>Programu Operacyjnego Polska Cyfrowa na lata 2014-2020,</w:t>
      </w:r>
    </w:p>
    <w:p w14:paraId="24E6ACAF" w14:textId="44DF778A" w:rsidR="00377F63" w:rsidRPr="00153AF6" w:rsidRDefault="00377F63" w:rsidP="00377F63">
      <w:pPr>
        <w:pStyle w:val="NormalnyWeb"/>
        <w:spacing w:before="0" w:beforeAutospacing="0" w:after="0" w:line="360" w:lineRule="auto"/>
        <w:jc w:val="both"/>
        <w:rPr>
          <w:rFonts w:asciiTheme="minorHAnsi" w:hAnsiTheme="minorHAnsi" w:cstheme="minorHAnsi"/>
        </w:rPr>
      </w:pPr>
      <w:r w:rsidRPr="00153AF6">
        <w:rPr>
          <w:rFonts w:asciiTheme="minorHAnsi" w:hAnsiTheme="minorHAnsi" w:cstheme="minorHAnsi"/>
        </w:rPr>
        <w:t xml:space="preserve">- </w:t>
      </w:r>
      <w:r w:rsidR="00153AF6" w:rsidRPr="00153AF6">
        <w:rPr>
          <w:rFonts w:asciiTheme="minorHAnsi" w:hAnsiTheme="minorHAnsi" w:cstheme="minorHAnsi"/>
        </w:rPr>
        <w:t>5.977.324,30</w:t>
      </w:r>
      <w:r w:rsidRPr="00153AF6">
        <w:rPr>
          <w:rFonts w:asciiTheme="minorHAnsi" w:hAnsiTheme="minorHAnsi" w:cstheme="minorHAnsi"/>
        </w:rPr>
        <w:t xml:space="preserve"> zł - środki własne. </w:t>
      </w:r>
    </w:p>
    <w:p w14:paraId="5D9E99AC" w14:textId="77777777" w:rsidR="00377F63" w:rsidRDefault="00377F63" w:rsidP="00377F63">
      <w:pPr>
        <w:rPr>
          <w:b/>
        </w:rPr>
        <w:sectPr w:rsidR="00377F63" w:rsidSect="00345966">
          <w:type w:val="continuous"/>
          <w:pgSz w:w="11906" w:h="16838"/>
          <w:pgMar w:top="1418" w:right="1021" w:bottom="992" w:left="1021" w:header="709" w:footer="709" w:gutter="0"/>
          <w:cols w:space="708"/>
        </w:sectPr>
      </w:pPr>
    </w:p>
    <w:p w14:paraId="287A42BD" w14:textId="720BDCB6" w:rsidR="00377F63" w:rsidRDefault="00377F63" w:rsidP="00377F63">
      <w:pPr>
        <w:pStyle w:val="NormalnyWeb"/>
        <w:jc w:val="center"/>
        <w:rPr>
          <w:rFonts w:asciiTheme="minorHAnsi" w:hAnsiTheme="minorHAnsi" w:cstheme="minorHAnsi"/>
          <w:b/>
          <w:bCs/>
        </w:rPr>
      </w:pPr>
      <w:r w:rsidRPr="00947ECA">
        <w:rPr>
          <w:rFonts w:asciiTheme="minorHAnsi" w:hAnsiTheme="minorHAnsi" w:cstheme="minorHAnsi"/>
          <w:b/>
          <w:bCs/>
        </w:rPr>
        <w:lastRenderedPageBreak/>
        <w:t xml:space="preserve">Wydatki na realizację programów finansowanych z udziałem środków, o których mowa w art. 5 ust. 1 pkt 2 i 3 oraz zmiany dokonywane </w:t>
      </w:r>
      <w:r w:rsidRPr="00947ECA">
        <w:rPr>
          <w:rFonts w:asciiTheme="minorHAnsi" w:hAnsiTheme="minorHAnsi" w:cstheme="minorHAnsi"/>
          <w:b/>
          <w:bCs/>
        </w:rPr>
        <w:br/>
        <w:t>w 202</w:t>
      </w:r>
      <w:r w:rsidR="000760CC">
        <w:rPr>
          <w:rFonts w:asciiTheme="minorHAnsi" w:hAnsiTheme="minorHAnsi" w:cstheme="minorHAnsi"/>
          <w:b/>
          <w:bCs/>
        </w:rPr>
        <w:t>3</w:t>
      </w:r>
      <w:r w:rsidRPr="00947ECA">
        <w:rPr>
          <w:rFonts w:asciiTheme="minorHAnsi" w:hAnsiTheme="minorHAnsi" w:cstheme="minorHAnsi"/>
          <w:b/>
          <w:bCs/>
        </w:rPr>
        <w:t xml:space="preserve"> roku w zakresie tych wydatków</w:t>
      </w:r>
    </w:p>
    <w:tbl>
      <w:tblPr>
        <w:tblW w:w="5000" w:type="pct"/>
        <w:tblCellSpacing w:w="0"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528"/>
        <w:gridCol w:w="650"/>
        <w:gridCol w:w="541"/>
        <w:gridCol w:w="1422"/>
        <w:gridCol w:w="1049"/>
        <w:gridCol w:w="1017"/>
        <w:gridCol w:w="1041"/>
        <w:gridCol w:w="1176"/>
        <w:gridCol w:w="1041"/>
        <w:gridCol w:w="1041"/>
        <w:gridCol w:w="1041"/>
        <w:gridCol w:w="1176"/>
        <w:gridCol w:w="1041"/>
        <w:gridCol w:w="1041"/>
        <w:gridCol w:w="975"/>
      </w:tblGrid>
      <w:tr w:rsidR="00A33580" w:rsidRPr="00FB689D" w14:paraId="66FDE510"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vAlign w:val="center"/>
            <w:hideMark/>
          </w:tcPr>
          <w:p w14:paraId="01C1DBAB" w14:textId="77777777"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Dział</w:t>
            </w:r>
          </w:p>
        </w:tc>
        <w:tc>
          <w:tcPr>
            <w:tcW w:w="220" w:type="pct"/>
            <w:tcBorders>
              <w:top w:val="outset" w:sz="6" w:space="0" w:color="000000"/>
              <w:left w:val="outset" w:sz="6" w:space="0" w:color="000000"/>
              <w:bottom w:val="outset" w:sz="6" w:space="0" w:color="000000"/>
              <w:right w:val="outset" w:sz="6" w:space="0" w:color="000000"/>
            </w:tcBorders>
            <w:vAlign w:val="center"/>
            <w:hideMark/>
          </w:tcPr>
          <w:p w14:paraId="0514D317" w14:textId="77777777"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Rozdz.</w:t>
            </w:r>
          </w:p>
        </w:tc>
        <w:tc>
          <w:tcPr>
            <w:tcW w:w="183" w:type="pct"/>
            <w:tcBorders>
              <w:top w:val="outset" w:sz="6" w:space="0" w:color="000000"/>
              <w:left w:val="outset" w:sz="6" w:space="0" w:color="000000"/>
              <w:bottom w:val="outset" w:sz="6" w:space="0" w:color="000000"/>
              <w:right w:val="outset" w:sz="6" w:space="0" w:color="000000"/>
            </w:tcBorders>
            <w:vAlign w:val="center"/>
            <w:hideMark/>
          </w:tcPr>
          <w:p w14:paraId="0AF2D408" w14:textId="77777777"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w:t>
            </w:r>
          </w:p>
        </w:tc>
        <w:tc>
          <w:tcPr>
            <w:tcW w:w="481" w:type="pct"/>
            <w:tcBorders>
              <w:top w:val="outset" w:sz="6" w:space="0" w:color="000000"/>
              <w:left w:val="outset" w:sz="6" w:space="0" w:color="000000"/>
              <w:bottom w:val="outset" w:sz="6" w:space="0" w:color="000000"/>
              <w:right w:val="outset" w:sz="6" w:space="0" w:color="000000"/>
            </w:tcBorders>
            <w:vAlign w:val="center"/>
            <w:hideMark/>
          </w:tcPr>
          <w:p w14:paraId="20BCE3A2" w14:textId="77777777"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T r e ś ć</w:t>
            </w:r>
          </w:p>
        </w:tc>
        <w:tc>
          <w:tcPr>
            <w:tcW w:w="355" w:type="pct"/>
            <w:tcBorders>
              <w:top w:val="outset" w:sz="6" w:space="0" w:color="000000"/>
              <w:left w:val="outset" w:sz="6" w:space="0" w:color="000000"/>
              <w:bottom w:val="outset" w:sz="6" w:space="0" w:color="000000"/>
              <w:right w:val="outset" w:sz="6" w:space="0" w:color="000000"/>
            </w:tcBorders>
            <w:vAlign w:val="center"/>
            <w:hideMark/>
          </w:tcPr>
          <w:p w14:paraId="097572EF" w14:textId="3F1EB52F"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Plan na 01.01.2023 r.</w:t>
            </w:r>
          </w:p>
        </w:tc>
        <w:tc>
          <w:tcPr>
            <w:tcW w:w="344" w:type="pct"/>
            <w:tcBorders>
              <w:top w:val="outset" w:sz="6" w:space="0" w:color="000000"/>
              <w:left w:val="outset" w:sz="6" w:space="0" w:color="000000"/>
              <w:bottom w:val="outset" w:sz="6" w:space="0" w:color="000000"/>
              <w:right w:val="outset" w:sz="6" w:space="0" w:color="000000"/>
            </w:tcBorders>
            <w:hideMark/>
          </w:tcPr>
          <w:p w14:paraId="79C6E66E" w14:textId="02D6F6B9"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Zmiana z dnia 26.01.2023 r.</w:t>
            </w:r>
          </w:p>
        </w:tc>
        <w:tc>
          <w:tcPr>
            <w:tcW w:w="352" w:type="pct"/>
            <w:tcBorders>
              <w:top w:val="outset" w:sz="6" w:space="0" w:color="000000"/>
              <w:left w:val="outset" w:sz="6" w:space="0" w:color="000000"/>
              <w:bottom w:val="outset" w:sz="6" w:space="0" w:color="000000"/>
              <w:right w:val="outset" w:sz="6" w:space="0" w:color="000000"/>
            </w:tcBorders>
            <w:hideMark/>
          </w:tcPr>
          <w:p w14:paraId="5E82FF39" w14:textId="367D42BF"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Zmiana z dnia 23.03.2023 r.</w:t>
            </w:r>
          </w:p>
        </w:tc>
        <w:tc>
          <w:tcPr>
            <w:tcW w:w="398" w:type="pct"/>
            <w:tcBorders>
              <w:top w:val="outset" w:sz="6" w:space="0" w:color="000000"/>
              <w:left w:val="outset" w:sz="6" w:space="0" w:color="000000"/>
              <w:bottom w:val="outset" w:sz="6" w:space="0" w:color="000000"/>
              <w:right w:val="outset" w:sz="6" w:space="0" w:color="000000"/>
            </w:tcBorders>
            <w:hideMark/>
          </w:tcPr>
          <w:p w14:paraId="628611E2" w14:textId="11D4CF15"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Zmiana z dnia 26.04.2023 r.</w:t>
            </w:r>
          </w:p>
        </w:tc>
        <w:tc>
          <w:tcPr>
            <w:tcW w:w="352" w:type="pct"/>
            <w:tcBorders>
              <w:top w:val="outset" w:sz="6" w:space="0" w:color="000000"/>
              <w:left w:val="outset" w:sz="6" w:space="0" w:color="000000"/>
              <w:bottom w:val="outset" w:sz="6" w:space="0" w:color="000000"/>
              <w:right w:val="outset" w:sz="6" w:space="0" w:color="000000"/>
            </w:tcBorders>
            <w:vAlign w:val="center"/>
          </w:tcPr>
          <w:p w14:paraId="4C6905AF" w14:textId="0AEDE907"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Zmiana z dnia 25.08.2023 r.</w:t>
            </w:r>
          </w:p>
        </w:tc>
        <w:tc>
          <w:tcPr>
            <w:tcW w:w="352" w:type="pct"/>
            <w:tcBorders>
              <w:top w:val="outset" w:sz="6" w:space="0" w:color="000000"/>
              <w:left w:val="outset" w:sz="6" w:space="0" w:color="000000"/>
              <w:bottom w:val="outset" w:sz="6" w:space="0" w:color="000000"/>
              <w:right w:val="outset" w:sz="6" w:space="0" w:color="000000"/>
            </w:tcBorders>
          </w:tcPr>
          <w:p w14:paraId="58DA9CD3" w14:textId="2FAC865C"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Zmiana z dnia 11.09.2023 r.</w:t>
            </w:r>
          </w:p>
        </w:tc>
        <w:tc>
          <w:tcPr>
            <w:tcW w:w="352" w:type="pct"/>
            <w:tcBorders>
              <w:top w:val="outset" w:sz="6" w:space="0" w:color="000000"/>
              <w:left w:val="outset" w:sz="6" w:space="0" w:color="000000"/>
              <w:bottom w:val="outset" w:sz="6" w:space="0" w:color="000000"/>
              <w:right w:val="outset" w:sz="6" w:space="0" w:color="000000"/>
            </w:tcBorders>
          </w:tcPr>
          <w:p w14:paraId="6693C2E6" w14:textId="666814A8"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Zmiana z dnia 26.09.2023 r.</w:t>
            </w:r>
          </w:p>
        </w:tc>
        <w:tc>
          <w:tcPr>
            <w:tcW w:w="398" w:type="pct"/>
            <w:tcBorders>
              <w:top w:val="outset" w:sz="6" w:space="0" w:color="000000"/>
              <w:left w:val="outset" w:sz="6" w:space="0" w:color="000000"/>
              <w:bottom w:val="outset" w:sz="6" w:space="0" w:color="000000"/>
              <w:right w:val="outset" w:sz="6" w:space="0" w:color="000000"/>
            </w:tcBorders>
          </w:tcPr>
          <w:p w14:paraId="37D86AC1" w14:textId="71CAC642"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Zmiana z dnia 30.10.2023 r.</w:t>
            </w:r>
          </w:p>
        </w:tc>
        <w:tc>
          <w:tcPr>
            <w:tcW w:w="352" w:type="pct"/>
            <w:tcBorders>
              <w:top w:val="outset" w:sz="6" w:space="0" w:color="000000"/>
              <w:left w:val="outset" w:sz="6" w:space="0" w:color="000000"/>
              <w:bottom w:val="outset" w:sz="6" w:space="0" w:color="000000"/>
              <w:right w:val="outset" w:sz="6" w:space="0" w:color="000000"/>
            </w:tcBorders>
          </w:tcPr>
          <w:p w14:paraId="2EAC395B" w14:textId="53621E11"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Zmiana z dnia 30.11.2023 r.</w:t>
            </w:r>
          </w:p>
        </w:tc>
        <w:tc>
          <w:tcPr>
            <w:tcW w:w="352" w:type="pct"/>
            <w:tcBorders>
              <w:top w:val="outset" w:sz="6" w:space="0" w:color="000000"/>
              <w:left w:val="outset" w:sz="6" w:space="0" w:color="000000"/>
              <w:bottom w:val="outset" w:sz="6" w:space="0" w:color="000000"/>
              <w:right w:val="outset" w:sz="6" w:space="0" w:color="000000"/>
            </w:tcBorders>
          </w:tcPr>
          <w:p w14:paraId="4AB1C0C9" w14:textId="13AEA993"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Plan na 31.12.2023 r.</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740BEAB4" w14:textId="5DD4E067"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Wykonanie</w:t>
            </w:r>
          </w:p>
        </w:tc>
      </w:tr>
      <w:tr w:rsidR="00A33580" w:rsidRPr="00FB689D" w14:paraId="6ED11A96"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12F16E29" w14:textId="12276F2F"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600</w:t>
            </w:r>
          </w:p>
        </w:tc>
        <w:tc>
          <w:tcPr>
            <w:tcW w:w="220" w:type="pct"/>
            <w:tcBorders>
              <w:top w:val="outset" w:sz="6" w:space="0" w:color="000000"/>
              <w:left w:val="outset" w:sz="6" w:space="0" w:color="000000"/>
              <w:bottom w:val="outset" w:sz="6" w:space="0" w:color="000000"/>
              <w:right w:val="outset" w:sz="6" w:space="0" w:color="000000"/>
            </w:tcBorders>
          </w:tcPr>
          <w:p w14:paraId="531BC514" w14:textId="77777777" w:rsidR="00777CA1" w:rsidRPr="00A33580" w:rsidRDefault="00777CA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6B647438" w14:textId="77777777" w:rsidR="00777CA1" w:rsidRPr="00A33580" w:rsidRDefault="00777CA1" w:rsidP="00FB689D">
            <w:pPr>
              <w:pStyle w:val="NormalnyWeb"/>
              <w:rPr>
                <w:rFonts w:asciiTheme="minorHAnsi" w:hAnsiTheme="minorHAnsi" w:cstheme="minorHAnsi"/>
                <w:sz w:val="16"/>
                <w:szCs w:val="16"/>
              </w:rPr>
            </w:pPr>
          </w:p>
        </w:tc>
        <w:tc>
          <w:tcPr>
            <w:tcW w:w="481" w:type="pct"/>
            <w:tcBorders>
              <w:top w:val="outset" w:sz="6" w:space="0" w:color="000000"/>
              <w:left w:val="outset" w:sz="6" w:space="0" w:color="000000"/>
              <w:bottom w:val="outset" w:sz="6" w:space="0" w:color="000000"/>
              <w:right w:val="outset" w:sz="6" w:space="0" w:color="000000"/>
            </w:tcBorders>
          </w:tcPr>
          <w:p w14:paraId="07CB6E06" w14:textId="39773AF1"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Transport i łączność</w:t>
            </w:r>
          </w:p>
        </w:tc>
        <w:tc>
          <w:tcPr>
            <w:tcW w:w="355" w:type="pct"/>
            <w:tcBorders>
              <w:top w:val="outset" w:sz="6" w:space="0" w:color="000000"/>
              <w:left w:val="outset" w:sz="6" w:space="0" w:color="000000"/>
              <w:bottom w:val="outset" w:sz="6" w:space="0" w:color="000000"/>
              <w:right w:val="outset" w:sz="6" w:space="0" w:color="000000"/>
            </w:tcBorders>
          </w:tcPr>
          <w:p w14:paraId="2248A264" w14:textId="050E9F72"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50.000,00</w:t>
            </w:r>
          </w:p>
        </w:tc>
        <w:tc>
          <w:tcPr>
            <w:tcW w:w="344" w:type="pct"/>
            <w:tcBorders>
              <w:top w:val="outset" w:sz="6" w:space="0" w:color="000000"/>
              <w:left w:val="outset" w:sz="6" w:space="0" w:color="000000"/>
              <w:bottom w:val="outset" w:sz="6" w:space="0" w:color="000000"/>
              <w:right w:val="outset" w:sz="6" w:space="0" w:color="000000"/>
            </w:tcBorders>
          </w:tcPr>
          <w:p w14:paraId="578A915F" w14:textId="4324887A"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9F7C871" w14:textId="192E24D7"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31D19C93" w14:textId="54673F7C"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2.950.000,00</w:t>
            </w:r>
          </w:p>
        </w:tc>
        <w:tc>
          <w:tcPr>
            <w:tcW w:w="352" w:type="pct"/>
            <w:tcBorders>
              <w:top w:val="outset" w:sz="6" w:space="0" w:color="000000"/>
              <w:left w:val="outset" w:sz="6" w:space="0" w:color="000000"/>
              <w:bottom w:val="outset" w:sz="6" w:space="0" w:color="000000"/>
              <w:right w:val="outset" w:sz="6" w:space="0" w:color="000000"/>
            </w:tcBorders>
          </w:tcPr>
          <w:p w14:paraId="51708141" w14:textId="7639A5A3"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641B69E3" w14:textId="5D40B302"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0ABA0A0D" w14:textId="4249ED2A"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6128348E" w14:textId="73E36AD8" w:rsidR="00777CA1" w:rsidRPr="00A33580" w:rsidRDefault="001D5B53"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3.000.000</w:t>
            </w:r>
            <w:r w:rsidR="00777CA1" w:rsidRPr="00A33580">
              <w:rPr>
                <w:rFonts w:asciiTheme="minorHAnsi" w:hAnsiTheme="minorHAnsi" w:cstheme="minorHAnsi"/>
                <w:sz w:val="16"/>
                <w:szCs w:val="16"/>
              </w:rPr>
              <w:t>,00</w:t>
            </w:r>
          </w:p>
        </w:tc>
        <w:tc>
          <w:tcPr>
            <w:tcW w:w="352" w:type="pct"/>
            <w:tcBorders>
              <w:top w:val="outset" w:sz="6" w:space="0" w:color="000000"/>
              <w:left w:val="outset" w:sz="6" w:space="0" w:color="000000"/>
              <w:bottom w:val="outset" w:sz="6" w:space="0" w:color="000000"/>
              <w:right w:val="outset" w:sz="6" w:space="0" w:color="000000"/>
            </w:tcBorders>
          </w:tcPr>
          <w:p w14:paraId="31E6545C" w14:textId="451D9C87"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1E204D5F" w14:textId="1D8CC8B2" w:rsidR="00777CA1" w:rsidRPr="00A33580" w:rsidRDefault="0095180E"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30" w:type="pct"/>
            <w:tcBorders>
              <w:top w:val="outset" w:sz="6" w:space="0" w:color="000000"/>
              <w:left w:val="outset" w:sz="6" w:space="0" w:color="000000"/>
              <w:bottom w:val="outset" w:sz="6" w:space="0" w:color="000000"/>
              <w:right w:val="outset" w:sz="6" w:space="0" w:color="000000"/>
            </w:tcBorders>
          </w:tcPr>
          <w:p w14:paraId="5844F546" w14:textId="74593841" w:rsidR="00777CA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r>
      <w:tr w:rsidR="00A33580" w:rsidRPr="00FB689D" w14:paraId="5AAD17D6"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5AC8A56" w14:textId="77777777" w:rsidR="00777CA1" w:rsidRPr="00A33580" w:rsidRDefault="00777CA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tcPr>
          <w:p w14:paraId="7744049E" w14:textId="27FA9592"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60016</w:t>
            </w:r>
          </w:p>
        </w:tc>
        <w:tc>
          <w:tcPr>
            <w:tcW w:w="183" w:type="pct"/>
            <w:tcBorders>
              <w:top w:val="outset" w:sz="6" w:space="0" w:color="000000"/>
              <w:left w:val="outset" w:sz="6" w:space="0" w:color="000000"/>
              <w:bottom w:val="outset" w:sz="6" w:space="0" w:color="000000"/>
              <w:right w:val="outset" w:sz="6" w:space="0" w:color="000000"/>
            </w:tcBorders>
          </w:tcPr>
          <w:p w14:paraId="07721983" w14:textId="77777777" w:rsidR="00777CA1" w:rsidRPr="00A33580" w:rsidRDefault="00777CA1" w:rsidP="00FB689D">
            <w:pPr>
              <w:pStyle w:val="NormalnyWeb"/>
              <w:rPr>
                <w:rFonts w:asciiTheme="minorHAnsi" w:hAnsiTheme="minorHAnsi" w:cstheme="minorHAnsi"/>
                <w:sz w:val="16"/>
                <w:szCs w:val="16"/>
              </w:rPr>
            </w:pPr>
          </w:p>
        </w:tc>
        <w:tc>
          <w:tcPr>
            <w:tcW w:w="481" w:type="pct"/>
            <w:tcBorders>
              <w:top w:val="outset" w:sz="6" w:space="0" w:color="000000"/>
              <w:left w:val="outset" w:sz="6" w:space="0" w:color="000000"/>
              <w:bottom w:val="outset" w:sz="6" w:space="0" w:color="000000"/>
              <w:right w:val="outset" w:sz="6" w:space="0" w:color="000000"/>
            </w:tcBorders>
          </w:tcPr>
          <w:p w14:paraId="3F4970A9" w14:textId="5A046BC8"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Drogi publiczne gminne</w:t>
            </w:r>
          </w:p>
        </w:tc>
        <w:tc>
          <w:tcPr>
            <w:tcW w:w="355" w:type="pct"/>
            <w:tcBorders>
              <w:top w:val="outset" w:sz="6" w:space="0" w:color="000000"/>
              <w:left w:val="outset" w:sz="6" w:space="0" w:color="000000"/>
              <w:bottom w:val="outset" w:sz="6" w:space="0" w:color="000000"/>
              <w:right w:val="outset" w:sz="6" w:space="0" w:color="000000"/>
            </w:tcBorders>
          </w:tcPr>
          <w:p w14:paraId="7F73D477" w14:textId="4BD3D115"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50.000,00</w:t>
            </w:r>
          </w:p>
        </w:tc>
        <w:tc>
          <w:tcPr>
            <w:tcW w:w="344" w:type="pct"/>
            <w:tcBorders>
              <w:top w:val="outset" w:sz="6" w:space="0" w:color="000000"/>
              <w:left w:val="outset" w:sz="6" w:space="0" w:color="000000"/>
              <w:bottom w:val="outset" w:sz="6" w:space="0" w:color="000000"/>
              <w:right w:val="outset" w:sz="6" w:space="0" w:color="000000"/>
            </w:tcBorders>
          </w:tcPr>
          <w:p w14:paraId="19AAC79A" w14:textId="0DDCFB3C"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47B827DA" w14:textId="36218FC7"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7EDDA5EA" w14:textId="2D98DFEA"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2.950.000,00</w:t>
            </w:r>
          </w:p>
        </w:tc>
        <w:tc>
          <w:tcPr>
            <w:tcW w:w="352" w:type="pct"/>
            <w:tcBorders>
              <w:top w:val="outset" w:sz="6" w:space="0" w:color="000000"/>
              <w:left w:val="outset" w:sz="6" w:space="0" w:color="000000"/>
              <w:bottom w:val="outset" w:sz="6" w:space="0" w:color="000000"/>
              <w:right w:val="outset" w:sz="6" w:space="0" w:color="000000"/>
            </w:tcBorders>
          </w:tcPr>
          <w:p w14:paraId="18330C67" w14:textId="2A1EEB4A"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96F91C6" w14:textId="162043D2"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48384846" w14:textId="291C4571"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4A63B803" w14:textId="752F1093" w:rsidR="00777CA1" w:rsidRPr="00A33580" w:rsidRDefault="001D5B53"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3.000.00</w:t>
            </w:r>
            <w:r w:rsidR="00777CA1"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4DEBE5D9" w14:textId="19634BF6"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32397C46" w14:textId="14C15709" w:rsidR="00777CA1" w:rsidRPr="00A33580" w:rsidRDefault="0095180E"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30" w:type="pct"/>
            <w:tcBorders>
              <w:top w:val="outset" w:sz="6" w:space="0" w:color="000000"/>
              <w:left w:val="outset" w:sz="6" w:space="0" w:color="000000"/>
              <w:bottom w:val="outset" w:sz="6" w:space="0" w:color="000000"/>
              <w:right w:val="outset" w:sz="6" w:space="0" w:color="000000"/>
            </w:tcBorders>
          </w:tcPr>
          <w:p w14:paraId="626150E9" w14:textId="7A613F08" w:rsidR="00777CA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r>
      <w:tr w:rsidR="00A33580" w:rsidRPr="00FB689D" w14:paraId="6289C90E"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6A956F5" w14:textId="77777777" w:rsidR="00777CA1" w:rsidRPr="00A33580" w:rsidRDefault="00777CA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tcPr>
          <w:p w14:paraId="3979DAAF" w14:textId="77777777" w:rsidR="00777CA1" w:rsidRPr="00A33580" w:rsidRDefault="00777CA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12C748B7" w14:textId="327D1398"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6057</w:t>
            </w:r>
          </w:p>
        </w:tc>
        <w:tc>
          <w:tcPr>
            <w:tcW w:w="481" w:type="pct"/>
            <w:tcBorders>
              <w:top w:val="outset" w:sz="6" w:space="0" w:color="000000"/>
              <w:left w:val="outset" w:sz="6" w:space="0" w:color="000000"/>
              <w:bottom w:val="outset" w:sz="6" w:space="0" w:color="000000"/>
              <w:right w:val="outset" w:sz="6" w:space="0" w:color="000000"/>
            </w:tcBorders>
          </w:tcPr>
          <w:p w14:paraId="023D3F7E" w14:textId="285E6027"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Wydatki inwestycyjne jednostek budżetowych</w:t>
            </w:r>
          </w:p>
        </w:tc>
        <w:tc>
          <w:tcPr>
            <w:tcW w:w="355" w:type="pct"/>
            <w:tcBorders>
              <w:top w:val="outset" w:sz="6" w:space="0" w:color="000000"/>
              <w:left w:val="outset" w:sz="6" w:space="0" w:color="000000"/>
              <w:bottom w:val="outset" w:sz="6" w:space="0" w:color="000000"/>
              <w:right w:val="outset" w:sz="6" w:space="0" w:color="000000"/>
            </w:tcBorders>
          </w:tcPr>
          <w:p w14:paraId="02B9824B" w14:textId="318C4E1B"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44" w:type="pct"/>
            <w:tcBorders>
              <w:top w:val="outset" w:sz="6" w:space="0" w:color="000000"/>
              <w:left w:val="outset" w:sz="6" w:space="0" w:color="000000"/>
              <w:bottom w:val="outset" w:sz="6" w:space="0" w:color="000000"/>
              <w:right w:val="outset" w:sz="6" w:space="0" w:color="000000"/>
            </w:tcBorders>
          </w:tcPr>
          <w:p w14:paraId="21C82F99" w14:textId="749CC89B"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17D6BB79" w14:textId="1CFEA10E"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23E2DA50" w14:textId="32CC52A3"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1.700.000,00</w:t>
            </w:r>
          </w:p>
        </w:tc>
        <w:tc>
          <w:tcPr>
            <w:tcW w:w="352" w:type="pct"/>
            <w:tcBorders>
              <w:top w:val="outset" w:sz="6" w:space="0" w:color="000000"/>
              <w:left w:val="outset" w:sz="6" w:space="0" w:color="000000"/>
              <w:bottom w:val="outset" w:sz="6" w:space="0" w:color="000000"/>
              <w:right w:val="outset" w:sz="6" w:space="0" w:color="000000"/>
            </w:tcBorders>
          </w:tcPr>
          <w:p w14:paraId="50DE023B" w14:textId="078A5D05"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0088319" w14:textId="6ED69EEF"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119A44FB" w14:textId="3CA0CA15"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36231F23" w14:textId="19E47FE2"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-1.700.000,00</w:t>
            </w:r>
          </w:p>
        </w:tc>
        <w:tc>
          <w:tcPr>
            <w:tcW w:w="352" w:type="pct"/>
            <w:tcBorders>
              <w:top w:val="outset" w:sz="6" w:space="0" w:color="000000"/>
              <w:left w:val="outset" w:sz="6" w:space="0" w:color="000000"/>
              <w:bottom w:val="outset" w:sz="6" w:space="0" w:color="000000"/>
              <w:right w:val="outset" w:sz="6" w:space="0" w:color="000000"/>
            </w:tcBorders>
          </w:tcPr>
          <w:p w14:paraId="6800099A" w14:textId="3E1E3B7C"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6654FE10" w14:textId="181B8D10" w:rsidR="00777CA1" w:rsidRPr="00A33580" w:rsidRDefault="0095180E"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30" w:type="pct"/>
            <w:tcBorders>
              <w:top w:val="outset" w:sz="6" w:space="0" w:color="000000"/>
              <w:left w:val="outset" w:sz="6" w:space="0" w:color="000000"/>
              <w:bottom w:val="outset" w:sz="6" w:space="0" w:color="000000"/>
              <w:right w:val="outset" w:sz="6" w:space="0" w:color="000000"/>
            </w:tcBorders>
          </w:tcPr>
          <w:p w14:paraId="65A3A472" w14:textId="2F3AC6BE" w:rsidR="00777CA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r>
      <w:tr w:rsidR="00A33580" w:rsidRPr="00FB689D" w14:paraId="5AA0CCF2"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02A86DF3" w14:textId="77777777" w:rsidR="00777CA1" w:rsidRPr="00A33580" w:rsidRDefault="00777CA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tcPr>
          <w:p w14:paraId="128EBFE6" w14:textId="77777777" w:rsidR="00777CA1" w:rsidRPr="00A33580" w:rsidRDefault="00777CA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09648C03" w14:textId="2B1AF9FF"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6059</w:t>
            </w:r>
          </w:p>
        </w:tc>
        <w:tc>
          <w:tcPr>
            <w:tcW w:w="481" w:type="pct"/>
            <w:tcBorders>
              <w:top w:val="outset" w:sz="6" w:space="0" w:color="000000"/>
              <w:left w:val="outset" w:sz="6" w:space="0" w:color="000000"/>
              <w:bottom w:val="outset" w:sz="6" w:space="0" w:color="000000"/>
              <w:right w:val="outset" w:sz="6" w:space="0" w:color="000000"/>
            </w:tcBorders>
          </w:tcPr>
          <w:p w14:paraId="715C1512" w14:textId="44F581F4"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Wydatki inwestycyjne jednostek budżetowych</w:t>
            </w:r>
          </w:p>
        </w:tc>
        <w:tc>
          <w:tcPr>
            <w:tcW w:w="355" w:type="pct"/>
            <w:tcBorders>
              <w:top w:val="outset" w:sz="6" w:space="0" w:color="000000"/>
              <w:left w:val="outset" w:sz="6" w:space="0" w:color="000000"/>
              <w:bottom w:val="outset" w:sz="6" w:space="0" w:color="000000"/>
              <w:right w:val="outset" w:sz="6" w:space="0" w:color="000000"/>
            </w:tcBorders>
          </w:tcPr>
          <w:p w14:paraId="74A14667" w14:textId="445113B3"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50.000,00</w:t>
            </w:r>
          </w:p>
        </w:tc>
        <w:tc>
          <w:tcPr>
            <w:tcW w:w="344" w:type="pct"/>
            <w:tcBorders>
              <w:top w:val="outset" w:sz="6" w:space="0" w:color="000000"/>
              <w:left w:val="outset" w:sz="6" w:space="0" w:color="000000"/>
              <w:bottom w:val="outset" w:sz="6" w:space="0" w:color="000000"/>
              <w:right w:val="outset" w:sz="6" w:space="0" w:color="000000"/>
            </w:tcBorders>
          </w:tcPr>
          <w:p w14:paraId="6A16C8CA" w14:textId="5F0DA626"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0721D277" w14:textId="15727C5B"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3793D3FB" w14:textId="15AC5E67"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1.250.000,00</w:t>
            </w:r>
          </w:p>
        </w:tc>
        <w:tc>
          <w:tcPr>
            <w:tcW w:w="352" w:type="pct"/>
            <w:tcBorders>
              <w:top w:val="outset" w:sz="6" w:space="0" w:color="000000"/>
              <w:left w:val="outset" w:sz="6" w:space="0" w:color="000000"/>
              <w:bottom w:val="outset" w:sz="6" w:space="0" w:color="000000"/>
              <w:right w:val="outset" w:sz="6" w:space="0" w:color="000000"/>
            </w:tcBorders>
          </w:tcPr>
          <w:p w14:paraId="3D38193A" w14:textId="2E482E69"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2C2CA621" w14:textId="3A9C3A40"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47EE1495" w14:textId="7F754CC9"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2D964C78" w14:textId="1A7EB7CB"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-1.300.000,00</w:t>
            </w:r>
          </w:p>
        </w:tc>
        <w:tc>
          <w:tcPr>
            <w:tcW w:w="352" w:type="pct"/>
            <w:tcBorders>
              <w:top w:val="outset" w:sz="6" w:space="0" w:color="000000"/>
              <w:left w:val="outset" w:sz="6" w:space="0" w:color="000000"/>
              <w:bottom w:val="outset" w:sz="6" w:space="0" w:color="000000"/>
              <w:right w:val="outset" w:sz="6" w:space="0" w:color="000000"/>
            </w:tcBorders>
          </w:tcPr>
          <w:p w14:paraId="361CEC23" w14:textId="151FFFAC" w:rsidR="00777CA1" w:rsidRPr="00A33580" w:rsidRDefault="00777CA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139874BE" w14:textId="42753523" w:rsidR="00777CA1" w:rsidRPr="00A33580" w:rsidRDefault="0095180E"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30" w:type="pct"/>
            <w:tcBorders>
              <w:top w:val="outset" w:sz="6" w:space="0" w:color="000000"/>
              <w:left w:val="outset" w:sz="6" w:space="0" w:color="000000"/>
              <w:bottom w:val="outset" w:sz="6" w:space="0" w:color="000000"/>
              <w:right w:val="outset" w:sz="6" w:space="0" w:color="000000"/>
            </w:tcBorders>
          </w:tcPr>
          <w:p w14:paraId="5AC363FB" w14:textId="1792BE00" w:rsidR="00777CA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r>
      <w:tr w:rsidR="00A33580" w:rsidRPr="00FB689D" w14:paraId="63BB454F"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5499272"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750</w:t>
            </w:r>
          </w:p>
        </w:tc>
        <w:tc>
          <w:tcPr>
            <w:tcW w:w="220" w:type="pct"/>
            <w:tcBorders>
              <w:top w:val="outset" w:sz="6" w:space="0" w:color="000000"/>
              <w:left w:val="outset" w:sz="6" w:space="0" w:color="000000"/>
              <w:bottom w:val="outset" w:sz="6" w:space="0" w:color="000000"/>
              <w:right w:val="outset" w:sz="6" w:space="0" w:color="000000"/>
            </w:tcBorders>
          </w:tcPr>
          <w:p w14:paraId="6283EE03" w14:textId="77777777" w:rsidR="00230951" w:rsidRPr="00A33580" w:rsidRDefault="0023095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7A4ED7AE" w14:textId="77777777" w:rsidR="00230951" w:rsidRPr="00A33580" w:rsidRDefault="00230951" w:rsidP="00FB689D">
            <w:pPr>
              <w:pStyle w:val="NormalnyWeb"/>
              <w:rPr>
                <w:rFonts w:asciiTheme="minorHAnsi" w:hAnsiTheme="minorHAnsi" w:cstheme="minorHAnsi"/>
                <w:sz w:val="16"/>
                <w:szCs w:val="16"/>
              </w:rPr>
            </w:pPr>
          </w:p>
        </w:tc>
        <w:tc>
          <w:tcPr>
            <w:tcW w:w="481" w:type="pct"/>
            <w:tcBorders>
              <w:top w:val="outset" w:sz="6" w:space="0" w:color="000000"/>
              <w:left w:val="outset" w:sz="6" w:space="0" w:color="000000"/>
              <w:bottom w:val="outset" w:sz="6" w:space="0" w:color="000000"/>
              <w:right w:val="outset" w:sz="6" w:space="0" w:color="000000"/>
            </w:tcBorders>
          </w:tcPr>
          <w:p w14:paraId="3DB5324F"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Administracja publiczna</w:t>
            </w:r>
          </w:p>
        </w:tc>
        <w:tc>
          <w:tcPr>
            <w:tcW w:w="355" w:type="pct"/>
            <w:tcBorders>
              <w:top w:val="outset" w:sz="6" w:space="0" w:color="000000"/>
              <w:left w:val="outset" w:sz="6" w:space="0" w:color="000000"/>
              <w:bottom w:val="outset" w:sz="6" w:space="0" w:color="000000"/>
              <w:right w:val="outset" w:sz="6" w:space="0" w:color="000000"/>
            </w:tcBorders>
          </w:tcPr>
          <w:p w14:paraId="6B57E387" w14:textId="55EB83C2"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44" w:type="pct"/>
            <w:tcBorders>
              <w:top w:val="outset" w:sz="6" w:space="0" w:color="000000"/>
              <w:left w:val="outset" w:sz="6" w:space="0" w:color="000000"/>
              <w:bottom w:val="outset" w:sz="6" w:space="0" w:color="000000"/>
              <w:right w:val="outset" w:sz="6" w:space="0" w:color="000000"/>
            </w:tcBorders>
          </w:tcPr>
          <w:p w14:paraId="25C0A24A" w14:textId="6D0733F9"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190.350,00</w:t>
            </w:r>
          </w:p>
        </w:tc>
        <w:tc>
          <w:tcPr>
            <w:tcW w:w="352" w:type="pct"/>
            <w:tcBorders>
              <w:top w:val="outset" w:sz="6" w:space="0" w:color="000000"/>
              <w:left w:val="outset" w:sz="6" w:space="0" w:color="000000"/>
              <w:bottom w:val="outset" w:sz="6" w:space="0" w:color="000000"/>
              <w:right w:val="outset" w:sz="6" w:space="0" w:color="000000"/>
            </w:tcBorders>
          </w:tcPr>
          <w:p w14:paraId="6A1EA841" w14:textId="53AFF932"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3529A85F" w14:textId="2F3153E4"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1A2D076D" w14:textId="42A6D18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108,36</w:t>
            </w:r>
          </w:p>
        </w:tc>
        <w:tc>
          <w:tcPr>
            <w:tcW w:w="352" w:type="pct"/>
            <w:tcBorders>
              <w:top w:val="outset" w:sz="6" w:space="0" w:color="000000"/>
              <w:left w:val="outset" w:sz="6" w:space="0" w:color="000000"/>
              <w:bottom w:val="outset" w:sz="6" w:space="0" w:color="000000"/>
              <w:right w:val="outset" w:sz="6" w:space="0" w:color="000000"/>
            </w:tcBorders>
          </w:tcPr>
          <w:p w14:paraId="21D65CB7" w14:textId="120765FC"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-108,36</w:t>
            </w:r>
          </w:p>
        </w:tc>
        <w:tc>
          <w:tcPr>
            <w:tcW w:w="352" w:type="pct"/>
            <w:tcBorders>
              <w:top w:val="outset" w:sz="6" w:space="0" w:color="000000"/>
              <w:left w:val="outset" w:sz="6" w:space="0" w:color="000000"/>
              <w:bottom w:val="outset" w:sz="6" w:space="0" w:color="000000"/>
              <w:right w:val="outset" w:sz="6" w:space="0" w:color="000000"/>
            </w:tcBorders>
          </w:tcPr>
          <w:p w14:paraId="61392039" w14:textId="4B84CB9B"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7E73FC56" w14:textId="764EC8E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07480A87" w14:textId="5889A1B6"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9E40D5C" w14:textId="78C7976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190.350,00</w:t>
            </w:r>
          </w:p>
        </w:tc>
        <w:tc>
          <w:tcPr>
            <w:tcW w:w="330" w:type="pct"/>
            <w:tcBorders>
              <w:top w:val="outset" w:sz="6" w:space="0" w:color="000000"/>
              <w:left w:val="outset" w:sz="6" w:space="0" w:color="000000"/>
              <w:bottom w:val="outset" w:sz="6" w:space="0" w:color="000000"/>
              <w:right w:val="outset" w:sz="6" w:space="0" w:color="000000"/>
            </w:tcBorders>
          </w:tcPr>
          <w:p w14:paraId="4C829BF1" w14:textId="415FC408"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190.350,00</w:t>
            </w:r>
          </w:p>
        </w:tc>
      </w:tr>
      <w:tr w:rsidR="00A33580" w:rsidRPr="00FB689D" w14:paraId="638E9941"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25EDD44" w14:textId="77777777" w:rsidR="00230951" w:rsidRPr="00A33580" w:rsidRDefault="0023095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tcPr>
          <w:p w14:paraId="2C5B2CF5"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75023</w:t>
            </w:r>
          </w:p>
        </w:tc>
        <w:tc>
          <w:tcPr>
            <w:tcW w:w="183" w:type="pct"/>
            <w:tcBorders>
              <w:top w:val="outset" w:sz="6" w:space="0" w:color="000000"/>
              <w:left w:val="outset" w:sz="6" w:space="0" w:color="000000"/>
              <w:bottom w:val="outset" w:sz="6" w:space="0" w:color="000000"/>
              <w:right w:val="outset" w:sz="6" w:space="0" w:color="000000"/>
            </w:tcBorders>
          </w:tcPr>
          <w:p w14:paraId="40D86FC5" w14:textId="77777777" w:rsidR="00230951" w:rsidRPr="00A33580" w:rsidRDefault="00230951" w:rsidP="00FB689D">
            <w:pPr>
              <w:pStyle w:val="NormalnyWeb"/>
              <w:rPr>
                <w:rFonts w:asciiTheme="minorHAnsi" w:hAnsiTheme="minorHAnsi" w:cstheme="minorHAnsi"/>
                <w:sz w:val="16"/>
                <w:szCs w:val="16"/>
              </w:rPr>
            </w:pPr>
          </w:p>
        </w:tc>
        <w:tc>
          <w:tcPr>
            <w:tcW w:w="481" w:type="pct"/>
            <w:tcBorders>
              <w:top w:val="outset" w:sz="6" w:space="0" w:color="000000"/>
              <w:left w:val="outset" w:sz="6" w:space="0" w:color="000000"/>
              <w:bottom w:val="outset" w:sz="6" w:space="0" w:color="000000"/>
              <w:right w:val="outset" w:sz="6" w:space="0" w:color="000000"/>
            </w:tcBorders>
          </w:tcPr>
          <w:p w14:paraId="4A44BE52"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Urzędy gmin (miast i miast na prawach powiatu)</w:t>
            </w:r>
          </w:p>
        </w:tc>
        <w:tc>
          <w:tcPr>
            <w:tcW w:w="355" w:type="pct"/>
            <w:tcBorders>
              <w:top w:val="outset" w:sz="6" w:space="0" w:color="000000"/>
              <w:left w:val="outset" w:sz="6" w:space="0" w:color="000000"/>
              <w:bottom w:val="outset" w:sz="6" w:space="0" w:color="000000"/>
              <w:right w:val="outset" w:sz="6" w:space="0" w:color="000000"/>
            </w:tcBorders>
          </w:tcPr>
          <w:p w14:paraId="4A461CE4" w14:textId="1F4F9EB6"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44" w:type="pct"/>
            <w:tcBorders>
              <w:top w:val="outset" w:sz="6" w:space="0" w:color="000000"/>
              <w:left w:val="outset" w:sz="6" w:space="0" w:color="000000"/>
              <w:bottom w:val="outset" w:sz="6" w:space="0" w:color="000000"/>
              <w:right w:val="outset" w:sz="6" w:space="0" w:color="000000"/>
            </w:tcBorders>
          </w:tcPr>
          <w:p w14:paraId="7ECF2D24" w14:textId="7967CFE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190.350,00</w:t>
            </w:r>
          </w:p>
        </w:tc>
        <w:tc>
          <w:tcPr>
            <w:tcW w:w="352" w:type="pct"/>
            <w:tcBorders>
              <w:top w:val="outset" w:sz="6" w:space="0" w:color="000000"/>
              <w:left w:val="outset" w:sz="6" w:space="0" w:color="000000"/>
              <w:bottom w:val="outset" w:sz="6" w:space="0" w:color="000000"/>
              <w:right w:val="outset" w:sz="6" w:space="0" w:color="000000"/>
            </w:tcBorders>
          </w:tcPr>
          <w:p w14:paraId="6D03C7DE" w14:textId="019F4244"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45179159" w14:textId="50BB2F90"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342FED5B" w14:textId="1976C13A"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108,36</w:t>
            </w:r>
          </w:p>
        </w:tc>
        <w:tc>
          <w:tcPr>
            <w:tcW w:w="352" w:type="pct"/>
            <w:tcBorders>
              <w:top w:val="outset" w:sz="6" w:space="0" w:color="000000"/>
              <w:left w:val="outset" w:sz="6" w:space="0" w:color="000000"/>
              <w:bottom w:val="outset" w:sz="6" w:space="0" w:color="000000"/>
              <w:right w:val="outset" w:sz="6" w:space="0" w:color="000000"/>
            </w:tcBorders>
          </w:tcPr>
          <w:p w14:paraId="650362E4" w14:textId="5F745850"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-108,66</w:t>
            </w:r>
          </w:p>
        </w:tc>
        <w:tc>
          <w:tcPr>
            <w:tcW w:w="352" w:type="pct"/>
            <w:tcBorders>
              <w:top w:val="outset" w:sz="6" w:space="0" w:color="000000"/>
              <w:left w:val="outset" w:sz="6" w:space="0" w:color="000000"/>
              <w:bottom w:val="outset" w:sz="6" w:space="0" w:color="000000"/>
              <w:right w:val="outset" w:sz="6" w:space="0" w:color="000000"/>
            </w:tcBorders>
          </w:tcPr>
          <w:p w14:paraId="01BD7A96" w14:textId="41206134"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3A0C31E2" w14:textId="477F6FC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33FBAB68" w14:textId="3746C170"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31013599" w14:textId="57AEDFA8"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190.350,00</w:t>
            </w:r>
          </w:p>
        </w:tc>
        <w:tc>
          <w:tcPr>
            <w:tcW w:w="330" w:type="pct"/>
            <w:tcBorders>
              <w:top w:val="outset" w:sz="6" w:space="0" w:color="000000"/>
              <w:left w:val="outset" w:sz="6" w:space="0" w:color="000000"/>
              <w:bottom w:val="outset" w:sz="6" w:space="0" w:color="000000"/>
              <w:right w:val="outset" w:sz="6" w:space="0" w:color="000000"/>
            </w:tcBorders>
          </w:tcPr>
          <w:p w14:paraId="2DB196B9" w14:textId="11F04E76"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190.350,00</w:t>
            </w:r>
          </w:p>
        </w:tc>
      </w:tr>
      <w:tr w:rsidR="00A33580" w:rsidRPr="00FB689D" w14:paraId="25F659B5"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656D358" w14:textId="77777777" w:rsidR="00230951" w:rsidRPr="00A33580" w:rsidRDefault="0023095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tcPr>
          <w:p w14:paraId="7BF6CAF4" w14:textId="77777777" w:rsidR="00230951" w:rsidRPr="00A33580" w:rsidRDefault="0023095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45D4F9BC" w14:textId="1500FBF2"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2917</w:t>
            </w:r>
          </w:p>
        </w:tc>
        <w:tc>
          <w:tcPr>
            <w:tcW w:w="481" w:type="pct"/>
            <w:tcBorders>
              <w:top w:val="outset" w:sz="6" w:space="0" w:color="000000"/>
              <w:left w:val="outset" w:sz="6" w:space="0" w:color="000000"/>
              <w:bottom w:val="outset" w:sz="6" w:space="0" w:color="000000"/>
              <w:right w:val="outset" w:sz="6" w:space="0" w:color="000000"/>
            </w:tcBorders>
          </w:tcPr>
          <w:p w14:paraId="167D8E52" w14:textId="7FE516FA"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 xml:space="preserve">Zwrot dotacji oraz płatności wykorzystanych niezgodnie z przeznaczeniem lub wykorzystanych z naruszeniem procedur, o </w:t>
            </w:r>
            <w:r w:rsidRPr="00A33580">
              <w:rPr>
                <w:rFonts w:asciiTheme="minorHAnsi" w:hAnsiTheme="minorHAnsi" w:cstheme="minorHAnsi"/>
                <w:sz w:val="16"/>
                <w:szCs w:val="16"/>
              </w:rPr>
              <w:lastRenderedPageBreak/>
              <w:t>których mowa w art.184 ustawy, pobranych nienależnie lub w nadmiernej wysokości</w:t>
            </w:r>
          </w:p>
        </w:tc>
        <w:tc>
          <w:tcPr>
            <w:tcW w:w="355" w:type="pct"/>
            <w:tcBorders>
              <w:top w:val="outset" w:sz="6" w:space="0" w:color="000000"/>
              <w:left w:val="outset" w:sz="6" w:space="0" w:color="000000"/>
              <w:bottom w:val="outset" w:sz="6" w:space="0" w:color="000000"/>
              <w:right w:val="outset" w:sz="6" w:space="0" w:color="000000"/>
            </w:tcBorders>
          </w:tcPr>
          <w:p w14:paraId="69C99E47" w14:textId="34CCC3C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lastRenderedPageBreak/>
              <w:t>0,00</w:t>
            </w:r>
          </w:p>
        </w:tc>
        <w:tc>
          <w:tcPr>
            <w:tcW w:w="344" w:type="pct"/>
            <w:tcBorders>
              <w:top w:val="outset" w:sz="6" w:space="0" w:color="000000"/>
              <w:left w:val="outset" w:sz="6" w:space="0" w:color="000000"/>
              <w:bottom w:val="outset" w:sz="6" w:space="0" w:color="000000"/>
              <w:right w:val="outset" w:sz="6" w:space="0" w:color="000000"/>
            </w:tcBorders>
          </w:tcPr>
          <w:p w14:paraId="76C9F65C" w14:textId="73C47D5A"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3CFD2F31" w14:textId="6929444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580849BC" w14:textId="0B7B697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51019075" w14:textId="659D851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108,36</w:t>
            </w:r>
          </w:p>
        </w:tc>
        <w:tc>
          <w:tcPr>
            <w:tcW w:w="352" w:type="pct"/>
            <w:tcBorders>
              <w:top w:val="outset" w:sz="6" w:space="0" w:color="000000"/>
              <w:left w:val="outset" w:sz="6" w:space="0" w:color="000000"/>
              <w:bottom w:val="outset" w:sz="6" w:space="0" w:color="000000"/>
              <w:right w:val="outset" w:sz="6" w:space="0" w:color="000000"/>
            </w:tcBorders>
          </w:tcPr>
          <w:p w14:paraId="440FA634" w14:textId="1FFFB7B3"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27680098" w14:textId="52D9737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0EC4EFB3" w14:textId="7EF1431E"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5E724AF3" w14:textId="34DA7C30"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3.212,76</w:t>
            </w:r>
          </w:p>
        </w:tc>
        <w:tc>
          <w:tcPr>
            <w:tcW w:w="352" w:type="pct"/>
            <w:tcBorders>
              <w:top w:val="outset" w:sz="6" w:space="0" w:color="000000"/>
              <w:left w:val="outset" w:sz="6" w:space="0" w:color="000000"/>
              <w:bottom w:val="outset" w:sz="6" w:space="0" w:color="000000"/>
              <w:right w:val="outset" w:sz="6" w:space="0" w:color="000000"/>
            </w:tcBorders>
          </w:tcPr>
          <w:p w14:paraId="5BEB89AE" w14:textId="60222B38"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3.321,12</w:t>
            </w:r>
          </w:p>
        </w:tc>
        <w:tc>
          <w:tcPr>
            <w:tcW w:w="330" w:type="pct"/>
            <w:tcBorders>
              <w:top w:val="outset" w:sz="6" w:space="0" w:color="000000"/>
              <w:left w:val="outset" w:sz="6" w:space="0" w:color="000000"/>
              <w:bottom w:val="outset" w:sz="6" w:space="0" w:color="000000"/>
              <w:right w:val="outset" w:sz="6" w:space="0" w:color="000000"/>
            </w:tcBorders>
          </w:tcPr>
          <w:p w14:paraId="760DB678" w14:textId="4AFEB964"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3.321,12</w:t>
            </w:r>
          </w:p>
        </w:tc>
      </w:tr>
      <w:tr w:rsidR="00A33580" w:rsidRPr="00FB689D" w14:paraId="075D6DA2"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709A4B52" w14:textId="77777777" w:rsidR="00230951" w:rsidRPr="00A33580" w:rsidRDefault="0023095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tcPr>
          <w:p w14:paraId="6A487A87" w14:textId="77777777" w:rsidR="00230951" w:rsidRPr="00A33580" w:rsidRDefault="0023095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7991830D"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4217</w:t>
            </w:r>
          </w:p>
        </w:tc>
        <w:tc>
          <w:tcPr>
            <w:tcW w:w="481" w:type="pct"/>
            <w:tcBorders>
              <w:top w:val="outset" w:sz="6" w:space="0" w:color="000000"/>
              <w:left w:val="outset" w:sz="6" w:space="0" w:color="000000"/>
              <w:bottom w:val="outset" w:sz="6" w:space="0" w:color="000000"/>
              <w:right w:val="outset" w:sz="6" w:space="0" w:color="000000"/>
            </w:tcBorders>
          </w:tcPr>
          <w:p w14:paraId="5E5D8D25"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Zakup materiałów i wyposażenia</w:t>
            </w:r>
          </w:p>
        </w:tc>
        <w:tc>
          <w:tcPr>
            <w:tcW w:w="355" w:type="pct"/>
            <w:tcBorders>
              <w:top w:val="outset" w:sz="6" w:space="0" w:color="000000"/>
              <w:left w:val="outset" w:sz="6" w:space="0" w:color="000000"/>
              <w:bottom w:val="outset" w:sz="6" w:space="0" w:color="000000"/>
              <w:right w:val="outset" w:sz="6" w:space="0" w:color="000000"/>
            </w:tcBorders>
          </w:tcPr>
          <w:p w14:paraId="45FCB55C" w14:textId="05CBB52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44" w:type="pct"/>
            <w:tcBorders>
              <w:top w:val="outset" w:sz="6" w:space="0" w:color="000000"/>
              <w:left w:val="outset" w:sz="6" w:space="0" w:color="000000"/>
              <w:bottom w:val="outset" w:sz="6" w:space="0" w:color="000000"/>
              <w:right w:val="outset" w:sz="6" w:space="0" w:color="000000"/>
            </w:tcBorders>
          </w:tcPr>
          <w:p w14:paraId="0AC65A00" w14:textId="357160B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79.161,57</w:t>
            </w:r>
          </w:p>
        </w:tc>
        <w:tc>
          <w:tcPr>
            <w:tcW w:w="352" w:type="pct"/>
            <w:tcBorders>
              <w:top w:val="outset" w:sz="6" w:space="0" w:color="000000"/>
              <w:left w:val="outset" w:sz="6" w:space="0" w:color="000000"/>
              <w:bottom w:val="outset" w:sz="6" w:space="0" w:color="000000"/>
              <w:right w:val="outset" w:sz="6" w:space="0" w:color="000000"/>
            </w:tcBorders>
          </w:tcPr>
          <w:p w14:paraId="767761BA" w14:textId="6DD97853"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-16.837,47</w:t>
            </w:r>
          </w:p>
        </w:tc>
        <w:tc>
          <w:tcPr>
            <w:tcW w:w="398" w:type="pct"/>
            <w:tcBorders>
              <w:top w:val="outset" w:sz="6" w:space="0" w:color="000000"/>
              <w:left w:val="outset" w:sz="6" w:space="0" w:color="000000"/>
              <w:bottom w:val="outset" w:sz="6" w:space="0" w:color="000000"/>
              <w:right w:val="outset" w:sz="6" w:space="0" w:color="000000"/>
            </w:tcBorders>
          </w:tcPr>
          <w:p w14:paraId="5CED1175" w14:textId="4F46EED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0DC39D22" w14:textId="7F6F93FC"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62E8F6E3" w14:textId="3F9A4584"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6C31BA9" w14:textId="35CB1F38"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231C766E" w14:textId="08A8DDD2"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0F7AA460" w14:textId="1033556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-3.212,76</w:t>
            </w:r>
          </w:p>
        </w:tc>
        <w:tc>
          <w:tcPr>
            <w:tcW w:w="352" w:type="pct"/>
            <w:tcBorders>
              <w:top w:val="outset" w:sz="6" w:space="0" w:color="000000"/>
              <w:left w:val="outset" w:sz="6" w:space="0" w:color="000000"/>
              <w:bottom w:val="outset" w:sz="6" w:space="0" w:color="000000"/>
              <w:right w:val="outset" w:sz="6" w:space="0" w:color="000000"/>
            </w:tcBorders>
          </w:tcPr>
          <w:p w14:paraId="2BFCB3F9" w14:textId="269F3293"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59.111,34</w:t>
            </w:r>
          </w:p>
        </w:tc>
        <w:tc>
          <w:tcPr>
            <w:tcW w:w="330" w:type="pct"/>
            <w:tcBorders>
              <w:top w:val="outset" w:sz="6" w:space="0" w:color="000000"/>
              <w:left w:val="outset" w:sz="6" w:space="0" w:color="000000"/>
              <w:bottom w:val="outset" w:sz="6" w:space="0" w:color="000000"/>
              <w:right w:val="outset" w:sz="6" w:space="0" w:color="000000"/>
            </w:tcBorders>
          </w:tcPr>
          <w:p w14:paraId="246FDCD9" w14:textId="291B17D5"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59.111,34</w:t>
            </w:r>
          </w:p>
        </w:tc>
      </w:tr>
      <w:tr w:rsidR="00A33580" w:rsidRPr="00FB689D" w14:paraId="58222C9C"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26438970" w14:textId="77777777" w:rsidR="00230951" w:rsidRPr="00A33580" w:rsidRDefault="0023095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tcPr>
          <w:p w14:paraId="07FC6043" w14:textId="77777777" w:rsidR="00230951" w:rsidRPr="00A33580" w:rsidRDefault="0023095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7805A442" w14:textId="17478DAD"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4307</w:t>
            </w:r>
          </w:p>
        </w:tc>
        <w:tc>
          <w:tcPr>
            <w:tcW w:w="481" w:type="pct"/>
            <w:tcBorders>
              <w:top w:val="outset" w:sz="6" w:space="0" w:color="000000"/>
              <w:left w:val="outset" w:sz="6" w:space="0" w:color="000000"/>
              <w:bottom w:val="outset" w:sz="6" w:space="0" w:color="000000"/>
              <w:right w:val="outset" w:sz="6" w:space="0" w:color="000000"/>
            </w:tcBorders>
          </w:tcPr>
          <w:p w14:paraId="0B7B617B"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Zakup usług pozostałych</w:t>
            </w:r>
          </w:p>
        </w:tc>
        <w:tc>
          <w:tcPr>
            <w:tcW w:w="355" w:type="pct"/>
            <w:tcBorders>
              <w:top w:val="outset" w:sz="6" w:space="0" w:color="000000"/>
              <w:left w:val="outset" w:sz="6" w:space="0" w:color="000000"/>
              <w:bottom w:val="outset" w:sz="6" w:space="0" w:color="000000"/>
              <w:right w:val="outset" w:sz="6" w:space="0" w:color="000000"/>
            </w:tcBorders>
          </w:tcPr>
          <w:p w14:paraId="17575592" w14:textId="1469BDB2"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44" w:type="pct"/>
            <w:tcBorders>
              <w:top w:val="outset" w:sz="6" w:space="0" w:color="000000"/>
              <w:left w:val="outset" w:sz="6" w:space="0" w:color="000000"/>
              <w:bottom w:val="outset" w:sz="6" w:space="0" w:color="000000"/>
              <w:right w:val="outset" w:sz="6" w:space="0" w:color="000000"/>
            </w:tcBorders>
          </w:tcPr>
          <w:p w14:paraId="0C7A8A20" w14:textId="6CCA31E3"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2.434,97</w:t>
            </w:r>
          </w:p>
        </w:tc>
        <w:tc>
          <w:tcPr>
            <w:tcW w:w="352" w:type="pct"/>
            <w:tcBorders>
              <w:top w:val="outset" w:sz="6" w:space="0" w:color="000000"/>
              <w:left w:val="outset" w:sz="6" w:space="0" w:color="000000"/>
              <w:bottom w:val="outset" w:sz="6" w:space="0" w:color="000000"/>
              <w:right w:val="outset" w:sz="6" w:space="0" w:color="000000"/>
            </w:tcBorders>
          </w:tcPr>
          <w:p w14:paraId="5411970F" w14:textId="3C045C28"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-297,11</w:t>
            </w:r>
          </w:p>
        </w:tc>
        <w:tc>
          <w:tcPr>
            <w:tcW w:w="398" w:type="pct"/>
            <w:tcBorders>
              <w:top w:val="outset" w:sz="6" w:space="0" w:color="000000"/>
              <w:left w:val="outset" w:sz="6" w:space="0" w:color="000000"/>
              <w:bottom w:val="outset" w:sz="6" w:space="0" w:color="000000"/>
              <w:right w:val="outset" w:sz="6" w:space="0" w:color="000000"/>
            </w:tcBorders>
          </w:tcPr>
          <w:p w14:paraId="41DD0572" w14:textId="53786E58"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5726CEF0" w14:textId="67850058"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21F61E5D" w14:textId="541A7A33"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-108,36</w:t>
            </w:r>
          </w:p>
        </w:tc>
        <w:tc>
          <w:tcPr>
            <w:tcW w:w="352" w:type="pct"/>
            <w:tcBorders>
              <w:top w:val="outset" w:sz="6" w:space="0" w:color="000000"/>
              <w:left w:val="outset" w:sz="6" w:space="0" w:color="000000"/>
              <w:bottom w:val="outset" w:sz="6" w:space="0" w:color="000000"/>
              <w:right w:val="outset" w:sz="6" w:space="0" w:color="000000"/>
            </w:tcBorders>
          </w:tcPr>
          <w:p w14:paraId="178F789C" w14:textId="0D858354"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6909F935" w14:textId="515287F2"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0B4E656F" w14:textId="366269C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13BB7231" w14:textId="418D107C"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2.029,50</w:t>
            </w:r>
          </w:p>
        </w:tc>
        <w:tc>
          <w:tcPr>
            <w:tcW w:w="330" w:type="pct"/>
            <w:tcBorders>
              <w:top w:val="outset" w:sz="6" w:space="0" w:color="000000"/>
              <w:left w:val="outset" w:sz="6" w:space="0" w:color="000000"/>
              <w:bottom w:val="outset" w:sz="6" w:space="0" w:color="000000"/>
              <w:right w:val="outset" w:sz="6" w:space="0" w:color="000000"/>
            </w:tcBorders>
          </w:tcPr>
          <w:p w14:paraId="06DDB5F1" w14:textId="0F6E0C7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2.029,50</w:t>
            </w:r>
          </w:p>
        </w:tc>
      </w:tr>
      <w:tr w:rsidR="00A33580" w:rsidRPr="00FB689D" w14:paraId="16E02A3D"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32164F17" w14:textId="77777777" w:rsidR="00230951" w:rsidRPr="00A33580" w:rsidRDefault="0023095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tcPr>
          <w:p w14:paraId="1CE4FDD9" w14:textId="77777777" w:rsidR="00230951" w:rsidRPr="00A33580" w:rsidRDefault="0023095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17EB352B"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6067</w:t>
            </w:r>
          </w:p>
        </w:tc>
        <w:tc>
          <w:tcPr>
            <w:tcW w:w="481" w:type="pct"/>
            <w:tcBorders>
              <w:top w:val="outset" w:sz="6" w:space="0" w:color="000000"/>
              <w:left w:val="outset" w:sz="6" w:space="0" w:color="000000"/>
              <w:bottom w:val="outset" w:sz="6" w:space="0" w:color="000000"/>
              <w:right w:val="outset" w:sz="6" w:space="0" w:color="000000"/>
            </w:tcBorders>
          </w:tcPr>
          <w:p w14:paraId="3563631A"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Wydatki na zakupy inwestycyjne jednostek budżetowych</w:t>
            </w:r>
          </w:p>
        </w:tc>
        <w:tc>
          <w:tcPr>
            <w:tcW w:w="355" w:type="pct"/>
            <w:tcBorders>
              <w:top w:val="outset" w:sz="6" w:space="0" w:color="000000"/>
              <w:left w:val="outset" w:sz="6" w:space="0" w:color="000000"/>
              <w:bottom w:val="outset" w:sz="6" w:space="0" w:color="000000"/>
              <w:right w:val="outset" w:sz="6" w:space="0" w:color="000000"/>
            </w:tcBorders>
          </w:tcPr>
          <w:p w14:paraId="40DDA3ED" w14:textId="2864746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44" w:type="pct"/>
            <w:tcBorders>
              <w:top w:val="outset" w:sz="6" w:space="0" w:color="000000"/>
              <w:left w:val="outset" w:sz="6" w:space="0" w:color="000000"/>
              <w:bottom w:val="outset" w:sz="6" w:space="0" w:color="000000"/>
              <w:right w:val="outset" w:sz="6" w:space="0" w:color="000000"/>
            </w:tcBorders>
          </w:tcPr>
          <w:p w14:paraId="11E69FE1" w14:textId="1E11DAAE"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108.753,46</w:t>
            </w:r>
          </w:p>
        </w:tc>
        <w:tc>
          <w:tcPr>
            <w:tcW w:w="352" w:type="pct"/>
            <w:tcBorders>
              <w:top w:val="outset" w:sz="6" w:space="0" w:color="000000"/>
              <w:left w:val="outset" w:sz="6" w:space="0" w:color="000000"/>
              <w:bottom w:val="outset" w:sz="6" w:space="0" w:color="000000"/>
              <w:right w:val="outset" w:sz="6" w:space="0" w:color="000000"/>
            </w:tcBorders>
          </w:tcPr>
          <w:p w14:paraId="579039FA" w14:textId="75D8BFE5"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17.134,58</w:t>
            </w:r>
          </w:p>
        </w:tc>
        <w:tc>
          <w:tcPr>
            <w:tcW w:w="398" w:type="pct"/>
            <w:tcBorders>
              <w:top w:val="outset" w:sz="6" w:space="0" w:color="000000"/>
              <w:left w:val="outset" w:sz="6" w:space="0" w:color="000000"/>
              <w:bottom w:val="outset" w:sz="6" w:space="0" w:color="000000"/>
              <w:right w:val="outset" w:sz="6" w:space="0" w:color="000000"/>
            </w:tcBorders>
          </w:tcPr>
          <w:p w14:paraId="530D1159" w14:textId="175E82D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375F61E4" w14:textId="59BA2883"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284B41A9" w14:textId="5CA84A73"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47FB019A" w14:textId="56D68AF0"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24BB96AB" w14:textId="663633C4"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6D72A26A" w14:textId="2B13D65D"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5B800925" w14:textId="7DC27A2A"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125.888,04</w:t>
            </w:r>
          </w:p>
        </w:tc>
        <w:tc>
          <w:tcPr>
            <w:tcW w:w="330" w:type="pct"/>
            <w:tcBorders>
              <w:top w:val="outset" w:sz="6" w:space="0" w:color="000000"/>
              <w:left w:val="outset" w:sz="6" w:space="0" w:color="000000"/>
              <w:bottom w:val="outset" w:sz="6" w:space="0" w:color="000000"/>
              <w:right w:val="outset" w:sz="6" w:space="0" w:color="000000"/>
            </w:tcBorders>
          </w:tcPr>
          <w:p w14:paraId="613B4A82" w14:textId="0BDFF829"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125.888,04</w:t>
            </w:r>
          </w:p>
        </w:tc>
      </w:tr>
      <w:tr w:rsidR="00A33580" w:rsidRPr="00FB689D" w14:paraId="63F17EB1"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30C113DE"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801</w:t>
            </w:r>
          </w:p>
        </w:tc>
        <w:tc>
          <w:tcPr>
            <w:tcW w:w="220" w:type="pct"/>
            <w:tcBorders>
              <w:top w:val="outset" w:sz="6" w:space="0" w:color="000000"/>
              <w:left w:val="outset" w:sz="6" w:space="0" w:color="000000"/>
              <w:bottom w:val="outset" w:sz="6" w:space="0" w:color="000000"/>
              <w:right w:val="outset" w:sz="6" w:space="0" w:color="000000"/>
            </w:tcBorders>
          </w:tcPr>
          <w:p w14:paraId="7A23FDD7" w14:textId="77777777" w:rsidR="00230951" w:rsidRPr="00A33580" w:rsidRDefault="0023095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51CE2B46" w14:textId="77777777" w:rsidR="00230951" w:rsidRPr="00A33580" w:rsidRDefault="00230951" w:rsidP="00FB689D">
            <w:pPr>
              <w:pStyle w:val="NormalnyWeb"/>
              <w:rPr>
                <w:rFonts w:asciiTheme="minorHAnsi" w:hAnsiTheme="minorHAnsi" w:cstheme="minorHAnsi"/>
                <w:sz w:val="16"/>
                <w:szCs w:val="16"/>
              </w:rPr>
            </w:pPr>
          </w:p>
        </w:tc>
        <w:tc>
          <w:tcPr>
            <w:tcW w:w="481" w:type="pct"/>
            <w:tcBorders>
              <w:top w:val="outset" w:sz="6" w:space="0" w:color="000000"/>
              <w:left w:val="outset" w:sz="6" w:space="0" w:color="000000"/>
              <w:bottom w:val="outset" w:sz="6" w:space="0" w:color="000000"/>
              <w:right w:val="outset" w:sz="6" w:space="0" w:color="000000"/>
            </w:tcBorders>
            <w:hideMark/>
          </w:tcPr>
          <w:p w14:paraId="6D5EF42B"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Oświata i wychowanie</w:t>
            </w:r>
          </w:p>
        </w:tc>
        <w:tc>
          <w:tcPr>
            <w:tcW w:w="355" w:type="pct"/>
            <w:tcBorders>
              <w:top w:val="outset" w:sz="6" w:space="0" w:color="000000"/>
              <w:left w:val="outset" w:sz="6" w:space="0" w:color="000000"/>
              <w:bottom w:val="outset" w:sz="6" w:space="0" w:color="000000"/>
              <w:right w:val="outset" w:sz="6" w:space="0" w:color="000000"/>
            </w:tcBorders>
          </w:tcPr>
          <w:p w14:paraId="6ECA0A5B" w14:textId="6CEC4CF8"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48.240,37</w:t>
            </w:r>
          </w:p>
        </w:tc>
        <w:tc>
          <w:tcPr>
            <w:tcW w:w="344" w:type="pct"/>
            <w:tcBorders>
              <w:top w:val="outset" w:sz="6" w:space="0" w:color="000000"/>
              <w:left w:val="outset" w:sz="6" w:space="0" w:color="000000"/>
              <w:bottom w:val="outset" w:sz="6" w:space="0" w:color="000000"/>
              <w:right w:val="outset" w:sz="6" w:space="0" w:color="000000"/>
            </w:tcBorders>
          </w:tcPr>
          <w:p w14:paraId="57FC4543" w14:textId="3B11F58A"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75.964,17</w:t>
            </w:r>
          </w:p>
        </w:tc>
        <w:tc>
          <w:tcPr>
            <w:tcW w:w="352" w:type="pct"/>
            <w:tcBorders>
              <w:top w:val="outset" w:sz="6" w:space="0" w:color="000000"/>
              <w:left w:val="outset" w:sz="6" w:space="0" w:color="000000"/>
              <w:bottom w:val="outset" w:sz="6" w:space="0" w:color="000000"/>
              <w:right w:val="outset" w:sz="6" w:space="0" w:color="000000"/>
            </w:tcBorders>
          </w:tcPr>
          <w:p w14:paraId="03F9ED17" w14:textId="47DA7BF0"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2609455A" w14:textId="0E6ACAC9"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4CB657CD" w14:textId="129E585D"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50FD90C4" w14:textId="56DD0E8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6039870D" w14:textId="0827110B"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6C36F4E6" w14:textId="486CD2C6"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2C7727BF" w14:textId="29A92106"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408042DF" w14:textId="08DC0096"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124.204,54</w:t>
            </w:r>
          </w:p>
        </w:tc>
        <w:tc>
          <w:tcPr>
            <w:tcW w:w="330" w:type="pct"/>
            <w:tcBorders>
              <w:top w:val="outset" w:sz="6" w:space="0" w:color="000000"/>
              <w:left w:val="outset" w:sz="6" w:space="0" w:color="000000"/>
              <w:bottom w:val="outset" w:sz="6" w:space="0" w:color="000000"/>
              <w:right w:val="outset" w:sz="6" w:space="0" w:color="000000"/>
            </w:tcBorders>
          </w:tcPr>
          <w:p w14:paraId="0A531F9A" w14:textId="69DF3F8A"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124.204,54</w:t>
            </w:r>
          </w:p>
        </w:tc>
      </w:tr>
      <w:tr w:rsidR="00A33580" w:rsidRPr="00FB689D" w14:paraId="49FB4867"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296490E" w14:textId="77777777" w:rsidR="00230951" w:rsidRPr="00A33580" w:rsidRDefault="0023095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hideMark/>
          </w:tcPr>
          <w:p w14:paraId="1A7D887D"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80195</w:t>
            </w:r>
          </w:p>
        </w:tc>
        <w:tc>
          <w:tcPr>
            <w:tcW w:w="183" w:type="pct"/>
            <w:tcBorders>
              <w:top w:val="outset" w:sz="6" w:space="0" w:color="000000"/>
              <w:left w:val="outset" w:sz="6" w:space="0" w:color="000000"/>
              <w:bottom w:val="outset" w:sz="6" w:space="0" w:color="000000"/>
              <w:right w:val="outset" w:sz="6" w:space="0" w:color="000000"/>
            </w:tcBorders>
          </w:tcPr>
          <w:p w14:paraId="5CE9D430" w14:textId="77777777" w:rsidR="00230951" w:rsidRPr="00A33580" w:rsidRDefault="00230951" w:rsidP="00FB689D">
            <w:pPr>
              <w:pStyle w:val="NormalnyWeb"/>
              <w:rPr>
                <w:rFonts w:asciiTheme="minorHAnsi" w:hAnsiTheme="minorHAnsi" w:cstheme="minorHAnsi"/>
                <w:sz w:val="16"/>
                <w:szCs w:val="16"/>
              </w:rPr>
            </w:pPr>
          </w:p>
        </w:tc>
        <w:tc>
          <w:tcPr>
            <w:tcW w:w="481" w:type="pct"/>
            <w:tcBorders>
              <w:top w:val="outset" w:sz="6" w:space="0" w:color="000000"/>
              <w:left w:val="outset" w:sz="6" w:space="0" w:color="000000"/>
              <w:bottom w:val="outset" w:sz="6" w:space="0" w:color="000000"/>
              <w:right w:val="outset" w:sz="6" w:space="0" w:color="000000"/>
            </w:tcBorders>
            <w:hideMark/>
          </w:tcPr>
          <w:p w14:paraId="117E18CC"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Pozostała działalność</w:t>
            </w:r>
          </w:p>
        </w:tc>
        <w:tc>
          <w:tcPr>
            <w:tcW w:w="355" w:type="pct"/>
            <w:tcBorders>
              <w:top w:val="outset" w:sz="6" w:space="0" w:color="000000"/>
              <w:left w:val="outset" w:sz="6" w:space="0" w:color="000000"/>
              <w:bottom w:val="outset" w:sz="6" w:space="0" w:color="000000"/>
              <w:right w:val="outset" w:sz="6" w:space="0" w:color="000000"/>
            </w:tcBorders>
          </w:tcPr>
          <w:p w14:paraId="2D89F80B" w14:textId="27F3F31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48.240,37</w:t>
            </w:r>
          </w:p>
        </w:tc>
        <w:tc>
          <w:tcPr>
            <w:tcW w:w="344" w:type="pct"/>
            <w:tcBorders>
              <w:top w:val="outset" w:sz="6" w:space="0" w:color="000000"/>
              <w:left w:val="outset" w:sz="6" w:space="0" w:color="000000"/>
              <w:bottom w:val="outset" w:sz="6" w:space="0" w:color="000000"/>
              <w:right w:val="outset" w:sz="6" w:space="0" w:color="000000"/>
            </w:tcBorders>
          </w:tcPr>
          <w:p w14:paraId="20FD7EBD" w14:textId="0EF6F85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75.964,17</w:t>
            </w:r>
          </w:p>
        </w:tc>
        <w:tc>
          <w:tcPr>
            <w:tcW w:w="352" w:type="pct"/>
            <w:tcBorders>
              <w:top w:val="outset" w:sz="6" w:space="0" w:color="000000"/>
              <w:left w:val="outset" w:sz="6" w:space="0" w:color="000000"/>
              <w:bottom w:val="outset" w:sz="6" w:space="0" w:color="000000"/>
              <w:right w:val="outset" w:sz="6" w:space="0" w:color="000000"/>
            </w:tcBorders>
          </w:tcPr>
          <w:p w14:paraId="37F3C9BD" w14:textId="3B5AEEDA"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1E8F3087" w14:textId="1AA4EF8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6456EDA" w14:textId="0A84FED3"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82A3DB3" w14:textId="79832B0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6277EBC6" w14:textId="0162538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1C6CF273" w14:textId="4CCECF25"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17F71EF7" w14:textId="5864B29A"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6D879719" w14:textId="16D11F6B"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124.204,54</w:t>
            </w:r>
          </w:p>
        </w:tc>
        <w:tc>
          <w:tcPr>
            <w:tcW w:w="330" w:type="pct"/>
            <w:tcBorders>
              <w:top w:val="outset" w:sz="6" w:space="0" w:color="000000"/>
              <w:left w:val="outset" w:sz="6" w:space="0" w:color="000000"/>
              <w:bottom w:val="outset" w:sz="6" w:space="0" w:color="000000"/>
              <w:right w:val="outset" w:sz="6" w:space="0" w:color="000000"/>
            </w:tcBorders>
          </w:tcPr>
          <w:p w14:paraId="60BA89CB" w14:textId="34958BCB"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124.204,54</w:t>
            </w:r>
          </w:p>
        </w:tc>
      </w:tr>
      <w:tr w:rsidR="00A33580" w:rsidRPr="00FB689D" w14:paraId="28FBE0C6"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81562DF" w14:textId="77777777" w:rsidR="00230951" w:rsidRPr="00A33580" w:rsidRDefault="0023095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tcPr>
          <w:p w14:paraId="777EDB7A" w14:textId="77777777" w:rsidR="00230951" w:rsidRPr="00A33580" w:rsidRDefault="0023095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hideMark/>
          </w:tcPr>
          <w:p w14:paraId="58B6C8B0"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4301</w:t>
            </w:r>
          </w:p>
        </w:tc>
        <w:tc>
          <w:tcPr>
            <w:tcW w:w="481" w:type="pct"/>
            <w:tcBorders>
              <w:top w:val="outset" w:sz="6" w:space="0" w:color="000000"/>
              <w:left w:val="outset" w:sz="6" w:space="0" w:color="000000"/>
              <w:bottom w:val="outset" w:sz="6" w:space="0" w:color="000000"/>
              <w:right w:val="outset" w:sz="6" w:space="0" w:color="000000"/>
            </w:tcBorders>
            <w:hideMark/>
          </w:tcPr>
          <w:p w14:paraId="773DDB08"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Zakup usług pozostałych</w:t>
            </w:r>
          </w:p>
        </w:tc>
        <w:tc>
          <w:tcPr>
            <w:tcW w:w="355" w:type="pct"/>
            <w:tcBorders>
              <w:top w:val="outset" w:sz="6" w:space="0" w:color="000000"/>
              <w:left w:val="outset" w:sz="6" w:space="0" w:color="000000"/>
              <w:bottom w:val="outset" w:sz="6" w:space="0" w:color="000000"/>
              <w:right w:val="outset" w:sz="6" w:space="0" w:color="000000"/>
            </w:tcBorders>
          </w:tcPr>
          <w:p w14:paraId="1B08AC9B" w14:textId="78E40B0E"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48.240,37</w:t>
            </w:r>
          </w:p>
        </w:tc>
        <w:tc>
          <w:tcPr>
            <w:tcW w:w="344" w:type="pct"/>
            <w:tcBorders>
              <w:top w:val="outset" w:sz="6" w:space="0" w:color="000000"/>
              <w:left w:val="outset" w:sz="6" w:space="0" w:color="000000"/>
              <w:bottom w:val="outset" w:sz="6" w:space="0" w:color="000000"/>
              <w:right w:val="outset" w:sz="6" w:space="0" w:color="000000"/>
            </w:tcBorders>
          </w:tcPr>
          <w:p w14:paraId="36D282F6" w14:textId="5857603A"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75.964,17</w:t>
            </w:r>
          </w:p>
        </w:tc>
        <w:tc>
          <w:tcPr>
            <w:tcW w:w="352" w:type="pct"/>
            <w:tcBorders>
              <w:top w:val="outset" w:sz="6" w:space="0" w:color="000000"/>
              <w:left w:val="outset" w:sz="6" w:space="0" w:color="000000"/>
              <w:bottom w:val="outset" w:sz="6" w:space="0" w:color="000000"/>
              <w:right w:val="outset" w:sz="6" w:space="0" w:color="000000"/>
            </w:tcBorders>
          </w:tcPr>
          <w:p w14:paraId="44F6EA3D" w14:textId="5FD343E6"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4F84FBF4" w14:textId="3228E9C0"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3BC298A8" w14:textId="520B7F86"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6C31FF44" w14:textId="3816B184"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92352AA" w14:textId="4E44A426"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37A9A17F" w14:textId="34ED9E33"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03C5318C" w14:textId="2A24AC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2AF14850" w14:textId="75BA1E5E"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124.204,54</w:t>
            </w:r>
          </w:p>
        </w:tc>
        <w:tc>
          <w:tcPr>
            <w:tcW w:w="330" w:type="pct"/>
            <w:tcBorders>
              <w:top w:val="outset" w:sz="6" w:space="0" w:color="000000"/>
              <w:left w:val="outset" w:sz="6" w:space="0" w:color="000000"/>
              <w:bottom w:val="outset" w:sz="6" w:space="0" w:color="000000"/>
              <w:right w:val="outset" w:sz="6" w:space="0" w:color="000000"/>
            </w:tcBorders>
          </w:tcPr>
          <w:p w14:paraId="336736C7" w14:textId="6820AB7B"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124.204,54</w:t>
            </w:r>
          </w:p>
        </w:tc>
      </w:tr>
      <w:tr w:rsidR="00A33580" w:rsidRPr="00FB689D" w14:paraId="065AEF00"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hideMark/>
          </w:tcPr>
          <w:p w14:paraId="2AB90891"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921</w:t>
            </w:r>
          </w:p>
        </w:tc>
        <w:tc>
          <w:tcPr>
            <w:tcW w:w="220" w:type="pct"/>
            <w:tcBorders>
              <w:top w:val="outset" w:sz="6" w:space="0" w:color="000000"/>
              <w:left w:val="outset" w:sz="6" w:space="0" w:color="000000"/>
              <w:bottom w:val="outset" w:sz="6" w:space="0" w:color="000000"/>
              <w:right w:val="outset" w:sz="6" w:space="0" w:color="000000"/>
            </w:tcBorders>
          </w:tcPr>
          <w:p w14:paraId="178A5D33" w14:textId="77777777" w:rsidR="00230951" w:rsidRPr="00A33580" w:rsidRDefault="0023095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32261BAF" w14:textId="77777777" w:rsidR="00230951" w:rsidRPr="00A33580" w:rsidRDefault="00230951" w:rsidP="00FB689D">
            <w:pPr>
              <w:pStyle w:val="NormalnyWeb"/>
              <w:rPr>
                <w:rFonts w:asciiTheme="minorHAnsi" w:hAnsiTheme="minorHAnsi" w:cstheme="minorHAnsi"/>
                <w:sz w:val="16"/>
                <w:szCs w:val="16"/>
              </w:rPr>
            </w:pPr>
          </w:p>
        </w:tc>
        <w:tc>
          <w:tcPr>
            <w:tcW w:w="481" w:type="pct"/>
            <w:tcBorders>
              <w:top w:val="outset" w:sz="6" w:space="0" w:color="000000"/>
              <w:left w:val="outset" w:sz="6" w:space="0" w:color="000000"/>
              <w:bottom w:val="outset" w:sz="6" w:space="0" w:color="000000"/>
              <w:right w:val="outset" w:sz="6" w:space="0" w:color="000000"/>
            </w:tcBorders>
            <w:hideMark/>
          </w:tcPr>
          <w:p w14:paraId="7B00DE37"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Kultura i ochrona dziedzictwa narodowego</w:t>
            </w:r>
          </w:p>
        </w:tc>
        <w:tc>
          <w:tcPr>
            <w:tcW w:w="355" w:type="pct"/>
            <w:tcBorders>
              <w:top w:val="outset" w:sz="6" w:space="0" w:color="000000"/>
              <w:left w:val="outset" w:sz="6" w:space="0" w:color="000000"/>
              <w:bottom w:val="outset" w:sz="6" w:space="0" w:color="000000"/>
              <w:right w:val="outset" w:sz="6" w:space="0" w:color="000000"/>
            </w:tcBorders>
          </w:tcPr>
          <w:p w14:paraId="6B59D56B" w14:textId="7F810042"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615.147,02</w:t>
            </w:r>
          </w:p>
        </w:tc>
        <w:tc>
          <w:tcPr>
            <w:tcW w:w="344" w:type="pct"/>
            <w:tcBorders>
              <w:top w:val="outset" w:sz="6" w:space="0" w:color="000000"/>
              <w:left w:val="outset" w:sz="6" w:space="0" w:color="000000"/>
              <w:bottom w:val="outset" w:sz="6" w:space="0" w:color="000000"/>
              <w:right w:val="outset" w:sz="6" w:space="0" w:color="000000"/>
            </w:tcBorders>
          </w:tcPr>
          <w:p w14:paraId="705D6A5F" w14:textId="771F3DBE"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46.500,00</w:t>
            </w:r>
          </w:p>
        </w:tc>
        <w:tc>
          <w:tcPr>
            <w:tcW w:w="352" w:type="pct"/>
            <w:tcBorders>
              <w:top w:val="outset" w:sz="6" w:space="0" w:color="000000"/>
              <w:left w:val="outset" w:sz="6" w:space="0" w:color="000000"/>
              <w:bottom w:val="outset" w:sz="6" w:space="0" w:color="000000"/>
              <w:right w:val="outset" w:sz="6" w:space="0" w:color="000000"/>
            </w:tcBorders>
          </w:tcPr>
          <w:p w14:paraId="4AC6AC22" w14:textId="164741E4"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42C6644D" w14:textId="6AD882B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27.300,00</w:t>
            </w:r>
          </w:p>
        </w:tc>
        <w:tc>
          <w:tcPr>
            <w:tcW w:w="352" w:type="pct"/>
            <w:tcBorders>
              <w:top w:val="outset" w:sz="6" w:space="0" w:color="000000"/>
              <w:left w:val="outset" w:sz="6" w:space="0" w:color="000000"/>
              <w:bottom w:val="outset" w:sz="6" w:space="0" w:color="000000"/>
              <w:right w:val="outset" w:sz="6" w:space="0" w:color="000000"/>
            </w:tcBorders>
          </w:tcPr>
          <w:p w14:paraId="5002B08B" w14:textId="42065FBC"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0AA4CCF1" w14:textId="59A4E619"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5F5AB88" w14:textId="720F9D59"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-18.910,00</w:t>
            </w:r>
          </w:p>
        </w:tc>
        <w:tc>
          <w:tcPr>
            <w:tcW w:w="398" w:type="pct"/>
            <w:tcBorders>
              <w:top w:val="outset" w:sz="6" w:space="0" w:color="000000"/>
              <w:left w:val="outset" w:sz="6" w:space="0" w:color="000000"/>
              <w:bottom w:val="outset" w:sz="6" w:space="0" w:color="000000"/>
              <w:right w:val="outset" w:sz="6" w:space="0" w:color="000000"/>
            </w:tcBorders>
          </w:tcPr>
          <w:p w14:paraId="40C0886A" w14:textId="67350FA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109D5EBF" w14:textId="5BF927F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0B9F6125" w14:textId="1AE9C82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670.037,02</w:t>
            </w:r>
          </w:p>
        </w:tc>
        <w:tc>
          <w:tcPr>
            <w:tcW w:w="330" w:type="pct"/>
            <w:tcBorders>
              <w:top w:val="outset" w:sz="6" w:space="0" w:color="000000"/>
              <w:left w:val="outset" w:sz="6" w:space="0" w:color="000000"/>
              <w:bottom w:val="outset" w:sz="6" w:space="0" w:color="000000"/>
              <w:right w:val="outset" w:sz="6" w:space="0" w:color="000000"/>
            </w:tcBorders>
          </w:tcPr>
          <w:p w14:paraId="123BA4C8" w14:textId="79C19E91"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669.821,04</w:t>
            </w:r>
          </w:p>
        </w:tc>
      </w:tr>
      <w:tr w:rsidR="00A33580" w:rsidRPr="00FB689D" w14:paraId="138128CB"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698F74B7" w14:textId="77777777" w:rsidR="00230951" w:rsidRPr="00A33580" w:rsidRDefault="0023095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hideMark/>
          </w:tcPr>
          <w:p w14:paraId="3F7D86A5"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92195</w:t>
            </w:r>
          </w:p>
        </w:tc>
        <w:tc>
          <w:tcPr>
            <w:tcW w:w="183" w:type="pct"/>
            <w:tcBorders>
              <w:top w:val="outset" w:sz="6" w:space="0" w:color="000000"/>
              <w:left w:val="outset" w:sz="6" w:space="0" w:color="000000"/>
              <w:bottom w:val="outset" w:sz="6" w:space="0" w:color="000000"/>
              <w:right w:val="outset" w:sz="6" w:space="0" w:color="000000"/>
            </w:tcBorders>
          </w:tcPr>
          <w:p w14:paraId="4DA32C93" w14:textId="77777777" w:rsidR="00230951" w:rsidRPr="00A33580" w:rsidRDefault="00230951" w:rsidP="00FB689D">
            <w:pPr>
              <w:pStyle w:val="NormalnyWeb"/>
              <w:rPr>
                <w:rFonts w:asciiTheme="minorHAnsi" w:hAnsiTheme="minorHAnsi" w:cstheme="minorHAnsi"/>
                <w:sz w:val="16"/>
                <w:szCs w:val="16"/>
              </w:rPr>
            </w:pPr>
          </w:p>
        </w:tc>
        <w:tc>
          <w:tcPr>
            <w:tcW w:w="481" w:type="pct"/>
            <w:tcBorders>
              <w:top w:val="outset" w:sz="6" w:space="0" w:color="000000"/>
              <w:left w:val="outset" w:sz="6" w:space="0" w:color="000000"/>
              <w:bottom w:val="outset" w:sz="6" w:space="0" w:color="000000"/>
              <w:right w:val="outset" w:sz="6" w:space="0" w:color="000000"/>
            </w:tcBorders>
            <w:hideMark/>
          </w:tcPr>
          <w:p w14:paraId="07F1EBEE"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Pozostała działalność</w:t>
            </w:r>
          </w:p>
        </w:tc>
        <w:tc>
          <w:tcPr>
            <w:tcW w:w="355" w:type="pct"/>
            <w:tcBorders>
              <w:top w:val="outset" w:sz="6" w:space="0" w:color="000000"/>
              <w:left w:val="outset" w:sz="6" w:space="0" w:color="000000"/>
              <w:bottom w:val="outset" w:sz="6" w:space="0" w:color="000000"/>
              <w:right w:val="outset" w:sz="6" w:space="0" w:color="000000"/>
            </w:tcBorders>
          </w:tcPr>
          <w:p w14:paraId="66F4CBD8" w14:textId="625AAC7C"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615.147,02</w:t>
            </w:r>
          </w:p>
        </w:tc>
        <w:tc>
          <w:tcPr>
            <w:tcW w:w="344" w:type="pct"/>
            <w:tcBorders>
              <w:top w:val="outset" w:sz="6" w:space="0" w:color="000000"/>
              <w:left w:val="outset" w:sz="6" w:space="0" w:color="000000"/>
              <w:bottom w:val="outset" w:sz="6" w:space="0" w:color="000000"/>
              <w:right w:val="outset" w:sz="6" w:space="0" w:color="000000"/>
            </w:tcBorders>
          </w:tcPr>
          <w:p w14:paraId="583D1B1F" w14:textId="714A471C"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46.500,00</w:t>
            </w:r>
          </w:p>
        </w:tc>
        <w:tc>
          <w:tcPr>
            <w:tcW w:w="352" w:type="pct"/>
            <w:tcBorders>
              <w:top w:val="outset" w:sz="6" w:space="0" w:color="000000"/>
              <w:left w:val="outset" w:sz="6" w:space="0" w:color="000000"/>
              <w:bottom w:val="outset" w:sz="6" w:space="0" w:color="000000"/>
              <w:right w:val="outset" w:sz="6" w:space="0" w:color="000000"/>
            </w:tcBorders>
          </w:tcPr>
          <w:p w14:paraId="3B46658E" w14:textId="03A16EDB"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16B2C4A4" w14:textId="122CB728"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27.300,00</w:t>
            </w:r>
          </w:p>
        </w:tc>
        <w:tc>
          <w:tcPr>
            <w:tcW w:w="352" w:type="pct"/>
            <w:tcBorders>
              <w:top w:val="outset" w:sz="6" w:space="0" w:color="000000"/>
              <w:left w:val="outset" w:sz="6" w:space="0" w:color="000000"/>
              <w:bottom w:val="outset" w:sz="6" w:space="0" w:color="000000"/>
              <w:right w:val="outset" w:sz="6" w:space="0" w:color="000000"/>
            </w:tcBorders>
          </w:tcPr>
          <w:p w14:paraId="632E8910" w14:textId="5AD3F866"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5D58B71" w14:textId="261C426C"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9E1540A" w14:textId="31371B90"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-18.910,00</w:t>
            </w:r>
          </w:p>
        </w:tc>
        <w:tc>
          <w:tcPr>
            <w:tcW w:w="398" w:type="pct"/>
            <w:tcBorders>
              <w:top w:val="outset" w:sz="6" w:space="0" w:color="000000"/>
              <w:left w:val="outset" w:sz="6" w:space="0" w:color="000000"/>
              <w:bottom w:val="outset" w:sz="6" w:space="0" w:color="000000"/>
              <w:right w:val="outset" w:sz="6" w:space="0" w:color="000000"/>
            </w:tcBorders>
          </w:tcPr>
          <w:p w14:paraId="2BAC2B7B" w14:textId="5DA733BC"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758B5C63" w14:textId="00804884"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4D943143" w14:textId="7DA07790"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670.037,02</w:t>
            </w:r>
          </w:p>
        </w:tc>
        <w:tc>
          <w:tcPr>
            <w:tcW w:w="330" w:type="pct"/>
            <w:tcBorders>
              <w:top w:val="outset" w:sz="6" w:space="0" w:color="000000"/>
              <w:left w:val="outset" w:sz="6" w:space="0" w:color="000000"/>
              <w:bottom w:val="outset" w:sz="6" w:space="0" w:color="000000"/>
              <w:right w:val="outset" w:sz="6" w:space="0" w:color="000000"/>
            </w:tcBorders>
          </w:tcPr>
          <w:p w14:paraId="0B4D2194" w14:textId="586FEC62"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669.821,04</w:t>
            </w:r>
          </w:p>
        </w:tc>
      </w:tr>
      <w:tr w:rsidR="00A33580" w:rsidRPr="00FB689D" w14:paraId="2A0CD4BA"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5D06B921" w14:textId="77777777" w:rsidR="00230951" w:rsidRPr="00A33580" w:rsidRDefault="0023095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tcPr>
          <w:p w14:paraId="65F90878" w14:textId="77777777" w:rsidR="00230951" w:rsidRPr="00A33580" w:rsidRDefault="0023095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1DC6C980"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6057</w:t>
            </w:r>
          </w:p>
        </w:tc>
        <w:tc>
          <w:tcPr>
            <w:tcW w:w="481" w:type="pct"/>
            <w:tcBorders>
              <w:top w:val="outset" w:sz="6" w:space="0" w:color="000000"/>
              <w:left w:val="outset" w:sz="6" w:space="0" w:color="000000"/>
              <w:bottom w:val="outset" w:sz="6" w:space="0" w:color="000000"/>
              <w:right w:val="outset" w:sz="6" w:space="0" w:color="000000"/>
            </w:tcBorders>
          </w:tcPr>
          <w:p w14:paraId="6E2CE82C"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 xml:space="preserve">Wydatki inwestycyjne jednostek budżetowych </w:t>
            </w:r>
          </w:p>
        </w:tc>
        <w:tc>
          <w:tcPr>
            <w:tcW w:w="355" w:type="pct"/>
            <w:tcBorders>
              <w:top w:val="outset" w:sz="6" w:space="0" w:color="000000"/>
              <w:left w:val="outset" w:sz="6" w:space="0" w:color="000000"/>
              <w:bottom w:val="outset" w:sz="6" w:space="0" w:color="000000"/>
              <w:right w:val="outset" w:sz="6" w:space="0" w:color="000000"/>
            </w:tcBorders>
          </w:tcPr>
          <w:p w14:paraId="4BD3D46C" w14:textId="01F65D4D"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181.147,02</w:t>
            </w:r>
          </w:p>
        </w:tc>
        <w:tc>
          <w:tcPr>
            <w:tcW w:w="344" w:type="pct"/>
            <w:tcBorders>
              <w:top w:val="outset" w:sz="6" w:space="0" w:color="000000"/>
              <w:left w:val="outset" w:sz="6" w:space="0" w:color="000000"/>
              <w:bottom w:val="outset" w:sz="6" w:space="0" w:color="000000"/>
              <w:right w:val="outset" w:sz="6" w:space="0" w:color="000000"/>
            </w:tcBorders>
          </w:tcPr>
          <w:p w14:paraId="18891791" w14:textId="381181D9"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5E59D178" w14:textId="4B72CCCE"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36C5C07C" w14:textId="30C71640"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5B76315B" w14:textId="231E9F2E"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48F5B722" w14:textId="252CEDF2"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4FCF73C3" w14:textId="39C74F5D"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-7.600,00</w:t>
            </w:r>
          </w:p>
        </w:tc>
        <w:tc>
          <w:tcPr>
            <w:tcW w:w="398" w:type="pct"/>
            <w:tcBorders>
              <w:top w:val="outset" w:sz="6" w:space="0" w:color="000000"/>
              <w:left w:val="outset" w:sz="6" w:space="0" w:color="000000"/>
              <w:bottom w:val="outset" w:sz="6" w:space="0" w:color="000000"/>
              <w:right w:val="outset" w:sz="6" w:space="0" w:color="000000"/>
            </w:tcBorders>
          </w:tcPr>
          <w:p w14:paraId="0FFC0C54" w14:textId="13BCAB26"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6711CE57" w14:textId="546AB27D"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38680786" w14:textId="0C78C44A"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173.547,02</w:t>
            </w:r>
          </w:p>
        </w:tc>
        <w:tc>
          <w:tcPr>
            <w:tcW w:w="330" w:type="pct"/>
            <w:tcBorders>
              <w:top w:val="outset" w:sz="6" w:space="0" w:color="000000"/>
              <w:left w:val="outset" w:sz="6" w:space="0" w:color="000000"/>
              <w:bottom w:val="outset" w:sz="6" w:space="0" w:color="000000"/>
              <w:right w:val="outset" w:sz="6" w:space="0" w:color="000000"/>
            </w:tcBorders>
          </w:tcPr>
          <w:p w14:paraId="605067DE" w14:textId="538CD54D"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173.547,02</w:t>
            </w:r>
          </w:p>
        </w:tc>
      </w:tr>
      <w:tr w:rsidR="00A33580" w:rsidRPr="00FB689D" w14:paraId="59AE12FE" w14:textId="77777777" w:rsidTr="00A33580">
        <w:trPr>
          <w:tblCellSpacing w:w="0" w:type="dxa"/>
        </w:trPr>
        <w:tc>
          <w:tcPr>
            <w:tcW w:w="179" w:type="pct"/>
            <w:tcBorders>
              <w:top w:val="outset" w:sz="6" w:space="0" w:color="000000"/>
              <w:left w:val="outset" w:sz="6" w:space="0" w:color="000000"/>
              <w:bottom w:val="outset" w:sz="6" w:space="0" w:color="000000"/>
              <w:right w:val="outset" w:sz="6" w:space="0" w:color="000000"/>
            </w:tcBorders>
          </w:tcPr>
          <w:p w14:paraId="4949AE33" w14:textId="77777777" w:rsidR="00230951" w:rsidRPr="00A33580" w:rsidRDefault="00230951" w:rsidP="00FB689D">
            <w:pPr>
              <w:pStyle w:val="NormalnyWeb"/>
              <w:rPr>
                <w:rFonts w:asciiTheme="minorHAnsi" w:hAnsiTheme="minorHAnsi" w:cstheme="minorHAnsi"/>
                <w:sz w:val="16"/>
                <w:szCs w:val="16"/>
              </w:rPr>
            </w:pPr>
          </w:p>
        </w:tc>
        <w:tc>
          <w:tcPr>
            <w:tcW w:w="220" w:type="pct"/>
            <w:tcBorders>
              <w:top w:val="outset" w:sz="6" w:space="0" w:color="000000"/>
              <w:left w:val="outset" w:sz="6" w:space="0" w:color="000000"/>
              <w:bottom w:val="outset" w:sz="6" w:space="0" w:color="000000"/>
              <w:right w:val="outset" w:sz="6" w:space="0" w:color="000000"/>
            </w:tcBorders>
          </w:tcPr>
          <w:p w14:paraId="2AACB112" w14:textId="77777777" w:rsidR="00230951" w:rsidRPr="00A33580" w:rsidRDefault="00230951" w:rsidP="00FB689D">
            <w:pPr>
              <w:pStyle w:val="NormalnyWeb"/>
              <w:rPr>
                <w:rFonts w:asciiTheme="minorHAnsi" w:hAnsiTheme="minorHAnsi" w:cstheme="minorHAnsi"/>
                <w:sz w:val="16"/>
                <w:szCs w:val="16"/>
              </w:rPr>
            </w:pPr>
          </w:p>
        </w:tc>
        <w:tc>
          <w:tcPr>
            <w:tcW w:w="183" w:type="pct"/>
            <w:tcBorders>
              <w:top w:val="outset" w:sz="6" w:space="0" w:color="000000"/>
              <w:left w:val="outset" w:sz="6" w:space="0" w:color="000000"/>
              <w:bottom w:val="outset" w:sz="6" w:space="0" w:color="000000"/>
              <w:right w:val="outset" w:sz="6" w:space="0" w:color="000000"/>
            </w:tcBorders>
          </w:tcPr>
          <w:p w14:paraId="3E11D183"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6059</w:t>
            </w:r>
          </w:p>
        </w:tc>
        <w:tc>
          <w:tcPr>
            <w:tcW w:w="481" w:type="pct"/>
            <w:tcBorders>
              <w:top w:val="outset" w:sz="6" w:space="0" w:color="000000"/>
              <w:left w:val="outset" w:sz="6" w:space="0" w:color="000000"/>
              <w:bottom w:val="outset" w:sz="6" w:space="0" w:color="000000"/>
              <w:right w:val="outset" w:sz="6" w:space="0" w:color="000000"/>
            </w:tcBorders>
          </w:tcPr>
          <w:p w14:paraId="4C9F5D7D" w14:textId="77777777"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 xml:space="preserve">Wydatki inwestycyjne jednostek budżetowych </w:t>
            </w:r>
          </w:p>
        </w:tc>
        <w:tc>
          <w:tcPr>
            <w:tcW w:w="355" w:type="pct"/>
            <w:tcBorders>
              <w:top w:val="outset" w:sz="6" w:space="0" w:color="000000"/>
              <w:left w:val="outset" w:sz="6" w:space="0" w:color="000000"/>
              <w:bottom w:val="outset" w:sz="6" w:space="0" w:color="000000"/>
              <w:right w:val="outset" w:sz="6" w:space="0" w:color="000000"/>
            </w:tcBorders>
          </w:tcPr>
          <w:p w14:paraId="18D26884" w14:textId="276C1FDE"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434.000,00</w:t>
            </w:r>
          </w:p>
        </w:tc>
        <w:tc>
          <w:tcPr>
            <w:tcW w:w="344" w:type="pct"/>
            <w:tcBorders>
              <w:top w:val="outset" w:sz="6" w:space="0" w:color="000000"/>
              <w:left w:val="outset" w:sz="6" w:space="0" w:color="000000"/>
              <w:bottom w:val="outset" w:sz="6" w:space="0" w:color="000000"/>
              <w:right w:val="outset" w:sz="6" w:space="0" w:color="000000"/>
            </w:tcBorders>
          </w:tcPr>
          <w:p w14:paraId="5B005D34" w14:textId="009509CB"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46.500,00</w:t>
            </w:r>
          </w:p>
        </w:tc>
        <w:tc>
          <w:tcPr>
            <w:tcW w:w="352" w:type="pct"/>
            <w:tcBorders>
              <w:top w:val="outset" w:sz="6" w:space="0" w:color="000000"/>
              <w:left w:val="outset" w:sz="6" w:space="0" w:color="000000"/>
              <w:bottom w:val="outset" w:sz="6" w:space="0" w:color="000000"/>
              <w:right w:val="outset" w:sz="6" w:space="0" w:color="000000"/>
            </w:tcBorders>
          </w:tcPr>
          <w:p w14:paraId="38047825" w14:textId="74AC47BC"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1E81FEA2" w14:textId="4D4621A0"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27.300,00</w:t>
            </w:r>
          </w:p>
        </w:tc>
        <w:tc>
          <w:tcPr>
            <w:tcW w:w="352" w:type="pct"/>
            <w:tcBorders>
              <w:top w:val="outset" w:sz="6" w:space="0" w:color="000000"/>
              <w:left w:val="outset" w:sz="6" w:space="0" w:color="000000"/>
              <w:bottom w:val="outset" w:sz="6" w:space="0" w:color="000000"/>
              <w:right w:val="outset" w:sz="6" w:space="0" w:color="000000"/>
            </w:tcBorders>
          </w:tcPr>
          <w:p w14:paraId="7C12427F" w14:textId="78B8468D"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56950B10" w14:textId="47B1260B"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5A3F3337" w14:textId="1D0D5C2C"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-11.310,00</w:t>
            </w:r>
          </w:p>
        </w:tc>
        <w:tc>
          <w:tcPr>
            <w:tcW w:w="398" w:type="pct"/>
            <w:tcBorders>
              <w:top w:val="outset" w:sz="6" w:space="0" w:color="000000"/>
              <w:left w:val="outset" w:sz="6" w:space="0" w:color="000000"/>
              <w:bottom w:val="outset" w:sz="6" w:space="0" w:color="000000"/>
              <w:right w:val="outset" w:sz="6" w:space="0" w:color="000000"/>
            </w:tcBorders>
          </w:tcPr>
          <w:p w14:paraId="49D194C1" w14:textId="74D1C81E"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10678F28" w14:textId="1C4E4AA4"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25F69B03" w14:textId="02E3336F"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496.490,00</w:t>
            </w:r>
          </w:p>
        </w:tc>
        <w:tc>
          <w:tcPr>
            <w:tcW w:w="330" w:type="pct"/>
            <w:tcBorders>
              <w:top w:val="outset" w:sz="6" w:space="0" w:color="000000"/>
              <w:left w:val="outset" w:sz="6" w:space="0" w:color="000000"/>
              <w:bottom w:val="outset" w:sz="6" w:space="0" w:color="000000"/>
              <w:right w:val="outset" w:sz="6" w:space="0" w:color="000000"/>
            </w:tcBorders>
          </w:tcPr>
          <w:p w14:paraId="638E046F" w14:textId="6D3771AE" w:rsidR="00230951" w:rsidRPr="00A33580" w:rsidRDefault="00230951" w:rsidP="00FB689D">
            <w:pPr>
              <w:pStyle w:val="NormalnyWeb"/>
              <w:rPr>
                <w:rFonts w:asciiTheme="minorHAnsi" w:hAnsiTheme="minorHAnsi" w:cstheme="minorHAnsi"/>
                <w:sz w:val="16"/>
                <w:szCs w:val="16"/>
              </w:rPr>
            </w:pPr>
            <w:r w:rsidRPr="00A33580">
              <w:rPr>
                <w:rFonts w:asciiTheme="minorHAnsi" w:hAnsiTheme="minorHAnsi" w:cstheme="minorHAnsi"/>
                <w:sz w:val="16"/>
                <w:szCs w:val="16"/>
              </w:rPr>
              <w:t>496.274,02</w:t>
            </w:r>
          </w:p>
        </w:tc>
      </w:tr>
      <w:tr w:rsidR="00A33580" w:rsidRPr="00FB689D" w14:paraId="12AAFFA2" w14:textId="77777777" w:rsidTr="00A33580">
        <w:trPr>
          <w:tblCellSpacing w:w="0" w:type="dxa"/>
        </w:trPr>
        <w:tc>
          <w:tcPr>
            <w:tcW w:w="1062" w:type="pct"/>
            <w:gridSpan w:val="4"/>
            <w:tcBorders>
              <w:top w:val="outset" w:sz="6" w:space="0" w:color="000000"/>
              <w:left w:val="outset" w:sz="6" w:space="0" w:color="000000"/>
              <w:bottom w:val="outset" w:sz="6" w:space="0" w:color="000000"/>
              <w:right w:val="outset" w:sz="6" w:space="0" w:color="000000"/>
            </w:tcBorders>
          </w:tcPr>
          <w:p w14:paraId="223DDAAA" w14:textId="0AE0129D" w:rsidR="00A33580" w:rsidRPr="00A33580" w:rsidRDefault="00A33580" w:rsidP="00A33580">
            <w:pPr>
              <w:pStyle w:val="NormalnyWeb"/>
              <w:jc w:val="right"/>
              <w:rPr>
                <w:rFonts w:asciiTheme="minorHAnsi" w:hAnsiTheme="minorHAnsi" w:cstheme="minorHAnsi"/>
                <w:b/>
                <w:bCs/>
                <w:sz w:val="16"/>
                <w:szCs w:val="16"/>
              </w:rPr>
            </w:pPr>
            <w:r w:rsidRPr="00A33580">
              <w:rPr>
                <w:rFonts w:asciiTheme="minorHAnsi" w:hAnsiTheme="minorHAnsi" w:cstheme="minorHAnsi"/>
                <w:b/>
                <w:bCs/>
                <w:sz w:val="16"/>
                <w:szCs w:val="16"/>
              </w:rPr>
              <w:t>Razem</w:t>
            </w:r>
          </w:p>
        </w:tc>
        <w:tc>
          <w:tcPr>
            <w:tcW w:w="355" w:type="pct"/>
            <w:tcBorders>
              <w:top w:val="outset" w:sz="6" w:space="0" w:color="000000"/>
              <w:left w:val="outset" w:sz="6" w:space="0" w:color="000000"/>
              <w:bottom w:val="outset" w:sz="6" w:space="0" w:color="000000"/>
              <w:right w:val="outset" w:sz="6" w:space="0" w:color="000000"/>
            </w:tcBorders>
          </w:tcPr>
          <w:p w14:paraId="39FA788F" w14:textId="63F5C0C6" w:rsidR="00A33580" w:rsidRPr="00A33580" w:rsidRDefault="00A33580" w:rsidP="00A33580">
            <w:pPr>
              <w:pStyle w:val="NormalnyWeb"/>
              <w:rPr>
                <w:rFonts w:asciiTheme="minorHAnsi" w:hAnsiTheme="minorHAnsi" w:cstheme="minorHAnsi"/>
                <w:b/>
                <w:bCs/>
                <w:sz w:val="16"/>
                <w:szCs w:val="16"/>
              </w:rPr>
            </w:pPr>
            <w:r w:rsidRPr="00A33580">
              <w:rPr>
                <w:rFonts w:asciiTheme="minorHAnsi" w:hAnsiTheme="minorHAnsi" w:cstheme="minorHAnsi"/>
                <w:b/>
                <w:bCs/>
                <w:sz w:val="16"/>
                <w:szCs w:val="16"/>
              </w:rPr>
              <w:t>713.387,39</w:t>
            </w:r>
          </w:p>
        </w:tc>
        <w:tc>
          <w:tcPr>
            <w:tcW w:w="344" w:type="pct"/>
            <w:tcBorders>
              <w:top w:val="outset" w:sz="6" w:space="0" w:color="000000"/>
              <w:left w:val="outset" w:sz="6" w:space="0" w:color="000000"/>
              <w:bottom w:val="outset" w:sz="6" w:space="0" w:color="000000"/>
              <w:right w:val="outset" w:sz="6" w:space="0" w:color="000000"/>
            </w:tcBorders>
          </w:tcPr>
          <w:p w14:paraId="58EFE6C1" w14:textId="65F15B7F" w:rsidR="00A33580" w:rsidRPr="00A33580" w:rsidRDefault="00A33580" w:rsidP="00A33580">
            <w:pPr>
              <w:pStyle w:val="NormalnyWeb"/>
              <w:rPr>
                <w:rFonts w:asciiTheme="minorHAnsi" w:hAnsiTheme="minorHAnsi" w:cstheme="minorHAnsi"/>
                <w:b/>
                <w:bCs/>
                <w:sz w:val="16"/>
                <w:szCs w:val="16"/>
              </w:rPr>
            </w:pPr>
            <w:r w:rsidRPr="00A33580">
              <w:rPr>
                <w:rFonts w:asciiTheme="minorHAnsi" w:hAnsiTheme="minorHAnsi" w:cstheme="minorHAnsi"/>
                <w:b/>
                <w:bCs/>
                <w:sz w:val="16"/>
                <w:szCs w:val="16"/>
              </w:rPr>
              <w:t>312.814,17</w:t>
            </w:r>
          </w:p>
        </w:tc>
        <w:tc>
          <w:tcPr>
            <w:tcW w:w="352" w:type="pct"/>
            <w:tcBorders>
              <w:top w:val="outset" w:sz="6" w:space="0" w:color="000000"/>
              <w:left w:val="outset" w:sz="6" w:space="0" w:color="000000"/>
              <w:bottom w:val="outset" w:sz="6" w:space="0" w:color="000000"/>
              <w:right w:val="outset" w:sz="6" w:space="0" w:color="000000"/>
            </w:tcBorders>
          </w:tcPr>
          <w:p w14:paraId="06746E08" w14:textId="775002BB" w:rsidR="00A33580" w:rsidRPr="00A33580" w:rsidRDefault="00A33580" w:rsidP="00A33580">
            <w:pPr>
              <w:pStyle w:val="NormalnyWeb"/>
              <w:rPr>
                <w:rFonts w:asciiTheme="minorHAnsi" w:hAnsiTheme="minorHAnsi" w:cstheme="minorHAnsi"/>
                <w:b/>
                <w:bCs/>
                <w:sz w:val="16"/>
                <w:szCs w:val="16"/>
              </w:rPr>
            </w:pPr>
            <w:r w:rsidRPr="00A33580">
              <w:rPr>
                <w:rFonts w:asciiTheme="minorHAnsi" w:hAnsiTheme="minorHAnsi" w:cstheme="minorHAnsi"/>
                <w:b/>
                <w:bCs/>
                <w:sz w:val="16"/>
                <w:szCs w:val="16"/>
              </w:rPr>
              <w:t>0,00</w:t>
            </w:r>
          </w:p>
        </w:tc>
        <w:tc>
          <w:tcPr>
            <w:tcW w:w="398" w:type="pct"/>
            <w:tcBorders>
              <w:top w:val="outset" w:sz="6" w:space="0" w:color="000000"/>
              <w:left w:val="outset" w:sz="6" w:space="0" w:color="000000"/>
              <w:bottom w:val="outset" w:sz="6" w:space="0" w:color="000000"/>
              <w:right w:val="outset" w:sz="6" w:space="0" w:color="000000"/>
            </w:tcBorders>
          </w:tcPr>
          <w:p w14:paraId="3BADDC4F" w14:textId="5385B9D7" w:rsidR="00A33580" w:rsidRPr="00A33580" w:rsidRDefault="00A33580" w:rsidP="00A33580">
            <w:pPr>
              <w:pStyle w:val="NormalnyWeb"/>
              <w:rPr>
                <w:rFonts w:asciiTheme="minorHAnsi" w:hAnsiTheme="minorHAnsi" w:cstheme="minorHAnsi"/>
                <w:b/>
                <w:bCs/>
                <w:sz w:val="16"/>
                <w:szCs w:val="16"/>
              </w:rPr>
            </w:pPr>
            <w:r w:rsidRPr="00A33580">
              <w:rPr>
                <w:rFonts w:asciiTheme="minorHAnsi" w:hAnsiTheme="minorHAnsi" w:cstheme="minorHAnsi"/>
                <w:b/>
                <w:bCs/>
                <w:sz w:val="14"/>
                <w:szCs w:val="14"/>
              </w:rPr>
              <w:t>2.977.300,00</w:t>
            </w:r>
          </w:p>
        </w:tc>
        <w:tc>
          <w:tcPr>
            <w:tcW w:w="352" w:type="pct"/>
            <w:tcBorders>
              <w:top w:val="outset" w:sz="6" w:space="0" w:color="000000"/>
              <w:left w:val="outset" w:sz="6" w:space="0" w:color="000000"/>
              <w:bottom w:val="outset" w:sz="6" w:space="0" w:color="000000"/>
              <w:right w:val="outset" w:sz="6" w:space="0" w:color="000000"/>
            </w:tcBorders>
          </w:tcPr>
          <w:p w14:paraId="17E98D68" w14:textId="4C375B53" w:rsidR="00A33580" w:rsidRPr="00A33580" w:rsidRDefault="00A33580" w:rsidP="00A33580">
            <w:pPr>
              <w:pStyle w:val="NormalnyWeb"/>
              <w:rPr>
                <w:rFonts w:asciiTheme="minorHAnsi" w:hAnsiTheme="minorHAnsi" w:cstheme="minorHAnsi"/>
                <w:b/>
                <w:bCs/>
                <w:sz w:val="16"/>
                <w:szCs w:val="16"/>
              </w:rPr>
            </w:pPr>
            <w:r w:rsidRPr="00A33580">
              <w:rPr>
                <w:rFonts w:asciiTheme="minorHAnsi" w:hAnsiTheme="minorHAnsi" w:cstheme="minorHAnsi"/>
                <w:b/>
                <w:bCs/>
                <w:sz w:val="16"/>
                <w:szCs w:val="16"/>
              </w:rPr>
              <w:t>108,36</w:t>
            </w:r>
          </w:p>
        </w:tc>
        <w:tc>
          <w:tcPr>
            <w:tcW w:w="352" w:type="pct"/>
            <w:tcBorders>
              <w:top w:val="outset" w:sz="6" w:space="0" w:color="000000"/>
              <w:left w:val="outset" w:sz="6" w:space="0" w:color="000000"/>
              <w:bottom w:val="outset" w:sz="6" w:space="0" w:color="000000"/>
              <w:right w:val="outset" w:sz="6" w:space="0" w:color="000000"/>
            </w:tcBorders>
          </w:tcPr>
          <w:p w14:paraId="75E285ED" w14:textId="02B7606A" w:rsidR="00A33580" w:rsidRPr="00A33580" w:rsidRDefault="00A33580" w:rsidP="00A33580">
            <w:pPr>
              <w:pStyle w:val="NormalnyWeb"/>
              <w:rPr>
                <w:rFonts w:asciiTheme="minorHAnsi" w:hAnsiTheme="minorHAnsi" w:cstheme="minorHAnsi"/>
                <w:b/>
                <w:bCs/>
                <w:sz w:val="16"/>
                <w:szCs w:val="16"/>
              </w:rPr>
            </w:pPr>
            <w:r w:rsidRPr="00A33580">
              <w:rPr>
                <w:rFonts w:asciiTheme="minorHAnsi" w:hAnsiTheme="minorHAnsi" w:cstheme="minorHAnsi"/>
                <w:b/>
                <w:bCs/>
                <w:sz w:val="16"/>
                <w:szCs w:val="16"/>
              </w:rPr>
              <w:t>-108,36</w:t>
            </w:r>
          </w:p>
        </w:tc>
        <w:tc>
          <w:tcPr>
            <w:tcW w:w="352" w:type="pct"/>
            <w:tcBorders>
              <w:top w:val="outset" w:sz="6" w:space="0" w:color="000000"/>
              <w:left w:val="outset" w:sz="6" w:space="0" w:color="000000"/>
              <w:bottom w:val="outset" w:sz="6" w:space="0" w:color="000000"/>
              <w:right w:val="outset" w:sz="6" w:space="0" w:color="000000"/>
            </w:tcBorders>
          </w:tcPr>
          <w:p w14:paraId="0E38C951" w14:textId="4FFA6D24" w:rsidR="00A33580" w:rsidRPr="00A33580" w:rsidRDefault="00A33580" w:rsidP="00A33580">
            <w:pPr>
              <w:pStyle w:val="NormalnyWeb"/>
              <w:rPr>
                <w:rFonts w:asciiTheme="minorHAnsi" w:hAnsiTheme="minorHAnsi" w:cstheme="minorHAnsi"/>
                <w:b/>
                <w:bCs/>
                <w:sz w:val="16"/>
                <w:szCs w:val="16"/>
              </w:rPr>
            </w:pPr>
            <w:r w:rsidRPr="00A33580">
              <w:rPr>
                <w:rFonts w:asciiTheme="minorHAnsi" w:hAnsiTheme="minorHAnsi" w:cstheme="minorHAnsi"/>
                <w:b/>
                <w:bCs/>
                <w:sz w:val="16"/>
                <w:szCs w:val="16"/>
              </w:rPr>
              <w:t>-18.910,00</w:t>
            </w:r>
          </w:p>
        </w:tc>
        <w:tc>
          <w:tcPr>
            <w:tcW w:w="398" w:type="pct"/>
            <w:tcBorders>
              <w:top w:val="outset" w:sz="6" w:space="0" w:color="000000"/>
              <w:left w:val="outset" w:sz="6" w:space="0" w:color="000000"/>
              <w:bottom w:val="outset" w:sz="6" w:space="0" w:color="000000"/>
              <w:right w:val="outset" w:sz="6" w:space="0" w:color="000000"/>
            </w:tcBorders>
          </w:tcPr>
          <w:p w14:paraId="338FD16A" w14:textId="5539E57B" w:rsidR="00A33580" w:rsidRPr="00A33580" w:rsidRDefault="00A33580" w:rsidP="00A33580">
            <w:pPr>
              <w:pStyle w:val="NormalnyWeb"/>
              <w:rPr>
                <w:rFonts w:asciiTheme="minorHAnsi" w:hAnsiTheme="minorHAnsi" w:cstheme="minorHAnsi"/>
                <w:b/>
                <w:bCs/>
                <w:sz w:val="16"/>
                <w:szCs w:val="16"/>
              </w:rPr>
            </w:pPr>
            <w:r w:rsidRPr="00A33580">
              <w:rPr>
                <w:rFonts w:asciiTheme="minorHAnsi" w:hAnsiTheme="minorHAnsi" w:cstheme="minorHAnsi"/>
                <w:b/>
                <w:bCs/>
                <w:sz w:val="14"/>
                <w:szCs w:val="14"/>
              </w:rPr>
              <w:t>-3.000.000,00</w:t>
            </w:r>
          </w:p>
        </w:tc>
        <w:tc>
          <w:tcPr>
            <w:tcW w:w="352" w:type="pct"/>
            <w:tcBorders>
              <w:top w:val="outset" w:sz="6" w:space="0" w:color="000000"/>
              <w:left w:val="outset" w:sz="6" w:space="0" w:color="000000"/>
              <w:bottom w:val="outset" w:sz="6" w:space="0" w:color="000000"/>
              <w:right w:val="outset" w:sz="6" w:space="0" w:color="000000"/>
            </w:tcBorders>
          </w:tcPr>
          <w:p w14:paraId="2F6190B2" w14:textId="292583A4" w:rsidR="00A33580" w:rsidRPr="00A33580" w:rsidRDefault="00A33580" w:rsidP="00A33580">
            <w:pPr>
              <w:pStyle w:val="NormalnyWeb"/>
              <w:rPr>
                <w:rFonts w:asciiTheme="minorHAnsi" w:hAnsiTheme="minorHAnsi" w:cstheme="minorHAnsi"/>
                <w:b/>
                <w:bCs/>
                <w:sz w:val="16"/>
                <w:szCs w:val="16"/>
              </w:rPr>
            </w:pPr>
            <w:r w:rsidRPr="00A33580">
              <w:rPr>
                <w:rFonts w:asciiTheme="minorHAnsi" w:hAnsiTheme="minorHAnsi" w:cstheme="minorHAnsi"/>
                <w:b/>
                <w:bCs/>
                <w:sz w:val="16"/>
                <w:szCs w:val="16"/>
              </w:rPr>
              <w:t>0,00</w:t>
            </w:r>
          </w:p>
        </w:tc>
        <w:tc>
          <w:tcPr>
            <w:tcW w:w="352" w:type="pct"/>
            <w:tcBorders>
              <w:top w:val="outset" w:sz="6" w:space="0" w:color="000000"/>
              <w:left w:val="outset" w:sz="6" w:space="0" w:color="000000"/>
              <w:bottom w:val="outset" w:sz="6" w:space="0" w:color="000000"/>
              <w:right w:val="outset" w:sz="6" w:space="0" w:color="000000"/>
            </w:tcBorders>
          </w:tcPr>
          <w:p w14:paraId="4CF8D78D" w14:textId="1F37E9E5" w:rsidR="00A33580" w:rsidRPr="00A33580" w:rsidRDefault="00A33580" w:rsidP="00A33580">
            <w:pPr>
              <w:pStyle w:val="NormalnyWeb"/>
              <w:rPr>
                <w:rFonts w:asciiTheme="minorHAnsi" w:hAnsiTheme="minorHAnsi" w:cstheme="minorHAnsi"/>
                <w:b/>
                <w:bCs/>
                <w:sz w:val="16"/>
                <w:szCs w:val="16"/>
              </w:rPr>
            </w:pPr>
            <w:r w:rsidRPr="00A33580">
              <w:rPr>
                <w:rFonts w:asciiTheme="minorHAnsi" w:hAnsiTheme="minorHAnsi" w:cstheme="minorHAnsi"/>
                <w:b/>
                <w:bCs/>
                <w:sz w:val="16"/>
                <w:szCs w:val="16"/>
              </w:rPr>
              <w:t>984.591,56</w:t>
            </w:r>
          </w:p>
        </w:tc>
        <w:tc>
          <w:tcPr>
            <w:tcW w:w="330" w:type="pct"/>
            <w:tcBorders>
              <w:top w:val="outset" w:sz="6" w:space="0" w:color="000000"/>
              <w:left w:val="outset" w:sz="6" w:space="0" w:color="000000"/>
              <w:bottom w:val="outset" w:sz="6" w:space="0" w:color="000000"/>
              <w:right w:val="outset" w:sz="6" w:space="0" w:color="000000"/>
            </w:tcBorders>
          </w:tcPr>
          <w:p w14:paraId="017222BB" w14:textId="3F14BC53" w:rsidR="00A33580" w:rsidRPr="00A33580" w:rsidRDefault="00A33580" w:rsidP="00A33580">
            <w:pPr>
              <w:pStyle w:val="NormalnyWeb"/>
              <w:rPr>
                <w:rFonts w:asciiTheme="minorHAnsi" w:hAnsiTheme="minorHAnsi" w:cstheme="minorHAnsi"/>
                <w:b/>
                <w:bCs/>
                <w:sz w:val="16"/>
                <w:szCs w:val="16"/>
              </w:rPr>
            </w:pPr>
            <w:r w:rsidRPr="00A33580">
              <w:rPr>
                <w:rFonts w:asciiTheme="minorHAnsi" w:hAnsiTheme="minorHAnsi" w:cstheme="minorHAnsi"/>
                <w:b/>
                <w:bCs/>
                <w:sz w:val="16"/>
                <w:szCs w:val="16"/>
              </w:rPr>
              <w:t>984.375,58</w:t>
            </w:r>
          </w:p>
        </w:tc>
      </w:tr>
    </w:tbl>
    <w:p w14:paraId="08751051" w14:textId="3BF3FC02" w:rsidR="00590AD7" w:rsidRPr="00D2698F" w:rsidRDefault="00590AD7" w:rsidP="00377F63">
      <w:pPr>
        <w:rPr>
          <w:color w:val="FF0000"/>
        </w:rPr>
        <w:sectPr w:rsidR="00590AD7" w:rsidRPr="00D2698F" w:rsidSect="00345966">
          <w:type w:val="continuous"/>
          <w:pgSz w:w="16838" w:h="11906" w:orient="landscape"/>
          <w:pgMar w:top="1418" w:right="1021" w:bottom="992" w:left="1021" w:header="709" w:footer="709" w:gutter="0"/>
          <w:cols w:space="708"/>
        </w:sectPr>
      </w:pPr>
    </w:p>
    <w:p w14:paraId="0DFFB96A" w14:textId="77777777" w:rsidR="00377F63" w:rsidRPr="00E20712" w:rsidRDefault="00377F63" w:rsidP="00377F63">
      <w:pPr>
        <w:pStyle w:val="NormalnyWeb"/>
        <w:spacing w:before="0" w:beforeAutospacing="0" w:after="0"/>
        <w:jc w:val="center"/>
        <w:rPr>
          <w:rFonts w:asciiTheme="minorHAnsi" w:hAnsiTheme="minorHAnsi" w:cstheme="minorHAnsi"/>
        </w:rPr>
      </w:pPr>
      <w:r w:rsidRPr="00E20712">
        <w:rPr>
          <w:rFonts w:asciiTheme="minorHAnsi" w:hAnsiTheme="minorHAnsi" w:cstheme="minorHAnsi"/>
          <w:b/>
          <w:bCs/>
          <w:u w:val="single"/>
        </w:rPr>
        <w:t>Sprawozdanie</w:t>
      </w:r>
    </w:p>
    <w:p w14:paraId="2678BDA6" w14:textId="77777777" w:rsidR="00377F63" w:rsidRPr="00E20712" w:rsidRDefault="00377F63" w:rsidP="00377F63">
      <w:pPr>
        <w:pStyle w:val="Nagwek4"/>
        <w:spacing w:before="0" w:beforeAutospacing="0" w:after="0" w:afterAutospacing="0"/>
        <w:rPr>
          <w:rFonts w:asciiTheme="minorHAnsi" w:hAnsiTheme="minorHAnsi" w:cstheme="minorHAnsi"/>
        </w:rPr>
      </w:pPr>
      <w:r w:rsidRPr="00E20712">
        <w:rPr>
          <w:rFonts w:asciiTheme="minorHAnsi" w:hAnsiTheme="minorHAnsi" w:cstheme="minorHAnsi"/>
        </w:rPr>
        <w:t>opisowe z wydatków na realizację programów finansowanych z udziałem środków, o których mowa w art. 5 ust. 1 pkt 2 i 3</w:t>
      </w:r>
    </w:p>
    <w:p w14:paraId="01104E3E" w14:textId="77777777" w:rsidR="00377F63" w:rsidRPr="00E20712" w:rsidRDefault="00377F63" w:rsidP="00377F63">
      <w:pPr>
        <w:pStyle w:val="Nagwek4"/>
        <w:spacing w:before="0" w:beforeAutospacing="0" w:after="0" w:afterAutospacing="0"/>
        <w:rPr>
          <w:rFonts w:asciiTheme="minorHAnsi" w:hAnsiTheme="minorHAnsi" w:cstheme="minorHAnsi"/>
        </w:rPr>
      </w:pPr>
    </w:p>
    <w:p w14:paraId="69965831" w14:textId="772EA826" w:rsidR="00377F63" w:rsidRPr="00E20712" w:rsidRDefault="00377F63" w:rsidP="00377F63">
      <w:pPr>
        <w:pStyle w:val="Nagwek4"/>
        <w:spacing w:before="0" w:beforeAutospacing="0" w:after="0" w:afterAutospacing="0" w:line="360" w:lineRule="auto"/>
        <w:ind w:firstLine="708"/>
        <w:jc w:val="both"/>
        <w:rPr>
          <w:rFonts w:asciiTheme="minorHAnsi" w:hAnsiTheme="minorHAnsi" w:cstheme="minorHAnsi"/>
          <w:b w:val="0"/>
        </w:rPr>
      </w:pPr>
      <w:r w:rsidRPr="00E20712">
        <w:rPr>
          <w:rFonts w:asciiTheme="minorHAnsi" w:hAnsiTheme="minorHAnsi" w:cstheme="minorHAnsi"/>
          <w:b w:val="0"/>
        </w:rPr>
        <w:t>Wydatki na realizację programów finansowanych z udziałem środków, o których mowa w art. 5 ust. 1 pkt 2 i 3 po zmianach dokonanych uchwałami Rady Gminy Jednorożec w trakcie</w:t>
      </w:r>
      <w:r w:rsidR="00FB7621" w:rsidRPr="00E20712">
        <w:rPr>
          <w:rFonts w:asciiTheme="minorHAnsi" w:hAnsiTheme="minorHAnsi" w:cstheme="minorHAnsi"/>
          <w:b w:val="0"/>
        </w:rPr>
        <w:t xml:space="preserve"> </w:t>
      </w:r>
      <w:r w:rsidRPr="00E20712">
        <w:rPr>
          <w:rFonts w:asciiTheme="minorHAnsi" w:hAnsiTheme="minorHAnsi" w:cstheme="minorHAnsi"/>
          <w:b w:val="0"/>
        </w:rPr>
        <w:t>202</w:t>
      </w:r>
      <w:r w:rsidR="007D720F" w:rsidRPr="00E20712">
        <w:rPr>
          <w:rFonts w:asciiTheme="minorHAnsi" w:hAnsiTheme="minorHAnsi" w:cstheme="minorHAnsi"/>
          <w:b w:val="0"/>
        </w:rPr>
        <w:t>3</w:t>
      </w:r>
      <w:r w:rsidRPr="00E20712">
        <w:rPr>
          <w:rFonts w:asciiTheme="minorHAnsi" w:hAnsiTheme="minorHAnsi" w:cstheme="minorHAnsi"/>
          <w:b w:val="0"/>
        </w:rPr>
        <w:t xml:space="preserve"> roku zostały zaplanowane w łącznej kwocie </w:t>
      </w:r>
      <w:r w:rsidR="007D720F" w:rsidRPr="00E20712">
        <w:rPr>
          <w:rFonts w:asciiTheme="minorHAnsi" w:hAnsiTheme="minorHAnsi" w:cstheme="minorHAnsi"/>
          <w:b w:val="0"/>
        </w:rPr>
        <w:t>984.591,56</w:t>
      </w:r>
      <w:r w:rsidRPr="00E20712">
        <w:rPr>
          <w:rFonts w:asciiTheme="minorHAnsi" w:hAnsiTheme="minorHAnsi" w:cstheme="minorHAnsi"/>
          <w:b w:val="0"/>
        </w:rPr>
        <w:t xml:space="preserve"> zł, wykonanie w trakcie 202</w:t>
      </w:r>
      <w:r w:rsidR="007D720F" w:rsidRPr="00E20712">
        <w:rPr>
          <w:rFonts w:asciiTheme="minorHAnsi" w:hAnsiTheme="minorHAnsi" w:cstheme="minorHAnsi"/>
          <w:b w:val="0"/>
        </w:rPr>
        <w:t>3</w:t>
      </w:r>
      <w:r w:rsidRPr="00E20712">
        <w:rPr>
          <w:rFonts w:asciiTheme="minorHAnsi" w:hAnsiTheme="minorHAnsi" w:cstheme="minorHAnsi"/>
          <w:b w:val="0"/>
        </w:rPr>
        <w:t xml:space="preserve"> roku  wynosi </w:t>
      </w:r>
      <w:r w:rsidR="007D720F" w:rsidRPr="00E20712">
        <w:rPr>
          <w:rFonts w:asciiTheme="minorHAnsi" w:hAnsiTheme="minorHAnsi" w:cstheme="minorHAnsi"/>
          <w:b w:val="0"/>
        </w:rPr>
        <w:t>984.375,58</w:t>
      </w:r>
      <w:r w:rsidRPr="00E20712">
        <w:rPr>
          <w:rFonts w:asciiTheme="minorHAnsi" w:hAnsiTheme="minorHAnsi" w:cstheme="minorHAnsi"/>
          <w:b w:val="0"/>
        </w:rPr>
        <w:t xml:space="preserve"> zł tj.:</w:t>
      </w:r>
    </w:p>
    <w:p w14:paraId="07FBA1F8" w14:textId="06F262B6" w:rsidR="00DB1E2D" w:rsidRPr="00E20712" w:rsidRDefault="00BF4360" w:rsidP="00DB1E2D">
      <w:pPr>
        <w:pStyle w:val="NormalnyWeb"/>
        <w:spacing w:before="0" w:beforeAutospacing="0" w:after="0" w:line="360" w:lineRule="auto"/>
        <w:jc w:val="both"/>
        <w:rPr>
          <w:rFonts w:asciiTheme="minorHAnsi" w:hAnsiTheme="minorHAnsi" w:cstheme="minorHAnsi"/>
          <w:bCs/>
          <w:iCs/>
        </w:rPr>
      </w:pPr>
      <w:r w:rsidRPr="00E20712">
        <w:rPr>
          <w:rFonts w:asciiTheme="minorHAnsi" w:hAnsiTheme="minorHAnsi" w:cstheme="minorHAnsi"/>
        </w:rPr>
        <w:t xml:space="preserve">- na zadanie </w:t>
      </w:r>
      <w:r w:rsidRPr="00E20712">
        <w:rPr>
          <w:rFonts w:asciiTheme="minorHAnsi" w:hAnsiTheme="minorHAnsi" w:cstheme="minorHAnsi"/>
          <w:bCs/>
          <w:iCs/>
        </w:rPr>
        <w:t xml:space="preserve">„Cyfrowa Gmina” zaplanowano </w:t>
      </w:r>
      <w:r w:rsidR="007D720F" w:rsidRPr="00E20712">
        <w:rPr>
          <w:rFonts w:asciiTheme="minorHAnsi" w:hAnsiTheme="minorHAnsi" w:cstheme="minorHAnsi"/>
          <w:bCs/>
          <w:iCs/>
        </w:rPr>
        <w:t xml:space="preserve">i wydatkowano </w:t>
      </w:r>
      <w:r w:rsidRPr="00E20712">
        <w:rPr>
          <w:rFonts w:asciiTheme="minorHAnsi" w:hAnsiTheme="minorHAnsi" w:cstheme="minorHAnsi"/>
        </w:rPr>
        <w:t xml:space="preserve">wydatki w kwocie </w:t>
      </w:r>
      <w:r w:rsidR="007D720F" w:rsidRPr="00E20712">
        <w:rPr>
          <w:rFonts w:asciiTheme="minorHAnsi" w:hAnsiTheme="minorHAnsi" w:cstheme="minorHAnsi"/>
        </w:rPr>
        <w:t>190.350,00</w:t>
      </w:r>
      <w:r w:rsidRPr="00E20712">
        <w:rPr>
          <w:rFonts w:asciiTheme="minorHAnsi" w:hAnsiTheme="minorHAnsi" w:cstheme="minorHAnsi"/>
        </w:rPr>
        <w:t xml:space="preserve"> zł, w tym </w:t>
      </w:r>
      <w:r w:rsidR="00DB1E2D" w:rsidRPr="00E20712">
        <w:rPr>
          <w:rFonts w:asciiTheme="minorHAnsi" w:hAnsiTheme="minorHAnsi" w:cstheme="minorHAnsi"/>
        </w:rPr>
        <w:t xml:space="preserve">wydatki bieżące na realizację zadania </w:t>
      </w:r>
      <w:r w:rsidR="00DB1E2D" w:rsidRPr="00E20712">
        <w:rPr>
          <w:rFonts w:asciiTheme="minorHAnsi" w:hAnsiTheme="minorHAnsi" w:cstheme="minorHAnsi"/>
          <w:bCs/>
          <w:iCs/>
        </w:rPr>
        <w:t>„Cyfrowa Gmina” w  2023 roku zostały poniesione w kwocie 64.461,96 zł na zakup komputerów, urządzeń drukujących, oprogramowania, dysków, pamięci oraz na zwrot dotacji. Wydatki na zakupy inwestycyjne wydatkowane zostały na kwotę 125.888,04 zł -</w:t>
      </w:r>
      <w:r w:rsidR="00DB1E2D" w:rsidRPr="00E20712">
        <w:rPr>
          <w:rFonts w:asciiTheme="minorHAnsi" w:hAnsiTheme="minorHAnsi" w:cstheme="minorHAnsi"/>
          <w:b/>
          <w:bCs/>
          <w:i/>
          <w:iCs/>
        </w:rPr>
        <w:t xml:space="preserve"> </w:t>
      </w:r>
      <w:r w:rsidR="00DB1E2D" w:rsidRPr="00E20712">
        <w:rPr>
          <w:rFonts w:asciiTheme="minorHAnsi" w:hAnsiTheme="minorHAnsi" w:cstheme="minorHAnsi"/>
          <w:bCs/>
          <w:iCs/>
        </w:rPr>
        <w:t xml:space="preserve">na zakup serwera w ramach zadania pn. „Cyfrowa Gmina”. Zadanie finansowane w ramach Programu Operacyjnego Polska Cyfrowa 2014 -2020. </w:t>
      </w:r>
    </w:p>
    <w:p w14:paraId="2CB7ABD1" w14:textId="2BCCF122" w:rsidR="00BF4360" w:rsidRPr="00E20712" w:rsidRDefault="00BF4360" w:rsidP="006A5397">
      <w:pPr>
        <w:pStyle w:val="NormalnyWeb"/>
        <w:spacing w:before="0" w:beforeAutospacing="0" w:after="0" w:line="360" w:lineRule="auto"/>
        <w:jc w:val="both"/>
        <w:rPr>
          <w:rFonts w:asciiTheme="minorHAnsi" w:hAnsiTheme="minorHAnsi" w:cstheme="minorHAnsi"/>
        </w:rPr>
      </w:pPr>
      <w:r w:rsidRPr="00E20712">
        <w:rPr>
          <w:rFonts w:asciiTheme="minorHAnsi" w:hAnsiTheme="minorHAnsi" w:cstheme="minorHAnsi"/>
        </w:rPr>
        <w:t>- na zadanie pn. „Erasmus+” zaplanowan</w:t>
      </w:r>
      <w:r w:rsidR="00DB1E2D" w:rsidRPr="00E20712">
        <w:rPr>
          <w:rFonts w:asciiTheme="minorHAnsi" w:hAnsiTheme="minorHAnsi" w:cstheme="minorHAnsi"/>
        </w:rPr>
        <w:t>o</w:t>
      </w:r>
      <w:r w:rsidRPr="00E20712">
        <w:rPr>
          <w:rFonts w:asciiTheme="minorHAnsi" w:hAnsiTheme="minorHAnsi" w:cstheme="minorHAnsi"/>
        </w:rPr>
        <w:t xml:space="preserve"> </w:t>
      </w:r>
      <w:r w:rsidR="00DB1E2D" w:rsidRPr="00E20712">
        <w:rPr>
          <w:rFonts w:asciiTheme="minorHAnsi" w:hAnsiTheme="minorHAnsi" w:cstheme="minorHAnsi"/>
        </w:rPr>
        <w:t xml:space="preserve">i wydatkowano wydatki </w:t>
      </w:r>
      <w:r w:rsidRPr="00E20712">
        <w:rPr>
          <w:rFonts w:asciiTheme="minorHAnsi" w:hAnsiTheme="minorHAnsi" w:cstheme="minorHAnsi"/>
        </w:rPr>
        <w:t xml:space="preserve">w kwocie </w:t>
      </w:r>
      <w:r w:rsidR="00DB1E2D" w:rsidRPr="00E20712">
        <w:rPr>
          <w:rFonts w:asciiTheme="minorHAnsi" w:hAnsiTheme="minorHAnsi" w:cstheme="minorHAnsi"/>
        </w:rPr>
        <w:t>124.204,54</w:t>
      </w:r>
      <w:r w:rsidRPr="00E20712">
        <w:rPr>
          <w:rFonts w:asciiTheme="minorHAnsi" w:hAnsiTheme="minorHAnsi" w:cstheme="minorHAnsi"/>
        </w:rPr>
        <w:t xml:space="preserve"> zł, </w:t>
      </w:r>
      <w:r w:rsidR="000C76C3" w:rsidRPr="00E20712">
        <w:rPr>
          <w:rFonts w:asciiTheme="minorHAnsi" w:hAnsiTheme="minorHAnsi" w:cstheme="minorHAnsi"/>
        </w:rPr>
        <w:t>na obsługę organizacji kursów języka angielskiego na Malcie dla  nauczycieli i obsługi (4 osób) – 7.310,88 zł, usługa obsługi kursów w projekcie – 111.557,64 zł., organizacja warsztatów dla młodzieży szkolnej – 5.336,02 zł,</w:t>
      </w:r>
    </w:p>
    <w:p w14:paraId="5F9F8FAD" w14:textId="7ABE0315" w:rsidR="00E20712" w:rsidRPr="00E20712" w:rsidRDefault="00E20712" w:rsidP="00E20712">
      <w:pPr>
        <w:spacing w:line="360" w:lineRule="auto"/>
        <w:jc w:val="both"/>
        <w:rPr>
          <w:rFonts w:asciiTheme="minorHAnsi" w:hAnsiTheme="minorHAnsi" w:cstheme="minorHAnsi"/>
        </w:rPr>
      </w:pPr>
      <w:r w:rsidRPr="00E20712">
        <w:rPr>
          <w:rFonts w:asciiTheme="minorHAnsi" w:hAnsiTheme="minorHAnsi" w:cstheme="minorHAnsi"/>
        </w:rPr>
        <w:t xml:space="preserve">- „Remont, przebudowa i kompleksowa termomodernizacja budynku remizy OSP w </w:t>
      </w:r>
      <w:proofErr w:type="spellStart"/>
      <w:r w:rsidRPr="00E20712">
        <w:rPr>
          <w:rFonts w:asciiTheme="minorHAnsi" w:hAnsiTheme="minorHAnsi" w:cstheme="minorHAnsi"/>
        </w:rPr>
        <w:t>Małowidzu</w:t>
      </w:r>
      <w:proofErr w:type="spellEnd"/>
      <w:r w:rsidRPr="00E20712">
        <w:rPr>
          <w:rFonts w:asciiTheme="minorHAnsi" w:hAnsiTheme="minorHAnsi" w:cstheme="minorHAnsi"/>
        </w:rPr>
        <w:t xml:space="preserve"> w gminie Jednorożec” – planowane wydatki w kwocie 670.037,02 zł, w 2023 roku zostały poniesione w kwocie 669.821,04 </w:t>
      </w:r>
      <w:r w:rsidRPr="00E20712">
        <w:rPr>
          <w:rFonts w:asciiTheme="minorHAnsi" w:hAnsiTheme="minorHAnsi" w:cstheme="minorHAnsi"/>
        </w:rPr>
        <w:lastRenderedPageBreak/>
        <w:t>zł na roboty budowlane, nadzór inwestorski , charakterystykę energetyczną, audyt budynku oraz zakup tablicy informacyjnej. Zadanie dotacją RPO WM 2014-2020.</w:t>
      </w:r>
    </w:p>
    <w:p w14:paraId="4ED86C88" w14:textId="11C1A781" w:rsidR="00377F63" w:rsidRPr="009D4905" w:rsidRDefault="00574E46" w:rsidP="00377F63">
      <w:pPr>
        <w:pStyle w:val="NormalnyWeb"/>
        <w:spacing w:after="0"/>
        <w:jc w:val="center"/>
        <w:rPr>
          <w:rFonts w:asciiTheme="minorHAnsi" w:hAnsiTheme="minorHAnsi" w:cstheme="minorHAnsi"/>
          <w:b/>
        </w:rPr>
      </w:pPr>
      <w:r w:rsidRPr="00E20712">
        <w:rPr>
          <w:rFonts w:asciiTheme="minorHAnsi" w:hAnsiTheme="minorHAnsi" w:cstheme="minorHAnsi"/>
          <w:b/>
        </w:rPr>
        <w:t xml:space="preserve"> </w:t>
      </w:r>
      <w:r w:rsidR="00377F63" w:rsidRPr="00D976DE">
        <w:rPr>
          <w:rFonts w:asciiTheme="minorHAnsi" w:hAnsiTheme="minorHAnsi" w:cstheme="minorHAnsi"/>
          <w:b/>
          <w:color w:val="FF0000"/>
        </w:rPr>
        <w:br w:type="page"/>
      </w:r>
      <w:r w:rsidR="003F1170" w:rsidRPr="009D4905">
        <w:rPr>
          <w:rFonts w:asciiTheme="minorHAnsi" w:hAnsiTheme="minorHAnsi" w:cstheme="minorHAnsi"/>
          <w:b/>
        </w:rPr>
        <w:lastRenderedPageBreak/>
        <w:t>SPRAWOZDANIE</w:t>
      </w:r>
    </w:p>
    <w:p w14:paraId="5FC88E3F" w14:textId="4FDECBDA" w:rsidR="00377F63" w:rsidRPr="009D4905" w:rsidRDefault="00377F63" w:rsidP="00377F63">
      <w:pPr>
        <w:pStyle w:val="NormalnyWeb"/>
        <w:spacing w:after="0"/>
        <w:jc w:val="center"/>
        <w:rPr>
          <w:rFonts w:asciiTheme="minorHAnsi" w:hAnsiTheme="minorHAnsi" w:cstheme="minorHAnsi"/>
        </w:rPr>
      </w:pPr>
      <w:r w:rsidRPr="009D4905">
        <w:rPr>
          <w:rFonts w:asciiTheme="minorHAnsi" w:hAnsiTheme="minorHAnsi" w:cstheme="minorHAnsi"/>
          <w:b/>
          <w:bCs/>
        </w:rPr>
        <w:t>z wykonania dotacji otrzymanych na realizację zadań zleconych z zakresu administracji rządowej za 202</w:t>
      </w:r>
      <w:r w:rsidR="00B471B1">
        <w:rPr>
          <w:rFonts w:asciiTheme="minorHAnsi" w:hAnsiTheme="minorHAnsi" w:cstheme="minorHAnsi"/>
          <w:b/>
          <w:bCs/>
        </w:rPr>
        <w:t>3</w:t>
      </w:r>
      <w:r w:rsidRPr="009D4905">
        <w:rPr>
          <w:rFonts w:asciiTheme="minorHAnsi" w:hAnsiTheme="minorHAnsi" w:cstheme="minorHAnsi"/>
          <w:b/>
          <w:bCs/>
        </w:rPr>
        <w:t xml:space="preserve"> roku</w:t>
      </w:r>
    </w:p>
    <w:p w14:paraId="2C05F5DB" w14:textId="77777777" w:rsidR="00377F63" w:rsidRPr="009D4905" w:rsidRDefault="00377F63" w:rsidP="00377F63">
      <w:pPr>
        <w:pStyle w:val="NormalnyWeb"/>
        <w:spacing w:after="0"/>
        <w:rPr>
          <w:rFonts w:asciiTheme="minorHAnsi" w:hAnsiTheme="minorHAnsi" w:cstheme="minorHAnsi"/>
        </w:rPr>
      </w:pPr>
    </w:p>
    <w:p w14:paraId="7BB5ACC5" w14:textId="77777777" w:rsidR="00377F63" w:rsidRPr="009D4905" w:rsidRDefault="00377F63" w:rsidP="00377F63">
      <w:pPr>
        <w:pStyle w:val="NormalnyWeb"/>
        <w:keepNext/>
        <w:spacing w:after="0"/>
        <w:jc w:val="center"/>
        <w:rPr>
          <w:rFonts w:asciiTheme="minorHAnsi" w:hAnsiTheme="minorHAnsi" w:cstheme="minorHAnsi"/>
        </w:rPr>
      </w:pPr>
      <w:r w:rsidRPr="009D4905">
        <w:rPr>
          <w:rFonts w:asciiTheme="minorHAnsi" w:hAnsiTheme="minorHAnsi" w:cstheme="minorHAnsi"/>
          <w:b/>
          <w:bCs/>
          <w:u w:val="single"/>
        </w:rPr>
        <w:t>D O C H O D Y</w:t>
      </w:r>
    </w:p>
    <w:p w14:paraId="03B1F615" w14:textId="77777777" w:rsidR="00377F63" w:rsidRPr="009D4905" w:rsidRDefault="00377F63" w:rsidP="00377F63">
      <w:pPr>
        <w:pStyle w:val="NormalnyWeb"/>
        <w:keepNext/>
        <w:spacing w:after="0"/>
        <w:rPr>
          <w:rFonts w:asciiTheme="minorHAnsi" w:hAnsiTheme="minorHAnsi" w:cstheme="minorHAnsi"/>
        </w:rPr>
      </w:pPr>
      <w:r w:rsidRPr="009D4905">
        <w:rPr>
          <w:rFonts w:asciiTheme="minorHAnsi" w:hAnsiTheme="minorHAnsi" w:cstheme="minorHAnsi"/>
          <w:b/>
          <w:bCs/>
          <w:u w:val="single"/>
        </w:rPr>
        <w:t>Część tabelaryczna</w:t>
      </w:r>
    </w:p>
    <w:tbl>
      <w:tblPr>
        <w:tblW w:w="9915" w:type="dxa"/>
        <w:tblCellSpacing w:w="0"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750"/>
        <w:gridCol w:w="918"/>
        <w:gridCol w:w="709"/>
        <w:gridCol w:w="3144"/>
        <w:gridCol w:w="1701"/>
        <w:gridCol w:w="1701"/>
        <w:gridCol w:w="992"/>
      </w:tblGrid>
      <w:tr w:rsidR="009D4905" w:rsidRPr="009D4905" w14:paraId="67632F55"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D3A487D" w14:textId="77777777" w:rsidR="00377F63" w:rsidRPr="009D4905" w:rsidRDefault="00377F63" w:rsidP="00497C23">
            <w:pPr>
              <w:pStyle w:val="NormalnyWeb"/>
              <w:spacing w:after="0"/>
              <w:rPr>
                <w:rFonts w:asciiTheme="minorHAnsi" w:hAnsiTheme="minorHAnsi" w:cstheme="minorHAnsi"/>
              </w:rPr>
            </w:pPr>
          </w:p>
          <w:p w14:paraId="1FFBBA7B" w14:textId="77777777" w:rsidR="00377F63" w:rsidRPr="009D4905" w:rsidRDefault="00377F63" w:rsidP="00497C23">
            <w:pPr>
              <w:pStyle w:val="NormalnyWeb"/>
              <w:spacing w:after="0"/>
              <w:rPr>
                <w:rFonts w:asciiTheme="minorHAnsi" w:hAnsiTheme="minorHAnsi" w:cstheme="minorHAnsi"/>
              </w:rPr>
            </w:pPr>
            <w:r w:rsidRPr="009D4905">
              <w:rPr>
                <w:rFonts w:asciiTheme="minorHAnsi" w:hAnsiTheme="minorHAnsi" w:cstheme="minorHAnsi"/>
              </w:rPr>
              <w:t>Dział</w:t>
            </w:r>
          </w:p>
        </w:tc>
        <w:tc>
          <w:tcPr>
            <w:tcW w:w="918" w:type="dxa"/>
            <w:tcBorders>
              <w:top w:val="outset" w:sz="6" w:space="0" w:color="000000"/>
              <w:left w:val="outset" w:sz="6" w:space="0" w:color="000000"/>
              <w:bottom w:val="outset" w:sz="6" w:space="0" w:color="000000"/>
              <w:right w:val="outset" w:sz="6" w:space="0" w:color="000000"/>
            </w:tcBorders>
          </w:tcPr>
          <w:p w14:paraId="172DB6B6" w14:textId="77777777" w:rsidR="00377F63" w:rsidRPr="009D4905" w:rsidRDefault="00377F63" w:rsidP="00497C23">
            <w:pPr>
              <w:pStyle w:val="NormalnyWeb"/>
              <w:spacing w:after="0"/>
              <w:rPr>
                <w:rFonts w:asciiTheme="minorHAnsi" w:hAnsiTheme="minorHAnsi" w:cstheme="minorHAnsi"/>
              </w:rPr>
            </w:pPr>
          </w:p>
          <w:p w14:paraId="4FC7162B" w14:textId="77777777" w:rsidR="00377F63" w:rsidRPr="009D4905" w:rsidRDefault="00377F63" w:rsidP="00497C23">
            <w:pPr>
              <w:pStyle w:val="NormalnyWeb"/>
              <w:rPr>
                <w:rFonts w:asciiTheme="minorHAnsi" w:hAnsiTheme="minorHAnsi" w:cstheme="minorHAnsi"/>
              </w:rPr>
            </w:pPr>
            <w:r w:rsidRPr="009D4905">
              <w:rPr>
                <w:rFonts w:asciiTheme="minorHAnsi" w:hAnsiTheme="minorHAnsi" w:cstheme="minorHAnsi"/>
              </w:rPr>
              <w:t>Rozdz.</w:t>
            </w:r>
          </w:p>
        </w:tc>
        <w:tc>
          <w:tcPr>
            <w:tcW w:w="709" w:type="dxa"/>
            <w:tcBorders>
              <w:top w:val="outset" w:sz="6" w:space="0" w:color="000000"/>
              <w:left w:val="outset" w:sz="6" w:space="0" w:color="000000"/>
              <w:bottom w:val="outset" w:sz="6" w:space="0" w:color="000000"/>
              <w:right w:val="outset" w:sz="6" w:space="0" w:color="000000"/>
            </w:tcBorders>
          </w:tcPr>
          <w:p w14:paraId="23AA565A" w14:textId="77777777" w:rsidR="00377F63" w:rsidRPr="009D4905" w:rsidRDefault="00377F63" w:rsidP="00497C23">
            <w:pPr>
              <w:pStyle w:val="NormalnyWeb"/>
              <w:spacing w:after="0"/>
              <w:jc w:val="center"/>
              <w:rPr>
                <w:rFonts w:asciiTheme="minorHAnsi" w:hAnsiTheme="minorHAnsi" w:cstheme="minorHAnsi"/>
              </w:rPr>
            </w:pPr>
          </w:p>
          <w:p w14:paraId="58BF6F4B"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w:t>
            </w:r>
          </w:p>
        </w:tc>
        <w:tc>
          <w:tcPr>
            <w:tcW w:w="3144" w:type="dxa"/>
            <w:tcBorders>
              <w:top w:val="outset" w:sz="6" w:space="0" w:color="000000"/>
              <w:left w:val="outset" w:sz="6" w:space="0" w:color="000000"/>
              <w:bottom w:val="outset" w:sz="6" w:space="0" w:color="000000"/>
              <w:right w:val="outset" w:sz="6" w:space="0" w:color="000000"/>
            </w:tcBorders>
            <w:vAlign w:val="center"/>
            <w:hideMark/>
          </w:tcPr>
          <w:p w14:paraId="431D7DB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T r e ś ć</w:t>
            </w:r>
          </w:p>
        </w:tc>
        <w:tc>
          <w:tcPr>
            <w:tcW w:w="1701" w:type="dxa"/>
            <w:tcBorders>
              <w:top w:val="outset" w:sz="6" w:space="0" w:color="000000"/>
              <w:left w:val="outset" w:sz="6" w:space="0" w:color="000000"/>
              <w:bottom w:val="outset" w:sz="6" w:space="0" w:color="000000"/>
              <w:right w:val="outset" w:sz="6" w:space="0" w:color="000000"/>
            </w:tcBorders>
            <w:vAlign w:val="center"/>
            <w:hideMark/>
          </w:tcPr>
          <w:p w14:paraId="5D6CBDC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plan</w:t>
            </w:r>
          </w:p>
        </w:tc>
        <w:tc>
          <w:tcPr>
            <w:tcW w:w="1701" w:type="dxa"/>
            <w:tcBorders>
              <w:top w:val="outset" w:sz="6" w:space="0" w:color="000000"/>
              <w:left w:val="outset" w:sz="6" w:space="0" w:color="000000"/>
              <w:bottom w:val="outset" w:sz="6" w:space="0" w:color="000000"/>
              <w:right w:val="outset" w:sz="6" w:space="0" w:color="000000"/>
            </w:tcBorders>
            <w:vAlign w:val="center"/>
            <w:hideMark/>
          </w:tcPr>
          <w:p w14:paraId="2FB97581" w14:textId="77777777" w:rsidR="00377F63" w:rsidRPr="009D4905" w:rsidRDefault="00377F63" w:rsidP="00497C23">
            <w:pPr>
              <w:pStyle w:val="NormalnyWeb"/>
              <w:rPr>
                <w:rFonts w:asciiTheme="minorHAnsi" w:hAnsiTheme="minorHAnsi" w:cstheme="minorHAnsi"/>
              </w:rPr>
            </w:pPr>
            <w:r w:rsidRPr="009D4905">
              <w:rPr>
                <w:rFonts w:asciiTheme="minorHAnsi" w:hAnsiTheme="minorHAnsi" w:cstheme="minorHAnsi"/>
              </w:rPr>
              <w:t>wykonanie</w:t>
            </w:r>
          </w:p>
        </w:tc>
        <w:tc>
          <w:tcPr>
            <w:tcW w:w="992" w:type="dxa"/>
            <w:tcBorders>
              <w:top w:val="outset" w:sz="6" w:space="0" w:color="000000"/>
              <w:left w:val="outset" w:sz="6" w:space="0" w:color="000000"/>
              <w:bottom w:val="outset" w:sz="6" w:space="0" w:color="000000"/>
              <w:right w:val="outset" w:sz="6" w:space="0" w:color="000000"/>
            </w:tcBorders>
            <w:vAlign w:val="center"/>
            <w:hideMark/>
          </w:tcPr>
          <w:p w14:paraId="78DD932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w:t>
            </w:r>
          </w:p>
        </w:tc>
      </w:tr>
      <w:tr w:rsidR="009D4905" w:rsidRPr="009D4905" w14:paraId="15A2C540"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31BCCEF" w14:textId="77777777" w:rsidR="00377F63" w:rsidRPr="009D4905"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C91CCBC" w14:textId="77777777" w:rsidR="00377F63" w:rsidRPr="009D4905"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0680EF4" w14:textId="77777777" w:rsidR="00377F63" w:rsidRPr="009D4905" w:rsidRDefault="00377F63" w:rsidP="00497C23">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73128B7E" w14:textId="77777777" w:rsidR="00377F63" w:rsidRPr="009D4905"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97E4D59" w14:textId="77777777" w:rsidR="00377F63" w:rsidRPr="009D4905" w:rsidRDefault="00377F63" w:rsidP="00497C23">
            <w:pPr>
              <w:pStyle w:val="NormalnyWeb"/>
              <w:jc w:val="right"/>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D6A0A73" w14:textId="77777777" w:rsidR="00377F63" w:rsidRPr="009D4905" w:rsidRDefault="00377F63" w:rsidP="00497C23">
            <w:pPr>
              <w:pStyle w:val="NormalnyWeb"/>
              <w:jc w:val="right"/>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181FC3AF" w14:textId="77777777" w:rsidR="00377F63" w:rsidRPr="009D4905" w:rsidRDefault="00377F63" w:rsidP="00497C23">
            <w:pPr>
              <w:pStyle w:val="NormalnyWeb"/>
              <w:jc w:val="right"/>
              <w:rPr>
                <w:rFonts w:asciiTheme="minorHAnsi" w:hAnsiTheme="minorHAnsi" w:cstheme="minorHAnsi"/>
              </w:rPr>
            </w:pPr>
          </w:p>
        </w:tc>
      </w:tr>
      <w:tr w:rsidR="00C41E31" w:rsidRPr="009D4905" w14:paraId="7CB344AF"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2075F654" w14:textId="77777777" w:rsidR="00C41E31" w:rsidRPr="009D4905" w:rsidRDefault="00C41E31" w:rsidP="00C41E31">
            <w:pPr>
              <w:pStyle w:val="NormalnyWeb"/>
              <w:jc w:val="center"/>
              <w:rPr>
                <w:rFonts w:asciiTheme="minorHAnsi" w:hAnsiTheme="minorHAnsi" w:cstheme="minorHAnsi"/>
              </w:rPr>
            </w:pPr>
            <w:r w:rsidRPr="009D4905">
              <w:rPr>
                <w:rFonts w:asciiTheme="minorHAnsi" w:hAnsiTheme="minorHAnsi" w:cstheme="minorHAnsi"/>
                <w:b/>
                <w:bCs/>
              </w:rPr>
              <w:t>010</w:t>
            </w:r>
          </w:p>
        </w:tc>
        <w:tc>
          <w:tcPr>
            <w:tcW w:w="918" w:type="dxa"/>
            <w:tcBorders>
              <w:top w:val="outset" w:sz="6" w:space="0" w:color="000000"/>
              <w:left w:val="outset" w:sz="6" w:space="0" w:color="000000"/>
              <w:bottom w:val="outset" w:sz="6" w:space="0" w:color="000000"/>
              <w:right w:val="outset" w:sz="6" w:space="0" w:color="000000"/>
            </w:tcBorders>
          </w:tcPr>
          <w:p w14:paraId="6877B254" w14:textId="77777777" w:rsidR="00C41E31" w:rsidRPr="009D4905" w:rsidRDefault="00C41E31" w:rsidP="00C41E3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3013B19" w14:textId="77777777" w:rsidR="00C41E31" w:rsidRPr="009D4905" w:rsidRDefault="00C41E31" w:rsidP="00C41E31">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71450E36" w14:textId="77777777" w:rsidR="00C41E31" w:rsidRPr="009D4905" w:rsidRDefault="00C41E31" w:rsidP="00C41E31">
            <w:pPr>
              <w:pStyle w:val="NormalnyWeb"/>
              <w:rPr>
                <w:rFonts w:asciiTheme="minorHAnsi" w:hAnsiTheme="minorHAnsi" w:cstheme="minorHAnsi"/>
              </w:rPr>
            </w:pPr>
            <w:r w:rsidRPr="009D4905">
              <w:rPr>
                <w:rFonts w:asciiTheme="minorHAnsi" w:hAnsiTheme="minorHAnsi" w:cstheme="minorHAnsi"/>
                <w:b/>
                <w:bCs/>
              </w:rPr>
              <w:t>Rolnictwo i łowiectwo</w:t>
            </w:r>
          </w:p>
        </w:tc>
        <w:tc>
          <w:tcPr>
            <w:tcW w:w="1701" w:type="dxa"/>
            <w:tcBorders>
              <w:top w:val="outset" w:sz="6" w:space="0" w:color="000000"/>
              <w:left w:val="outset" w:sz="6" w:space="0" w:color="000000"/>
              <w:bottom w:val="outset" w:sz="6" w:space="0" w:color="000000"/>
              <w:right w:val="outset" w:sz="6" w:space="0" w:color="000000"/>
            </w:tcBorders>
          </w:tcPr>
          <w:p w14:paraId="013F2F8C" w14:textId="219CACBD" w:rsidR="00C41E31" w:rsidRPr="00FD553A" w:rsidRDefault="00C41E31" w:rsidP="00C41E31">
            <w:pPr>
              <w:pStyle w:val="NormalnyWeb"/>
              <w:jc w:val="center"/>
              <w:rPr>
                <w:rFonts w:asciiTheme="minorHAnsi" w:hAnsiTheme="minorHAnsi" w:cstheme="minorHAnsi"/>
                <w:b/>
                <w:bCs/>
              </w:rPr>
            </w:pPr>
            <w:r w:rsidRPr="00FD553A">
              <w:rPr>
                <w:rFonts w:asciiTheme="minorHAnsi" w:hAnsiTheme="minorHAnsi" w:cstheme="minorHAnsi"/>
                <w:b/>
                <w:bCs/>
              </w:rPr>
              <w:t>1.477.548,85</w:t>
            </w:r>
          </w:p>
        </w:tc>
        <w:tc>
          <w:tcPr>
            <w:tcW w:w="1701" w:type="dxa"/>
            <w:tcBorders>
              <w:top w:val="outset" w:sz="6" w:space="0" w:color="000000"/>
              <w:left w:val="outset" w:sz="6" w:space="0" w:color="000000"/>
              <w:bottom w:val="outset" w:sz="6" w:space="0" w:color="000000"/>
              <w:right w:val="outset" w:sz="6" w:space="0" w:color="000000"/>
            </w:tcBorders>
          </w:tcPr>
          <w:p w14:paraId="700FC022" w14:textId="6A6C0D9E" w:rsidR="00C41E31" w:rsidRPr="00C41E31" w:rsidRDefault="00C41E31" w:rsidP="00C41E31">
            <w:pPr>
              <w:pStyle w:val="NormalnyWeb"/>
              <w:jc w:val="center"/>
              <w:rPr>
                <w:rFonts w:asciiTheme="minorHAnsi" w:hAnsiTheme="minorHAnsi" w:cstheme="minorHAnsi"/>
                <w:b/>
                <w:bCs/>
              </w:rPr>
            </w:pPr>
            <w:r w:rsidRPr="00C41E31">
              <w:rPr>
                <w:rFonts w:asciiTheme="minorHAnsi" w:hAnsiTheme="minorHAnsi" w:cstheme="minorHAnsi"/>
                <w:b/>
                <w:bCs/>
              </w:rPr>
              <w:t>1.477.509,34</w:t>
            </w:r>
          </w:p>
        </w:tc>
        <w:tc>
          <w:tcPr>
            <w:tcW w:w="992" w:type="dxa"/>
            <w:tcBorders>
              <w:top w:val="outset" w:sz="6" w:space="0" w:color="000000"/>
              <w:left w:val="outset" w:sz="6" w:space="0" w:color="000000"/>
              <w:bottom w:val="outset" w:sz="6" w:space="0" w:color="000000"/>
              <w:right w:val="outset" w:sz="6" w:space="0" w:color="000000"/>
            </w:tcBorders>
          </w:tcPr>
          <w:p w14:paraId="274AD3FC" w14:textId="4E535E6F" w:rsidR="00C41E31" w:rsidRPr="00C41E31" w:rsidRDefault="00C41E31" w:rsidP="00C41E31">
            <w:pPr>
              <w:pStyle w:val="NormalnyWeb"/>
              <w:jc w:val="center"/>
              <w:rPr>
                <w:rFonts w:asciiTheme="minorHAnsi" w:hAnsiTheme="minorHAnsi" w:cstheme="minorHAnsi"/>
                <w:b/>
                <w:bCs/>
              </w:rPr>
            </w:pPr>
            <w:r w:rsidRPr="00C41E31">
              <w:rPr>
                <w:rFonts w:asciiTheme="minorHAnsi" w:hAnsiTheme="minorHAnsi" w:cstheme="minorHAnsi"/>
                <w:b/>
                <w:bCs/>
              </w:rPr>
              <w:t>100,00</w:t>
            </w:r>
          </w:p>
        </w:tc>
      </w:tr>
      <w:tr w:rsidR="00C41E31" w:rsidRPr="009D4905" w14:paraId="37846630"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45EDB20" w14:textId="77777777" w:rsidR="00C41E31" w:rsidRPr="009D4905" w:rsidRDefault="00C41E31" w:rsidP="00C41E3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608FD51" w14:textId="77777777" w:rsidR="00C41E31" w:rsidRPr="009D4905" w:rsidRDefault="00C41E31" w:rsidP="00C41E3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1EAEA16" w14:textId="77777777" w:rsidR="00C41E31" w:rsidRPr="009D4905" w:rsidRDefault="00C41E31" w:rsidP="00C41E31">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0C2329C8" w14:textId="77777777" w:rsidR="00C41E31" w:rsidRPr="009D4905" w:rsidRDefault="00C41E31" w:rsidP="00C41E3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C06A4B0" w14:textId="77777777" w:rsidR="00C41E31" w:rsidRPr="009D4905" w:rsidRDefault="00C41E31" w:rsidP="00C41E3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5E8D544" w14:textId="77777777" w:rsidR="00C41E31" w:rsidRPr="009D4905" w:rsidRDefault="00C41E31" w:rsidP="00C41E3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304A9009" w14:textId="77777777" w:rsidR="00C41E31" w:rsidRPr="009D4905" w:rsidRDefault="00C41E31" w:rsidP="00C41E31">
            <w:pPr>
              <w:pStyle w:val="NormalnyWeb"/>
              <w:jc w:val="center"/>
              <w:rPr>
                <w:rFonts w:asciiTheme="minorHAnsi" w:hAnsiTheme="minorHAnsi" w:cstheme="minorHAnsi"/>
              </w:rPr>
            </w:pPr>
          </w:p>
        </w:tc>
      </w:tr>
      <w:tr w:rsidR="00C41E31" w:rsidRPr="009D4905" w14:paraId="2C109DFB"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D510CC3" w14:textId="77777777" w:rsidR="00C41E31" w:rsidRPr="009D4905" w:rsidRDefault="00C41E31" w:rsidP="00C41E3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59638010" w14:textId="77777777" w:rsidR="00C41E31" w:rsidRPr="009D4905" w:rsidRDefault="00C41E31" w:rsidP="00C41E31">
            <w:pPr>
              <w:pStyle w:val="NormalnyWeb"/>
              <w:jc w:val="center"/>
              <w:rPr>
                <w:rFonts w:asciiTheme="minorHAnsi" w:hAnsiTheme="minorHAnsi" w:cstheme="minorHAnsi"/>
              </w:rPr>
            </w:pPr>
            <w:r w:rsidRPr="009D4905">
              <w:rPr>
                <w:rFonts w:asciiTheme="minorHAnsi" w:hAnsiTheme="minorHAnsi" w:cstheme="minorHAnsi"/>
                <w:i/>
                <w:iCs/>
              </w:rPr>
              <w:t>01095</w:t>
            </w:r>
          </w:p>
        </w:tc>
        <w:tc>
          <w:tcPr>
            <w:tcW w:w="709" w:type="dxa"/>
            <w:tcBorders>
              <w:top w:val="outset" w:sz="6" w:space="0" w:color="000000"/>
              <w:left w:val="outset" w:sz="6" w:space="0" w:color="000000"/>
              <w:bottom w:val="outset" w:sz="6" w:space="0" w:color="000000"/>
              <w:right w:val="outset" w:sz="6" w:space="0" w:color="000000"/>
            </w:tcBorders>
          </w:tcPr>
          <w:p w14:paraId="5934BCF4" w14:textId="77777777" w:rsidR="00C41E31" w:rsidRPr="009D4905" w:rsidRDefault="00C41E31" w:rsidP="00C41E31">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5741BFFF" w14:textId="77777777" w:rsidR="00C41E31" w:rsidRPr="009D4905" w:rsidRDefault="00C41E31" w:rsidP="00C41E31">
            <w:pPr>
              <w:pStyle w:val="NormalnyWeb"/>
              <w:rPr>
                <w:rFonts w:asciiTheme="minorHAnsi" w:hAnsiTheme="minorHAnsi" w:cstheme="minorHAnsi"/>
              </w:rPr>
            </w:pPr>
            <w:r w:rsidRPr="009D4905">
              <w:rPr>
                <w:rFonts w:asciiTheme="minorHAnsi" w:hAnsiTheme="minorHAnsi" w:cstheme="minorHAnsi"/>
                <w:i/>
                <w:iCs/>
              </w:rPr>
              <w:t>Pozostała działalność</w:t>
            </w:r>
          </w:p>
        </w:tc>
        <w:tc>
          <w:tcPr>
            <w:tcW w:w="1701" w:type="dxa"/>
            <w:tcBorders>
              <w:top w:val="outset" w:sz="6" w:space="0" w:color="000000"/>
              <w:left w:val="outset" w:sz="6" w:space="0" w:color="000000"/>
              <w:bottom w:val="outset" w:sz="6" w:space="0" w:color="000000"/>
              <w:right w:val="outset" w:sz="6" w:space="0" w:color="000000"/>
            </w:tcBorders>
          </w:tcPr>
          <w:p w14:paraId="106F6DEF" w14:textId="129B8DC1" w:rsidR="00C41E31" w:rsidRPr="00FD553A" w:rsidRDefault="00C41E31" w:rsidP="00C41E31">
            <w:pPr>
              <w:pStyle w:val="NormalnyWeb"/>
              <w:jc w:val="center"/>
              <w:rPr>
                <w:rFonts w:asciiTheme="minorHAnsi" w:hAnsiTheme="minorHAnsi" w:cstheme="minorHAnsi"/>
                <w:i/>
                <w:iCs/>
              </w:rPr>
            </w:pPr>
            <w:r w:rsidRPr="00FD553A">
              <w:rPr>
                <w:rFonts w:asciiTheme="minorHAnsi" w:hAnsiTheme="minorHAnsi" w:cstheme="minorHAnsi"/>
                <w:i/>
                <w:iCs/>
              </w:rPr>
              <w:t>1.477.548,85</w:t>
            </w:r>
          </w:p>
        </w:tc>
        <w:tc>
          <w:tcPr>
            <w:tcW w:w="1701" w:type="dxa"/>
            <w:tcBorders>
              <w:top w:val="outset" w:sz="6" w:space="0" w:color="000000"/>
              <w:left w:val="outset" w:sz="6" w:space="0" w:color="000000"/>
              <w:bottom w:val="outset" w:sz="6" w:space="0" w:color="000000"/>
              <w:right w:val="outset" w:sz="6" w:space="0" w:color="000000"/>
            </w:tcBorders>
          </w:tcPr>
          <w:p w14:paraId="1DD92A91" w14:textId="7BEBA955" w:rsidR="00C41E31" w:rsidRPr="00C41E31" w:rsidRDefault="00C41E31" w:rsidP="00C41E31">
            <w:pPr>
              <w:pStyle w:val="NormalnyWeb"/>
              <w:jc w:val="center"/>
              <w:rPr>
                <w:rFonts w:asciiTheme="minorHAnsi" w:hAnsiTheme="minorHAnsi" w:cstheme="minorHAnsi"/>
                <w:i/>
                <w:iCs/>
              </w:rPr>
            </w:pPr>
            <w:r w:rsidRPr="00C41E31">
              <w:rPr>
                <w:rFonts w:asciiTheme="minorHAnsi" w:hAnsiTheme="minorHAnsi" w:cstheme="minorHAnsi"/>
                <w:i/>
                <w:iCs/>
              </w:rPr>
              <w:t>1.477.509,34</w:t>
            </w:r>
          </w:p>
        </w:tc>
        <w:tc>
          <w:tcPr>
            <w:tcW w:w="992" w:type="dxa"/>
            <w:tcBorders>
              <w:top w:val="outset" w:sz="6" w:space="0" w:color="000000"/>
              <w:left w:val="outset" w:sz="6" w:space="0" w:color="000000"/>
              <w:bottom w:val="outset" w:sz="6" w:space="0" w:color="000000"/>
              <w:right w:val="outset" w:sz="6" w:space="0" w:color="000000"/>
            </w:tcBorders>
          </w:tcPr>
          <w:p w14:paraId="2F42ADC1" w14:textId="1ACC2C6D" w:rsidR="00C41E31" w:rsidRPr="00C41E31" w:rsidRDefault="00C41E31" w:rsidP="00C41E31">
            <w:pPr>
              <w:pStyle w:val="NormalnyWeb"/>
              <w:jc w:val="center"/>
              <w:rPr>
                <w:rFonts w:asciiTheme="minorHAnsi" w:hAnsiTheme="minorHAnsi" w:cstheme="minorHAnsi"/>
                <w:i/>
                <w:iCs/>
              </w:rPr>
            </w:pPr>
            <w:r w:rsidRPr="00C41E31">
              <w:rPr>
                <w:rFonts w:asciiTheme="minorHAnsi" w:hAnsiTheme="minorHAnsi" w:cstheme="minorHAnsi"/>
                <w:i/>
                <w:iCs/>
              </w:rPr>
              <w:t>100,00</w:t>
            </w:r>
          </w:p>
        </w:tc>
      </w:tr>
      <w:tr w:rsidR="00C41E31" w:rsidRPr="009D4905" w14:paraId="46A61814"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48969FF" w14:textId="77777777" w:rsidR="00C41E31" w:rsidRPr="009D4905" w:rsidRDefault="00C41E31" w:rsidP="00C41E3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6B41DDF" w14:textId="77777777" w:rsidR="00C41E31" w:rsidRPr="009D4905" w:rsidRDefault="00C41E31" w:rsidP="00C41E3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6EAE3BA" w14:textId="77777777" w:rsidR="00C41E31" w:rsidRPr="009D4905" w:rsidRDefault="00C41E31" w:rsidP="00C41E31">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C2F502E" w14:textId="77777777" w:rsidR="00C41E31" w:rsidRPr="009D4905" w:rsidRDefault="00C41E31" w:rsidP="00C41E3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E23C70F" w14:textId="77777777" w:rsidR="00C41E31" w:rsidRPr="009D4905" w:rsidRDefault="00C41E31" w:rsidP="00C41E3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D9855D4" w14:textId="77777777" w:rsidR="00C41E31" w:rsidRPr="009D4905" w:rsidRDefault="00C41E31" w:rsidP="00C41E3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48217584" w14:textId="77777777" w:rsidR="00C41E31" w:rsidRPr="009D4905" w:rsidRDefault="00C41E31" w:rsidP="00C41E31">
            <w:pPr>
              <w:pStyle w:val="NormalnyWeb"/>
              <w:jc w:val="center"/>
              <w:rPr>
                <w:rFonts w:asciiTheme="minorHAnsi" w:hAnsiTheme="minorHAnsi" w:cstheme="minorHAnsi"/>
              </w:rPr>
            </w:pPr>
          </w:p>
        </w:tc>
      </w:tr>
      <w:tr w:rsidR="00C41E31" w:rsidRPr="009D4905" w14:paraId="2C5D16D1"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CF689E9" w14:textId="77777777" w:rsidR="00C41E31" w:rsidRPr="009D4905" w:rsidRDefault="00C41E31" w:rsidP="00C41E3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91596E5" w14:textId="77777777" w:rsidR="00C41E31" w:rsidRPr="009D4905" w:rsidRDefault="00C41E31" w:rsidP="00C41E3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5C4AB4B8" w14:textId="77777777" w:rsidR="00C41E31" w:rsidRPr="009D4905" w:rsidRDefault="00C41E31" w:rsidP="00C41E31">
            <w:pPr>
              <w:pStyle w:val="NormalnyWeb"/>
              <w:jc w:val="center"/>
              <w:rPr>
                <w:rFonts w:asciiTheme="minorHAnsi" w:hAnsiTheme="minorHAnsi" w:cstheme="minorHAnsi"/>
              </w:rPr>
            </w:pPr>
            <w:r w:rsidRPr="009D4905">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3903D567" w14:textId="26940E25" w:rsidR="00C41E31" w:rsidRPr="009D4905" w:rsidRDefault="00C41E31" w:rsidP="00C41E31">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w:t>
            </w:r>
            <w:r w:rsidRPr="009D4905">
              <w:rPr>
                <w:rFonts w:asciiTheme="minorHAnsi" w:hAnsiTheme="minorHAnsi" w:cstheme="minorHAnsi"/>
              </w:rPr>
              <w:lastRenderedPageBreak/>
              <w:t>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631EB319" w14:textId="17DB2C2A" w:rsidR="00C41E31" w:rsidRPr="009D4905" w:rsidRDefault="00C41E31" w:rsidP="00C41E31">
            <w:pPr>
              <w:pStyle w:val="NormalnyWeb"/>
              <w:jc w:val="center"/>
              <w:rPr>
                <w:rFonts w:asciiTheme="minorHAnsi" w:hAnsiTheme="minorHAnsi" w:cstheme="minorHAnsi"/>
              </w:rPr>
            </w:pPr>
            <w:r>
              <w:rPr>
                <w:rFonts w:asciiTheme="minorHAnsi" w:hAnsiTheme="minorHAnsi" w:cstheme="minorHAnsi"/>
              </w:rPr>
              <w:lastRenderedPageBreak/>
              <w:t>1.477.548,85</w:t>
            </w:r>
          </w:p>
        </w:tc>
        <w:tc>
          <w:tcPr>
            <w:tcW w:w="1701" w:type="dxa"/>
            <w:tcBorders>
              <w:top w:val="outset" w:sz="6" w:space="0" w:color="000000"/>
              <w:left w:val="outset" w:sz="6" w:space="0" w:color="000000"/>
              <w:bottom w:val="outset" w:sz="6" w:space="0" w:color="000000"/>
              <w:right w:val="outset" w:sz="6" w:space="0" w:color="000000"/>
            </w:tcBorders>
          </w:tcPr>
          <w:p w14:paraId="2BC9A864" w14:textId="628FB3BE" w:rsidR="00C41E31" w:rsidRPr="009D4905" w:rsidRDefault="00C41E31" w:rsidP="00C41E31">
            <w:pPr>
              <w:pStyle w:val="NormalnyWeb"/>
              <w:jc w:val="center"/>
              <w:rPr>
                <w:rFonts w:asciiTheme="minorHAnsi" w:hAnsiTheme="minorHAnsi" w:cstheme="minorHAnsi"/>
              </w:rPr>
            </w:pPr>
            <w:r>
              <w:rPr>
                <w:rFonts w:asciiTheme="minorHAnsi" w:hAnsiTheme="minorHAnsi" w:cstheme="minorHAnsi"/>
              </w:rPr>
              <w:t>1.477.509,34</w:t>
            </w:r>
          </w:p>
        </w:tc>
        <w:tc>
          <w:tcPr>
            <w:tcW w:w="992" w:type="dxa"/>
            <w:tcBorders>
              <w:top w:val="outset" w:sz="6" w:space="0" w:color="000000"/>
              <w:left w:val="outset" w:sz="6" w:space="0" w:color="000000"/>
              <w:bottom w:val="outset" w:sz="6" w:space="0" w:color="000000"/>
              <w:right w:val="outset" w:sz="6" w:space="0" w:color="000000"/>
            </w:tcBorders>
          </w:tcPr>
          <w:p w14:paraId="724DC3CA" w14:textId="1B15CF61" w:rsidR="00C41E31" w:rsidRPr="009D4905" w:rsidRDefault="00C41E31" w:rsidP="00C41E31">
            <w:pPr>
              <w:pStyle w:val="NormalnyWeb"/>
              <w:jc w:val="center"/>
              <w:rPr>
                <w:rFonts w:asciiTheme="minorHAnsi" w:hAnsiTheme="minorHAnsi" w:cstheme="minorHAnsi"/>
              </w:rPr>
            </w:pPr>
            <w:r>
              <w:rPr>
                <w:rFonts w:asciiTheme="minorHAnsi" w:hAnsiTheme="minorHAnsi" w:cstheme="minorHAnsi"/>
              </w:rPr>
              <w:t>100,00</w:t>
            </w:r>
          </w:p>
        </w:tc>
      </w:tr>
      <w:tr w:rsidR="00C41E31" w:rsidRPr="009D4905" w14:paraId="47AD618B"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A412247" w14:textId="77777777" w:rsidR="00C41E31" w:rsidRPr="009D4905" w:rsidRDefault="00C41E31" w:rsidP="00C41E3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FCCA2CE" w14:textId="77777777" w:rsidR="00C41E31" w:rsidRPr="009D4905" w:rsidRDefault="00C41E31" w:rsidP="00C41E3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88EAEB2" w14:textId="77777777" w:rsidR="00C41E31" w:rsidRPr="009D4905" w:rsidRDefault="00C41E31" w:rsidP="00C41E31">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4D0D83A" w14:textId="77777777" w:rsidR="00C41E31" w:rsidRPr="009D4905" w:rsidRDefault="00C41E31" w:rsidP="00C41E3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B0402B0" w14:textId="77777777" w:rsidR="00C41E31" w:rsidRPr="009D4905" w:rsidRDefault="00C41E31" w:rsidP="00C41E3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3E7D6B5" w14:textId="77777777" w:rsidR="00C41E31" w:rsidRPr="009D4905" w:rsidRDefault="00C41E31" w:rsidP="00C41E3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70249D24" w14:textId="77777777" w:rsidR="00C41E31" w:rsidRPr="009D4905" w:rsidRDefault="00C41E31" w:rsidP="00C41E31">
            <w:pPr>
              <w:pStyle w:val="NormalnyWeb"/>
              <w:jc w:val="center"/>
              <w:rPr>
                <w:rFonts w:asciiTheme="minorHAnsi" w:hAnsiTheme="minorHAnsi" w:cstheme="minorHAnsi"/>
              </w:rPr>
            </w:pPr>
          </w:p>
        </w:tc>
      </w:tr>
      <w:tr w:rsidR="00C41E31" w:rsidRPr="009D4905" w14:paraId="3945712C"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2BB2F43" w14:textId="0CD1E91D" w:rsidR="00C41E31" w:rsidRPr="00FD553A" w:rsidRDefault="00C41E31" w:rsidP="00C41E31">
            <w:pPr>
              <w:pStyle w:val="NormalnyWeb"/>
              <w:jc w:val="center"/>
              <w:rPr>
                <w:rFonts w:asciiTheme="minorHAnsi" w:hAnsiTheme="minorHAnsi" w:cstheme="minorHAnsi"/>
                <w:b/>
                <w:bCs/>
              </w:rPr>
            </w:pPr>
            <w:r w:rsidRPr="00FD553A">
              <w:rPr>
                <w:rFonts w:asciiTheme="minorHAnsi" w:hAnsiTheme="minorHAnsi" w:cstheme="minorHAnsi"/>
                <w:b/>
                <w:bCs/>
              </w:rPr>
              <w:t>600</w:t>
            </w:r>
          </w:p>
        </w:tc>
        <w:tc>
          <w:tcPr>
            <w:tcW w:w="918" w:type="dxa"/>
            <w:tcBorders>
              <w:top w:val="outset" w:sz="6" w:space="0" w:color="000000"/>
              <w:left w:val="outset" w:sz="6" w:space="0" w:color="000000"/>
              <w:bottom w:val="outset" w:sz="6" w:space="0" w:color="000000"/>
              <w:right w:val="outset" w:sz="6" w:space="0" w:color="000000"/>
            </w:tcBorders>
          </w:tcPr>
          <w:p w14:paraId="3210EA4B" w14:textId="77777777" w:rsidR="00C41E31" w:rsidRPr="00FD553A" w:rsidRDefault="00C41E31" w:rsidP="00C41E31">
            <w:pPr>
              <w:pStyle w:val="NormalnyWeb"/>
              <w:jc w:val="center"/>
              <w:rPr>
                <w:rFonts w:asciiTheme="minorHAnsi" w:hAnsiTheme="minorHAnsi" w:cstheme="minorHAnsi"/>
                <w:b/>
                <w:bCs/>
              </w:rPr>
            </w:pPr>
          </w:p>
        </w:tc>
        <w:tc>
          <w:tcPr>
            <w:tcW w:w="709" w:type="dxa"/>
            <w:tcBorders>
              <w:top w:val="outset" w:sz="6" w:space="0" w:color="000000"/>
              <w:left w:val="outset" w:sz="6" w:space="0" w:color="000000"/>
              <w:bottom w:val="outset" w:sz="6" w:space="0" w:color="000000"/>
              <w:right w:val="outset" w:sz="6" w:space="0" w:color="000000"/>
            </w:tcBorders>
          </w:tcPr>
          <w:p w14:paraId="4DF907A0" w14:textId="77777777" w:rsidR="00C41E31" w:rsidRPr="00FD553A" w:rsidRDefault="00C41E31" w:rsidP="00C41E31">
            <w:pPr>
              <w:pStyle w:val="NormalnyWeb"/>
              <w:rPr>
                <w:rFonts w:asciiTheme="minorHAnsi" w:hAnsiTheme="minorHAnsi" w:cstheme="minorHAnsi"/>
                <w:b/>
                <w:bCs/>
              </w:rPr>
            </w:pPr>
          </w:p>
        </w:tc>
        <w:tc>
          <w:tcPr>
            <w:tcW w:w="3144" w:type="dxa"/>
            <w:tcBorders>
              <w:top w:val="outset" w:sz="6" w:space="0" w:color="000000"/>
              <w:left w:val="outset" w:sz="6" w:space="0" w:color="000000"/>
              <w:bottom w:val="outset" w:sz="6" w:space="0" w:color="000000"/>
              <w:right w:val="outset" w:sz="6" w:space="0" w:color="000000"/>
            </w:tcBorders>
          </w:tcPr>
          <w:p w14:paraId="65A670CC" w14:textId="67FAFB1A" w:rsidR="00C41E31" w:rsidRPr="00FD553A" w:rsidRDefault="00C41E31" w:rsidP="00C41E31">
            <w:pPr>
              <w:pStyle w:val="NormalnyWeb"/>
              <w:rPr>
                <w:rFonts w:asciiTheme="minorHAnsi" w:hAnsiTheme="minorHAnsi" w:cstheme="minorHAnsi"/>
                <w:b/>
                <w:bCs/>
              </w:rPr>
            </w:pPr>
            <w:r w:rsidRPr="00FD553A">
              <w:rPr>
                <w:rFonts w:asciiTheme="minorHAnsi" w:hAnsiTheme="minorHAnsi" w:cstheme="minorHAnsi"/>
                <w:b/>
                <w:bCs/>
              </w:rPr>
              <w:t>Transport i łączność</w:t>
            </w:r>
          </w:p>
        </w:tc>
        <w:tc>
          <w:tcPr>
            <w:tcW w:w="1701" w:type="dxa"/>
            <w:tcBorders>
              <w:top w:val="outset" w:sz="6" w:space="0" w:color="000000"/>
              <w:left w:val="outset" w:sz="6" w:space="0" w:color="000000"/>
              <w:bottom w:val="outset" w:sz="6" w:space="0" w:color="000000"/>
              <w:right w:val="outset" w:sz="6" w:space="0" w:color="000000"/>
            </w:tcBorders>
          </w:tcPr>
          <w:p w14:paraId="3D421CA0" w14:textId="051E3AA4" w:rsidR="00C41E31" w:rsidRPr="00FD553A" w:rsidRDefault="00C41E31" w:rsidP="00C41E31">
            <w:pPr>
              <w:pStyle w:val="NormalnyWeb"/>
              <w:jc w:val="center"/>
              <w:rPr>
                <w:rFonts w:asciiTheme="minorHAnsi" w:hAnsiTheme="minorHAnsi" w:cstheme="minorHAnsi"/>
                <w:b/>
                <w:bCs/>
              </w:rPr>
            </w:pPr>
            <w:r w:rsidRPr="00FD553A">
              <w:rPr>
                <w:rFonts w:asciiTheme="minorHAnsi" w:hAnsiTheme="minorHAnsi" w:cstheme="minorHAnsi"/>
                <w:b/>
                <w:bCs/>
              </w:rPr>
              <w:t>1.751,89</w:t>
            </w:r>
          </w:p>
        </w:tc>
        <w:tc>
          <w:tcPr>
            <w:tcW w:w="1701" w:type="dxa"/>
            <w:tcBorders>
              <w:top w:val="outset" w:sz="6" w:space="0" w:color="000000"/>
              <w:left w:val="outset" w:sz="6" w:space="0" w:color="000000"/>
              <w:bottom w:val="outset" w:sz="6" w:space="0" w:color="000000"/>
              <w:right w:val="outset" w:sz="6" w:space="0" w:color="000000"/>
            </w:tcBorders>
          </w:tcPr>
          <w:p w14:paraId="2C50E9C9" w14:textId="27650261" w:rsidR="00C41E31" w:rsidRPr="00FD553A" w:rsidRDefault="00C41E31" w:rsidP="00C41E31">
            <w:pPr>
              <w:pStyle w:val="NormalnyWeb"/>
              <w:jc w:val="center"/>
              <w:rPr>
                <w:rFonts w:asciiTheme="minorHAnsi" w:hAnsiTheme="minorHAnsi" w:cstheme="minorHAnsi"/>
                <w:b/>
                <w:bCs/>
              </w:rPr>
            </w:pPr>
            <w:r w:rsidRPr="00FD553A">
              <w:rPr>
                <w:rFonts w:asciiTheme="minorHAnsi" w:hAnsiTheme="minorHAnsi" w:cstheme="minorHAnsi"/>
                <w:b/>
                <w:bCs/>
              </w:rPr>
              <w:t>1.751,89</w:t>
            </w:r>
          </w:p>
        </w:tc>
        <w:tc>
          <w:tcPr>
            <w:tcW w:w="992" w:type="dxa"/>
            <w:tcBorders>
              <w:top w:val="outset" w:sz="6" w:space="0" w:color="000000"/>
              <w:left w:val="outset" w:sz="6" w:space="0" w:color="000000"/>
              <w:bottom w:val="outset" w:sz="6" w:space="0" w:color="000000"/>
              <w:right w:val="outset" w:sz="6" w:space="0" w:color="000000"/>
            </w:tcBorders>
          </w:tcPr>
          <w:p w14:paraId="37259EAF" w14:textId="640568ED" w:rsidR="00C41E31" w:rsidRPr="00FD553A" w:rsidRDefault="00C41E31" w:rsidP="00C41E31">
            <w:pPr>
              <w:pStyle w:val="NormalnyWeb"/>
              <w:jc w:val="center"/>
              <w:rPr>
                <w:rFonts w:asciiTheme="minorHAnsi" w:hAnsiTheme="minorHAnsi" w:cstheme="minorHAnsi"/>
                <w:b/>
                <w:bCs/>
              </w:rPr>
            </w:pPr>
            <w:r>
              <w:rPr>
                <w:rFonts w:asciiTheme="minorHAnsi" w:hAnsiTheme="minorHAnsi" w:cstheme="minorHAnsi"/>
                <w:b/>
                <w:bCs/>
              </w:rPr>
              <w:t>100,00</w:t>
            </w:r>
          </w:p>
        </w:tc>
      </w:tr>
      <w:tr w:rsidR="00C41E31" w:rsidRPr="009D4905" w14:paraId="2827984A"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51CD254" w14:textId="77777777" w:rsidR="00C41E31" w:rsidRPr="009D4905" w:rsidRDefault="00C41E31" w:rsidP="00C41E3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5DBDB136" w14:textId="77777777" w:rsidR="00C41E31" w:rsidRPr="009D4905" w:rsidRDefault="00C41E31" w:rsidP="00C41E3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1445682" w14:textId="77777777" w:rsidR="00C41E31" w:rsidRPr="009D4905" w:rsidRDefault="00C41E31" w:rsidP="00C41E31">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5B796AA" w14:textId="77777777" w:rsidR="00C41E31" w:rsidRPr="009D4905" w:rsidRDefault="00C41E31" w:rsidP="00C41E3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F1BBEA4" w14:textId="77777777" w:rsidR="00C41E31" w:rsidRPr="009D4905" w:rsidRDefault="00C41E31" w:rsidP="00C41E3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66D6CF9" w14:textId="77777777" w:rsidR="00C41E31" w:rsidRPr="009D4905" w:rsidRDefault="00C41E31" w:rsidP="00C41E3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3EFA6CAA" w14:textId="77777777" w:rsidR="00C41E31" w:rsidRPr="009D4905" w:rsidRDefault="00C41E31" w:rsidP="00C41E31">
            <w:pPr>
              <w:pStyle w:val="NormalnyWeb"/>
              <w:jc w:val="center"/>
              <w:rPr>
                <w:rFonts w:asciiTheme="minorHAnsi" w:hAnsiTheme="minorHAnsi" w:cstheme="minorHAnsi"/>
              </w:rPr>
            </w:pPr>
          </w:p>
        </w:tc>
      </w:tr>
      <w:tr w:rsidR="00C41E31" w:rsidRPr="009D4905" w14:paraId="23A45B2E"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E31B63C" w14:textId="77777777" w:rsidR="00C41E31" w:rsidRPr="009D4905" w:rsidRDefault="00C41E31" w:rsidP="00C41E3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428F57D" w14:textId="390C1344" w:rsidR="00C41E31" w:rsidRPr="00FD553A" w:rsidRDefault="00C41E31" w:rsidP="00C41E31">
            <w:pPr>
              <w:pStyle w:val="NormalnyWeb"/>
              <w:jc w:val="center"/>
              <w:rPr>
                <w:rFonts w:asciiTheme="minorHAnsi" w:hAnsiTheme="minorHAnsi" w:cstheme="minorHAnsi"/>
                <w:i/>
                <w:iCs/>
              </w:rPr>
            </w:pPr>
            <w:r w:rsidRPr="00FD553A">
              <w:rPr>
                <w:rFonts w:asciiTheme="minorHAnsi" w:hAnsiTheme="minorHAnsi" w:cstheme="minorHAnsi"/>
                <w:i/>
                <w:iCs/>
              </w:rPr>
              <w:t>600</w:t>
            </w:r>
            <w:r w:rsidR="00CC1E3B">
              <w:rPr>
                <w:rFonts w:asciiTheme="minorHAnsi" w:hAnsiTheme="minorHAnsi" w:cstheme="minorHAnsi"/>
                <w:i/>
                <w:iCs/>
              </w:rPr>
              <w:t>04</w:t>
            </w:r>
            <w:r w:rsidRPr="00FD553A">
              <w:rPr>
                <w:rFonts w:asciiTheme="minorHAnsi" w:hAnsiTheme="minorHAnsi" w:cstheme="minorHAnsi"/>
                <w:i/>
                <w:iCs/>
              </w:rPr>
              <w:t xml:space="preserve"> </w:t>
            </w:r>
          </w:p>
        </w:tc>
        <w:tc>
          <w:tcPr>
            <w:tcW w:w="709" w:type="dxa"/>
            <w:tcBorders>
              <w:top w:val="outset" w:sz="6" w:space="0" w:color="000000"/>
              <w:left w:val="outset" w:sz="6" w:space="0" w:color="000000"/>
              <w:bottom w:val="outset" w:sz="6" w:space="0" w:color="000000"/>
              <w:right w:val="outset" w:sz="6" w:space="0" w:color="000000"/>
            </w:tcBorders>
          </w:tcPr>
          <w:p w14:paraId="025E8026" w14:textId="77777777" w:rsidR="00C41E31" w:rsidRPr="00FD553A" w:rsidRDefault="00C41E31" w:rsidP="00C41E31">
            <w:pPr>
              <w:pStyle w:val="NormalnyWeb"/>
              <w:rPr>
                <w:rFonts w:asciiTheme="minorHAnsi" w:hAnsiTheme="minorHAnsi" w:cstheme="minorHAnsi"/>
                <w:i/>
                <w:iCs/>
              </w:rPr>
            </w:pPr>
          </w:p>
        </w:tc>
        <w:tc>
          <w:tcPr>
            <w:tcW w:w="3144" w:type="dxa"/>
            <w:tcBorders>
              <w:top w:val="outset" w:sz="6" w:space="0" w:color="000000"/>
              <w:left w:val="outset" w:sz="6" w:space="0" w:color="000000"/>
              <w:bottom w:val="outset" w:sz="6" w:space="0" w:color="000000"/>
              <w:right w:val="outset" w:sz="6" w:space="0" w:color="000000"/>
            </w:tcBorders>
          </w:tcPr>
          <w:p w14:paraId="7E66ED12" w14:textId="6212148A" w:rsidR="00C41E31" w:rsidRPr="00FD553A" w:rsidRDefault="00CC1E3B" w:rsidP="00C41E31">
            <w:pPr>
              <w:pStyle w:val="NormalnyWeb"/>
              <w:rPr>
                <w:rFonts w:asciiTheme="minorHAnsi" w:hAnsiTheme="minorHAnsi" w:cstheme="minorHAnsi"/>
                <w:i/>
                <w:iCs/>
              </w:rPr>
            </w:pPr>
            <w:r>
              <w:rPr>
                <w:rFonts w:asciiTheme="minorHAnsi" w:hAnsiTheme="minorHAnsi" w:cstheme="minorHAnsi"/>
                <w:i/>
                <w:iCs/>
              </w:rPr>
              <w:t>Lokalny transport zbiorowy</w:t>
            </w:r>
          </w:p>
        </w:tc>
        <w:tc>
          <w:tcPr>
            <w:tcW w:w="1701" w:type="dxa"/>
            <w:tcBorders>
              <w:top w:val="outset" w:sz="6" w:space="0" w:color="000000"/>
              <w:left w:val="outset" w:sz="6" w:space="0" w:color="000000"/>
              <w:bottom w:val="outset" w:sz="6" w:space="0" w:color="000000"/>
              <w:right w:val="outset" w:sz="6" w:space="0" w:color="000000"/>
            </w:tcBorders>
          </w:tcPr>
          <w:p w14:paraId="4DA1BF61" w14:textId="73BC620B" w:rsidR="00C41E31" w:rsidRPr="00FD553A" w:rsidRDefault="00C41E31" w:rsidP="00C41E31">
            <w:pPr>
              <w:pStyle w:val="NormalnyWeb"/>
              <w:jc w:val="center"/>
              <w:rPr>
                <w:rFonts w:asciiTheme="minorHAnsi" w:hAnsiTheme="minorHAnsi" w:cstheme="minorHAnsi"/>
                <w:i/>
                <w:iCs/>
              </w:rPr>
            </w:pPr>
            <w:r w:rsidRPr="00FD553A">
              <w:rPr>
                <w:rFonts w:asciiTheme="minorHAnsi" w:hAnsiTheme="minorHAnsi" w:cstheme="minorHAnsi"/>
                <w:i/>
                <w:iCs/>
              </w:rPr>
              <w:t>1.751,89</w:t>
            </w:r>
          </w:p>
        </w:tc>
        <w:tc>
          <w:tcPr>
            <w:tcW w:w="1701" w:type="dxa"/>
            <w:tcBorders>
              <w:top w:val="outset" w:sz="6" w:space="0" w:color="000000"/>
              <w:left w:val="outset" w:sz="6" w:space="0" w:color="000000"/>
              <w:bottom w:val="outset" w:sz="6" w:space="0" w:color="000000"/>
              <w:right w:val="outset" w:sz="6" w:space="0" w:color="000000"/>
            </w:tcBorders>
          </w:tcPr>
          <w:p w14:paraId="5137D61C" w14:textId="691900AD" w:rsidR="00C41E31" w:rsidRPr="00FD553A" w:rsidRDefault="00C41E31" w:rsidP="00C41E31">
            <w:pPr>
              <w:pStyle w:val="NormalnyWeb"/>
              <w:jc w:val="center"/>
              <w:rPr>
                <w:rFonts w:asciiTheme="minorHAnsi" w:hAnsiTheme="minorHAnsi" w:cstheme="minorHAnsi"/>
                <w:i/>
                <w:iCs/>
              </w:rPr>
            </w:pPr>
            <w:r w:rsidRPr="00FD553A">
              <w:rPr>
                <w:rFonts w:asciiTheme="minorHAnsi" w:hAnsiTheme="minorHAnsi" w:cstheme="minorHAnsi"/>
                <w:i/>
                <w:iCs/>
              </w:rPr>
              <w:t>1.751,89</w:t>
            </w:r>
          </w:p>
        </w:tc>
        <w:tc>
          <w:tcPr>
            <w:tcW w:w="992" w:type="dxa"/>
            <w:tcBorders>
              <w:top w:val="outset" w:sz="6" w:space="0" w:color="000000"/>
              <w:left w:val="outset" w:sz="6" w:space="0" w:color="000000"/>
              <w:bottom w:val="outset" w:sz="6" w:space="0" w:color="000000"/>
              <w:right w:val="outset" w:sz="6" w:space="0" w:color="000000"/>
            </w:tcBorders>
          </w:tcPr>
          <w:p w14:paraId="661DE342" w14:textId="02E8AA79" w:rsidR="00C41E31" w:rsidRPr="00FD553A" w:rsidRDefault="00C41E31" w:rsidP="00C41E31">
            <w:pPr>
              <w:pStyle w:val="NormalnyWeb"/>
              <w:jc w:val="center"/>
              <w:rPr>
                <w:rFonts w:asciiTheme="minorHAnsi" w:hAnsiTheme="minorHAnsi" w:cstheme="minorHAnsi"/>
                <w:i/>
                <w:iCs/>
              </w:rPr>
            </w:pPr>
            <w:r>
              <w:rPr>
                <w:rFonts w:asciiTheme="minorHAnsi" w:hAnsiTheme="minorHAnsi" w:cstheme="minorHAnsi"/>
                <w:i/>
                <w:iCs/>
              </w:rPr>
              <w:t>100,00</w:t>
            </w:r>
          </w:p>
        </w:tc>
      </w:tr>
      <w:tr w:rsidR="00C41E31" w:rsidRPr="009D4905" w14:paraId="27C7E6A0"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369D1BE" w14:textId="77777777" w:rsidR="00C41E31" w:rsidRPr="009D4905" w:rsidRDefault="00C41E31" w:rsidP="00C41E3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DA05990" w14:textId="77777777" w:rsidR="00C41E31" w:rsidRDefault="00C41E31" w:rsidP="00C41E3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B98C6BF" w14:textId="77777777" w:rsidR="00C41E31" w:rsidRPr="009D4905" w:rsidRDefault="00C41E31" w:rsidP="00C41E31">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3F0D7AA2" w14:textId="77777777" w:rsidR="00C41E31" w:rsidRDefault="00C41E31" w:rsidP="00C41E3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3266C40" w14:textId="77777777" w:rsidR="00C41E31" w:rsidRPr="009D4905" w:rsidRDefault="00C41E31" w:rsidP="00C41E3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4138D17" w14:textId="77777777" w:rsidR="00C41E31" w:rsidRPr="009D4905" w:rsidRDefault="00C41E31" w:rsidP="00C41E3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2D18B441" w14:textId="77777777" w:rsidR="00C41E31" w:rsidRPr="009D4905" w:rsidRDefault="00C41E31" w:rsidP="00C41E31">
            <w:pPr>
              <w:pStyle w:val="NormalnyWeb"/>
              <w:jc w:val="center"/>
              <w:rPr>
                <w:rFonts w:asciiTheme="minorHAnsi" w:hAnsiTheme="minorHAnsi" w:cstheme="minorHAnsi"/>
              </w:rPr>
            </w:pPr>
          </w:p>
        </w:tc>
      </w:tr>
      <w:tr w:rsidR="00C41E31" w:rsidRPr="009D4905" w14:paraId="547DA33C"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4B88CDC" w14:textId="77777777" w:rsidR="00C41E31" w:rsidRPr="009D4905" w:rsidRDefault="00C41E31" w:rsidP="00C41E3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700A765" w14:textId="77777777" w:rsidR="00C41E31" w:rsidRDefault="00C41E31" w:rsidP="00C41E3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F228E81" w14:textId="46798020" w:rsidR="00C41E31" w:rsidRPr="009D4905" w:rsidRDefault="00C41E31" w:rsidP="00C41E31">
            <w:pPr>
              <w:pStyle w:val="NormalnyWeb"/>
              <w:rPr>
                <w:rFonts w:asciiTheme="minorHAnsi" w:hAnsiTheme="minorHAnsi" w:cstheme="minorHAnsi"/>
              </w:rPr>
            </w:pPr>
            <w:r w:rsidRPr="009D4905">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tcPr>
          <w:p w14:paraId="4BC1C946" w14:textId="3E35362C" w:rsidR="00C41E31" w:rsidRDefault="00C41E31" w:rsidP="00C41E31">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6453572C" w14:textId="33C1DB2E" w:rsidR="00C41E31" w:rsidRPr="009D4905" w:rsidRDefault="00C41E31" w:rsidP="00C41E31">
            <w:pPr>
              <w:pStyle w:val="NormalnyWeb"/>
              <w:jc w:val="center"/>
              <w:rPr>
                <w:rFonts w:asciiTheme="minorHAnsi" w:hAnsiTheme="minorHAnsi" w:cstheme="minorHAnsi"/>
              </w:rPr>
            </w:pPr>
            <w:r>
              <w:rPr>
                <w:rFonts w:asciiTheme="minorHAnsi" w:hAnsiTheme="minorHAnsi" w:cstheme="minorHAnsi"/>
              </w:rPr>
              <w:t>1.751,89</w:t>
            </w:r>
          </w:p>
        </w:tc>
        <w:tc>
          <w:tcPr>
            <w:tcW w:w="1701" w:type="dxa"/>
            <w:tcBorders>
              <w:top w:val="outset" w:sz="6" w:space="0" w:color="000000"/>
              <w:left w:val="outset" w:sz="6" w:space="0" w:color="000000"/>
              <w:bottom w:val="outset" w:sz="6" w:space="0" w:color="000000"/>
              <w:right w:val="outset" w:sz="6" w:space="0" w:color="000000"/>
            </w:tcBorders>
          </w:tcPr>
          <w:p w14:paraId="6C441D88" w14:textId="7F3BEAF3" w:rsidR="00C41E31" w:rsidRPr="009D4905" w:rsidRDefault="00C41E31" w:rsidP="00C41E31">
            <w:pPr>
              <w:pStyle w:val="NormalnyWeb"/>
              <w:jc w:val="center"/>
              <w:rPr>
                <w:rFonts w:asciiTheme="minorHAnsi" w:hAnsiTheme="minorHAnsi" w:cstheme="minorHAnsi"/>
              </w:rPr>
            </w:pPr>
            <w:r>
              <w:rPr>
                <w:rFonts w:asciiTheme="minorHAnsi" w:hAnsiTheme="minorHAnsi" w:cstheme="minorHAnsi"/>
              </w:rPr>
              <w:t>1.751,89</w:t>
            </w:r>
          </w:p>
        </w:tc>
        <w:tc>
          <w:tcPr>
            <w:tcW w:w="992" w:type="dxa"/>
            <w:tcBorders>
              <w:top w:val="outset" w:sz="6" w:space="0" w:color="000000"/>
              <w:left w:val="outset" w:sz="6" w:space="0" w:color="000000"/>
              <w:bottom w:val="outset" w:sz="6" w:space="0" w:color="000000"/>
              <w:right w:val="outset" w:sz="6" w:space="0" w:color="000000"/>
            </w:tcBorders>
          </w:tcPr>
          <w:p w14:paraId="0C2DCF7D" w14:textId="0CCA6CBE" w:rsidR="00C41E31" w:rsidRPr="009D4905" w:rsidRDefault="00C41E31" w:rsidP="00C41E31">
            <w:pPr>
              <w:pStyle w:val="NormalnyWeb"/>
              <w:jc w:val="center"/>
              <w:rPr>
                <w:rFonts w:asciiTheme="minorHAnsi" w:hAnsiTheme="minorHAnsi" w:cstheme="minorHAnsi"/>
              </w:rPr>
            </w:pPr>
            <w:r>
              <w:rPr>
                <w:rFonts w:asciiTheme="minorHAnsi" w:hAnsiTheme="minorHAnsi" w:cstheme="minorHAnsi"/>
              </w:rPr>
              <w:t>100,00</w:t>
            </w:r>
          </w:p>
        </w:tc>
      </w:tr>
      <w:tr w:rsidR="00C41E31" w:rsidRPr="009D4905" w14:paraId="0D98AEBF"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30F471A" w14:textId="77777777" w:rsidR="00C41E31" w:rsidRPr="009D4905" w:rsidRDefault="00C41E31" w:rsidP="00C41E3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C27759B" w14:textId="77777777" w:rsidR="00C41E31" w:rsidRPr="009D4905" w:rsidRDefault="00C41E31" w:rsidP="00C41E3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20D787E3" w14:textId="77777777" w:rsidR="00C41E31" w:rsidRPr="009D4905" w:rsidRDefault="00C41E31" w:rsidP="00C41E31">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0784DB5F" w14:textId="77777777" w:rsidR="00C41E31" w:rsidRPr="009D4905" w:rsidRDefault="00C41E31" w:rsidP="00C41E3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EE07F11" w14:textId="77777777" w:rsidR="00C41E31" w:rsidRPr="009D4905" w:rsidRDefault="00C41E31" w:rsidP="00C41E3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5776174" w14:textId="77777777" w:rsidR="00C41E31" w:rsidRPr="009D4905" w:rsidRDefault="00C41E31" w:rsidP="00C41E3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5FE27468" w14:textId="77777777" w:rsidR="00C41E31" w:rsidRPr="009D4905" w:rsidRDefault="00C41E31" w:rsidP="00C41E31">
            <w:pPr>
              <w:pStyle w:val="NormalnyWeb"/>
              <w:jc w:val="center"/>
              <w:rPr>
                <w:rFonts w:asciiTheme="minorHAnsi" w:hAnsiTheme="minorHAnsi" w:cstheme="minorHAnsi"/>
              </w:rPr>
            </w:pPr>
          </w:p>
        </w:tc>
      </w:tr>
      <w:tr w:rsidR="000E78C1" w:rsidRPr="009D4905" w14:paraId="0390F300"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6183E7E3" w14:textId="77777777" w:rsidR="000E78C1" w:rsidRPr="009D4905" w:rsidRDefault="000E78C1" w:rsidP="000E78C1">
            <w:pPr>
              <w:pStyle w:val="NormalnyWeb"/>
              <w:jc w:val="center"/>
              <w:rPr>
                <w:rFonts w:asciiTheme="minorHAnsi" w:hAnsiTheme="minorHAnsi" w:cstheme="minorHAnsi"/>
              </w:rPr>
            </w:pPr>
            <w:r w:rsidRPr="009D4905">
              <w:rPr>
                <w:rFonts w:asciiTheme="minorHAnsi" w:hAnsiTheme="minorHAnsi" w:cstheme="minorHAnsi"/>
                <w:b/>
                <w:bCs/>
              </w:rPr>
              <w:t>750</w:t>
            </w:r>
          </w:p>
        </w:tc>
        <w:tc>
          <w:tcPr>
            <w:tcW w:w="918" w:type="dxa"/>
            <w:tcBorders>
              <w:top w:val="outset" w:sz="6" w:space="0" w:color="000000"/>
              <w:left w:val="outset" w:sz="6" w:space="0" w:color="000000"/>
              <w:bottom w:val="outset" w:sz="6" w:space="0" w:color="000000"/>
              <w:right w:val="outset" w:sz="6" w:space="0" w:color="000000"/>
            </w:tcBorders>
          </w:tcPr>
          <w:p w14:paraId="1C63D9DE" w14:textId="77777777" w:rsidR="000E78C1" w:rsidRPr="009D4905" w:rsidRDefault="000E78C1" w:rsidP="000E78C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3DA9CA6D" w14:textId="77777777" w:rsidR="000E78C1" w:rsidRPr="009D4905" w:rsidRDefault="000E78C1" w:rsidP="000E78C1">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35C79AF4" w14:textId="77777777" w:rsidR="000E78C1" w:rsidRPr="009D4905" w:rsidRDefault="000E78C1" w:rsidP="000E78C1">
            <w:pPr>
              <w:pStyle w:val="NormalnyWeb"/>
              <w:rPr>
                <w:rFonts w:asciiTheme="minorHAnsi" w:hAnsiTheme="minorHAnsi" w:cstheme="minorHAnsi"/>
              </w:rPr>
            </w:pPr>
            <w:r w:rsidRPr="009D4905">
              <w:rPr>
                <w:rFonts w:asciiTheme="minorHAnsi" w:hAnsiTheme="minorHAnsi" w:cstheme="minorHAnsi"/>
                <w:b/>
                <w:bCs/>
              </w:rPr>
              <w:t>Administracja publiczna</w:t>
            </w:r>
          </w:p>
        </w:tc>
        <w:tc>
          <w:tcPr>
            <w:tcW w:w="1701" w:type="dxa"/>
            <w:tcBorders>
              <w:top w:val="outset" w:sz="6" w:space="0" w:color="000000"/>
              <w:left w:val="outset" w:sz="6" w:space="0" w:color="000000"/>
              <w:bottom w:val="outset" w:sz="6" w:space="0" w:color="000000"/>
              <w:right w:val="outset" w:sz="6" w:space="0" w:color="000000"/>
            </w:tcBorders>
          </w:tcPr>
          <w:p w14:paraId="459056EF" w14:textId="5385CD5C" w:rsidR="000E78C1" w:rsidRPr="00FD553A" w:rsidRDefault="000E78C1" w:rsidP="000E78C1">
            <w:pPr>
              <w:pStyle w:val="NormalnyWeb"/>
              <w:jc w:val="center"/>
              <w:rPr>
                <w:rFonts w:asciiTheme="minorHAnsi" w:hAnsiTheme="minorHAnsi" w:cstheme="minorHAnsi"/>
                <w:b/>
                <w:bCs/>
              </w:rPr>
            </w:pPr>
            <w:r w:rsidRPr="00FD553A">
              <w:rPr>
                <w:rFonts w:asciiTheme="minorHAnsi" w:hAnsiTheme="minorHAnsi" w:cstheme="minorHAnsi"/>
                <w:b/>
                <w:bCs/>
              </w:rPr>
              <w:t>82.481,43</w:t>
            </w:r>
          </w:p>
        </w:tc>
        <w:tc>
          <w:tcPr>
            <w:tcW w:w="1701" w:type="dxa"/>
            <w:tcBorders>
              <w:top w:val="outset" w:sz="6" w:space="0" w:color="000000"/>
              <w:left w:val="outset" w:sz="6" w:space="0" w:color="000000"/>
              <w:bottom w:val="outset" w:sz="6" w:space="0" w:color="000000"/>
              <w:right w:val="outset" w:sz="6" w:space="0" w:color="000000"/>
            </w:tcBorders>
          </w:tcPr>
          <w:p w14:paraId="4D63F5ED" w14:textId="26381F6D" w:rsidR="000E78C1" w:rsidRPr="000E78C1" w:rsidRDefault="000E78C1" w:rsidP="000E78C1">
            <w:pPr>
              <w:pStyle w:val="NormalnyWeb"/>
              <w:jc w:val="center"/>
              <w:rPr>
                <w:rFonts w:asciiTheme="minorHAnsi" w:hAnsiTheme="minorHAnsi" w:cstheme="minorHAnsi"/>
                <w:b/>
                <w:bCs/>
              </w:rPr>
            </w:pPr>
            <w:r w:rsidRPr="000E78C1">
              <w:rPr>
                <w:rFonts w:asciiTheme="minorHAnsi" w:hAnsiTheme="minorHAnsi" w:cstheme="minorHAnsi"/>
                <w:b/>
                <w:bCs/>
              </w:rPr>
              <w:t>79.626,17</w:t>
            </w:r>
          </w:p>
        </w:tc>
        <w:tc>
          <w:tcPr>
            <w:tcW w:w="992" w:type="dxa"/>
            <w:tcBorders>
              <w:top w:val="outset" w:sz="6" w:space="0" w:color="000000"/>
              <w:left w:val="outset" w:sz="6" w:space="0" w:color="000000"/>
              <w:bottom w:val="outset" w:sz="6" w:space="0" w:color="000000"/>
              <w:right w:val="outset" w:sz="6" w:space="0" w:color="000000"/>
            </w:tcBorders>
          </w:tcPr>
          <w:p w14:paraId="0EDE5C8B" w14:textId="521A7090" w:rsidR="000E78C1" w:rsidRPr="000E78C1" w:rsidRDefault="000E78C1" w:rsidP="000E78C1">
            <w:pPr>
              <w:pStyle w:val="NormalnyWeb"/>
              <w:jc w:val="center"/>
              <w:rPr>
                <w:rFonts w:asciiTheme="minorHAnsi" w:hAnsiTheme="minorHAnsi" w:cstheme="minorHAnsi"/>
                <w:b/>
                <w:bCs/>
              </w:rPr>
            </w:pPr>
            <w:r w:rsidRPr="000E78C1">
              <w:rPr>
                <w:rFonts w:asciiTheme="minorHAnsi" w:hAnsiTheme="minorHAnsi" w:cstheme="minorHAnsi"/>
                <w:b/>
                <w:bCs/>
              </w:rPr>
              <w:t>96,54</w:t>
            </w:r>
          </w:p>
        </w:tc>
      </w:tr>
      <w:tr w:rsidR="000E78C1" w:rsidRPr="009D4905" w14:paraId="3C8B57E4"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AC70ACF" w14:textId="77777777" w:rsidR="000E78C1" w:rsidRPr="009D4905" w:rsidRDefault="000E78C1" w:rsidP="000E78C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0F68FCC" w14:textId="77777777" w:rsidR="000E78C1" w:rsidRPr="009D4905" w:rsidRDefault="000E78C1" w:rsidP="000E78C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3DF774D4" w14:textId="77777777" w:rsidR="000E78C1" w:rsidRPr="009D4905" w:rsidRDefault="000E78C1" w:rsidP="000E78C1">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5949BC42" w14:textId="77777777" w:rsidR="000E78C1" w:rsidRPr="009D4905" w:rsidRDefault="000E78C1" w:rsidP="000E78C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CC8289C" w14:textId="77777777" w:rsidR="000E78C1" w:rsidRPr="009D4905" w:rsidRDefault="000E78C1" w:rsidP="000E78C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5CAD372" w14:textId="77777777" w:rsidR="000E78C1" w:rsidRPr="009D4905" w:rsidRDefault="000E78C1" w:rsidP="000E78C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711E901B" w14:textId="77777777" w:rsidR="000E78C1" w:rsidRPr="009D4905" w:rsidRDefault="000E78C1" w:rsidP="000E78C1">
            <w:pPr>
              <w:pStyle w:val="NormalnyWeb"/>
              <w:jc w:val="center"/>
              <w:rPr>
                <w:rFonts w:asciiTheme="minorHAnsi" w:hAnsiTheme="minorHAnsi" w:cstheme="minorHAnsi"/>
              </w:rPr>
            </w:pPr>
          </w:p>
        </w:tc>
      </w:tr>
      <w:tr w:rsidR="000E78C1" w:rsidRPr="009D4905" w14:paraId="23AE40D3"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8B797E0" w14:textId="77777777" w:rsidR="000E78C1" w:rsidRPr="009D4905" w:rsidRDefault="000E78C1" w:rsidP="000E78C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464A423E" w14:textId="77777777" w:rsidR="000E78C1" w:rsidRPr="009D4905" w:rsidRDefault="000E78C1" w:rsidP="000E78C1">
            <w:pPr>
              <w:pStyle w:val="NormalnyWeb"/>
              <w:jc w:val="center"/>
              <w:rPr>
                <w:rFonts w:asciiTheme="minorHAnsi" w:hAnsiTheme="minorHAnsi" w:cstheme="minorHAnsi"/>
              </w:rPr>
            </w:pPr>
            <w:r w:rsidRPr="009D4905">
              <w:rPr>
                <w:rFonts w:asciiTheme="minorHAnsi" w:hAnsiTheme="minorHAnsi" w:cstheme="minorHAnsi"/>
                <w:i/>
                <w:iCs/>
              </w:rPr>
              <w:t>75011</w:t>
            </w:r>
          </w:p>
        </w:tc>
        <w:tc>
          <w:tcPr>
            <w:tcW w:w="709" w:type="dxa"/>
            <w:tcBorders>
              <w:top w:val="outset" w:sz="6" w:space="0" w:color="000000"/>
              <w:left w:val="outset" w:sz="6" w:space="0" w:color="000000"/>
              <w:bottom w:val="outset" w:sz="6" w:space="0" w:color="000000"/>
              <w:right w:val="outset" w:sz="6" w:space="0" w:color="000000"/>
            </w:tcBorders>
          </w:tcPr>
          <w:p w14:paraId="29DC2482" w14:textId="77777777" w:rsidR="000E78C1" w:rsidRPr="009D4905" w:rsidRDefault="000E78C1" w:rsidP="000E78C1">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7D715CD9" w14:textId="77777777" w:rsidR="000E78C1" w:rsidRPr="009D4905" w:rsidRDefault="000E78C1" w:rsidP="000E78C1">
            <w:pPr>
              <w:pStyle w:val="NormalnyWeb"/>
              <w:rPr>
                <w:rFonts w:asciiTheme="minorHAnsi" w:hAnsiTheme="minorHAnsi" w:cstheme="minorHAnsi"/>
              </w:rPr>
            </w:pPr>
            <w:r w:rsidRPr="009D4905">
              <w:rPr>
                <w:rFonts w:asciiTheme="minorHAnsi" w:hAnsiTheme="minorHAnsi" w:cstheme="minorHAnsi"/>
                <w:i/>
                <w:iCs/>
              </w:rPr>
              <w:t>Urzędy wojewódzkie</w:t>
            </w:r>
          </w:p>
        </w:tc>
        <w:tc>
          <w:tcPr>
            <w:tcW w:w="1701" w:type="dxa"/>
            <w:tcBorders>
              <w:top w:val="outset" w:sz="6" w:space="0" w:color="000000"/>
              <w:left w:val="outset" w:sz="6" w:space="0" w:color="000000"/>
              <w:bottom w:val="outset" w:sz="6" w:space="0" w:color="000000"/>
              <w:right w:val="outset" w:sz="6" w:space="0" w:color="000000"/>
            </w:tcBorders>
          </w:tcPr>
          <w:p w14:paraId="0103F7EF" w14:textId="4F241538" w:rsidR="000E78C1" w:rsidRPr="00FD553A" w:rsidRDefault="000E78C1" w:rsidP="000E78C1">
            <w:pPr>
              <w:pStyle w:val="NormalnyWeb"/>
              <w:jc w:val="center"/>
              <w:rPr>
                <w:rFonts w:asciiTheme="minorHAnsi" w:hAnsiTheme="minorHAnsi" w:cstheme="minorHAnsi"/>
                <w:i/>
                <w:iCs/>
              </w:rPr>
            </w:pPr>
            <w:r w:rsidRPr="00FD553A">
              <w:rPr>
                <w:rFonts w:asciiTheme="minorHAnsi" w:hAnsiTheme="minorHAnsi" w:cstheme="minorHAnsi"/>
                <w:i/>
                <w:iCs/>
              </w:rPr>
              <w:t>82.481,43</w:t>
            </w:r>
          </w:p>
        </w:tc>
        <w:tc>
          <w:tcPr>
            <w:tcW w:w="1701" w:type="dxa"/>
            <w:tcBorders>
              <w:top w:val="outset" w:sz="6" w:space="0" w:color="000000"/>
              <w:left w:val="outset" w:sz="6" w:space="0" w:color="000000"/>
              <w:bottom w:val="outset" w:sz="6" w:space="0" w:color="000000"/>
              <w:right w:val="outset" w:sz="6" w:space="0" w:color="000000"/>
            </w:tcBorders>
          </w:tcPr>
          <w:p w14:paraId="104B2C1F" w14:textId="60ABDA70" w:rsidR="000E78C1" w:rsidRPr="000E78C1" w:rsidRDefault="000E78C1" w:rsidP="000E78C1">
            <w:pPr>
              <w:pStyle w:val="NormalnyWeb"/>
              <w:jc w:val="center"/>
              <w:rPr>
                <w:rFonts w:asciiTheme="minorHAnsi" w:hAnsiTheme="minorHAnsi" w:cstheme="minorHAnsi"/>
                <w:i/>
                <w:iCs/>
              </w:rPr>
            </w:pPr>
            <w:r w:rsidRPr="000E78C1">
              <w:rPr>
                <w:rFonts w:asciiTheme="minorHAnsi" w:hAnsiTheme="minorHAnsi" w:cstheme="minorHAnsi"/>
                <w:i/>
                <w:iCs/>
              </w:rPr>
              <w:t>79.626,17</w:t>
            </w:r>
          </w:p>
        </w:tc>
        <w:tc>
          <w:tcPr>
            <w:tcW w:w="992" w:type="dxa"/>
            <w:tcBorders>
              <w:top w:val="outset" w:sz="6" w:space="0" w:color="000000"/>
              <w:left w:val="outset" w:sz="6" w:space="0" w:color="000000"/>
              <w:bottom w:val="outset" w:sz="6" w:space="0" w:color="000000"/>
              <w:right w:val="outset" w:sz="6" w:space="0" w:color="000000"/>
            </w:tcBorders>
          </w:tcPr>
          <w:p w14:paraId="2EE85FC1" w14:textId="3BE7E6F6" w:rsidR="000E78C1" w:rsidRPr="000E78C1" w:rsidRDefault="000E78C1" w:rsidP="000E78C1">
            <w:pPr>
              <w:pStyle w:val="NormalnyWeb"/>
              <w:jc w:val="center"/>
              <w:rPr>
                <w:rFonts w:asciiTheme="minorHAnsi" w:hAnsiTheme="minorHAnsi" w:cstheme="minorHAnsi"/>
                <w:i/>
                <w:iCs/>
              </w:rPr>
            </w:pPr>
            <w:r w:rsidRPr="000E78C1">
              <w:rPr>
                <w:rFonts w:asciiTheme="minorHAnsi" w:hAnsiTheme="minorHAnsi" w:cstheme="minorHAnsi"/>
                <w:i/>
                <w:iCs/>
              </w:rPr>
              <w:t>96,54</w:t>
            </w:r>
          </w:p>
        </w:tc>
      </w:tr>
      <w:tr w:rsidR="000E78C1" w:rsidRPr="009D4905" w14:paraId="74E35C8A"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EF9A857" w14:textId="77777777" w:rsidR="000E78C1" w:rsidRPr="009D4905" w:rsidRDefault="000E78C1" w:rsidP="000E78C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ABC1750" w14:textId="77777777" w:rsidR="000E78C1" w:rsidRPr="009D4905" w:rsidRDefault="000E78C1" w:rsidP="000E78C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1CD74A7B" w14:textId="77777777" w:rsidR="000E78C1" w:rsidRPr="009D4905" w:rsidRDefault="000E78C1" w:rsidP="000E78C1">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0A511240" w14:textId="77777777" w:rsidR="000E78C1" w:rsidRPr="009D4905" w:rsidRDefault="000E78C1" w:rsidP="000E78C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335D240" w14:textId="77777777" w:rsidR="000E78C1" w:rsidRPr="009D4905" w:rsidRDefault="000E78C1" w:rsidP="000E78C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2CFD983" w14:textId="77777777" w:rsidR="000E78C1" w:rsidRPr="009D4905" w:rsidRDefault="000E78C1" w:rsidP="000E78C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1AD83E86" w14:textId="77777777" w:rsidR="000E78C1" w:rsidRPr="009D4905" w:rsidRDefault="000E78C1" w:rsidP="000E78C1">
            <w:pPr>
              <w:pStyle w:val="NormalnyWeb"/>
              <w:jc w:val="center"/>
              <w:rPr>
                <w:rFonts w:asciiTheme="minorHAnsi" w:hAnsiTheme="minorHAnsi" w:cstheme="minorHAnsi"/>
              </w:rPr>
            </w:pPr>
          </w:p>
        </w:tc>
      </w:tr>
      <w:tr w:rsidR="000E78C1" w:rsidRPr="009D4905" w14:paraId="6C413F2A"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1620D5F" w14:textId="77777777" w:rsidR="000E78C1" w:rsidRPr="009D4905" w:rsidRDefault="000E78C1" w:rsidP="000E78C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9A7DD70" w14:textId="77777777" w:rsidR="000E78C1" w:rsidRPr="009D4905" w:rsidRDefault="000E78C1" w:rsidP="000E78C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77E6E90D" w14:textId="77777777" w:rsidR="000E78C1" w:rsidRPr="009D4905" w:rsidRDefault="000E78C1" w:rsidP="000E78C1">
            <w:pPr>
              <w:pStyle w:val="NormalnyWeb"/>
              <w:jc w:val="center"/>
              <w:rPr>
                <w:rFonts w:asciiTheme="minorHAnsi" w:hAnsiTheme="minorHAnsi" w:cstheme="minorHAnsi"/>
              </w:rPr>
            </w:pPr>
            <w:r w:rsidRPr="009D4905">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70878FFB" w14:textId="261A6802" w:rsidR="000E78C1" w:rsidRPr="009D4905" w:rsidRDefault="000E78C1" w:rsidP="000E78C1">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1BAB7E8E" w14:textId="2737537C" w:rsidR="000E78C1" w:rsidRPr="009D4905" w:rsidRDefault="000E78C1" w:rsidP="000E78C1">
            <w:pPr>
              <w:pStyle w:val="NormalnyWeb"/>
              <w:jc w:val="center"/>
              <w:rPr>
                <w:rFonts w:asciiTheme="minorHAnsi" w:hAnsiTheme="minorHAnsi" w:cstheme="minorHAnsi"/>
              </w:rPr>
            </w:pPr>
            <w:r>
              <w:rPr>
                <w:rFonts w:asciiTheme="minorHAnsi" w:hAnsiTheme="minorHAnsi" w:cstheme="minorHAnsi"/>
              </w:rPr>
              <w:t>82.481,43</w:t>
            </w:r>
          </w:p>
        </w:tc>
        <w:tc>
          <w:tcPr>
            <w:tcW w:w="1701" w:type="dxa"/>
            <w:tcBorders>
              <w:top w:val="outset" w:sz="6" w:space="0" w:color="000000"/>
              <w:left w:val="outset" w:sz="6" w:space="0" w:color="000000"/>
              <w:bottom w:val="outset" w:sz="6" w:space="0" w:color="000000"/>
              <w:right w:val="outset" w:sz="6" w:space="0" w:color="000000"/>
            </w:tcBorders>
          </w:tcPr>
          <w:p w14:paraId="1D22D67E" w14:textId="18B50226" w:rsidR="000E78C1" w:rsidRPr="009D4905" w:rsidRDefault="000E78C1" w:rsidP="000E78C1">
            <w:pPr>
              <w:pStyle w:val="NormalnyWeb"/>
              <w:jc w:val="center"/>
              <w:rPr>
                <w:rFonts w:asciiTheme="minorHAnsi" w:hAnsiTheme="minorHAnsi" w:cstheme="minorHAnsi"/>
              </w:rPr>
            </w:pPr>
            <w:r>
              <w:rPr>
                <w:rFonts w:asciiTheme="minorHAnsi" w:hAnsiTheme="minorHAnsi" w:cstheme="minorHAnsi"/>
              </w:rPr>
              <w:t>79.626,17</w:t>
            </w:r>
          </w:p>
        </w:tc>
        <w:tc>
          <w:tcPr>
            <w:tcW w:w="992" w:type="dxa"/>
            <w:tcBorders>
              <w:top w:val="outset" w:sz="6" w:space="0" w:color="000000"/>
              <w:left w:val="outset" w:sz="6" w:space="0" w:color="000000"/>
              <w:bottom w:val="outset" w:sz="6" w:space="0" w:color="000000"/>
              <w:right w:val="outset" w:sz="6" w:space="0" w:color="000000"/>
            </w:tcBorders>
          </w:tcPr>
          <w:p w14:paraId="5C8B6F7F" w14:textId="26093322" w:rsidR="000E78C1" w:rsidRPr="009D4905" w:rsidRDefault="000E78C1" w:rsidP="000E78C1">
            <w:pPr>
              <w:pStyle w:val="NormalnyWeb"/>
              <w:jc w:val="center"/>
              <w:rPr>
                <w:rFonts w:asciiTheme="minorHAnsi" w:hAnsiTheme="minorHAnsi" w:cstheme="minorHAnsi"/>
              </w:rPr>
            </w:pPr>
            <w:r>
              <w:rPr>
                <w:rFonts w:asciiTheme="minorHAnsi" w:hAnsiTheme="minorHAnsi" w:cstheme="minorHAnsi"/>
              </w:rPr>
              <w:t>96,54</w:t>
            </w:r>
          </w:p>
        </w:tc>
      </w:tr>
      <w:tr w:rsidR="000E78C1" w:rsidRPr="009D4905" w14:paraId="2D722913"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E211AE8" w14:textId="77777777" w:rsidR="000E78C1" w:rsidRPr="009D4905" w:rsidRDefault="000E78C1" w:rsidP="000E78C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711F871" w14:textId="77777777" w:rsidR="000E78C1" w:rsidRPr="009D4905" w:rsidRDefault="000E78C1" w:rsidP="000E78C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774EFCE" w14:textId="77777777" w:rsidR="000E78C1" w:rsidRPr="009D4905" w:rsidRDefault="000E78C1" w:rsidP="000E78C1">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C2062EA" w14:textId="77777777" w:rsidR="000E78C1" w:rsidRPr="009D4905" w:rsidRDefault="000E78C1" w:rsidP="000E78C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17F83DF" w14:textId="77777777" w:rsidR="000E78C1" w:rsidRPr="009D4905" w:rsidRDefault="000E78C1" w:rsidP="000E78C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3F2EC2F" w14:textId="77777777" w:rsidR="000E78C1" w:rsidRPr="009D4905" w:rsidRDefault="000E78C1" w:rsidP="000E78C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595BAFBF" w14:textId="77777777" w:rsidR="000E78C1" w:rsidRPr="009D4905" w:rsidRDefault="000E78C1" w:rsidP="000E78C1">
            <w:pPr>
              <w:pStyle w:val="NormalnyWeb"/>
              <w:jc w:val="center"/>
              <w:rPr>
                <w:rFonts w:asciiTheme="minorHAnsi" w:hAnsiTheme="minorHAnsi" w:cstheme="minorHAnsi"/>
              </w:rPr>
            </w:pPr>
          </w:p>
        </w:tc>
      </w:tr>
      <w:tr w:rsidR="000E78C1" w:rsidRPr="005B15BD" w14:paraId="42DBED92"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048E4D41" w14:textId="77777777" w:rsidR="000E78C1" w:rsidRPr="005B15BD" w:rsidRDefault="000E78C1" w:rsidP="000E78C1">
            <w:pPr>
              <w:pStyle w:val="NormalnyWeb"/>
              <w:jc w:val="center"/>
              <w:rPr>
                <w:rFonts w:asciiTheme="minorHAnsi" w:hAnsiTheme="minorHAnsi" w:cstheme="minorHAnsi"/>
              </w:rPr>
            </w:pPr>
            <w:r w:rsidRPr="005B15BD">
              <w:rPr>
                <w:rFonts w:asciiTheme="minorHAnsi" w:hAnsiTheme="minorHAnsi" w:cstheme="minorHAnsi"/>
                <w:b/>
                <w:bCs/>
              </w:rPr>
              <w:t>751</w:t>
            </w:r>
          </w:p>
        </w:tc>
        <w:tc>
          <w:tcPr>
            <w:tcW w:w="918" w:type="dxa"/>
            <w:tcBorders>
              <w:top w:val="outset" w:sz="6" w:space="0" w:color="000000"/>
              <w:left w:val="outset" w:sz="6" w:space="0" w:color="000000"/>
              <w:bottom w:val="outset" w:sz="6" w:space="0" w:color="000000"/>
              <w:right w:val="outset" w:sz="6" w:space="0" w:color="000000"/>
            </w:tcBorders>
          </w:tcPr>
          <w:p w14:paraId="62365735" w14:textId="77777777" w:rsidR="000E78C1" w:rsidRPr="005B15BD" w:rsidRDefault="000E78C1" w:rsidP="000E78C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9BC669E" w14:textId="77777777" w:rsidR="000E78C1" w:rsidRPr="005B15BD" w:rsidRDefault="000E78C1" w:rsidP="000E78C1">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2BB9977D" w14:textId="77777777" w:rsidR="000E78C1" w:rsidRPr="005B15BD" w:rsidRDefault="000E78C1" w:rsidP="000E78C1">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1701" w:type="dxa"/>
            <w:tcBorders>
              <w:top w:val="outset" w:sz="6" w:space="0" w:color="000000"/>
              <w:left w:val="outset" w:sz="6" w:space="0" w:color="000000"/>
              <w:bottom w:val="outset" w:sz="6" w:space="0" w:color="000000"/>
              <w:right w:val="outset" w:sz="6" w:space="0" w:color="000000"/>
            </w:tcBorders>
          </w:tcPr>
          <w:p w14:paraId="09F552F5" w14:textId="0C194535" w:rsidR="000E78C1" w:rsidRPr="00FA7D57" w:rsidRDefault="000E78C1" w:rsidP="000E78C1">
            <w:pPr>
              <w:pStyle w:val="NormalnyWeb"/>
              <w:jc w:val="center"/>
              <w:rPr>
                <w:rFonts w:asciiTheme="minorHAnsi" w:hAnsiTheme="minorHAnsi" w:cstheme="minorHAnsi"/>
                <w:b/>
                <w:bCs/>
              </w:rPr>
            </w:pPr>
            <w:r>
              <w:rPr>
                <w:rFonts w:asciiTheme="minorHAnsi" w:hAnsiTheme="minorHAnsi" w:cstheme="minorHAnsi"/>
                <w:b/>
                <w:bCs/>
              </w:rPr>
              <w:t>87.177,00</w:t>
            </w:r>
          </w:p>
        </w:tc>
        <w:tc>
          <w:tcPr>
            <w:tcW w:w="1701" w:type="dxa"/>
            <w:tcBorders>
              <w:top w:val="outset" w:sz="6" w:space="0" w:color="000000"/>
              <w:left w:val="outset" w:sz="6" w:space="0" w:color="000000"/>
              <w:bottom w:val="outset" w:sz="6" w:space="0" w:color="000000"/>
              <w:right w:val="outset" w:sz="6" w:space="0" w:color="000000"/>
            </w:tcBorders>
          </w:tcPr>
          <w:p w14:paraId="237C2B7E" w14:textId="2FF1B078" w:rsidR="000E78C1" w:rsidRPr="00FA7D57" w:rsidRDefault="00A026A8" w:rsidP="000E78C1">
            <w:pPr>
              <w:pStyle w:val="NormalnyWeb"/>
              <w:jc w:val="center"/>
              <w:rPr>
                <w:rFonts w:asciiTheme="minorHAnsi" w:hAnsiTheme="minorHAnsi" w:cstheme="minorHAnsi"/>
                <w:b/>
                <w:bCs/>
              </w:rPr>
            </w:pPr>
            <w:r>
              <w:rPr>
                <w:rFonts w:asciiTheme="minorHAnsi" w:hAnsiTheme="minorHAnsi" w:cstheme="minorHAnsi"/>
                <w:b/>
                <w:bCs/>
              </w:rPr>
              <w:t>87.176,92</w:t>
            </w:r>
          </w:p>
        </w:tc>
        <w:tc>
          <w:tcPr>
            <w:tcW w:w="992" w:type="dxa"/>
            <w:tcBorders>
              <w:top w:val="outset" w:sz="6" w:space="0" w:color="000000"/>
              <w:left w:val="outset" w:sz="6" w:space="0" w:color="000000"/>
              <w:bottom w:val="outset" w:sz="6" w:space="0" w:color="000000"/>
              <w:right w:val="outset" w:sz="6" w:space="0" w:color="000000"/>
            </w:tcBorders>
          </w:tcPr>
          <w:p w14:paraId="6D9D33DF" w14:textId="66DC63E8" w:rsidR="000E78C1" w:rsidRPr="00FA7D57" w:rsidRDefault="00A026A8" w:rsidP="000E78C1">
            <w:pPr>
              <w:pStyle w:val="NormalnyWeb"/>
              <w:jc w:val="center"/>
              <w:rPr>
                <w:rFonts w:asciiTheme="minorHAnsi" w:hAnsiTheme="minorHAnsi" w:cstheme="minorHAnsi"/>
                <w:b/>
                <w:bCs/>
              </w:rPr>
            </w:pPr>
            <w:r>
              <w:rPr>
                <w:rFonts w:asciiTheme="minorHAnsi" w:hAnsiTheme="minorHAnsi" w:cstheme="minorHAnsi"/>
                <w:b/>
                <w:bCs/>
              </w:rPr>
              <w:t>1000,00</w:t>
            </w:r>
          </w:p>
        </w:tc>
      </w:tr>
      <w:tr w:rsidR="000E78C1" w:rsidRPr="005B15BD" w14:paraId="516B8679"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A35C1C0" w14:textId="77777777" w:rsidR="000E78C1" w:rsidRPr="005B15BD" w:rsidRDefault="000E78C1" w:rsidP="000E78C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B568FB5" w14:textId="77777777" w:rsidR="000E78C1" w:rsidRPr="005B15BD" w:rsidRDefault="000E78C1" w:rsidP="000E78C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2D3EBFE" w14:textId="77777777" w:rsidR="000E78C1" w:rsidRPr="005B15BD" w:rsidRDefault="000E78C1" w:rsidP="000E78C1">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71155ED" w14:textId="77777777" w:rsidR="000E78C1" w:rsidRPr="005B15BD" w:rsidRDefault="000E78C1" w:rsidP="000E78C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F1A3917" w14:textId="77777777" w:rsidR="000E78C1" w:rsidRPr="005B15BD" w:rsidRDefault="000E78C1" w:rsidP="000E78C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C0D18F3" w14:textId="77777777" w:rsidR="000E78C1" w:rsidRPr="005B15BD" w:rsidRDefault="000E78C1" w:rsidP="000E78C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6D82E3D6" w14:textId="77777777" w:rsidR="000E78C1" w:rsidRPr="005B15BD" w:rsidRDefault="000E78C1" w:rsidP="000E78C1">
            <w:pPr>
              <w:pStyle w:val="NormalnyWeb"/>
              <w:jc w:val="center"/>
              <w:rPr>
                <w:rFonts w:asciiTheme="minorHAnsi" w:hAnsiTheme="minorHAnsi" w:cstheme="minorHAnsi"/>
              </w:rPr>
            </w:pPr>
          </w:p>
        </w:tc>
      </w:tr>
      <w:tr w:rsidR="000E78C1" w:rsidRPr="005B15BD" w14:paraId="3A858EE1"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512A201" w14:textId="77777777" w:rsidR="000E78C1" w:rsidRPr="005B15BD" w:rsidRDefault="000E78C1" w:rsidP="000E78C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56DDD63B" w14:textId="77777777" w:rsidR="000E78C1" w:rsidRPr="005B15BD" w:rsidRDefault="000E78C1" w:rsidP="000E78C1">
            <w:pPr>
              <w:pStyle w:val="NormalnyWeb"/>
              <w:jc w:val="center"/>
              <w:rPr>
                <w:rFonts w:asciiTheme="minorHAnsi" w:hAnsiTheme="minorHAnsi" w:cstheme="minorHAnsi"/>
              </w:rPr>
            </w:pPr>
            <w:r w:rsidRPr="005B15BD">
              <w:rPr>
                <w:rFonts w:asciiTheme="minorHAnsi" w:hAnsiTheme="minorHAnsi" w:cstheme="minorHAnsi"/>
                <w:i/>
                <w:iCs/>
              </w:rPr>
              <w:t>75101</w:t>
            </w:r>
          </w:p>
        </w:tc>
        <w:tc>
          <w:tcPr>
            <w:tcW w:w="709" w:type="dxa"/>
            <w:tcBorders>
              <w:top w:val="outset" w:sz="6" w:space="0" w:color="000000"/>
              <w:left w:val="outset" w:sz="6" w:space="0" w:color="000000"/>
              <w:bottom w:val="outset" w:sz="6" w:space="0" w:color="000000"/>
              <w:right w:val="outset" w:sz="6" w:space="0" w:color="000000"/>
            </w:tcBorders>
          </w:tcPr>
          <w:p w14:paraId="1770756B" w14:textId="77777777" w:rsidR="000E78C1" w:rsidRPr="005B15BD" w:rsidRDefault="000E78C1" w:rsidP="000E78C1">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5055577F" w14:textId="77777777" w:rsidR="000E78C1" w:rsidRPr="005B15BD" w:rsidRDefault="000E78C1" w:rsidP="000E78C1">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1701" w:type="dxa"/>
            <w:tcBorders>
              <w:top w:val="outset" w:sz="6" w:space="0" w:color="000000"/>
              <w:left w:val="outset" w:sz="6" w:space="0" w:color="000000"/>
              <w:bottom w:val="outset" w:sz="6" w:space="0" w:color="000000"/>
              <w:right w:val="outset" w:sz="6" w:space="0" w:color="000000"/>
            </w:tcBorders>
          </w:tcPr>
          <w:p w14:paraId="750A83DE" w14:textId="17772A4B" w:rsidR="000E78C1" w:rsidRPr="00FA7D57" w:rsidRDefault="000E78C1" w:rsidP="000E78C1">
            <w:pPr>
              <w:pStyle w:val="NormalnyWeb"/>
              <w:jc w:val="center"/>
              <w:rPr>
                <w:rFonts w:asciiTheme="minorHAnsi" w:hAnsiTheme="minorHAnsi" w:cstheme="minorHAnsi"/>
                <w:i/>
                <w:iCs/>
              </w:rPr>
            </w:pPr>
            <w:r>
              <w:rPr>
                <w:rFonts w:asciiTheme="minorHAnsi" w:hAnsiTheme="minorHAnsi" w:cstheme="minorHAnsi"/>
                <w:i/>
                <w:iCs/>
              </w:rPr>
              <w:t>1.523,00</w:t>
            </w:r>
          </w:p>
        </w:tc>
        <w:tc>
          <w:tcPr>
            <w:tcW w:w="1701" w:type="dxa"/>
            <w:tcBorders>
              <w:top w:val="outset" w:sz="6" w:space="0" w:color="000000"/>
              <w:left w:val="outset" w:sz="6" w:space="0" w:color="000000"/>
              <w:bottom w:val="outset" w:sz="6" w:space="0" w:color="000000"/>
              <w:right w:val="outset" w:sz="6" w:space="0" w:color="000000"/>
            </w:tcBorders>
          </w:tcPr>
          <w:p w14:paraId="2F71C898" w14:textId="3E0B3127" w:rsidR="000E78C1" w:rsidRPr="00FA7D57" w:rsidRDefault="00A026A8" w:rsidP="000E78C1">
            <w:pPr>
              <w:pStyle w:val="NormalnyWeb"/>
              <w:jc w:val="center"/>
              <w:rPr>
                <w:rFonts w:asciiTheme="minorHAnsi" w:hAnsiTheme="minorHAnsi" w:cstheme="minorHAnsi"/>
                <w:i/>
                <w:iCs/>
              </w:rPr>
            </w:pPr>
            <w:r>
              <w:rPr>
                <w:rFonts w:asciiTheme="minorHAnsi" w:hAnsiTheme="minorHAnsi" w:cstheme="minorHAnsi"/>
                <w:i/>
                <w:iCs/>
              </w:rPr>
              <w:t>1.523,00</w:t>
            </w:r>
          </w:p>
        </w:tc>
        <w:tc>
          <w:tcPr>
            <w:tcW w:w="992" w:type="dxa"/>
            <w:tcBorders>
              <w:top w:val="outset" w:sz="6" w:space="0" w:color="000000"/>
              <w:left w:val="outset" w:sz="6" w:space="0" w:color="000000"/>
              <w:bottom w:val="outset" w:sz="6" w:space="0" w:color="000000"/>
              <w:right w:val="outset" w:sz="6" w:space="0" w:color="000000"/>
            </w:tcBorders>
          </w:tcPr>
          <w:p w14:paraId="3B294D41" w14:textId="353B81BE" w:rsidR="000E78C1" w:rsidRPr="00FA7D57" w:rsidRDefault="00A026A8" w:rsidP="000E78C1">
            <w:pPr>
              <w:pStyle w:val="NormalnyWeb"/>
              <w:jc w:val="center"/>
              <w:rPr>
                <w:rFonts w:asciiTheme="minorHAnsi" w:hAnsiTheme="minorHAnsi" w:cstheme="minorHAnsi"/>
                <w:i/>
                <w:iCs/>
              </w:rPr>
            </w:pPr>
            <w:r>
              <w:rPr>
                <w:rFonts w:asciiTheme="minorHAnsi" w:hAnsiTheme="minorHAnsi" w:cstheme="minorHAnsi"/>
                <w:i/>
                <w:iCs/>
              </w:rPr>
              <w:t>100,00</w:t>
            </w:r>
          </w:p>
        </w:tc>
      </w:tr>
      <w:tr w:rsidR="000E78C1" w:rsidRPr="005B15BD" w14:paraId="32A1A3A0"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0C72688" w14:textId="77777777" w:rsidR="000E78C1" w:rsidRPr="005B15BD" w:rsidRDefault="000E78C1" w:rsidP="000E78C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31DEC3F" w14:textId="77777777" w:rsidR="000E78C1" w:rsidRPr="005B15BD" w:rsidRDefault="000E78C1" w:rsidP="000E78C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DFD199C" w14:textId="77777777" w:rsidR="000E78C1" w:rsidRPr="005B15BD" w:rsidRDefault="000E78C1" w:rsidP="000E78C1">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1CC3EA7" w14:textId="77777777" w:rsidR="000E78C1" w:rsidRPr="005B15BD" w:rsidRDefault="000E78C1" w:rsidP="000E78C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38C635C" w14:textId="77777777" w:rsidR="000E78C1" w:rsidRPr="005B15BD" w:rsidRDefault="000E78C1" w:rsidP="000E78C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BCCA054" w14:textId="77777777" w:rsidR="000E78C1" w:rsidRPr="005B15BD" w:rsidRDefault="000E78C1" w:rsidP="000E78C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042FA38A" w14:textId="77777777" w:rsidR="000E78C1" w:rsidRPr="005B15BD" w:rsidRDefault="000E78C1" w:rsidP="000E78C1">
            <w:pPr>
              <w:pStyle w:val="NormalnyWeb"/>
              <w:jc w:val="center"/>
              <w:rPr>
                <w:rFonts w:asciiTheme="minorHAnsi" w:hAnsiTheme="minorHAnsi" w:cstheme="minorHAnsi"/>
              </w:rPr>
            </w:pPr>
          </w:p>
        </w:tc>
      </w:tr>
      <w:tr w:rsidR="000E78C1" w:rsidRPr="005B15BD" w14:paraId="0E0352D1"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E0EF754" w14:textId="77777777" w:rsidR="000E78C1" w:rsidRPr="005B15BD" w:rsidRDefault="000E78C1" w:rsidP="000E78C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F33594A" w14:textId="77777777" w:rsidR="000E78C1" w:rsidRPr="005B15BD" w:rsidRDefault="000E78C1" w:rsidP="000E78C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0FF52475" w14:textId="77777777" w:rsidR="000E78C1" w:rsidRPr="005B15BD" w:rsidRDefault="000E78C1" w:rsidP="000E78C1">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4A84554D" w14:textId="610EA501" w:rsidR="000E78C1" w:rsidRPr="005B15BD" w:rsidRDefault="000E78C1" w:rsidP="000E78C1">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w:t>
            </w:r>
            <w:r w:rsidRPr="009D4905">
              <w:rPr>
                <w:rFonts w:asciiTheme="minorHAnsi" w:hAnsiTheme="minorHAnsi" w:cstheme="minorHAnsi"/>
              </w:rPr>
              <w:lastRenderedPageBreak/>
              <w:t>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51C938AC" w14:textId="29C7B191" w:rsidR="000E78C1" w:rsidRPr="005B15BD" w:rsidRDefault="000E78C1" w:rsidP="000E78C1">
            <w:pPr>
              <w:pStyle w:val="NormalnyWeb"/>
              <w:jc w:val="center"/>
              <w:rPr>
                <w:rFonts w:asciiTheme="minorHAnsi" w:hAnsiTheme="minorHAnsi" w:cstheme="minorHAnsi"/>
              </w:rPr>
            </w:pPr>
            <w:r>
              <w:rPr>
                <w:rFonts w:asciiTheme="minorHAnsi" w:hAnsiTheme="minorHAnsi" w:cstheme="minorHAnsi"/>
              </w:rPr>
              <w:lastRenderedPageBreak/>
              <w:t>1.523,00</w:t>
            </w:r>
          </w:p>
        </w:tc>
        <w:tc>
          <w:tcPr>
            <w:tcW w:w="1701" w:type="dxa"/>
            <w:tcBorders>
              <w:top w:val="outset" w:sz="6" w:space="0" w:color="000000"/>
              <w:left w:val="outset" w:sz="6" w:space="0" w:color="000000"/>
              <w:bottom w:val="outset" w:sz="6" w:space="0" w:color="000000"/>
              <w:right w:val="outset" w:sz="6" w:space="0" w:color="000000"/>
            </w:tcBorders>
          </w:tcPr>
          <w:p w14:paraId="2F900630" w14:textId="5B8B2FAF"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1.523,00</w:t>
            </w:r>
          </w:p>
        </w:tc>
        <w:tc>
          <w:tcPr>
            <w:tcW w:w="992" w:type="dxa"/>
            <w:tcBorders>
              <w:top w:val="outset" w:sz="6" w:space="0" w:color="000000"/>
              <w:left w:val="outset" w:sz="6" w:space="0" w:color="000000"/>
              <w:bottom w:val="outset" w:sz="6" w:space="0" w:color="000000"/>
              <w:right w:val="outset" w:sz="6" w:space="0" w:color="000000"/>
            </w:tcBorders>
          </w:tcPr>
          <w:p w14:paraId="434A21E6" w14:textId="73BB0163" w:rsidR="000E78C1" w:rsidRPr="005B15BD" w:rsidRDefault="00A026A8" w:rsidP="000E78C1">
            <w:pPr>
              <w:pStyle w:val="NormalnyWeb"/>
              <w:jc w:val="center"/>
              <w:rPr>
                <w:rFonts w:asciiTheme="minorHAnsi" w:hAnsiTheme="minorHAnsi" w:cstheme="minorHAnsi"/>
              </w:rPr>
            </w:pPr>
            <w:r>
              <w:rPr>
                <w:rFonts w:asciiTheme="minorHAnsi" w:hAnsiTheme="minorHAnsi" w:cstheme="minorHAnsi"/>
              </w:rPr>
              <w:t>100,00</w:t>
            </w:r>
          </w:p>
        </w:tc>
      </w:tr>
      <w:tr w:rsidR="000E78C1" w:rsidRPr="005B15BD" w14:paraId="055D399E"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25584F9" w14:textId="77777777" w:rsidR="000E78C1" w:rsidRPr="005B15BD" w:rsidRDefault="000E78C1" w:rsidP="000E78C1">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5DAF562" w14:textId="77777777" w:rsidR="000E78C1" w:rsidRPr="005B15BD" w:rsidRDefault="000E78C1" w:rsidP="000E78C1">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C04A1E4" w14:textId="77777777" w:rsidR="000E78C1" w:rsidRPr="005B15BD" w:rsidRDefault="000E78C1" w:rsidP="000E78C1">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08C39A3F" w14:textId="77777777" w:rsidR="000E78C1" w:rsidRPr="009D4905" w:rsidRDefault="000E78C1" w:rsidP="000E78C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3012473" w14:textId="77777777" w:rsidR="000E78C1" w:rsidRDefault="000E78C1" w:rsidP="000E78C1">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DE02724" w14:textId="77777777" w:rsidR="000E78C1" w:rsidRPr="005B15BD" w:rsidRDefault="000E78C1" w:rsidP="000E78C1">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4B4A8856" w14:textId="77777777" w:rsidR="000E78C1" w:rsidRPr="005B15BD" w:rsidRDefault="000E78C1" w:rsidP="000E78C1">
            <w:pPr>
              <w:pStyle w:val="NormalnyWeb"/>
              <w:jc w:val="center"/>
              <w:rPr>
                <w:rFonts w:asciiTheme="minorHAnsi" w:hAnsiTheme="minorHAnsi" w:cstheme="minorHAnsi"/>
              </w:rPr>
            </w:pPr>
          </w:p>
        </w:tc>
      </w:tr>
      <w:tr w:rsidR="00A026A8" w:rsidRPr="005B15BD" w14:paraId="0803DF7B"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6C67E30"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7E3EC1B" w14:textId="4A131F32" w:rsidR="00A026A8" w:rsidRPr="00FD553A" w:rsidRDefault="00A026A8" w:rsidP="00A026A8">
            <w:pPr>
              <w:pStyle w:val="NormalnyWeb"/>
              <w:jc w:val="center"/>
              <w:rPr>
                <w:rFonts w:asciiTheme="minorHAnsi" w:hAnsiTheme="minorHAnsi" w:cstheme="minorHAnsi"/>
                <w:i/>
                <w:iCs/>
              </w:rPr>
            </w:pPr>
            <w:r w:rsidRPr="00FD553A">
              <w:rPr>
                <w:rFonts w:asciiTheme="minorHAnsi" w:hAnsiTheme="minorHAnsi" w:cstheme="minorHAnsi"/>
                <w:i/>
                <w:iCs/>
              </w:rPr>
              <w:t>75108</w:t>
            </w:r>
          </w:p>
        </w:tc>
        <w:tc>
          <w:tcPr>
            <w:tcW w:w="709" w:type="dxa"/>
            <w:tcBorders>
              <w:top w:val="outset" w:sz="6" w:space="0" w:color="000000"/>
              <w:left w:val="outset" w:sz="6" w:space="0" w:color="000000"/>
              <w:bottom w:val="outset" w:sz="6" w:space="0" w:color="000000"/>
              <w:right w:val="outset" w:sz="6" w:space="0" w:color="000000"/>
            </w:tcBorders>
          </w:tcPr>
          <w:p w14:paraId="1DE5742B" w14:textId="77777777" w:rsidR="00A026A8" w:rsidRPr="00FD553A" w:rsidRDefault="00A026A8" w:rsidP="00A026A8">
            <w:pPr>
              <w:pStyle w:val="NormalnyWeb"/>
              <w:jc w:val="center"/>
              <w:rPr>
                <w:rFonts w:asciiTheme="minorHAnsi" w:hAnsiTheme="minorHAnsi" w:cstheme="minorHAnsi"/>
                <w:i/>
                <w:iCs/>
              </w:rPr>
            </w:pPr>
          </w:p>
        </w:tc>
        <w:tc>
          <w:tcPr>
            <w:tcW w:w="3144" w:type="dxa"/>
            <w:tcBorders>
              <w:top w:val="outset" w:sz="6" w:space="0" w:color="000000"/>
              <w:left w:val="outset" w:sz="6" w:space="0" w:color="000000"/>
              <w:bottom w:val="outset" w:sz="6" w:space="0" w:color="000000"/>
              <w:right w:val="outset" w:sz="6" w:space="0" w:color="000000"/>
            </w:tcBorders>
          </w:tcPr>
          <w:p w14:paraId="06A65D7B" w14:textId="00526A07" w:rsidR="00A026A8" w:rsidRPr="00FD553A" w:rsidRDefault="00A026A8" w:rsidP="00A026A8">
            <w:pPr>
              <w:pStyle w:val="NormalnyWeb"/>
              <w:rPr>
                <w:rFonts w:asciiTheme="minorHAnsi" w:hAnsiTheme="minorHAnsi" w:cstheme="minorHAnsi"/>
                <w:i/>
                <w:iCs/>
              </w:rPr>
            </w:pPr>
            <w:r w:rsidRPr="00FD553A">
              <w:rPr>
                <w:rFonts w:asciiTheme="minorHAnsi" w:hAnsiTheme="minorHAnsi" w:cstheme="minorHAnsi"/>
                <w:i/>
                <w:iCs/>
              </w:rPr>
              <w:t>Wybory do Sejmu i Senatu</w:t>
            </w:r>
          </w:p>
        </w:tc>
        <w:tc>
          <w:tcPr>
            <w:tcW w:w="1701" w:type="dxa"/>
            <w:tcBorders>
              <w:top w:val="outset" w:sz="6" w:space="0" w:color="000000"/>
              <w:left w:val="outset" w:sz="6" w:space="0" w:color="000000"/>
              <w:bottom w:val="outset" w:sz="6" w:space="0" w:color="000000"/>
              <w:right w:val="outset" w:sz="6" w:space="0" w:color="000000"/>
            </w:tcBorders>
          </w:tcPr>
          <w:p w14:paraId="375CF294" w14:textId="1ADFFEEC" w:rsidR="00A026A8" w:rsidRPr="00FD553A" w:rsidRDefault="00A026A8" w:rsidP="00A026A8">
            <w:pPr>
              <w:pStyle w:val="NormalnyWeb"/>
              <w:jc w:val="center"/>
              <w:rPr>
                <w:rFonts w:asciiTheme="minorHAnsi" w:hAnsiTheme="minorHAnsi" w:cstheme="minorHAnsi"/>
                <w:i/>
                <w:iCs/>
              </w:rPr>
            </w:pPr>
            <w:r>
              <w:rPr>
                <w:rFonts w:asciiTheme="minorHAnsi" w:hAnsiTheme="minorHAnsi" w:cstheme="minorHAnsi"/>
                <w:i/>
                <w:iCs/>
              </w:rPr>
              <w:t>85.124,00</w:t>
            </w:r>
          </w:p>
        </w:tc>
        <w:tc>
          <w:tcPr>
            <w:tcW w:w="1701" w:type="dxa"/>
            <w:tcBorders>
              <w:top w:val="outset" w:sz="6" w:space="0" w:color="000000"/>
              <w:left w:val="outset" w:sz="6" w:space="0" w:color="000000"/>
              <w:bottom w:val="outset" w:sz="6" w:space="0" w:color="000000"/>
              <w:right w:val="outset" w:sz="6" w:space="0" w:color="000000"/>
            </w:tcBorders>
          </w:tcPr>
          <w:p w14:paraId="03D2E8C4" w14:textId="7DB4C552"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85.123,92</w:t>
            </w:r>
          </w:p>
        </w:tc>
        <w:tc>
          <w:tcPr>
            <w:tcW w:w="992" w:type="dxa"/>
            <w:tcBorders>
              <w:top w:val="outset" w:sz="6" w:space="0" w:color="000000"/>
              <w:left w:val="outset" w:sz="6" w:space="0" w:color="000000"/>
              <w:bottom w:val="outset" w:sz="6" w:space="0" w:color="000000"/>
              <w:right w:val="outset" w:sz="6" w:space="0" w:color="000000"/>
            </w:tcBorders>
          </w:tcPr>
          <w:p w14:paraId="4D38683E" w14:textId="1B02E4F6"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100,00</w:t>
            </w:r>
          </w:p>
        </w:tc>
      </w:tr>
      <w:tr w:rsidR="00A026A8" w:rsidRPr="005B15BD" w14:paraId="41032139"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4E571F9"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1524802"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CA13397"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7F4510E7" w14:textId="77777777" w:rsidR="00A026A8" w:rsidRPr="009D4905"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7A6613C" w14:textId="77777777" w:rsidR="00A026A8"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4ED0340"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73A2A0E3" w14:textId="77777777" w:rsidR="00A026A8" w:rsidRPr="005B15BD" w:rsidRDefault="00A026A8" w:rsidP="00A026A8">
            <w:pPr>
              <w:pStyle w:val="NormalnyWeb"/>
              <w:jc w:val="center"/>
              <w:rPr>
                <w:rFonts w:asciiTheme="minorHAnsi" w:hAnsiTheme="minorHAnsi" w:cstheme="minorHAnsi"/>
              </w:rPr>
            </w:pPr>
          </w:p>
        </w:tc>
      </w:tr>
      <w:tr w:rsidR="00A026A8" w:rsidRPr="005B15BD" w14:paraId="12F38904"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A118494"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D1819F3"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0A8669A" w14:textId="6AFC3EEE" w:rsidR="00A026A8" w:rsidRPr="005B15BD" w:rsidRDefault="00A026A8" w:rsidP="00A026A8">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tcPr>
          <w:p w14:paraId="37750E4B" w14:textId="6A0714B6" w:rsidR="00A026A8" w:rsidRPr="009D4905" w:rsidRDefault="00A026A8" w:rsidP="00A026A8">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20B21FC0" w14:textId="22C4A26F" w:rsidR="00A026A8" w:rsidRDefault="00A026A8" w:rsidP="00A026A8">
            <w:pPr>
              <w:pStyle w:val="NormalnyWeb"/>
              <w:jc w:val="center"/>
              <w:rPr>
                <w:rFonts w:asciiTheme="minorHAnsi" w:hAnsiTheme="minorHAnsi" w:cstheme="minorHAnsi"/>
              </w:rPr>
            </w:pPr>
            <w:r>
              <w:rPr>
                <w:rFonts w:asciiTheme="minorHAnsi" w:hAnsiTheme="minorHAnsi" w:cstheme="minorHAnsi"/>
              </w:rPr>
              <w:t>85.124,00</w:t>
            </w:r>
          </w:p>
        </w:tc>
        <w:tc>
          <w:tcPr>
            <w:tcW w:w="1701" w:type="dxa"/>
            <w:tcBorders>
              <w:top w:val="outset" w:sz="6" w:space="0" w:color="000000"/>
              <w:left w:val="outset" w:sz="6" w:space="0" w:color="000000"/>
              <w:bottom w:val="outset" w:sz="6" w:space="0" w:color="000000"/>
              <w:right w:val="outset" w:sz="6" w:space="0" w:color="000000"/>
            </w:tcBorders>
          </w:tcPr>
          <w:p w14:paraId="6C78CDAF" w14:textId="644512D2"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85.123,92</w:t>
            </w:r>
          </w:p>
        </w:tc>
        <w:tc>
          <w:tcPr>
            <w:tcW w:w="992" w:type="dxa"/>
            <w:tcBorders>
              <w:top w:val="outset" w:sz="6" w:space="0" w:color="000000"/>
              <w:left w:val="outset" w:sz="6" w:space="0" w:color="000000"/>
              <w:bottom w:val="outset" w:sz="6" w:space="0" w:color="000000"/>
              <w:right w:val="outset" w:sz="6" w:space="0" w:color="000000"/>
            </w:tcBorders>
          </w:tcPr>
          <w:p w14:paraId="7177909B" w14:textId="24455D54"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100,00</w:t>
            </w:r>
          </w:p>
        </w:tc>
      </w:tr>
      <w:tr w:rsidR="00A026A8" w:rsidRPr="005B15BD" w14:paraId="69D2C9EE"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82D3AFD"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A3CA81F"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240A672F"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3E253936"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5109CDE" w14:textId="77777777" w:rsidR="00A026A8"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95EB8BA" w14:textId="77777777" w:rsidR="00A026A8"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21E1ADBC" w14:textId="77777777" w:rsidR="00A026A8" w:rsidRDefault="00A026A8" w:rsidP="00A026A8">
            <w:pPr>
              <w:pStyle w:val="NormalnyWeb"/>
              <w:jc w:val="center"/>
              <w:rPr>
                <w:rFonts w:asciiTheme="minorHAnsi" w:hAnsiTheme="minorHAnsi" w:cstheme="minorHAnsi"/>
              </w:rPr>
            </w:pPr>
          </w:p>
        </w:tc>
      </w:tr>
      <w:tr w:rsidR="00A026A8" w:rsidRPr="005B15BD" w14:paraId="161AA448"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BE196D8"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864B9AD" w14:textId="3DF39FB2" w:rsidR="00A026A8" w:rsidRPr="00FD553A" w:rsidRDefault="00A026A8" w:rsidP="00A026A8">
            <w:pPr>
              <w:pStyle w:val="NormalnyWeb"/>
              <w:jc w:val="center"/>
              <w:rPr>
                <w:rFonts w:asciiTheme="minorHAnsi" w:hAnsiTheme="minorHAnsi" w:cstheme="minorHAnsi"/>
                <w:i/>
                <w:iCs/>
              </w:rPr>
            </w:pPr>
            <w:r w:rsidRPr="00FD553A">
              <w:rPr>
                <w:rFonts w:asciiTheme="minorHAnsi" w:hAnsiTheme="minorHAnsi" w:cstheme="minorHAnsi"/>
                <w:i/>
                <w:iCs/>
              </w:rPr>
              <w:t>75110</w:t>
            </w:r>
          </w:p>
        </w:tc>
        <w:tc>
          <w:tcPr>
            <w:tcW w:w="709" w:type="dxa"/>
            <w:tcBorders>
              <w:top w:val="outset" w:sz="6" w:space="0" w:color="000000"/>
              <w:left w:val="outset" w:sz="6" w:space="0" w:color="000000"/>
              <w:bottom w:val="outset" w:sz="6" w:space="0" w:color="000000"/>
              <w:right w:val="outset" w:sz="6" w:space="0" w:color="000000"/>
            </w:tcBorders>
          </w:tcPr>
          <w:p w14:paraId="4B34208D" w14:textId="77777777" w:rsidR="00A026A8" w:rsidRPr="00FD553A" w:rsidRDefault="00A026A8" w:rsidP="00A026A8">
            <w:pPr>
              <w:pStyle w:val="NormalnyWeb"/>
              <w:jc w:val="center"/>
              <w:rPr>
                <w:rFonts w:asciiTheme="minorHAnsi" w:hAnsiTheme="minorHAnsi" w:cstheme="minorHAnsi"/>
                <w:i/>
                <w:iCs/>
              </w:rPr>
            </w:pPr>
          </w:p>
        </w:tc>
        <w:tc>
          <w:tcPr>
            <w:tcW w:w="3144" w:type="dxa"/>
            <w:tcBorders>
              <w:top w:val="outset" w:sz="6" w:space="0" w:color="000000"/>
              <w:left w:val="outset" w:sz="6" w:space="0" w:color="000000"/>
              <w:bottom w:val="outset" w:sz="6" w:space="0" w:color="000000"/>
              <w:right w:val="outset" w:sz="6" w:space="0" w:color="000000"/>
            </w:tcBorders>
          </w:tcPr>
          <w:p w14:paraId="29D1A10F" w14:textId="2E237679" w:rsidR="00A026A8" w:rsidRPr="00FD553A" w:rsidRDefault="00A026A8" w:rsidP="00A026A8">
            <w:pPr>
              <w:pStyle w:val="NormalnyWeb"/>
              <w:rPr>
                <w:rFonts w:asciiTheme="minorHAnsi" w:hAnsiTheme="minorHAnsi" w:cstheme="minorHAnsi"/>
                <w:i/>
                <w:iCs/>
              </w:rPr>
            </w:pPr>
            <w:r w:rsidRPr="00FD553A">
              <w:rPr>
                <w:rFonts w:asciiTheme="minorHAnsi" w:hAnsiTheme="minorHAnsi" w:cstheme="minorHAnsi"/>
                <w:i/>
                <w:iCs/>
              </w:rPr>
              <w:t>Referenda ogólnokrajowe i konstytucyjne</w:t>
            </w:r>
          </w:p>
        </w:tc>
        <w:tc>
          <w:tcPr>
            <w:tcW w:w="1701" w:type="dxa"/>
            <w:tcBorders>
              <w:top w:val="outset" w:sz="6" w:space="0" w:color="000000"/>
              <w:left w:val="outset" w:sz="6" w:space="0" w:color="000000"/>
              <w:bottom w:val="outset" w:sz="6" w:space="0" w:color="000000"/>
              <w:right w:val="outset" w:sz="6" w:space="0" w:color="000000"/>
            </w:tcBorders>
          </w:tcPr>
          <w:p w14:paraId="6A1C7C23" w14:textId="0BF8FC87" w:rsidR="00A026A8" w:rsidRPr="00FD553A" w:rsidRDefault="00A026A8" w:rsidP="00A026A8">
            <w:pPr>
              <w:pStyle w:val="NormalnyWeb"/>
              <w:jc w:val="center"/>
              <w:rPr>
                <w:rFonts w:asciiTheme="minorHAnsi" w:hAnsiTheme="minorHAnsi" w:cstheme="minorHAnsi"/>
                <w:i/>
                <w:iCs/>
              </w:rPr>
            </w:pPr>
            <w:r>
              <w:rPr>
                <w:rFonts w:asciiTheme="minorHAnsi" w:hAnsiTheme="minorHAnsi" w:cstheme="minorHAnsi"/>
                <w:i/>
                <w:iCs/>
              </w:rPr>
              <w:t>530,00</w:t>
            </w:r>
          </w:p>
        </w:tc>
        <w:tc>
          <w:tcPr>
            <w:tcW w:w="1701" w:type="dxa"/>
            <w:tcBorders>
              <w:top w:val="outset" w:sz="6" w:space="0" w:color="000000"/>
              <w:left w:val="outset" w:sz="6" w:space="0" w:color="000000"/>
              <w:bottom w:val="outset" w:sz="6" w:space="0" w:color="000000"/>
              <w:right w:val="outset" w:sz="6" w:space="0" w:color="000000"/>
            </w:tcBorders>
          </w:tcPr>
          <w:p w14:paraId="61D333B0" w14:textId="40C69FAB" w:rsidR="00A026A8" w:rsidRPr="00FD553A" w:rsidRDefault="00A026A8" w:rsidP="00A026A8">
            <w:pPr>
              <w:pStyle w:val="NormalnyWeb"/>
              <w:jc w:val="center"/>
              <w:rPr>
                <w:rFonts w:asciiTheme="minorHAnsi" w:hAnsiTheme="minorHAnsi" w:cstheme="minorHAnsi"/>
                <w:i/>
                <w:iCs/>
              </w:rPr>
            </w:pPr>
            <w:r>
              <w:rPr>
                <w:rFonts w:asciiTheme="minorHAnsi" w:hAnsiTheme="minorHAnsi" w:cstheme="minorHAnsi"/>
                <w:i/>
                <w:iCs/>
              </w:rPr>
              <w:t>530,00</w:t>
            </w:r>
          </w:p>
        </w:tc>
        <w:tc>
          <w:tcPr>
            <w:tcW w:w="992" w:type="dxa"/>
            <w:tcBorders>
              <w:top w:val="outset" w:sz="6" w:space="0" w:color="000000"/>
              <w:left w:val="outset" w:sz="6" w:space="0" w:color="000000"/>
              <w:bottom w:val="outset" w:sz="6" w:space="0" w:color="000000"/>
              <w:right w:val="outset" w:sz="6" w:space="0" w:color="000000"/>
            </w:tcBorders>
          </w:tcPr>
          <w:p w14:paraId="7E72D321" w14:textId="6C550CBF" w:rsidR="00A026A8" w:rsidRPr="00FD553A" w:rsidRDefault="00A026A8" w:rsidP="00A026A8">
            <w:pPr>
              <w:pStyle w:val="NormalnyWeb"/>
              <w:jc w:val="center"/>
              <w:rPr>
                <w:rFonts w:asciiTheme="minorHAnsi" w:hAnsiTheme="minorHAnsi" w:cstheme="minorHAnsi"/>
                <w:i/>
                <w:iCs/>
              </w:rPr>
            </w:pPr>
            <w:r>
              <w:rPr>
                <w:rFonts w:asciiTheme="minorHAnsi" w:hAnsiTheme="minorHAnsi" w:cstheme="minorHAnsi"/>
                <w:i/>
                <w:iCs/>
              </w:rPr>
              <w:t>100,00</w:t>
            </w:r>
          </w:p>
        </w:tc>
      </w:tr>
      <w:tr w:rsidR="00A026A8" w:rsidRPr="005B15BD" w14:paraId="65EA1285"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C837C52"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B452270" w14:textId="77777777" w:rsidR="00A026A8"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26471BEC"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10702AE" w14:textId="77777777" w:rsidR="00A026A8"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4FE8DCC" w14:textId="77777777" w:rsidR="00A026A8"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492BAFA" w14:textId="77777777" w:rsidR="00A026A8"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4C1BE9ED" w14:textId="77777777" w:rsidR="00A026A8" w:rsidRDefault="00A026A8" w:rsidP="00A026A8">
            <w:pPr>
              <w:pStyle w:val="NormalnyWeb"/>
              <w:jc w:val="center"/>
              <w:rPr>
                <w:rFonts w:asciiTheme="minorHAnsi" w:hAnsiTheme="minorHAnsi" w:cstheme="minorHAnsi"/>
              </w:rPr>
            </w:pPr>
          </w:p>
        </w:tc>
      </w:tr>
      <w:tr w:rsidR="00A026A8" w:rsidRPr="005B15BD" w14:paraId="60D7C036"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7D3FB3E"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A5A55C2"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698E451" w14:textId="099F51AF" w:rsidR="00A026A8" w:rsidRPr="005B15BD" w:rsidRDefault="00A026A8" w:rsidP="00A026A8">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tcPr>
          <w:p w14:paraId="627BE68B" w14:textId="400D64FD" w:rsidR="00A026A8" w:rsidRPr="005B15BD" w:rsidRDefault="00A026A8" w:rsidP="00A026A8">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w:t>
            </w:r>
            <w:r w:rsidRPr="009D4905">
              <w:rPr>
                <w:rFonts w:asciiTheme="minorHAnsi" w:hAnsiTheme="minorHAnsi" w:cstheme="minorHAnsi"/>
              </w:rPr>
              <w:lastRenderedPageBreak/>
              <w:t>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46484AB9" w14:textId="0D69CDD8" w:rsidR="00A026A8" w:rsidRDefault="00A026A8" w:rsidP="00A026A8">
            <w:pPr>
              <w:pStyle w:val="NormalnyWeb"/>
              <w:jc w:val="center"/>
              <w:rPr>
                <w:rFonts w:asciiTheme="minorHAnsi" w:hAnsiTheme="minorHAnsi" w:cstheme="minorHAnsi"/>
              </w:rPr>
            </w:pPr>
            <w:r>
              <w:rPr>
                <w:rFonts w:asciiTheme="minorHAnsi" w:hAnsiTheme="minorHAnsi" w:cstheme="minorHAnsi"/>
              </w:rPr>
              <w:lastRenderedPageBreak/>
              <w:t>530,00</w:t>
            </w:r>
          </w:p>
        </w:tc>
        <w:tc>
          <w:tcPr>
            <w:tcW w:w="1701" w:type="dxa"/>
            <w:tcBorders>
              <w:top w:val="outset" w:sz="6" w:space="0" w:color="000000"/>
              <w:left w:val="outset" w:sz="6" w:space="0" w:color="000000"/>
              <w:bottom w:val="outset" w:sz="6" w:space="0" w:color="000000"/>
              <w:right w:val="outset" w:sz="6" w:space="0" w:color="000000"/>
            </w:tcBorders>
          </w:tcPr>
          <w:p w14:paraId="5E676815" w14:textId="0AC8B5DF" w:rsidR="00A026A8" w:rsidRDefault="00A026A8" w:rsidP="00A026A8">
            <w:pPr>
              <w:pStyle w:val="NormalnyWeb"/>
              <w:jc w:val="center"/>
              <w:rPr>
                <w:rFonts w:asciiTheme="minorHAnsi" w:hAnsiTheme="minorHAnsi" w:cstheme="minorHAnsi"/>
              </w:rPr>
            </w:pPr>
            <w:r>
              <w:rPr>
                <w:rFonts w:asciiTheme="minorHAnsi" w:hAnsiTheme="minorHAnsi" w:cstheme="minorHAnsi"/>
              </w:rPr>
              <w:t>530,00</w:t>
            </w:r>
          </w:p>
        </w:tc>
        <w:tc>
          <w:tcPr>
            <w:tcW w:w="992" w:type="dxa"/>
            <w:tcBorders>
              <w:top w:val="outset" w:sz="6" w:space="0" w:color="000000"/>
              <w:left w:val="outset" w:sz="6" w:space="0" w:color="000000"/>
              <w:bottom w:val="outset" w:sz="6" w:space="0" w:color="000000"/>
              <w:right w:val="outset" w:sz="6" w:space="0" w:color="000000"/>
            </w:tcBorders>
          </w:tcPr>
          <w:p w14:paraId="4010D568" w14:textId="355EF5CB" w:rsidR="00A026A8" w:rsidRDefault="00A026A8" w:rsidP="00A026A8">
            <w:pPr>
              <w:pStyle w:val="NormalnyWeb"/>
              <w:jc w:val="center"/>
              <w:rPr>
                <w:rFonts w:asciiTheme="minorHAnsi" w:hAnsiTheme="minorHAnsi" w:cstheme="minorHAnsi"/>
              </w:rPr>
            </w:pPr>
            <w:r>
              <w:rPr>
                <w:rFonts w:asciiTheme="minorHAnsi" w:hAnsiTheme="minorHAnsi" w:cstheme="minorHAnsi"/>
              </w:rPr>
              <w:t>100,00</w:t>
            </w:r>
          </w:p>
        </w:tc>
      </w:tr>
      <w:tr w:rsidR="00A026A8" w:rsidRPr="005B15BD" w14:paraId="51510EEB"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57E5698"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ACCE5F4"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19E8839"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79DCD097"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73B218D" w14:textId="77777777" w:rsidR="00A026A8"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282D8E5" w14:textId="77777777" w:rsidR="00A026A8"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10C78549" w14:textId="77777777" w:rsidR="00A026A8" w:rsidRDefault="00A026A8" w:rsidP="00A026A8">
            <w:pPr>
              <w:pStyle w:val="NormalnyWeb"/>
              <w:jc w:val="center"/>
              <w:rPr>
                <w:rFonts w:asciiTheme="minorHAnsi" w:hAnsiTheme="minorHAnsi" w:cstheme="minorHAnsi"/>
              </w:rPr>
            </w:pPr>
          </w:p>
        </w:tc>
      </w:tr>
      <w:tr w:rsidR="00A026A8" w:rsidRPr="005B15BD" w14:paraId="68466B6B"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6F9C15D" w14:textId="3D0D2170" w:rsidR="00A026A8" w:rsidRPr="00FA7D57" w:rsidRDefault="00A026A8" w:rsidP="00A026A8">
            <w:pPr>
              <w:pStyle w:val="NormalnyWeb"/>
              <w:jc w:val="center"/>
              <w:rPr>
                <w:rFonts w:asciiTheme="minorHAnsi" w:hAnsiTheme="minorHAnsi" w:cstheme="minorHAnsi"/>
                <w:b/>
                <w:bCs/>
              </w:rPr>
            </w:pPr>
            <w:r w:rsidRPr="00FA7D57">
              <w:rPr>
                <w:rFonts w:asciiTheme="minorHAnsi" w:hAnsiTheme="minorHAnsi" w:cstheme="minorHAnsi"/>
                <w:b/>
                <w:bCs/>
              </w:rPr>
              <w:t>752</w:t>
            </w:r>
          </w:p>
        </w:tc>
        <w:tc>
          <w:tcPr>
            <w:tcW w:w="918" w:type="dxa"/>
            <w:tcBorders>
              <w:top w:val="outset" w:sz="6" w:space="0" w:color="000000"/>
              <w:left w:val="outset" w:sz="6" w:space="0" w:color="000000"/>
              <w:bottom w:val="outset" w:sz="6" w:space="0" w:color="000000"/>
              <w:right w:val="outset" w:sz="6" w:space="0" w:color="000000"/>
            </w:tcBorders>
          </w:tcPr>
          <w:p w14:paraId="567BD5D7" w14:textId="77777777" w:rsidR="00A026A8" w:rsidRPr="00FA7D57" w:rsidRDefault="00A026A8" w:rsidP="00A026A8">
            <w:pPr>
              <w:pStyle w:val="NormalnyWeb"/>
              <w:jc w:val="center"/>
              <w:rPr>
                <w:rFonts w:asciiTheme="minorHAnsi" w:hAnsiTheme="minorHAnsi" w:cstheme="minorHAnsi"/>
                <w:b/>
                <w:bCs/>
              </w:rPr>
            </w:pPr>
          </w:p>
        </w:tc>
        <w:tc>
          <w:tcPr>
            <w:tcW w:w="709" w:type="dxa"/>
            <w:tcBorders>
              <w:top w:val="outset" w:sz="6" w:space="0" w:color="000000"/>
              <w:left w:val="outset" w:sz="6" w:space="0" w:color="000000"/>
              <w:bottom w:val="outset" w:sz="6" w:space="0" w:color="000000"/>
              <w:right w:val="outset" w:sz="6" w:space="0" w:color="000000"/>
            </w:tcBorders>
          </w:tcPr>
          <w:p w14:paraId="67C776C4" w14:textId="77777777" w:rsidR="00A026A8" w:rsidRPr="00FA7D57" w:rsidRDefault="00A026A8" w:rsidP="00A026A8">
            <w:pPr>
              <w:pStyle w:val="NormalnyWeb"/>
              <w:jc w:val="center"/>
              <w:rPr>
                <w:rFonts w:asciiTheme="minorHAnsi" w:hAnsiTheme="minorHAnsi" w:cstheme="minorHAnsi"/>
                <w:b/>
                <w:bCs/>
              </w:rPr>
            </w:pPr>
          </w:p>
        </w:tc>
        <w:tc>
          <w:tcPr>
            <w:tcW w:w="3144" w:type="dxa"/>
            <w:tcBorders>
              <w:top w:val="outset" w:sz="6" w:space="0" w:color="000000"/>
              <w:left w:val="outset" w:sz="6" w:space="0" w:color="000000"/>
              <w:bottom w:val="outset" w:sz="6" w:space="0" w:color="000000"/>
              <w:right w:val="outset" w:sz="6" w:space="0" w:color="000000"/>
            </w:tcBorders>
          </w:tcPr>
          <w:p w14:paraId="6A2418FD" w14:textId="48894D7F" w:rsidR="00A026A8" w:rsidRPr="00FA7D57" w:rsidRDefault="00A026A8" w:rsidP="00A026A8">
            <w:pPr>
              <w:pStyle w:val="NormalnyWeb"/>
              <w:rPr>
                <w:rFonts w:asciiTheme="minorHAnsi" w:hAnsiTheme="minorHAnsi" w:cstheme="minorHAnsi"/>
                <w:b/>
                <w:bCs/>
              </w:rPr>
            </w:pPr>
            <w:r w:rsidRPr="00FA7D57">
              <w:rPr>
                <w:rFonts w:asciiTheme="minorHAnsi" w:hAnsiTheme="minorHAnsi" w:cstheme="minorHAnsi"/>
                <w:b/>
                <w:bCs/>
              </w:rPr>
              <w:t>Obrona narodowa</w:t>
            </w:r>
          </w:p>
        </w:tc>
        <w:tc>
          <w:tcPr>
            <w:tcW w:w="1701" w:type="dxa"/>
            <w:tcBorders>
              <w:top w:val="outset" w:sz="6" w:space="0" w:color="000000"/>
              <w:left w:val="outset" w:sz="6" w:space="0" w:color="000000"/>
              <w:bottom w:val="outset" w:sz="6" w:space="0" w:color="000000"/>
              <w:right w:val="outset" w:sz="6" w:space="0" w:color="000000"/>
            </w:tcBorders>
          </w:tcPr>
          <w:p w14:paraId="05DF8F4F" w14:textId="759A5F49" w:rsidR="00A026A8" w:rsidRPr="00FA7D57" w:rsidRDefault="00A026A8" w:rsidP="00A026A8">
            <w:pPr>
              <w:pStyle w:val="NormalnyWeb"/>
              <w:jc w:val="center"/>
              <w:rPr>
                <w:rFonts w:asciiTheme="minorHAnsi" w:hAnsiTheme="minorHAnsi" w:cstheme="minorHAnsi"/>
                <w:b/>
                <w:bCs/>
              </w:rPr>
            </w:pPr>
            <w:r>
              <w:rPr>
                <w:rFonts w:asciiTheme="minorHAnsi" w:hAnsiTheme="minorHAnsi" w:cstheme="minorHAnsi"/>
                <w:b/>
                <w:bCs/>
              </w:rPr>
              <w:t>529,20</w:t>
            </w:r>
          </w:p>
        </w:tc>
        <w:tc>
          <w:tcPr>
            <w:tcW w:w="1701" w:type="dxa"/>
            <w:tcBorders>
              <w:top w:val="outset" w:sz="6" w:space="0" w:color="000000"/>
              <w:left w:val="outset" w:sz="6" w:space="0" w:color="000000"/>
              <w:bottom w:val="outset" w:sz="6" w:space="0" w:color="000000"/>
              <w:right w:val="outset" w:sz="6" w:space="0" w:color="000000"/>
            </w:tcBorders>
          </w:tcPr>
          <w:p w14:paraId="6C8984AA" w14:textId="7FF84CD7" w:rsidR="00A026A8" w:rsidRPr="00A026A8" w:rsidRDefault="00A026A8" w:rsidP="00A026A8">
            <w:pPr>
              <w:pStyle w:val="NormalnyWeb"/>
              <w:jc w:val="center"/>
              <w:rPr>
                <w:rFonts w:asciiTheme="minorHAnsi" w:hAnsiTheme="minorHAnsi" w:cstheme="minorHAnsi"/>
                <w:b/>
                <w:bCs/>
              </w:rPr>
            </w:pPr>
            <w:r w:rsidRPr="00A026A8">
              <w:rPr>
                <w:rFonts w:asciiTheme="minorHAnsi" w:hAnsiTheme="minorHAnsi" w:cstheme="minorHAnsi"/>
                <w:b/>
                <w:bCs/>
              </w:rPr>
              <w:t>529,20</w:t>
            </w:r>
          </w:p>
        </w:tc>
        <w:tc>
          <w:tcPr>
            <w:tcW w:w="992" w:type="dxa"/>
            <w:tcBorders>
              <w:top w:val="outset" w:sz="6" w:space="0" w:color="000000"/>
              <w:left w:val="outset" w:sz="6" w:space="0" w:color="000000"/>
              <w:bottom w:val="outset" w:sz="6" w:space="0" w:color="000000"/>
              <w:right w:val="outset" w:sz="6" w:space="0" w:color="000000"/>
            </w:tcBorders>
          </w:tcPr>
          <w:p w14:paraId="72B36C16" w14:textId="73A8D249" w:rsidR="00A026A8" w:rsidRPr="00A026A8" w:rsidRDefault="00A026A8" w:rsidP="00A026A8">
            <w:pPr>
              <w:pStyle w:val="NormalnyWeb"/>
              <w:jc w:val="center"/>
              <w:rPr>
                <w:rFonts w:asciiTheme="minorHAnsi" w:hAnsiTheme="minorHAnsi" w:cstheme="minorHAnsi"/>
                <w:b/>
                <w:bCs/>
              </w:rPr>
            </w:pPr>
            <w:r w:rsidRPr="00A026A8">
              <w:rPr>
                <w:rFonts w:asciiTheme="minorHAnsi" w:hAnsiTheme="minorHAnsi" w:cstheme="minorHAnsi"/>
                <w:b/>
                <w:bCs/>
              </w:rPr>
              <w:t>100,00</w:t>
            </w:r>
          </w:p>
        </w:tc>
      </w:tr>
      <w:tr w:rsidR="00A026A8" w:rsidRPr="005B15BD" w14:paraId="7FCD497E"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3D6F39C"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84C778C"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18930177"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5AABF045"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12D7032" w14:textId="77777777" w:rsidR="00A026A8"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735DB93" w14:textId="77777777" w:rsidR="00A026A8"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08354CBB" w14:textId="77777777" w:rsidR="00A026A8" w:rsidRDefault="00A026A8" w:rsidP="00A026A8">
            <w:pPr>
              <w:pStyle w:val="NormalnyWeb"/>
              <w:jc w:val="center"/>
              <w:rPr>
                <w:rFonts w:asciiTheme="minorHAnsi" w:hAnsiTheme="minorHAnsi" w:cstheme="minorHAnsi"/>
              </w:rPr>
            </w:pPr>
          </w:p>
        </w:tc>
      </w:tr>
      <w:tr w:rsidR="00A026A8" w:rsidRPr="005B15BD" w14:paraId="1F26FC6E"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7D7DADB"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EF3C3D9" w14:textId="1D512138" w:rsidR="00A026A8" w:rsidRPr="00C96AC6" w:rsidRDefault="00A026A8" w:rsidP="00A026A8">
            <w:pPr>
              <w:pStyle w:val="NormalnyWeb"/>
              <w:jc w:val="center"/>
              <w:rPr>
                <w:rFonts w:asciiTheme="minorHAnsi" w:hAnsiTheme="minorHAnsi" w:cstheme="minorHAnsi"/>
                <w:i/>
                <w:iCs/>
              </w:rPr>
            </w:pPr>
            <w:r>
              <w:rPr>
                <w:rFonts w:asciiTheme="minorHAnsi" w:hAnsiTheme="minorHAnsi" w:cstheme="minorHAnsi"/>
                <w:i/>
                <w:iCs/>
              </w:rPr>
              <w:t>75224</w:t>
            </w:r>
          </w:p>
        </w:tc>
        <w:tc>
          <w:tcPr>
            <w:tcW w:w="709" w:type="dxa"/>
            <w:tcBorders>
              <w:top w:val="outset" w:sz="6" w:space="0" w:color="000000"/>
              <w:left w:val="outset" w:sz="6" w:space="0" w:color="000000"/>
              <w:bottom w:val="outset" w:sz="6" w:space="0" w:color="000000"/>
              <w:right w:val="outset" w:sz="6" w:space="0" w:color="000000"/>
            </w:tcBorders>
          </w:tcPr>
          <w:p w14:paraId="08AD2FD5" w14:textId="77777777" w:rsidR="00A026A8" w:rsidRPr="00C96AC6" w:rsidRDefault="00A026A8" w:rsidP="00A026A8">
            <w:pPr>
              <w:pStyle w:val="NormalnyWeb"/>
              <w:jc w:val="center"/>
              <w:rPr>
                <w:rFonts w:asciiTheme="minorHAnsi" w:hAnsiTheme="minorHAnsi" w:cstheme="minorHAnsi"/>
                <w:i/>
                <w:iCs/>
              </w:rPr>
            </w:pPr>
          </w:p>
        </w:tc>
        <w:tc>
          <w:tcPr>
            <w:tcW w:w="3144" w:type="dxa"/>
            <w:tcBorders>
              <w:top w:val="outset" w:sz="6" w:space="0" w:color="000000"/>
              <w:left w:val="outset" w:sz="6" w:space="0" w:color="000000"/>
              <w:bottom w:val="outset" w:sz="6" w:space="0" w:color="000000"/>
              <w:right w:val="outset" w:sz="6" w:space="0" w:color="000000"/>
            </w:tcBorders>
          </w:tcPr>
          <w:p w14:paraId="7710A33E" w14:textId="70A3C9DB" w:rsidR="00A026A8" w:rsidRPr="00C96AC6" w:rsidRDefault="00A026A8" w:rsidP="00A026A8">
            <w:pPr>
              <w:pStyle w:val="NormalnyWeb"/>
              <w:rPr>
                <w:rFonts w:asciiTheme="minorHAnsi" w:hAnsiTheme="minorHAnsi" w:cstheme="minorHAnsi"/>
                <w:i/>
                <w:iCs/>
              </w:rPr>
            </w:pPr>
            <w:r>
              <w:rPr>
                <w:rFonts w:asciiTheme="minorHAnsi" w:hAnsiTheme="minorHAnsi" w:cstheme="minorHAnsi"/>
                <w:i/>
                <w:iCs/>
              </w:rPr>
              <w:t>Kwalifikacja wojskowa</w:t>
            </w:r>
          </w:p>
        </w:tc>
        <w:tc>
          <w:tcPr>
            <w:tcW w:w="1701" w:type="dxa"/>
            <w:tcBorders>
              <w:top w:val="outset" w:sz="6" w:space="0" w:color="000000"/>
              <w:left w:val="outset" w:sz="6" w:space="0" w:color="000000"/>
              <w:bottom w:val="outset" w:sz="6" w:space="0" w:color="000000"/>
              <w:right w:val="outset" w:sz="6" w:space="0" w:color="000000"/>
            </w:tcBorders>
          </w:tcPr>
          <w:p w14:paraId="54536973" w14:textId="41DFCCC1" w:rsidR="00A026A8" w:rsidRPr="00FA7D57" w:rsidRDefault="00A026A8" w:rsidP="00A026A8">
            <w:pPr>
              <w:pStyle w:val="NormalnyWeb"/>
              <w:jc w:val="center"/>
              <w:rPr>
                <w:rFonts w:asciiTheme="minorHAnsi" w:hAnsiTheme="minorHAnsi" w:cstheme="minorHAnsi"/>
                <w:i/>
                <w:iCs/>
              </w:rPr>
            </w:pPr>
            <w:r>
              <w:rPr>
                <w:rFonts w:asciiTheme="minorHAnsi" w:hAnsiTheme="minorHAnsi" w:cstheme="minorHAnsi"/>
                <w:i/>
                <w:iCs/>
              </w:rPr>
              <w:t>529,20</w:t>
            </w:r>
          </w:p>
        </w:tc>
        <w:tc>
          <w:tcPr>
            <w:tcW w:w="1701" w:type="dxa"/>
            <w:tcBorders>
              <w:top w:val="outset" w:sz="6" w:space="0" w:color="000000"/>
              <w:left w:val="outset" w:sz="6" w:space="0" w:color="000000"/>
              <w:bottom w:val="outset" w:sz="6" w:space="0" w:color="000000"/>
              <w:right w:val="outset" w:sz="6" w:space="0" w:color="000000"/>
            </w:tcBorders>
          </w:tcPr>
          <w:p w14:paraId="1F013839" w14:textId="0B541D59"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529,20</w:t>
            </w:r>
          </w:p>
        </w:tc>
        <w:tc>
          <w:tcPr>
            <w:tcW w:w="992" w:type="dxa"/>
            <w:tcBorders>
              <w:top w:val="outset" w:sz="6" w:space="0" w:color="000000"/>
              <w:left w:val="outset" w:sz="6" w:space="0" w:color="000000"/>
              <w:bottom w:val="outset" w:sz="6" w:space="0" w:color="000000"/>
              <w:right w:val="outset" w:sz="6" w:space="0" w:color="000000"/>
            </w:tcBorders>
          </w:tcPr>
          <w:p w14:paraId="0CD69536" w14:textId="34F6A6BD"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100,00</w:t>
            </w:r>
          </w:p>
        </w:tc>
      </w:tr>
      <w:tr w:rsidR="00A026A8" w:rsidRPr="005B15BD" w14:paraId="21CA4005"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08CE2BC"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7E312BA"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D522789"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63C394EC"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1351FFD"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E190939"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3183A128" w14:textId="77777777" w:rsidR="00A026A8" w:rsidRPr="005B15BD" w:rsidRDefault="00A026A8" w:rsidP="00A026A8">
            <w:pPr>
              <w:pStyle w:val="NormalnyWeb"/>
              <w:jc w:val="center"/>
              <w:rPr>
                <w:rFonts w:asciiTheme="minorHAnsi" w:hAnsiTheme="minorHAnsi" w:cstheme="minorHAnsi"/>
              </w:rPr>
            </w:pPr>
          </w:p>
        </w:tc>
      </w:tr>
      <w:tr w:rsidR="00A026A8" w:rsidRPr="005B15BD" w14:paraId="797ABEEF"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47DE9BE"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5D7CDACA"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19E26B86" w14:textId="3D67DA28" w:rsidR="00A026A8" w:rsidRPr="005B15BD" w:rsidRDefault="00A026A8" w:rsidP="00A026A8">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tcPr>
          <w:p w14:paraId="1E43BBFD" w14:textId="00963618" w:rsidR="00A026A8" w:rsidRPr="005B15BD" w:rsidRDefault="00A026A8" w:rsidP="00A026A8">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278F9741" w14:textId="5F892D3C"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529,20</w:t>
            </w:r>
          </w:p>
        </w:tc>
        <w:tc>
          <w:tcPr>
            <w:tcW w:w="1701" w:type="dxa"/>
            <w:tcBorders>
              <w:top w:val="outset" w:sz="6" w:space="0" w:color="000000"/>
              <w:left w:val="outset" w:sz="6" w:space="0" w:color="000000"/>
              <w:bottom w:val="outset" w:sz="6" w:space="0" w:color="000000"/>
              <w:right w:val="outset" w:sz="6" w:space="0" w:color="000000"/>
            </w:tcBorders>
          </w:tcPr>
          <w:p w14:paraId="4AAA50E2" w14:textId="3B8B2A8A"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529,20</w:t>
            </w:r>
          </w:p>
        </w:tc>
        <w:tc>
          <w:tcPr>
            <w:tcW w:w="992" w:type="dxa"/>
            <w:tcBorders>
              <w:top w:val="outset" w:sz="6" w:space="0" w:color="000000"/>
              <w:left w:val="outset" w:sz="6" w:space="0" w:color="000000"/>
              <w:bottom w:val="outset" w:sz="6" w:space="0" w:color="000000"/>
              <w:right w:val="outset" w:sz="6" w:space="0" w:color="000000"/>
            </w:tcBorders>
          </w:tcPr>
          <w:p w14:paraId="02EDD7C1" w14:textId="721E8926"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100,00</w:t>
            </w:r>
          </w:p>
        </w:tc>
      </w:tr>
      <w:tr w:rsidR="00A026A8" w:rsidRPr="005B15BD" w14:paraId="28228D40"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235BF61"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2FBE540"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4968936"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7E1AC8F6"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49C783B"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1BD5ACE"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385175D7" w14:textId="77777777" w:rsidR="00A026A8" w:rsidRPr="005B15BD" w:rsidRDefault="00A026A8" w:rsidP="00A026A8">
            <w:pPr>
              <w:pStyle w:val="NormalnyWeb"/>
              <w:jc w:val="center"/>
              <w:rPr>
                <w:rFonts w:asciiTheme="minorHAnsi" w:hAnsiTheme="minorHAnsi" w:cstheme="minorHAnsi"/>
              </w:rPr>
            </w:pPr>
          </w:p>
        </w:tc>
      </w:tr>
      <w:tr w:rsidR="00A026A8" w:rsidRPr="005B15BD" w14:paraId="77A59500"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6706B40A" w14:textId="77777777" w:rsidR="00A026A8" w:rsidRPr="005B15BD" w:rsidRDefault="00A026A8" w:rsidP="00A026A8">
            <w:pPr>
              <w:pStyle w:val="NormalnyWeb"/>
              <w:jc w:val="center"/>
              <w:rPr>
                <w:rFonts w:asciiTheme="minorHAnsi" w:hAnsiTheme="minorHAnsi" w:cstheme="minorHAnsi"/>
                <w:b/>
              </w:rPr>
            </w:pPr>
            <w:r w:rsidRPr="005B15BD">
              <w:rPr>
                <w:rFonts w:asciiTheme="minorHAnsi" w:hAnsiTheme="minorHAnsi" w:cstheme="minorHAnsi"/>
                <w:b/>
              </w:rPr>
              <w:t>801</w:t>
            </w:r>
          </w:p>
        </w:tc>
        <w:tc>
          <w:tcPr>
            <w:tcW w:w="918" w:type="dxa"/>
            <w:tcBorders>
              <w:top w:val="outset" w:sz="6" w:space="0" w:color="000000"/>
              <w:left w:val="outset" w:sz="6" w:space="0" w:color="000000"/>
              <w:bottom w:val="outset" w:sz="6" w:space="0" w:color="000000"/>
              <w:right w:val="outset" w:sz="6" w:space="0" w:color="000000"/>
            </w:tcBorders>
          </w:tcPr>
          <w:p w14:paraId="0735D4A1" w14:textId="77777777" w:rsidR="00A026A8" w:rsidRPr="005B15BD" w:rsidRDefault="00A026A8" w:rsidP="00A026A8">
            <w:pPr>
              <w:pStyle w:val="NormalnyWeb"/>
              <w:jc w:val="center"/>
              <w:rPr>
                <w:rFonts w:asciiTheme="minorHAnsi" w:hAnsiTheme="minorHAnsi" w:cstheme="minorHAnsi"/>
                <w:b/>
              </w:rPr>
            </w:pPr>
          </w:p>
        </w:tc>
        <w:tc>
          <w:tcPr>
            <w:tcW w:w="709" w:type="dxa"/>
            <w:tcBorders>
              <w:top w:val="outset" w:sz="6" w:space="0" w:color="000000"/>
              <w:left w:val="outset" w:sz="6" w:space="0" w:color="000000"/>
              <w:bottom w:val="outset" w:sz="6" w:space="0" w:color="000000"/>
              <w:right w:val="outset" w:sz="6" w:space="0" w:color="000000"/>
            </w:tcBorders>
          </w:tcPr>
          <w:p w14:paraId="372AD4AB" w14:textId="77777777" w:rsidR="00A026A8" w:rsidRPr="005B15BD" w:rsidRDefault="00A026A8" w:rsidP="00A026A8">
            <w:pPr>
              <w:pStyle w:val="NormalnyWeb"/>
              <w:jc w:val="center"/>
              <w:rPr>
                <w:rFonts w:asciiTheme="minorHAnsi" w:hAnsiTheme="minorHAnsi" w:cstheme="minorHAnsi"/>
                <w:b/>
              </w:rPr>
            </w:pPr>
          </w:p>
        </w:tc>
        <w:tc>
          <w:tcPr>
            <w:tcW w:w="3144" w:type="dxa"/>
            <w:tcBorders>
              <w:top w:val="outset" w:sz="6" w:space="0" w:color="000000"/>
              <w:left w:val="outset" w:sz="6" w:space="0" w:color="000000"/>
              <w:bottom w:val="outset" w:sz="6" w:space="0" w:color="000000"/>
              <w:right w:val="outset" w:sz="6" w:space="0" w:color="000000"/>
            </w:tcBorders>
            <w:hideMark/>
          </w:tcPr>
          <w:p w14:paraId="012D7619" w14:textId="77777777" w:rsidR="00A026A8" w:rsidRPr="005B15BD" w:rsidRDefault="00A026A8" w:rsidP="00A026A8">
            <w:pPr>
              <w:pStyle w:val="NormalnyWeb"/>
              <w:rPr>
                <w:rFonts w:asciiTheme="minorHAnsi" w:hAnsiTheme="minorHAnsi" w:cstheme="minorHAnsi"/>
                <w:b/>
              </w:rPr>
            </w:pPr>
            <w:r w:rsidRPr="005B15BD">
              <w:rPr>
                <w:rFonts w:asciiTheme="minorHAnsi" w:hAnsiTheme="minorHAnsi" w:cstheme="minorHAnsi"/>
                <w:b/>
              </w:rPr>
              <w:t>Oświata i wychowanie</w:t>
            </w:r>
          </w:p>
        </w:tc>
        <w:tc>
          <w:tcPr>
            <w:tcW w:w="1701" w:type="dxa"/>
            <w:tcBorders>
              <w:top w:val="outset" w:sz="6" w:space="0" w:color="000000"/>
              <w:left w:val="outset" w:sz="6" w:space="0" w:color="000000"/>
              <w:bottom w:val="outset" w:sz="6" w:space="0" w:color="000000"/>
              <w:right w:val="outset" w:sz="6" w:space="0" w:color="000000"/>
            </w:tcBorders>
          </w:tcPr>
          <w:p w14:paraId="4818459E" w14:textId="0FA110B1" w:rsidR="00A026A8" w:rsidRPr="007C7040" w:rsidRDefault="00A026A8" w:rsidP="00A026A8">
            <w:pPr>
              <w:pStyle w:val="NormalnyWeb"/>
              <w:jc w:val="center"/>
              <w:rPr>
                <w:rFonts w:asciiTheme="minorHAnsi" w:hAnsiTheme="minorHAnsi" w:cstheme="minorHAnsi"/>
                <w:b/>
                <w:bCs/>
              </w:rPr>
            </w:pPr>
            <w:r w:rsidRPr="007C7040">
              <w:rPr>
                <w:rFonts w:asciiTheme="minorHAnsi" w:hAnsiTheme="minorHAnsi" w:cstheme="minorHAnsi"/>
                <w:b/>
                <w:bCs/>
              </w:rPr>
              <w:t>67.157,33</w:t>
            </w:r>
          </w:p>
        </w:tc>
        <w:tc>
          <w:tcPr>
            <w:tcW w:w="1701" w:type="dxa"/>
            <w:tcBorders>
              <w:top w:val="outset" w:sz="6" w:space="0" w:color="000000"/>
              <w:left w:val="outset" w:sz="6" w:space="0" w:color="000000"/>
              <w:bottom w:val="outset" w:sz="6" w:space="0" w:color="000000"/>
              <w:right w:val="outset" w:sz="6" w:space="0" w:color="000000"/>
            </w:tcBorders>
          </w:tcPr>
          <w:p w14:paraId="6633A280" w14:textId="448BFFD3" w:rsidR="00A026A8" w:rsidRPr="00A026A8" w:rsidRDefault="00A026A8" w:rsidP="00A026A8">
            <w:pPr>
              <w:pStyle w:val="NormalnyWeb"/>
              <w:jc w:val="center"/>
              <w:rPr>
                <w:rFonts w:asciiTheme="minorHAnsi" w:hAnsiTheme="minorHAnsi" w:cstheme="minorHAnsi"/>
                <w:b/>
                <w:bCs/>
              </w:rPr>
            </w:pPr>
            <w:r w:rsidRPr="00A026A8">
              <w:rPr>
                <w:rFonts w:asciiTheme="minorHAnsi" w:hAnsiTheme="minorHAnsi" w:cstheme="minorHAnsi"/>
                <w:b/>
                <w:bCs/>
              </w:rPr>
              <w:t>65.630,28</w:t>
            </w:r>
          </w:p>
        </w:tc>
        <w:tc>
          <w:tcPr>
            <w:tcW w:w="992" w:type="dxa"/>
            <w:tcBorders>
              <w:top w:val="outset" w:sz="6" w:space="0" w:color="000000"/>
              <w:left w:val="outset" w:sz="6" w:space="0" w:color="000000"/>
              <w:bottom w:val="outset" w:sz="6" w:space="0" w:color="000000"/>
              <w:right w:val="outset" w:sz="6" w:space="0" w:color="000000"/>
            </w:tcBorders>
          </w:tcPr>
          <w:p w14:paraId="65EE0794" w14:textId="49E21EDD" w:rsidR="00A026A8" w:rsidRPr="00A026A8" w:rsidRDefault="00A026A8" w:rsidP="00A026A8">
            <w:pPr>
              <w:pStyle w:val="NormalnyWeb"/>
              <w:jc w:val="center"/>
              <w:rPr>
                <w:rFonts w:asciiTheme="minorHAnsi" w:hAnsiTheme="minorHAnsi" w:cstheme="minorHAnsi"/>
                <w:b/>
                <w:bCs/>
              </w:rPr>
            </w:pPr>
            <w:r w:rsidRPr="00A026A8">
              <w:rPr>
                <w:rFonts w:asciiTheme="minorHAnsi" w:hAnsiTheme="minorHAnsi" w:cstheme="minorHAnsi"/>
                <w:b/>
                <w:bCs/>
              </w:rPr>
              <w:t>97,73</w:t>
            </w:r>
          </w:p>
        </w:tc>
      </w:tr>
      <w:tr w:rsidR="00A026A8" w:rsidRPr="005B15BD" w14:paraId="1F87F9BF"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65211D8"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583543A"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A42F6DC"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6051BD4"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D097FE9"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07CFD11"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56052C79" w14:textId="77777777" w:rsidR="00A026A8" w:rsidRPr="005B15BD" w:rsidRDefault="00A026A8" w:rsidP="00A026A8">
            <w:pPr>
              <w:pStyle w:val="NormalnyWeb"/>
              <w:jc w:val="center"/>
              <w:rPr>
                <w:rFonts w:asciiTheme="minorHAnsi" w:hAnsiTheme="minorHAnsi" w:cstheme="minorHAnsi"/>
              </w:rPr>
            </w:pPr>
          </w:p>
        </w:tc>
      </w:tr>
      <w:tr w:rsidR="00A026A8" w:rsidRPr="005B15BD" w14:paraId="2B5B6BB3"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E84E6E2"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0B9A456B" w14:textId="77777777" w:rsidR="00A026A8" w:rsidRPr="005B15BD" w:rsidRDefault="00A026A8" w:rsidP="00A026A8">
            <w:pPr>
              <w:pStyle w:val="NormalnyWeb"/>
              <w:jc w:val="center"/>
              <w:rPr>
                <w:rFonts w:asciiTheme="minorHAnsi" w:hAnsiTheme="minorHAnsi" w:cstheme="minorHAnsi"/>
                <w:i/>
              </w:rPr>
            </w:pPr>
            <w:r w:rsidRPr="005B15BD">
              <w:rPr>
                <w:rFonts w:asciiTheme="minorHAnsi" w:hAnsiTheme="minorHAnsi" w:cstheme="minorHAnsi"/>
                <w:i/>
              </w:rPr>
              <w:t>80153</w:t>
            </w:r>
          </w:p>
        </w:tc>
        <w:tc>
          <w:tcPr>
            <w:tcW w:w="709" w:type="dxa"/>
            <w:tcBorders>
              <w:top w:val="outset" w:sz="6" w:space="0" w:color="000000"/>
              <w:left w:val="outset" w:sz="6" w:space="0" w:color="000000"/>
              <w:bottom w:val="outset" w:sz="6" w:space="0" w:color="000000"/>
              <w:right w:val="outset" w:sz="6" w:space="0" w:color="000000"/>
            </w:tcBorders>
          </w:tcPr>
          <w:p w14:paraId="3865E121"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377A7EDD" w14:textId="77777777" w:rsidR="00A026A8" w:rsidRPr="005B15BD" w:rsidRDefault="00A026A8" w:rsidP="00A026A8">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1701" w:type="dxa"/>
            <w:tcBorders>
              <w:top w:val="outset" w:sz="6" w:space="0" w:color="000000"/>
              <w:left w:val="outset" w:sz="6" w:space="0" w:color="000000"/>
              <w:bottom w:val="outset" w:sz="6" w:space="0" w:color="000000"/>
              <w:right w:val="outset" w:sz="6" w:space="0" w:color="000000"/>
            </w:tcBorders>
          </w:tcPr>
          <w:p w14:paraId="7161AFE3" w14:textId="310A01E9" w:rsidR="00A026A8" w:rsidRPr="007C7040" w:rsidRDefault="00A026A8" w:rsidP="00A026A8">
            <w:pPr>
              <w:pStyle w:val="NormalnyWeb"/>
              <w:jc w:val="center"/>
              <w:rPr>
                <w:rFonts w:asciiTheme="minorHAnsi" w:hAnsiTheme="minorHAnsi" w:cstheme="minorHAnsi"/>
                <w:i/>
                <w:iCs/>
              </w:rPr>
            </w:pPr>
            <w:r w:rsidRPr="007C7040">
              <w:rPr>
                <w:rFonts w:asciiTheme="minorHAnsi" w:hAnsiTheme="minorHAnsi" w:cstheme="minorHAnsi"/>
                <w:i/>
                <w:iCs/>
              </w:rPr>
              <w:t>67.157,33</w:t>
            </w:r>
          </w:p>
        </w:tc>
        <w:tc>
          <w:tcPr>
            <w:tcW w:w="1701" w:type="dxa"/>
            <w:tcBorders>
              <w:top w:val="outset" w:sz="6" w:space="0" w:color="000000"/>
              <w:left w:val="outset" w:sz="6" w:space="0" w:color="000000"/>
              <w:bottom w:val="outset" w:sz="6" w:space="0" w:color="000000"/>
              <w:right w:val="outset" w:sz="6" w:space="0" w:color="000000"/>
            </w:tcBorders>
          </w:tcPr>
          <w:p w14:paraId="4BA57BDE" w14:textId="45DCE919"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65.630,28</w:t>
            </w:r>
          </w:p>
        </w:tc>
        <w:tc>
          <w:tcPr>
            <w:tcW w:w="992" w:type="dxa"/>
            <w:tcBorders>
              <w:top w:val="outset" w:sz="6" w:space="0" w:color="000000"/>
              <w:left w:val="outset" w:sz="6" w:space="0" w:color="000000"/>
              <w:bottom w:val="outset" w:sz="6" w:space="0" w:color="000000"/>
              <w:right w:val="outset" w:sz="6" w:space="0" w:color="000000"/>
            </w:tcBorders>
          </w:tcPr>
          <w:p w14:paraId="268DDCC6" w14:textId="46E733F5"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97,73</w:t>
            </w:r>
          </w:p>
        </w:tc>
      </w:tr>
      <w:tr w:rsidR="00A026A8" w:rsidRPr="005B15BD" w14:paraId="0DA3D3B3"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D3F8EB6"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A52D068" w14:textId="77777777" w:rsidR="00A026A8" w:rsidRPr="005B15BD" w:rsidRDefault="00A026A8" w:rsidP="00A026A8">
            <w:pPr>
              <w:pStyle w:val="NormalnyWeb"/>
              <w:jc w:val="center"/>
              <w:rPr>
                <w:rFonts w:asciiTheme="minorHAnsi" w:hAnsiTheme="minorHAnsi" w:cstheme="minorHAnsi"/>
                <w:i/>
              </w:rPr>
            </w:pPr>
          </w:p>
        </w:tc>
        <w:tc>
          <w:tcPr>
            <w:tcW w:w="709" w:type="dxa"/>
            <w:tcBorders>
              <w:top w:val="outset" w:sz="6" w:space="0" w:color="000000"/>
              <w:left w:val="outset" w:sz="6" w:space="0" w:color="000000"/>
              <w:bottom w:val="outset" w:sz="6" w:space="0" w:color="000000"/>
              <w:right w:val="outset" w:sz="6" w:space="0" w:color="000000"/>
            </w:tcBorders>
          </w:tcPr>
          <w:p w14:paraId="1611FC07"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AFE4EA4" w14:textId="77777777" w:rsidR="00A026A8" w:rsidRPr="005B15BD" w:rsidRDefault="00A026A8" w:rsidP="00A026A8">
            <w:pPr>
              <w:pStyle w:val="NormalnyWeb"/>
              <w:rPr>
                <w:rFonts w:asciiTheme="minorHAnsi" w:hAnsiTheme="minorHAnsi" w:cstheme="minorHAnsi"/>
                <w:i/>
              </w:rPr>
            </w:pPr>
          </w:p>
        </w:tc>
        <w:tc>
          <w:tcPr>
            <w:tcW w:w="1701" w:type="dxa"/>
            <w:tcBorders>
              <w:top w:val="outset" w:sz="6" w:space="0" w:color="000000"/>
              <w:left w:val="outset" w:sz="6" w:space="0" w:color="000000"/>
              <w:bottom w:val="outset" w:sz="6" w:space="0" w:color="000000"/>
              <w:right w:val="outset" w:sz="6" w:space="0" w:color="000000"/>
            </w:tcBorders>
          </w:tcPr>
          <w:p w14:paraId="191BC8F7"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9F967F9"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501696CB" w14:textId="77777777" w:rsidR="00A026A8" w:rsidRPr="005B15BD" w:rsidRDefault="00A026A8" w:rsidP="00A026A8">
            <w:pPr>
              <w:pStyle w:val="NormalnyWeb"/>
              <w:jc w:val="center"/>
              <w:rPr>
                <w:rFonts w:asciiTheme="minorHAnsi" w:hAnsiTheme="minorHAnsi" w:cstheme="minorHAnsi"/>
              </w:rPr>
            </w:pPr>
          </w:p>
        </w:tc>
      </w:tr>
      <w:tr w:rsidR="00A026A8" w:rsidRPr="005B15BD" w14:paraId="54DB2BAA"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0FD275B"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ADBCA23" w14:textId="77777777" w:rsidR="00A026A8" w:rsidRPr="005B15BD" w:rsidRDefault="00A026A8" w:rsidP="00A026A8">
            <w:pPr>
              <w:pStyle w:val="NormalnyWeb"/>
              <w:jc w:val="center"/>
              <w:rPr>
                <w:rFonts w:asciiTheme="minorHAnsi" w:hAnsiTheme="minorHAnsi" w:cstheme="minorHAnsi"/>
                <w:i/>
              </w:rPr>
            </w:pPr>
          </w:p>
        </w:tc>
        <w:tc>
          <w:tcPr>
            <w:tcW w:w="709" w:type="dxa"/>
            <w:tcBorders>
              <w:top w:val="outset" w:sz="6" w:space="0" w:color="000000"/>
              <w:left w:val="outset" w:sz="6" w:space="0" w:color="000000"/>
              <w:bottom w:val="outset" w:sz="6" w:space="0" w:color="000000"/>
              <w:right w:val="outset" w:sz="6" w:space="0" w:color="000000"/>
            </w:tcBorders>
            <w:hideMark/>
          </w:tcPr>
          <w:p w14:paraId="0CE69921" w14:textId="77777777" w:rsidR="00A026A8" w:rsidRPr="005B15BD" w:rsidRDefault="00A026A8" w:rsidP="00A026A8">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058D3692" w14:textId="026F4252" w:rsidR="00A026A8" w:rsidRPr="005B15BD" w:rsidRDefault="00A026A8" w:rsidP="00A026A8">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15733FA1" w14:textId="31BFAE68"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67.157,33</w:t>
            </w:r>
          </w:p>
        </w:tc>
        <w:tc>
          <w:tcPr>
            <w:tcW w:w="1701" w:type="dxa"/>
            <w:tcBorders>
              <w:top w:val="outset" w:sz="6" w:space="0" w:color="000000"/>
              <w:left w:val="outset" w:sz="6" w:space="0" w:color="000000"/>
              <w:bottom w:val="outset" w:sz="6" w:space="0" w:color="000000"/>
              <w:right w:val="outset" w:sz="6" w:space="0" w:color="000000"/>
            </w:tcBorders>
          </w:tcPr>
          <w:p w14:paraId="015CCCFF" w14:textId="304B225D"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65.630,28</w:t>
            </w:r>
          </w:p>
        </w:tc>
        <w:tc>
          <w:tcPr>
            <w:tcW w:w="992" w:type="dxa"/>
            <w:tcBorders>
              <w:top w:val="outset" w:sz="6" w:space="0" w:color="000000"/>
              <w:left w:val="outset" w:sz="6" w:space="0" w:color="000000"/>
              <w:bottom w:val="outset" w:sz="6" w:space="0" w:color="000000"/>
              <w:right w:val="outset" w:sz="6" w:space="0" w:color="000000"/>
            </w:tcBorders>
          </w:tcPr>
          <w:p w14:paraId="60310D61" w14:textId="5642D4C6"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97,73</w:t>
            </w:r>
          </w:p>
        </w:tc>
      </w:tr>
      <w:tr w:rsidR="00A026A8" w:rsidRPr="005B15BD" w14:paraId="1321E200"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726ED80"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B72320D"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6F6DB96"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5752F28A"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42F8B4D"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EFFC36B"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44F8AD6C" w14:textId="77777777" w:rsidR="00A026A8" w:rsidRPr="005B15BD" w:rsidRDefault="00A026A8" w:rsidP="00A026A8">
            <w:pPr>
              <w:pStyle w:val="NormalnyWeb"/>
              <w:jc w:val="center"/>
              <w:rPr>
                <w:rFonts w:asciiTheme="minorHAnsi" w:hAnsiTheme="minorHAnsi" w:cstheme="minorHAnsi"/>
              </w:rPr>
            </w:pPr>
          </w:p>
        </w:tc>
      </w:tr>
      <w:tr w:rsidR="00A026A8" w:rsidRPr="005B15BD" w14:paraId="3D85BFBA"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15E7E4B5" w14:textId="77777777" w:rsidR="00A026A8" w:rsidRPr="005B15BD" w:rsidRDefault="00A026A8" w:rsidP="00A026A8">
            <w:pPr>
              <w:pStyle w:val="NormalnyWeb"/>
              <w:jc w:val="center"/>
              <w:rPr>
                <w:rFonts w:asciiTheme="minorHAnsi" w:hAnsiTheme="minorHAnsi" w:cstheme="minorHAnsi"/>
              </w:rPr>
            </w:pPr>
            <w:r w:rsidRPr="005B15BD">
              <w:rPr>
                <w:rFonts w:asciiTheme="minorHAnsi" w:hAnsiTheme="minorHAnsi" w:cstheme="minorHAnsi"/>
                <w:b/>
                <w:bCs/>
              </w:rPr>
              <w:t>852</w:t>
            </w:r>
          </w:p>
        </w:tc>
        <w:tc>
          <w:tcPr>
            <w:tcW w:w="918" w:type="dxa"/>
            <w:tcBorders>
              <w:top w:val="outset" w:sz="6" w:space="0" w:color="000000"/>
              <w:left w:val="outset" w:sz="6" w:space="0" w:color="000000"/>
              <w:bottom w:val="outset" w:sz="6" w:space="0" w:color="000000"/>
              <w:right w:val="outset" w:sz="6" w:space="0" w:color="000000"/>
            </w:tcBorders>
          </w:tcPr>
          <w:p w14:paraId="7C3DAAE6"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4D22DC4" w14:textId="77777777" w:rsidR="00A026A8" w:rsidRPr="005B15BD" w:rsidRDefault="00A026A8" w:rsidP="00A026A8">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6E32ADEA" w14:textId="77777777" w:rsidR="00A026A8" w:rsidRPr="005B15BD" w:rsidRDefault="00A026A8" w:rsidP="00A026A8">
            <w:pPr>
              <w:pStyle w:val="NormalnyWeb"/>
              <w:rPr>
                <w:rFonts w:asciiTheme="minorHAnsi" w:hAnsiTheme="minorHAnsi" w:cstheme="minorHAnsi"/>
              </w:rPr>
            </w:pPr>
            <w:r w:rsidRPr="005B15BD">
              <w:rPr>
                <w:rFonts w:asciiTheme="minorHAnsi" w:hAnsiTheme="minorHAnsi" w:cstheme="minorHAnsi"/>
                <w:b/>
                <w:bCs/>
              </w:rPr>
              <w:t>Pomoc społeczna</w:t>
            </w:r>
          </w:p>
        </w:tc>
        <w:tc>
          <w:tcPr>
            <w:tcW w:w="1701" w:type="dxa"/>
            <w:tcBorders>
              <w:top w:val="outset" w:sz="6" w:space="0" w:color="000000"/>
              <w:left w:val="outset" w:sz="6" w:space="0" w:color="000000"/>
              <w:bottom w:val="outset" w:sz="6" w:space="0" w:color="000000"/>
              <w:right w:val="outset" w:sz="6" w:space="0" w:color="000000"/>
            </w:tcBorders>
          </w:tcPr>
          <w:p w14:paraId="2946D18F" w14:textId="3BDC1468" w:rsidR="00A026A8" w:rsidRPr="005B15BD" w:rsidRDefault="00A026A8" w:rsidP="00A026A8">
            <w:pPr>
              <w:pStyle w:val="NormalnyWeb"/>
              <w:jc w:val="center"/>
              <w:rPr>
                <w:rFonts w:asciiTheme="minorHAnsi" w:hAnsiTheme="minorHAnsi" w:cstheme="minorHAnsi"/>
                <w:b/>
              </w:rPr>
            </w:pPr>
            <w:r>
              <w:rPr>
                <w:rFonts w:asciiTheme="minorHAnsi" w:hAnsiTheme="minorHAnsi" w:cstheme="minorHAnsi"/>
                <w:b/>
              </w:rPr>
              <w:t>82.630,00</w:t>
            </w:r>
          </w:p>
        </w:tc>
        <w:tc>
          <w:tcPr>
            <w:tcW w:w="1701" w:type="dxa"/>
            <w:tcBorders>
              <w:top w:val="outset" w:sz="6" w:space="0" w:color="000000"/>
              <w:left w:val="outset" w:sz="6" w:space="0" w:color="000000"/>
              <w:bottom w:val="outset" w:sz="6" w:space="0" w:color="000000"/>
              <w:right w:val="outset" w:sz="6" w:space="0" w:color="000000"/>
            </w:tcBorders>
          </w:tcPr>
          <w:p w14:paraId="1CE235FD" w14:textId="5BF5543A" w:rsidR="00A026A8" w:rsidRPr="005B15BD" w:rsidRDefault="00A026A8" w:rsidP="00A026A8">
            <w:pPr>
              <w:pStyle w:val="NormalnyWeb"/>
              <w:jc w:val="center"/>
              <w:rPr>
                <w:rFonts w:asciiTheme="minorHAnsi" w:hAnsiTheme="minorHAnsi" w:cstheme="minorHAnsi"/>
                <w:b/>
              </w:rPr>
            </w:pPr>
            <w:r>
              <w:rPr>
                <w:rFonts w:asciiTheme="minorHAnsi" w:hAnsiTheme="minorHAnsi" w:cstheme="minorHAnsi"/>
                <w:b/>
              </w:rPr>
              <w:t>81.414,35</w:t>
            </w:r>
          </w:p>
        </w:tc>
        <w:tc>
          <w:tcPr>
            <w:tcW w:w="992" w:type="dxa"/>
            <w:tcBorders>
              <w:top w:val="outset" w:sz="6" w:space="0" w:color="000000"/>
              <w:left w:val="outset" w:sz="6" w:space="0" w:color="000000"/>
              <w:bottom w:val="outset" w:sz="6" w:space="0" w:color="000000"/>
              <w:right w:val="outset" w:sz="6" w:space="0" w:color="000000"/>
            </w:tcBorders>
          </w:tcPr>
          <w:p w14:paraId="2D3DF8FD" w14:textId="6AB06C05" w:rsidR="00A026A8" w:rsidRPr="005B15BD" w:rsidRDefault="00A026A8" w:rsidP="00A026A8">
            <w:pPr>
              <w:pStyle w:val="NormalnyWeb"/>
              <w:jc w:val="center"/>
              <w:rPr>
                <w:rFonts w:asciiTheme="minorHAnsi" w:hAnsiTheme="minorHAnsi" w:cstheme="minorHAnsi"/>
                <w:b/>
              </w:rPr>
            </w:pPr>
            <w:r>
              <w:rPr>
                <w:rFonts w:asciiTheme="minorHAnsi" w:hAnsiTheme="minorHAnsi" w:cstheme="minorHAnsi"/>
                <w:b/>
              </w:rPr>
              <w:t>98,53</w:t>
            </w:r>
          </w:p>
        </w:tc>
      </w:tr>
      <w:tr w:rsidR="00A026A8" w:rsidRPr="005B15BD" w14:paraId="0E6737CF"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5D68D81"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2FF6EF9"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3C510985" w14:textId="77777777" w:rsidR="00A026A8" w:rsidRPr="005B15BD" w:rsidRDefault="00A026A8" w:rsidP="00A026A8">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0BE6FC9A"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77545C9"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902FF72"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730E8091" w14:textId="77777777" w:rsidR="00A026A8" w:rsidRPr="005B15BD" w:rsidRDefault="00A026A8" w:rsidP="00A026A8">
            <w:pPr>
              <w:pStyle w:val="NormalnyWeb"/>
              <w:jc w:val="center"/>
              <w:rPr>
                <w:rFonts w:asciiTheme="minorHAnsi" w:hAnsiTheme="minorHAnsi" w:cstheme="minorHAnsi"/>
              </w:rPr>
            </w:pPr>
          </w:p>
        </w:tc>
      </w:tr>
      <w:tr w:rsidR="00A026A8" w:rsidRPr="005B15BD" w14:paraId="21F88FFE"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F1916CA"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08C2385" w14:textId="016CA292" w:rsidR="00A026A8" w:rsidRPr="007C7040" w:rsidRDefault="00A026A8" w:rsidP="00A026A8">
            <w:pPr>
              <w:pStyle w:val="NormalnyWeb"/>
              <w:jc w:val="center"/>
              <w:rPr>
                <w:rFonts w:asciiTheme="minorHAnsi" w:hAnsiTheme="minorHAnsi" w:cstheme="minorHAnsi"/>
                <w:i/>
                <w:iCs/>
              </w:rPr>
            </w:pPr>
            <w:r w:rsidRPr="007C7040">
              <w:rPr>
                <w:rFonts w:asciiTheme="minorHAnsi" w:hAnsiTheme="minorHAnsi" w:cstheme="minorHAnsi"/>
                <w:i/>
                <w:iCs/>
              </w:rPr>
              <w:t>85219</w:t>
            </w:r>
          </w:p>
        </w:tc>
        <w:tc>
          <w:tcPr>
            <w:tcW w:w="709" w:type="dxa"/>
            <w:tcBorders>
              <w:top w:val="outset" w:sz="6" w:space="0" w:color="000000"/>
              <w:left w:val="outset" w:sz="6" w:space="0" w:color="000000"/>
              <w:bottom w:val="outset" w:sz="6" w:space="0" w:color="000000"/>
              <w:right w:val="outset" w:sz="6" w:space="0" w:color="000000"/>
            </w:tcBorders>
          </w:tcPr>
          <w:p w14:paraId="6B3B5A83" w14:textId="77777777" w:rsidR="00A026A8" w:rsidRPr="007C7040" w:rsidRDefault="00A026A8" w:rsidP="00A026A8">
            <w:pPr>
              <w:pStyle w:val="NormalnyWeb"/>
              <w:rPr>
                <w:rFonts w:asciiTheme="minorHAnsi" w:hAnsiTheme="minorHAnsi" w:cstheme="minorHAnsi"/>
                <w:i/>
                <w:iCs/>
              </w:rPr>
            </w:pPr>
          </w:p>
        </w:tc>
        <w:tc>
          <w:tcPr>
            <w:tcW w:w="3144" w:type="dxa"/>
            <w:tcBorders>
              <w:top w:val="outset" w:sz="6" w:space="0" w:color="000000"/>
              <w:left w:val="outset" w:sz="6" w:space="0" w:color="000000"/>
              <w:bottom w:val="outset" w:sz="6" w:space="0" w:color="000000"/>
              <w:right w:val="outset" w:sz="6" w:space="0" w:color="000000"/>
            </w:tcBorders>
          </w:tcPr>
          <w:p w14:paraId="5F0C5271" w14:textId="3975D12D" w:rsidR="00A026A8" w:rsidRPr="007C7040" w:rsidRDefault="00A026A8" w:rsidP="00A026A8">
            <w:pPr>
              <w:pStyle w:val="NormalnyWeb"/>
              <w:rPr>
                <w:rFonts w:asciiTheme="minorHAnsi" w:hAnsiTheme="minorHAnsi" w:cstheme="minorHAnsi"/>
                <w:i/>
                <w:iCs/>
              </w:rPr>
            </w:pPr>
            <w:r w:rsidRPr="007C7040">
              <w:rPr>
                <w:rFonts w:asciiTheme="minorHAnsi" w:hAnsiTheme="minorHAnsi" w:cstheme="minorHAnsi"/>
                <w:i/>
                <w:iCs/>
              </w:rPr>
              <w:t>Ośrodki pomocy społecznej</w:t>
            </w:r>
          </w:p>
        </w:tc>
        <w:tc>
          <w:tcPr>
            <w:tcW w:w="1701" w:type="dxa"/>
            <w:tcBorders>
              <w:top w:val="outset" w:sz="6" w:space="0" w:color="000000"/>
              <w:left w:val="outset" w:sz="6" w:space="0" w:color="000000"/>
              <w:bottom w:val="outset" w:sz="6" w:space="0" w:color="000000"/>
              <w:right w:val="outset" w:sz="6" w:space="0" w:color="000000"/>
            </w:tcBorders>
          </w:tcPr>
          <w:p w14:paraId="76C3A6D1" w14:textId="020F16B5" w:rsidR="00A026A8" w:rsidRPr="007C7040" w:rsidRDefault="00A026A8" w:rsidP="00A026A8">
            <w:pPr>
              <w:pStyle w:val="NormalnyWeb"/>
              <w:jc w:val="center"/>
              <w:rPr>
                <w:rFonts w:asciiTheme="minorHAnsi" w:hAnsiTheme="minorHAnsi" w:cstheme="minorHAnsi"/>
                <w:i/>
                <w:iCs/>
              </w:rPr>
            </w:pPr>
            <w:r>
              <w:rPr>
                <w:rFonts w:asciiTheme="minorHAnsi" w:hAnsiTheme="minorHAnsi" w:cstheme="minorHAnsi"/>
                <w:i/>
                <w:iCs/>
              </w:rPr>
              <w:t>6.369,00</w:t>
            </w:r>
          </w:p>
        </w:tc>
        <w:tc>
          <w:tcPr>
            <w:tcW w:w="1701" w:type="dxa"/>
            <w:tcBorders>
              <w:top w:val="outset" w:sz="6" w:space="0" w:color="000000"/>
              <w:left w:val="outset" w:sz="6" w:space="0" w:color="000000"/>
              <w:bottom w:val="outset" w:sz="6" w:space="0" w:color="000000"/>
              <w:right w:val="outset" w:sz="6" w:space="0" w:color="000000"/>
            </w:tcBorders>
          </w:tcPr>
          <w:p w14:paraId="4AE3A419" w14:textId="269971E8"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6.368,21</w:t>
            </w:r>
          </w:p>
        </w:tc>
        <w:tc>
          <w:tcPr>
            <w:tcW w:w="992" w:type="dxa"/>
            <w:tcBorders>
              <w:top w:val="outset" w:sz="6" w:space="0" w:color="000000"/>
              <w:left w:val="outset" w:sz="6" w:space="0" w:color="000000"/>
              <w:bottom w:val="outset" w:sz="6" w:space="0" w:color="000000"/>
              <w:right w:val="outset" w:sz="6" w:space="0" w:color="000000"/>
            </w:tcBorders>
          </w:tcPr>
          <w:p w14:paraId="1A1B3CCF" w14:textId="67B39AC9"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99,99</w:t>
            </w:r>
          </w:p>
        </w:tc>
      </w:tr>
      <w:tr w:rsidR="00A026A8" w:rsidRPr="005B15BD" w14:paraId="4A0B34FF"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D1C300F"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D6CB8A5"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EF45BE6" w14:textId="77777777" w:rsidR="00A026A8" w:rsidRPr="005B15BD" w:rsidRDefault="00A026A8" w:rsidP="00A026A8">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F7644BF"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7382417"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FCD2B86"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4D0B6AC0" w14:textId="77777777" w:rsidR="00A026A8" w:rsidRPr="005B15BD" w:rsidRDefault="00A026A8" w:rsidP="00A026A8">
            <w:pPr>
              <w:pStyle w:val="NormalnyWeb"/>
              <w:jc w:val="center"/>
              <w:rPr>
                <w:rFonts w:asciiTheme="minorHAnsi" w:hAnsiTheme="minorHAnsi" w:cstheme="minorHAnsi"/>
              </w:rPr>
            </w:pPr>
          </w:p>
        </w:tc>
      </w:tr>
      <w:tr w:rsidR="00A026A8" w:rsidRPr="005B15BD" w14:paraId="092DFF9C"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D7AE6A7"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EEF74A6"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35AF84B" w14:textId="25D37735" w:rsidR="00A026A8" w:rsidRPr="005B15BD" w:rsidRDefault="00A026A8" w:rsidP="00A026A8">
            <w:pPr>
              <w:pStyle w:val="NormalnyWeb"/>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tcPr>
          <w:p w14:paraId="13F435FB" w14:textId="3C90E533" w:rsidR="00A026A8" w:rsidRPr="005B15BD" w:rsidRDefault="00A026A8" w:rsidP="00A026A8">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w:t>
            </w:r>
            <w:r w:rsidRPr="009D4905">
              <w:rPr>
                <w:rFonts w:asciiTheme="minorHAnsi" w:hAnsiTheme="minorHAnsi" w:cstheme="minorHAnsi"/>
              </w:rPr>
              <w:lastRenderedPageBreak/>
              <w:t>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1AC7A4C5" w14:textId="5721BD33"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lastRenderedPageBreak/>
              <w:t>6.369,00</w:t>
            </w:r>
          </w:p>
        </w:tc>
        <w:tc>
          <w:tcPr>
            <w:tcW w:w="1701" w:type="dxa"/>
            <w:tcBorders>
              <w:top w:val="outset" w:sz="6" w:space="0" w:color="000000"/>
              <w:left w:val="outset" w:sz="6" w:space="0" w:color="000000"/>
              <w:bottom w:val="outset" w:sz="6" w:space="0" w:color="000000"/>
              <w:right w:val="outset" w:sz="6" w:space="0" w:color="000000"/>
            </w:tcBorders>
          </w:tcPr>
          <w:p w14:paraId="7808D116" w14:textId="387509DA"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6.368,21</w:t>
            </w:r>
          </w:p>
        </w:tc>
        <w:tc>
          <w:tcPr>
            <w:tcW w:w="992" w:type="dxa"/>
            <w:tcBorders>
              <w:top w:val="outset" w:sz="6" w:space="0" w:color="000000"/>
              <w:left w:val="outset" w:sz="6" w:space="0" w:color="000000"/>
              <w:bottom w:val="outset" w:sz="6" w:space="0" w:color="000000"/>
              <w:right w:val="outset" w:sz="6" w:space="0" w:color="000000"/>
            </w:tcBorders>
          </w:tcPr>
          <w:p w14:paraId="054A29B0" w14:textId="0642EEF6"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99,99</w:t>
            </w:r>
          </w:p>
        </w:tc>
      </w:tr>
      <w:tr w:rsidR="00A026A8" w:rsidRPr="005B15BD" w14:paraId="311383D9"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EAF91CE"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0796513"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C27708D" w14:textId="77777777" w:rsidR="00A026A8" w:rsidRPr="005B15BD" w:rsidRDefault="00A026A8" w:rsidP="00A026A8">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015CBBC"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F359E2D"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701E4A3"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5EAD1535" w14:textId="77777777" w:rsidR="00A026A8" w:rsidRPr="005B15BD" w:rsidRDefault="00A026A8" w:rsidP="00A026A8">
            <w:pPr>
              <w:pStyle w:val="NormalnyWeb"/>
              <w:jc w:val="center"/>
              <w:rPr>
                <w:rFonts w:asciiTheme="minorHAnsi" w:hAnsiTheme="minorHAnsi" w:cstheme="minorHAnsi"/>
              </w:rPr>
            </w:pPr>
          </w:p>
        </w:tc>
      </w:tr>
      <w:tr w:rsidR="00A026A8" w:rsidRPr="005B15BD" w14:paraId="1AF9E6F8"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9C70628"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43441D73" w14:textId="77777777" w:rsidR="00A026A8" w:rsidRPr="005B15BD" w:rsidRDefault="00A026A8" w:rsidP="00A026A8">
            <w:pPr>
              <w:pStyle w:val="NormalnyWeb"/>
              <w:jc w:val="center"/>
              <w:rPr>
                <w:rFonts w:asciiTheme="minorHAnsi" w:hAnsiTheme="minorHAnsi" w:cstheme="minorHAnsi"/>
              </w:rPr>
            </w:pPr>
            <w:r w:rsidRPr="005B15BD">
              <w:rPr>
                <w:rFonts w:asciiTheme="minorHAnsi" w:hAnsiTheme="minorHAnsi" w:cstheme="minorHAnsi"/>
                <w:i/>
                <w:iCs/>
              </w:rPr>
              <w:t>85228</w:t>
            </w:r>
          </w:p>
        </w:tc>
        <w:tc>
          <w:tcPr>
            <w:tcW w:w="709" w:type="dxa"/>
            <w:tcBorders>
              <w:top w:val="outset" w:sz="6" w:space="0" w:color="000000"/>
              <w:left w:val="outset" w:sz="6" w:space="0" w:color="000000"/>
              <w:bottom w:val="outset" w:sz="6" w:space="0" w:color="000000"/>
              <w:right w:val="outset" w:sz="6" w:space="0" w:color="000000"/>
            </w:tcBorders>
          </w:tcPr>
          <w:p w14:paraId="272A945A"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278A16CA" w14:textId="77777777" w:rsidR="00A026A8" w:rsidRPr="005B15BD" w:rsidRDefault="00A026A8" w:rsidP="00A026A8">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1701" w:type="dxa"/>
            <w:tcBorders>
              <w:top w:val="outset" w:sz="6" w:space="0" w:color="000000"/>
              <w:left w:val="outset" w:sz="6" w:space="0" w:color="000000"/>
              <w:bottom w:val="outset" w:sz="6" w:space="0" w:color="000000"/>
              <w:right w:val="outset" w:sz="6" w:space="0" w:color="000000"/>
            </w:tcBorders>
          </w:tcPr>
          <w:p w14:paraId="779911E8" w14:textId="6C0FBF03" w:rsidR="00A026A8" w:rsidRPr="00FA7D57" w:rsidRDefault="00A026A8" w:rsidP="00A026A8">
            <w:pPr>
              <w:pStyle w:val="NormalnyWeb"/>
              <w:jc w:val="center"/>
              <w:rPr>
                <w:rFonts w:asciiTheme="minorHAnsi" w:hAnsiTheme="minorHAnsi" w:cstheme="minorHAnsi"/>
                <w:i/>
                <w:iCs/>
              </w:rPr>
            </w:pPr>
            <w:r>
              <w:rPr>
                <w:rFonts w:asciiTheme="minorHAnsi" w:hAnsiTheme="minorHAnsi" w:cstheme="minorHAnsi"/>
                <w:i/>
                <w:iCs/>
              </w:rPr>
              <w:t>76.261,00</w:t>
            </w:r>
          </w:p>
        </w:tc>
        <w:tc>
          <w:tcPr>
            <w:tcW w:w="1701" w:type="dxa"/>
            <w:tcBorders>
              <w:top w:val="outset" w:sz="6" w:space="0" w:color="000000"/>
              <w:left w:val="outset" w:sz="6" w:space="0" w:color="000000"/>
              <w:bottom w:val="outset" w:sz="6" w:space="0" w:color="000000"/>
              <w:right w:val="outset" w:sz="6" w:space="0" w:color="000000"/>
            </w:tcBorders>
          </w:tcPr>
          <w:p w14:paraId="4650D8E8" w14:textId="2A304822"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75.046,14</w:t>
            </w:r>
          </w:p>
        </w:tc>
        <w:tc>
          <w:tcPr>
            <w:tcW w:w="992" w:type="dxa"/>
            <w:tcBorders>
              <w:top w:val="outset" w:sz="6" w:space="0" w:color="000000"/>
              <w:left w:val="outset" w:sz="6" w:space="0" w:color="000000"/>
              <w:bottom w:val="outset" w:sz="6" w:space="0" w:color="000000"/>
              <w:right w:val="outset" w:sz="6" w:space="0" w:color="000000"/>
            </w:tcBorders>
          </w:tcPr>
          <w:p w14:paraId="269E1E37" w14:textId="194BFC86"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98,14</w:t>
            </w:r>
          </w:p>
        </w:tc>
      </w:tr>
      <w:tr w:rsidR="00A026A8" w:rsidRPr="005B15BD" w14:paraId="71625400"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01E7A69"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C4AB81B"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985B2DC"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92B7BFD"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4405921"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3A7EDA7"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4C54EF04" w14:textId="77777777" w:rsidR="00A026A8" w:rsidRPr="005B15BD" w:rsidRDefault="00A026A8" w:rsidP="00A026A8">
            <w:pPr>
              <w:pStyle w:val="NormalnyWeb"/>
              <w:jc w:val="center"/>
              <w:rPr>
                <w:rFonts w:asciiTheme="minorHAnsi" w:hAnsiTheme="minorHAnsi" w:cstheme="minorHAnsi"/>
              </w:rPr>
            </w:pPr>
          </w:p>
        </w:tc>
      </w:tr>
      <w:tr w:rsidR="00A026A8" w:rsidRPr="005B15BD" w14:paraId="12B846C1"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43D8540"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72DCED4"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2364680B" w14:textId="77777777" w:rsidR="00A026A8" w:rsidRPr="005B15BD" w:rsidRDefault="00A026A8" w:rsidP="00A026A8">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5DF83D58" w14:textId="7616B30E" w:rsidR="00A026A8" w:rsidRPr="005B15BD" w:rsidRDefault="00A026A8" w:rsidP="00A026A8">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17564086" w14:textId="1F8612DD"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76.261,00</w:t>
            </w:r>
          </w:p>
        </w:tc>
        <w:tc>
          <w:tcPr>
            <w:tcW w:w="1701" w:type="dxa"/>
            <w:tcBorders>
              <w:top w:val="outset" w:sz="6" w:space="0" w:color="000000"/>
              <w:left w:val="outset" w:sz="6" w:space="0" w:color="000000"/>
              <w:bottom w:val="outset" w:sz="6" w:space="0" w:color="000000"/>
              <w:right w:val="outset" w:sz="6" w:space="0" w:color="000000"/>
            </w:tcBorders>
          </w:tcPr>
          <w:p w14:paraId="62F60934" w14:textId="08F0EB7B"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75.046,14</w:t>
            </w:r>
          </w:p>
        </w:tc>
        <w:tc>
          <w:tcPr>
            <w:tcW w:w="992" w:type="dxa"/>
            <w:tcBorders>
              <w:top w:val="outset" w:sz="6" w:space="0" w:color="000000"/>
              <w:left w:val="outset" w:sz="6" w:space="0" w:color="000000"/>
              <w:bottom w:val="outset" w:sz="6" w:space="0" w:color="000000"/>
              <w:right w:val="outset" w:sz="6" w:space="0" w:color="000000"/>
            </w:tcBorders>
          </w:tcPr>
          <w:p w14:paraId="13CBF665" w14:textId="1571E72E"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98,14</w:t>
            </w:r>
          </w:p>
        </w:tc>
      </w:tr>
      <w:tr w:rsidR="00A026A8" w:rsidRPr="005B15BD" w14:paraId="558C8F5A"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C5D3D75"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00B625C"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FC92763"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32F8AAC7"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8BC5569" w14:textId="77777777" w:rsidR="00A026A8"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C254AB4" w14:textId="77777777" w:rsidR="00A026A8"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7DAF9FA6" w14:textId="77777777" w:rsidR="00A026A8" w:rsidRDefault="00A026A8" w:rsidP="00A026A8">
            <w:pPr>
              <w:pStyle w:val="NormalnyWeb"/>
              <w:jc w:val="center"/>
              <w:rPr>
                <w:rFonts w:asciiTheme="minorHAnsi" w:hAnsiTheme="minorHAnsi" w:cstheme="minorHAnsi"/>
              </w:rPr>
            </w:pPr>
          </w:p>
        </w:tc>
      </w:tr>
      <w:tr w:rsidR="00A026A8" w:rsidRPr="005B15BD" w14:paraId="70006FF6"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4D56D577" w14:textId="77777777" w:rsidR="00A026A8" w:rsidRPr="005B15BD" w:rsidRDefault="00A026A8" w:rsidP="00A026A8">
            <w:pPr>
              <w:pStyle w:val="NormalnyWeb"/>
              <w:jc w:val="center"/>
              <w:rPr>
                <w:rFonts w:asciiTheme="minorHAnsi" w:hAnsiTheme="minorHAnsi" w:cstheme="minorHAnsi"/>
                <w:b/>
              </w:rPr>
            </w:pPr>
            <w:r w:rsidRPr="005B15BD">
              <w:rPr>
                <w:rFonts w:asciiTheme="minorHAnsi" w:hAnsiTheme="minorHAnsi" w:cstheme="minorHAnsi"/>
                <w:b/>
              </w:rPr>
              <w:t>855</w:t>
            </w:r>
          </w:p>
        </w:tc>
        <w:tc>
          <w:tcPr>
            <w:tcW w:w="918" w:type="dxa"/>
            <w:tcBorders>
              <w:top w:val="outset" w:sz="6" w:space="0" w:color="000000"/>
              <w:left w:val="outset" w:sz="6" w:space="0" w:color="000000"/>
              <w:bottom w:val="outset" w:sz="6" w:space="0" w:color="000000"/>
              <w:right w:val="outset" w:sz="6" w:space="0" w:color="000000"/>
            </w:tcBorders>
          </w:tcPr>
          <w:p w14:paraId="17480B34" w14:textId="77777777" w:rsidR="00A026A8" w:rsidRPr="005B15BD" w:rsidRDefault="00A026A8" w:rsidP="00A026A8">
            <w:pPr>
              <w:pStyle w:val="NormalnyWeb"/>
              <w:jc w:val="center"/>
              <w:rPr>
                <w:rFonts w:asciiTheme="minorHAnsi" w:hAnsiTheme="minorHAnsi" w:cstheme="minorHAnsi"/>
                <w:b/>
              </w:rPr>
            </w:pPr>
          </w:p>
        </w:tc>
        <w:tc>
          <w:tcPr>
            <w:tcW w:w="709" w:type="dxa"/>
            <w:tcBorders>
              <w:top w:val="outset" w:sz="6" w:space="0" w:color="000000"/>
              <w:left w:val="outset" w:sz="6" w:space="0" w:color="000000"/>
              <w:bottom w:val="outset" w:sz="6" w:space="0" w:color="000000"/>
              <w:right w:val="outset" w:sz="6" w:space="0" w:color="000000"/>
            </w:tcBorders>
          </w:tcPr>
          <w:p w14:paraId="41E27C9E" w14:textId="77777777" w:rsidR="00A026A8" w:rsidRPr="005B15BD" w:rsidRDefault="00A026A8" w:rsidP="00A026A8">
            <w:pPr>
              <w:pStyle w:val="NormalnyWeb"/>
              <w:jc w:val="center"/>
              <w:rPr>
                <w:rFonts w:asciiTheme="minorHAnsi" w:hAnsiTheme="minorHAnsi" w:cstheme="minorHAnsi"/>
                <w:b/>
              </w:rPr>
            </w:pPr>
          </w:p>
        </w:tc>
        <w:tc>
          <w:tcPr>
            <w:tcW w:w="3144" w:type="dxa"/>
            <w:tcBorders>
              <w:top w:val="outset" w:sz="6" w:space="0" w:color="000000"/>
              <w:left w:val="outset" w:sz="6" w:space="0" w:color="000000"/>
              <w:bottom w:val="outset" w:sz="6" w:space="0" w:color="000000"/>
              <w:right w:val="outset" w:sz="6" w:space="0" w:color="000000"/>
            </w:tcBorders>
            <w:hideMark/>
          </w:tcPr>
          <w:p w14:paraId="28D3921E" w14:textId="77777777" w:rsidR="00A026A8" w:rsidRPr="005B15BD" w:rsidRDefault="00A026A8" w:rsidP="00A026A8">
            <w:pPr>
              <w:pStyle w:val="NormalnyWeb"/>
              <w:rPr>
                <w:rFonts w:asciiTheme="minorHAnsi" w:hAnsiTheme="minorHAnsi" w:cstheme="minorHAnsi"/>
                <w:b/>
              </w:rPr>
            </w:pPr>
            <w:r w:rsidRPr="005B15BD">
              <w:rPr>
                <w:rFonts w:asciiTheme="minorHAnsi" w:hAnsiTheme="minorHAnsi" w:cstheme="minorHAnsi"/>
                <w:b/>
              </w:rPr>
              <w:t>Rodzina</w:t>
            </w:r>
          </w:p>
        </w:tc>
        <w:tc>
          <w:tcPr>
            <w:tcW w:w="1701" w:type="dxa"/>
            <w:tcBorders>
              <w:top w:val="outset" w:sz="6" w:space="0" w:color="000000"/>
              <w:left w:val="outset" w:sz="6" w:space="0" w:color="000000"/>
              <w:bottom w:val="outset" w:sz="6" w:space="0" w:color="000000"/>
              <w:right w:val="outset" w:sz="6" w:space="0" w:color="000000"/>
            </w:tcBorders>
          </w:tcPr>
          <w:p w14:paraId="57993EC5" w14:textId="75A33ED1" w:rsidR="00A026A8" w:rsidRPr="005B15BD" w:rsidRDefault="00A026A8" w:rsidP="00A026A8">
            <w:pPr>
              <w:pStyle w:val="NormalnyWeb"/>
              <w:jc w:val="center"/>
              <w:rPr>
                <w:rFonts w:asciiTheme="minorHAnsi" w:hAnsiTheme="minorHAnsi" w:cstheme="minorHAnsi"/>
                <w:b/>
              </w:rPr>
            </w:pPr>
            <w:r>
              <w:rPr>
                <w:rFonts w:asciiTheme="minorHAnsi" w:hAnsiTheme="minorHAnsi" w:cstheme="minorHAnsi"/>
                <w:b/>
              </w:rPr>
              <w:t>5.399.201,00</w:t>
            </w:r>
          </w:p>
        </w:tc>
        <w:tc>
          <w:tcPr>
            <w:tcW w:w="1701" w:type="dxa"/>
            <w:tcBorders>
              <w:top w:val="outset" w:sz="6" w:space="0" w:color="000000"/>
              <w:left w:val="outset" w:sz="6" w:space="0" w:color="000000"/>
              <w:bottom w:val="outset" w:sz="6" w:space="0" w:color="000000"/>
              <w:right w:val="outset" w:sz="6" w:space="0" w:color="000000"/>
            </w:tcBorders>
          </w:tcPr>
          <w:p w14:paraId="2D09FC69" w14:textId="16FFEBFF" w:rsidR="00A026A8" w:rsidRPr="005B15BD" w:rsidRDefault="007718A5" w:rsidP="00A026A8">
            <w:pPr>
              <w:pStyle w:val="NormalnyWeb"/>
              <w:jc w:val="center"/>
              <w:rPr>
                <w:rFonts w:asciiTheme="minorHAnsi" w:hAnsiTheme="minorHAnsi" w:cstheme="minorHAnsi"/>
                <w:b/>
              </w:rPr>
            </w:pPr>
            <w:r>
              <w:rPr>
                <w:rFonts w:asciiTheme="minorHAnsi" w:hAnsiTheme="minorHAnsi" w:cstheme="minorHAnsi"/>
                <w:b/>
              </w:rPr>
              <w:t>5.389.356,42</w:t>
            </w:r>
          </w:p>
        </w:tc>
        <w:tc>
          <w:tcPr>
            <w:tcW w:w="992" w:type="dxa"/>
            <w:tcBorders>
              <w:top w:val="outset" w:sz="6" w:space="0" w:color="000000"/>
              <w:left w:val="outset" w:sz="6" w:space="0" w:color="000000"/>
              <w:bottom w:val="outset" w:sz="6" w:space="0" w:color="000000"/>
              <w:right w:val="outset" w:sz="6" w:space="0" w:color="000000"/>
            </w:tcBorders>
          </w:tcPr>
          <w:p w14:paraId="732510BF" w14:textId="1D0351A1" w:rsidR="00A026A8" w:rsidRPr="005B15BD" w:rsidRDefault="007718A5" w:rsidP="00A026A8">
            <w:pPr>
              <w:pStyle w:val="NormalnyWeb"/>
              <w:jc w:val="center"/>
              <w:rPr>
                <w:rFonts w:asciiTheme="minorHAnsi" w:hAnsiTheme="minorHAnsi" w:cstheme="minorHAnsi"/>
                <w:b/>
              </w:rPr>
            </w:pPr>
            <w:r>
              <w:rPr>
                <w:rFonts w:asciiTheme="minorHAnsi" w:hAnsiTheme="minorHAnsi" w:cstheme="minorHAnsi"/>
                <w:b/>
              </w:rPr>
              <w:t>99,82</w:t>
            </w:r>
          </w:p>
        </w:tc>
      </w:tr>
      <w:tr w:rsidR="00A026A8" w:rsidRPr="005B15BD" w14:paraId="56705637"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BD424E1"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497B6F5"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B52D26E"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335FC8DD"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CA98658" w14:textId="77777777" w:rsidR="00A026A8" w:rsidRPr="005B15BD" w:rsidRDefault="00A026A8" w:rsidP="00A026A8">
            <w:pPr>
              <w:pStyle w:val="NormalnyWeb"/>
              <w:jc w:val="center"/>
              <w:rPr>
                <w:rFonts w:asciiTheme="minorHAnsi" w:hAnsiTheme="minorHAnsi" w:cstheme="minorHAnsi"/>
                <w:i/>
              </w:rPr>
            </w:pPr>
          </w:p>
        </w:tc>
        <w:tc>
          <w:tcPr>
            <w:tcW w:w="1701" w:type="dxa"/>
            <w:tcBorders>
              <w:top w:val="outset" w:sz="6" w:space="0" w:color="000000"/>
              <w:left w:val="outset" w:sz="6" w:space="0" w:color="000000"/>
              <w:bottom w:val="outset" w:sz="6" w:space="0" w:color="000000"/>
              <w:right w:val="outset" w:sz="6" w:space="0" w:color="000000"/>
            </w:tcBorders>
          </w:tcPr>
          <w:p w14:paraId="0E93E9CA" w14:textId="77777777" w:rsidR="00A026A8" w:rsidRPr="005B15BD" w:rsidRDefault="00A026A8" w:rsidP="00A026A8">
            <w:pPr>
              <w:pStyle w:val="NormalnyWeb"/>
              <w:jc w:val="center"/>
              <w:rPr>
                <w:rFonts w:asciiTheme="minorHAnsi" w:hAnsiTheme="minorHAnsi" w:cstheme="minorHAnsi"/>
                <w:i/>
              </w:rPr>
            </w:pPr>
          </w:p>
        </w:tc>
        <w:tc>
          <w:tcPr>
            <w:tcW w:w="992" w:type="dxa"/>
            <w:tcBorders>
              <w:top w:val="outset" w:sz="6" w:space="0" w:color="000000"/>
              <w:left w:val="outset" w:sz="6" w:space="0" w:color="000000"/>
              <w:bottom w:val="outset" w:sz="6" w:space="0" w:color="000000"/>
              <w:right w:val="outset" w:sz="6" w:space="0" w:color="000000"/>
            </w:tcBorders>
          </w:tcPr>
          <w:p w14:paraId="5B7C9BC2" w14:textId="77777777" w:rsidR="00A026A8" w:rsidRPr="005B15BD" w:rsidRDefault="00A026A8" w:rsidP="00A026A8">
            <w:pPr>
              <w:pStyle w:val="NormalnyWeb"/>
              <w:jc w:val="center"/>
              <w:rPr>
                <w:rFonts w:asciiTheme="minorHAnsi" w:hAnsiTheme="minorHAnsi" w:cstheme="minorHAnsi"/>
                <w:i/>
              </w:rPr>
            </w:pPr>
          </w:p>
        </w:tc>
      </w:tr>
      <w:tr w:rsidR="00A026A8" w:rsidRPr="005B15BD" w14:paraId="7ABE89DA"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1885F27"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27B72F64" w14:textId="77777777" w:rsidR="00A026A8" w:rsidRPr="005B15BD" w:rsidRDefault="00A026A8" w:rsidP="00A026A8">
            <w:pPr>
              <w:pStyle w:val="NormalnyWeb"/>
              <w:jc w:val="center"/>
              <w:rPr>
                <w:rFonts w:asciiTheme="minorHAnsi" w:hAnsiTheme="minorHAnsi" w:cstheme="minorHAnsi"/>
                <w:i/>
              </w:rPr>
            </w:pPr>
            <w:r w:rsidRPr="005B15BD">
              <w:rPr>
                <w:rFonts w:asciiTheme="minorHAnsi" w:hAnsiTheme="minorHAnsi" w:cstheme="minorHAnsi"/>
                <w:i/>
              </w:rPr>
              <w:t>85502</w:t>
            </w:r>
          </w:p>
        </w:tc>
        <w:tc>
          <w:tcPr>
            <w:tcW w:w="709" w:type="dxa"/>
            <w:tcBorders>
              <w:top w:val="outset" w:sz="6" w:space="0" w:color="000000"/>
              <w:left w:val="outset" w:sz="6" w:space="0" w:color="000000"/>
              <w:bottom w:val="outset" w:sz="6" w:space="0" w:color="000000"/>
              <w:right w:val="outset" w:sz="6" w:space="0" w:color="000000"/>
            </w:tcBorders>
          </w:tcPr>
          <w:p w14:paraId="39A1C919"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0EAC9FA6" w14:textId="77777777" w:rsidR="00A026A8" w:rsidRPr="005B15BD" w:rsidRDefault="00A026A8" w:rsidP="00A026A8">
            <w:pPr>
              <w:pStyle w:val="NormalnyWeb"/>
              <w:rPr>
                <w:rFonts w:asciiTheme="minorHAnsi" w:hAnsiTheme="minorHAnsi" w:cstheme="minorHAnsi"/>
              </w:rPr>
            </w:pPr>
            <w:r w:rsidRPr="005B15BD">
              <w:rPr>
                <w:rFonts w:asciiTheme="minorHAnsi" w:hAnsiTheme="minorHAnsi" w:cstheme="minorHAnsi"/>
                <w:i/>
                <w:iCs/>
              </w:rPr>
              <w:t xml:space="preserve">Świadczenia rodzinne, świadczenie z funduszu </w:t>
            </w:r>
            <w:r w:rsidRPr="005B15BD">
              <w:rPr>
                <w:rFonts w:asciiTheme="minorHAnsi" w:hAnsiTheme="minorHAnsi" w:cstheme="minorHAnsi"/>
                <w:i/>
                <w:iCs/>
              </w:rPr>
              <w:lastRenderedPageBreak/>
              <w:t>alimentacyjnego oraz składki na ubezpieczenie emerytalne i rentowe z ubezpieczenia społecznego</w:t>
            </w:r>
          </w:p>
        </w:tc>
        <w:tc>
          <w:tcPr>
            <w:tcW w:w="1701" w:type="dxa"/>
            <w:tcBorders>
              <w:top w:val="outset" w:sz="6" w:space="0" w:color="000000"/>
              <w:left w:val="outset" w:sz="6" w:space="0" w:color="000000"/>
              <w:bottom w:val="outset" w:sz="6" w:space="0" w:color="000000"/>
              <w:right w:val="outset" w:sz="6" w:space="0" w:color="000000"/>
            </w:tcBorders>
          </w:tcPr>
          <w:p w14:paraId="0F75556F" w14:textId="1D241B35" w:rsidR="00A026A8" w:rsidRPr="00FA7D57" w:rsidRDefault="00A026A8" w:rsidP="00A026A8">
            <w:pPr>
              <w:pStyle w:val="NormalnyWeb"/>
              <w:jc w:val="center"/>
              <w:rPr>
                <w:rFonts w:asciiTheme="minorHAnsi" w:hAnsiTheme="minorHAnsi" w:cstheme="minorHAnsi"/>
                <w:i/>
                <w:iCs/>
              </w:rPr>
            </w:pPr>
            <w:r>
              <w:rPr>
                <w:rFonts w:asciiTheme="minorHAnsi" w:hAnsiTheme="minorHAnsi" w:cstheme="minorHAnsi"/>
                <w:i/>
                <w:iCs/>
              </w:rPr>
              <w:lastRenderedPageBreak/>
              <w:t>5.289.534,00</w:t>
            </w:r>
          </w:p>
        </w:tc>
        <w:tc>
          <w:tcPr>
            <w:tcW w:w="1701" w:type="dxa"/>
            <w:tcBorders>
              <w:top w:val="outset" w:sz="6" w:space="0" w:color="000000"/>
              <w:left w:val="outset" w:sz="6" w:space="0" w:color="000000"/>
              <w:bottom w:val="outset" w:sz="6" w:space="0" w:color="000000"/>
              <w:right w:val="outset" w:sz="6" w:space="0" w:color="000000"/>
            </w:tcBorders>
          </w:tcPr>
          <w:p w14:paraId="235B4AA8" w14:textId="102ED636" w:rsidR="00A026A8" w:rsidRPr="00FA7D57" w:rsidRDefault="00A026A8" w:rsidP="00A026A8">
            <w:pPr>
              <w:pStyle w:val="NormalnyWeb"/>
              <w:jc w:val="center"/>
              <w:rPr>
                <w:rFonts w:asciiTheme="minorHAnsi" w:hAnsiTheme="minorHAnsi" w:cstheme="minorHAnsi"/>
                <w:i/>
                <w:iCs/>
              </w:rPr>
            </w:pPr>
            <w:r>
              <w:rPr>
                <w:rFonts w:asciiTheme="minorHAnsi" w:hAnsiTheme="minorHAnsi" w:cstheme="minorHAnsi"/>
                <w:i/>
                <w:iCs/>
              </w:rPr>
              <w:t>5.279.963,12</w:t>
            </w:r>
          </w:p>
        </w:tc>
        <w:tc>
          <w:tcPr>
            <w:tcW w:w="992" w:type="dxa"/>
            <w:tcBorders>
              <w:top w:val="outset" w:sz="6" w:space="0" w:color="000000"/>
              <w:left w:val="outset" w:sz="6" w:space="0" w:color="000000"/>
              <w:bottom w:val="outset" w:sz="6" w:space="0" w:color="000000"/>
              <w:right w:val="outset" w:sz="6" w:space="0" w:color="000000"/>
            </w:tcBorders>
          </w:tcPr>
          <w:p w14:paraId="004BE5E1" w14:textId="727D3CC2" w:rsidR="00A026A8" w:rsidRPr="00FA7D57" w:rsidRDefault="00A026A8" w:rsidP="00A026A8">
            <w:pPr>
              <w:pStyle w:val="NormalnyWeb"/>
              <w:jc w:val="center"/>
              <w:rPr>
                <w:rFonts w:asciiTheme="minorHAnsi" w:hAnsiTheme="minorHAnsi" w:cstheme="minorHAnsi"/>
                <w:i/>
                <w:iCs/>
              </w:rPr>
            </w:pPr>
            <w:r>
              <w:rPr>
                <w:rFonts w:asciiTheme="minorHAnsi" w:hAnsiTheme="minorHAnsi" w:cstheme="minorHAnsi"/>
                <w:i/>
                <w:iCs/>
              </w:rPr>
              <w:t>99,82</w:t>
            </w:r>
          </w:p>
        </w:tc>
      </w:tr>
      <w:tr w:rsidR="00A026A8" w:rsidRPr="005B15BD" w14:paraId="2DFB9F44"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ABB7B56"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0577864F"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568461C"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C568FF8"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FDDD0DF"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BA2C232"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6E00C111" w14:textId="77777777" w:rsidR="00A026A8" w:rsidRPr="005B15BD" w:rsidRDefault="00A026A8" w:rsidP="00A026A8">
            <w:pPr>
              <w:pStyle w:val="NormalnyWeb"/>
              <w:jc w:val="center"/>
              <w:rPr>
                <w:rFonts w:asciiTheme="minorHAnsi" w:hAnsiTheme="minorHAnsi" w:cstheme="minorHAnsi"/>
              </w:rPr>
            </w:pPr>
          </w:p>
        </w:tc>
      </w:tr>
      <w:tr w:rsidR="00A026A8" w:rsidRPr="005B15BD" w14:paraId="78F5F3B8"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919B15F"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59B64FCB"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4220071F" w14:textId="77777777" w:rsidR="00A026A8" w:rsidRPr="005B15BD" w:rsidRDefault="00A026A8" w:rsidP="00A026A8">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61BE0B13" w14:textId="5E256FF4" w:rsidR="00A026A8" w:rsidRPr="005B15BD" w:rsidRDefault="00A026A8" w:rsidP="00A026A8">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52BBB76F" w14:textId="1BE0C9AA"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5.286.067,00</w:t>
            </w:r>
          </w:p>
        </w:tc>
        <w:tc>
          <w:tcPr>
            <w:tcW w:w="1701" w:type="dxa"/>
            <w:tcBorders>
              <w:top w:val="outset" w:sz="6" w:space="0" w:color="000000"/>
              <w:left w:val="outset" w:sz="6" w:space="0" w:color="000000"/>
              <w:bottom w:val="outset" w:sz="6" w:space="0" w:color="000000"/>
              <w:right w:val="outset" w:sz="6" w:space="0" w:color="000000"/>
            </w:tcBorders>
          </w:tcPr>
          <w:p w14:paraId="06790DDF" w14:textId="6CFD4C67"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5.276.498,04</w:t>
            </w:r>
          </w:p>
        </w:tc>
        <w:tc>
          <w:tcPr>
            <w:tcW w:w="992" w:type="dxa"/>
            <w:tcBorders>
              <w:top w:val="outset" w:sz="6" w:space="0" w:color="000000"/>
              <w:left w:val="outset" w:sz="6" w:space="0" w:color="000000"/>
              <w:bottom w:val="outset" w:sz="6" w:space="0" w:color="000000"/>
              <w:right w:val="outset" w:sz="6" w:space="0" w:color="000000"/>
            </w:tcBorders>
          </w:tcPr>
          <w:p w14:paraId="6D15D0BE" w14:textId="3ADE461F"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99,82</w:t>
            </w:r>
          </w:p>
        </w:tc>
      </w:tr>
      <w:tr w:rsidR="00A026A8" w:rsidRPr="005B15BD" w14:paraId="6D5867AB"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E18AD92"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3C773E2"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5B587A1" w14:textId="52CF9882" w:rsidR="00A026A8" w:rsidRPr="005B15BD" w:rsidRDefault="00A026A8" w:rsidP="00A026A8">
            <w:pPr>
              <w:pStyle w:val="NormalnyWeb"/>
              <w:jc w:val="center"/>
              <w:rPr>
                <w:rFonts w:asciiTheme="minorHAnsi" w:hAnsiTheme="minorHAnsi" w:cstheme="minorHAnsi"/>
              </w:rPr>
            </w:pPr>
            <w:r w:rsidRPr="005B15BD">
              <w:rPr>
                <w:rFonts w:asciiTheme="minorHAnsi" w:hAnsiTheme="minorHAnsi" w:cstheme="minorHAnsi"/>
              </w:rPr>
              <w:t>2060</w:t>
            </w:r>
          </w:p>
        </w:tc>
        <w:tc>
          <w:tcPr>
            <w:tcW w:w="3144" w:type="dxa"/>
            <w:tcBorders>
              <w:top w:val="outset" w:sz="6" w:space="0" w:color="000000"/>
              <w:left w:val="outset" w:sz="6" w:space="0" w:color="000000"/>
              <w:bottom w:val="outset" w:sz="6" w:space="0" w:color="000000"/>
              <w:right w:val="outset" w:sz="6" w:space="0" w:color="000000"/>
            </w:tcBorders>
          </w:tcPr>
          <w:p w14:paraId="50212638" w14:textId="011A9E9A" w:rsidR="00A026A8" w:rsidRPr="009D4905" w:rsidRDefault="00A026A8" w:rsidP="00A026A8">
            <w:pPr>
              <w:pStyle w:val="NormalnyWeb"/>
              <w:rPr>
                <w:rFonts w:asciiTheme="minorHAnsi" w:hAnsiTheme="minorHAnsi" w:cstheme="minorHAnsi"/>
              </w:rPr>
            </w:pPr>
            <w:r w:rsidRPr="005B15BD">
              <w:rPr>
                <w:rFonts w:asciiTheme="minorHAnsi" w:hAnsiTheme="minorHAnsi" w:cstheme="minorHAnsi"/>
              </w:rPr>
              <w:t>Dotacj</w:t>
            </w:r>
            <w:r>
              <w:rPr>
                <w:rFonts w:asciiTheme="minorHAnsi" w:hAnsiTheme="minorHAnsi" w:cstheme="minorHAnsi"/>
              </w:rPr>
              <w:t>a</w:t>
            </w:r>
            <w:r w:rsidRPr="005B15BD">
              <w:rPr>
                <w:rFonts w:asciiTheme="minorHAnsi" w:hAnsiTheme="minorHAnsi" w:cstheme="minorHAnsi"/>
              </w:rPr>
              <w:t xml:space="preserve"> celow</w:t>
            </w:r>
            <w:r>
              <w:rPr>
                <w:rFonts w:asciiTheme="minorHAnsi" w:hAnsiTheme="minorHAnsi" w:cstheme="minorHAnsi"/>
              </w:rPr>
              <w:t>a</w:t>
            </w:r>
            <w:r w:rsidRPr="005B15BD">
              <w:rPr>
                <w:rFonts w:asciiTheme="minorHAnsi" w:hAnsiTheme="minorHAnsi" w:cstheme="minorHAnsi"/>
              </w:rPr>
              <w:t xml:space="preserve"> otrzyman</w:t>
            </w:r>
            <w:r>
              <w:rPr>
                <w:rFonts w:asciiTheme="minorHAnsi" w:hAnsiTheme="minorHAnsi" w:cstheme="minorHAnsi"/>
              </w:rPr>
              <w:t>a</w:t>
            </w:r>
            <w:r w:rsidRPr="005B15BD">
              <w:rPr>
                <w:rFonts w:asciiTheme="minorHAnsi" w:hAnsiTheme="minorHAnsi" w:cstheme="minorHAnsi"/>
              </w:rPr>
              <w:t xml:space="preserve"> z budżetu państwa na zadania bieżące z zakresu administracji rządowej zlecone gminom (związkom gmin, związkom powiatowo-gminnym), związane z realizacją świadczenia wychowawczego stanowiącego pomoc państwa w wychowywaniu dzieci</w:t>
            </w:r>
          </w:p>
        </w:tc>
        <w:tc>
          <w:tcPr>
            <w:tcW w:w="1701" w:type="dxa"/>
            <w:tcBorders>
              <w:top w:val="outset" w:sz="6" w:space="0" w:color="000000"/>
              <w:left w:val="outset" w:sz="6" w:space="0" w:color="000000"/>
              <w:bottom w:val="outset" w:sz="6" w:space="0" w:color="000000"/>
              <w:right w:val="outset" w:sz="6" w:space="0" w:color="000000"/>
            </w:tcBorders>
          </w:tcPr>
          <w:p w14:paraId="22C42091" w14:textId="6EA4A2C8"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3.467,00</w:t>
            </w:r>
          </w:p>
        </w:tc>
        <w:tc>
          <w:tcPr>
            <w:tcW w:w="1701" w:type="dxa"/>
            <w:tcBorders>
              <w:top w:val="outset" w:sz="6" w:space="0" w:color="000000"/>
              <w:left w:val="outset" w:sz="6" w:space="0" w:color="000000"/>
              <w:bottom w:val="outset" w:sz="6" w:space="0" w:color="000000"/>
              <w:right w:val="outset" w:sz="6" w:space="0" w:color="000000"/>
            </w:tcBorders>
          </w:tcPr>
          <w:p w14:paraId="59221591" w14:textId="5A3FA55D"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3.465,08</w:t>
            </w:r>
          </w:p>
        </w:tc>
        <w:tc>
          <w:tcPr>
            <w:tcW w:w="992" w:type="dxa"/>
            <w:tcBorders>
              <w:top w:val="outset" w:sz="6" w:space="0" w:color="000000"/>
              <w:left w:val="outset" w:sz="6" w:space="0" w:color="000000"/>
              <w:bottom w:val="outset" w:sz="6" w:space="0" w:color="000000"/>
              <w:right w:val="outset" w:sz="6" w:space="0" w:color="000000"/>
            </w:tcBorders>
          </w:tcPr>
          <w:p w14:paraId="0BA2530A" w14:textId="545828CD"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99,94</w:t>
            </w:r>
          </w:p>
        </w:tc>
      </w:tr>
      <w:tr w:rsidR="00A026A8" w:rsidRPr="005B15BD" w14:paraId="7EA8A23A"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E93CCDD"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5726E6DE"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A73AF6A"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31D240B"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FFC65C1"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0D879F2"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3BCB3B24" w14:textId="77777777" w:rsidR="00A026A8" w:rsidRPr="005B15BD" w:rsidRDefault="00A026A8" w:rsidP="00A026A8">
            <w:pPr>
              <w:pStyle w:val="NormalnyWeb"/>
              <w:jc w:val="center"/>
              <w:rPr>
                <w:rFonts w:asciiTheme="minorHAnsi" w:hAnsiTheme="minorHAnsi" w:cstheme="minorHAnsi"/>
              </w:rPr>
            </w:pPr>
          </w:p>
        </w:tc>
      </w:tr>
      <w:tr w:rsidR="00A026A8" w:rsidRPr="005B15BD" w14:paraId="70F34DE5"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6647638"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77181297" w14:textId="77777777" w:rsidR="00A026A8" w:rsidRPr="005B15BD" w:rsidRDefault="00A026A8" w:rsidP="00A026A8">
            <w:pPr>
              <w:pStyle w:val="NormalnyWeb"/>
              <w:jc w:val="center"/>
              <w:rPr>
                <w:rFonts w:asciiTheme="minorHAnsi" w:hAnsiTheme="minorHAnsi" w:cstheme="minorHAnsi"/>
                <w:i/>
              </w:rPr>
            </w:pPr>
            <w:r w:rsidRPr="005B15BD">
              <w:rPr>
                <w:rFonts w:asciiTheme="minorHAnsi" w:hAnsiTheme="minorHAnsi" w:cstheme="minorHAnsi"/>
                <w:i/>
              </w:rPr>
              <w:t>85503</w:t>
            </w:r>
          </w:p>
        </w:tc>
        <w:tc>
          <w:tcPr>
            <w:tcW w:w="709" w:type="dxa"/>
            <w:tcBorders>
              <w:top w:val="outset" w:sz="6" w:space="0" w:color="000000"/>
              <w:left w:val="outset" w:sz="6" w:space="0" w:color="000000"/>
              <w:bottom w:val="outset" w:sz="6" w:space="0" w:color="000000"/>
              <w:right w:val="outset" w:sz="6" w:space="0" w:color="000000"/>
            </w:tcBorders>
          </w:tcPr>
          <w:p w14:paraId="718E194C" w14:textId="77777777" w:rsidR="00A026A8" w:rsidRPr="005B15BD" w:rsidRDefault="00A026A8" w:rsidP="00A026A8">
            <w:pPr>
              <w:pStyle w:val="NormalnyWeb"/>
              <w:jc w:val="center"/>
              <w:rPr>
                <w:rFonts w:asciiTheme="minorHAnsi" w:hAnsiTheme="minorHAnsi" w:cstheme="minorHAnsi"/>
                <w:i/>
              </w:rPr>
            </w:pPr>
          </w:p>
        </w:tc>
        <w:tc>
          <w:tcPr>
            <w:tcW w:w="3144" w:type="dxa"/>
            <w:tcBorders>
              <w:top w:val="outset" w:sz="6" w:space="0" w:color="000000"/>
              <w:left w:val="outset" w:sz="6" w:space="0" w:color="000000"/>
              <w:bottom w:val="outset" w:sz="6" w:space="0" w:color="000000"/>
              <w:right w:val="outset" w:sz="6" w:space="0" w:color="000000"/>
            </w:tcBorders>
            <w:hideMark/>
          </w:tcPr>
          <w:p w14:paraId="736D6EEB" w14:textId="77777777" w:rsidR="00A026A8" w:rsidRPr="005B15BD" w:rsidRDefault="00A026A8" w:rsidP="00A026A8">
            <w:pPr>
              <w:pStyle w:val="NormalnyWeb"/>
              <w:rPr>
                <w:rFonts w:asciiTheme="minorHAnsi" w:hAnsiTheme="minorHAnsi" w:cstheme="minorHAnsi"/>
                <w:i/>
              </w:rPr>
            </w:pPr>
            <w:r w:rsidRPr="005B15BD">
              <w:rPr>
                <w:rFonts w:asciiTheme="minorHAnsi" w:hAnsiTheme="minorHAnsi" w:cstheme="minorHAnsi"/>
                <w:i/>
              </w:rPr>
              <w:t>Karta Dużej Rodziny</w:t>
            </w:r>
          </w:p>
        </w:tc>
        <w:tc>
          <w:tcPr>
            <w:tcW w:w="1701" w:type="dxa"/>
            <w:tcBorders>
              <w:top w:val="outset" w:sz="6" w:space="0" w:color="000000"/>
              <w:left w:val="outset" w:sz="6" w:space="0" w:color="000000"/>
              <w:bottom w:val="outset" w:sz="6" w:space="0" w:color="000000"/>
              <w:right w:val="outset" w:sz="6" w:space="0" w:color="000000"/>
            </w:tcBorders>
          </w:tcPr>
          <w:p w14:paraId="48452661" w14:textId="59386A6D" w:rsidR="00A026A8" w:rsidRPr="00FA7D57" w:rsidRDefault="00A026A8" w:rsidP="00A026A8">
            <w:pPr>
              <w:pStyle w:val="NormalnyWeb"/>
              <w:jc w:val="center"/>
              <w:rPr>
                <w:rFonts w:asciiTheme="minorHAnsi" w:hAnsiTheme="minorHAnsi" w:cstheme="minorHAnsi"/>
                <w:i/>
                <w:iCs/>
              </w:rPr>
            </w:pPr>
            <w:r>
              <w:rPr>
                <w:rFonts w:asciiTheme="minorHAnsi" w:hAnsiTheme="minorHAnsi" w:cstheme="minorHAnsi"/>
                <w:i/>
                <w:iCs/>
              </w:rPr>
              <w:t>1.747,00</w:t>
            </w:r>
          </w:p>
        </w:tc>
        <w:tc>
          <w:tcPr>
            <w:tcW w:w="1701" w:type="dxa"/>
            <w:tcBorders>
              <w:top w:val="outset" w:sz="6" w:space="0" w:color="000000"/>
              <w:left w:val="outset" w:sz="6" w:space="0" w:color="000000"/>
              <w:bottom w:val="outset" w:sz="6" w:space="0" w:color="000000"/>
              <w:right w:val="outset" w:sz="6" w:space="0" w:color="000000"/>
            </w:tcBorders>
          </w:tcPr>
          <w:p w14:paraId="1FDE3E91" w14:textId="709ADD90"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1.747,00</w:t>
            </w:r>
          </w:p>
        </w:tc>
        <w:tc>
          <w:tcPr>
            <w:tcW w:w="992" w:type="dxa"/>
            <w:tcBorders>
              <w:top w:val="outset" w:sz="6" w:space="0" w:color="000000"/>
              <w:left w:val="outset" w:sz="6" w:space="0" w:color="000000"/>
              <w:bottom w:val="outset" w:sz="6" w:space="0" w:color="000000"/>
              <w:right w:val="outset" w:sz="6" w:space="0" w:color="000000"/>
            </w:tcBorders>
          </w:tcPr>
          <w:p w14:paraId="2C1306A9" w14:textId="0032D3B4" w:rsidR="00A026A8" w:rsidRPr="00A026A8" w:rsidRDefault="00A026A8" w:rsidP="00A026A8">
            <w:pPr>
              <w:pStyle w:val="NormalnyWeb"/>
              <w:jc w:val="center"/>
              <w:rPr>
                <w:rFonts w:asciiTheme="minorHAnsi" w:hAnsiTheme="minorHAnsi" w:cstheme="minorHAnsi"/>
                <w:i/>
                <w:iCs/>
              </w:rPr>
            </w:pPr>
            <w:r w:rsidRPr="00A026A8">
              <w:rPr>
                <w:rFonts w:asciiTheme="minorHAnsi" w:hAnsiTheme="minorHAnsi" w:cstheme="minorHAnsi"/>
                <w:i/>
                <w:iCs/>
              </w:rPr>
              <w:t>100,00</w:t>
            </w:r>
          </w:p>
        </w:tc>
      </w:tr>
      <w:tr w:rsidR="00A026A8" w:rsidRPr="005B15BD" w14:paraId="5755FD25"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100357D"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010DA72"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1991FAE"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A612F00"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D54F635"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F76159D"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4027F104" w14:textId="77777777" w:rsidR="00A026A8" w:rsidRPr="005B15BD" w:rsidRDefault="00A026A8" w:rsidP="00A026A8">
            <w:pPr>
              <w:pStyle w:val="NormalnyWeb"/>
              <w:jc w:val="center"/>
              <w:rPr>
                <w:rFonts w:asciiTheme="minorHAnsi" w:hAnsiTheme="minorHAnsi" w:cstheme="minorHAnsi"/>
              </w:rPr>
            </w:pPr>
          </w:p>
        </w:tc>
      </w:tr>
      <w:tr w:rsidR="00A026A8" w:rsidRPr="005B15BD" w14:paraId="2BC38707"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8DD545A"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DF9C759"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7261AC8C" w14:textId="77777777" w:rsidR="00A026A8" w:rsidRPr="005B15BD" w:rsidRDefault="00A026A8" w:rsidP="00A026A8">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28256395" w14:textId="357E574F" w:rsidR="00A026A8" w:rsidRPr="005B15BD" w:rsidRDefault="00A026A8" w:rsidP="00A026A8">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3D6A142F" w14:textId="38E24DD2"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1.747,00</w:t>
            </w:r>
          </w:p>
        </w:tc>
        <w:tc>
          <w:tcPr>
            <w:tcW w:w="1701" w:type="dxa"/>
            <w:tcBorders>
              <w:top w:val="outset" w:sz="6" w:space="0" w:color="000000"/>
              <w:left w:val="outset" w:sz="6" w:space="0" w:color="000000"/>
              <w:bottom w:val="outset" w:sz="6" w:space="0" w:color="000000"/>
              <w:right w:val="outset" w:sz="6" w:space="0" w:color="000000"/>
            </w:tcBorders>
          </w:tcPr>
          <w:p w14:paraId="29952CBC" w14:textId="2FDDC9FE"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1.747,00</w:t>
            </w:r>
          </w:p>
        </w:tc>
        <w:tc>
          <w:tcPr>
            <w:tcW w:w="992" w:type="dxa"/>
            <w:tcBorders>
              <w:top w:val="outset" w:sz="6" w:space="0" w:color="000000"/>
              <w:left w:val="outset" w:sz="6" w:space="0" w:color="000000"/>
              <w:bottom w:val="outset" w:sz="6" w:space="0" w:color="000000"/>
              <w:right w:val="outset" w:sz="6" w:space="0" w:color="000000"/>
            </w:tcBorders>
          </w:tcPr>
          <w:p w14:paraId="5AE20415" w14:textId="2C0A7F86"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100,00</w:t>
            </w:r>
          </w:p>
        </w:tc>
      </w:tr>
      <w:tr w:rsidR="00A026A8" w:rsidRPr="005B15BD" w14:paraId="6772C37E"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71FD284"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ADBC38E"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BEA01DF"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B566F0D"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DEF118D"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781212B"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3FE24B62" w14:textId="77777777" w:rsidR="00A026A8" w:rsidRPr="005B15BD" w:rsidRDefault="00A026A8" w:rsidP="00A026A8">
            <w:pPr>
              <w:pStyle w:val="NormalnyWeb"/>
              <w:jc w:val="center"/>
              <w:rPr>
                <w:rFonts w:asciiTheme="minorHAnsi" w:hAnsiTheme="minorHAnsi" w:cstheme="minorHAnsi"/>
              </w:rPr>
            </w:pPr>
          </w:p>
        </w:tc>
      </w:tr>
      <w:tr w:rsidR="00A026A8" w:rsidRPr="005B15BD" w14:paraId="39804B45"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3F2B0E5"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4079466A" w14:textId="77777777" w:rsidR="00A026A8" w:rsidRPr="005B15BD" w:rsidRDefault="00A026A8" w:rsidP="00A026A8">
            <w:pPr>
              <w:pStyle w:val="NormalnyWeb"/>
              <w:jc w:val="center"/>
              <w:rPr>
                <w:rFonts w:asciiTheme="minorHAnsi" w:hAnsiTheme="minorHAnsi" w:cstheme="minorHAnsi"/>
                <w:i/>
              </w:rPr>
            </w:pPr>
            <w:r w:rsidRPr="005B15BD">
              <w:rPr>
                <w:rFonts w:asciiTheme="minorHAnsi" w:hAnsiTheme="minorHAnsi" w:cstheme="minorHAnsi"/>
                <w:i/>
              </w:rPr>
              <w:t>85513</w:t>
            </w:r>
          </w:p>
        </w:tc>
        <w:tc>
          <w:tcPr>
            <w:tcW w:w="709" w:type="dxa"/>
            <w:tcBorders>
              <w:top w:val="outset" w:sz="6" w:space="0" w:color="000000"/>
              <w:left w:val="outset" w:sz="6" w:space="0" w:color="000000"/>
              <w:bottom w:val="outset" w:sz="6" w:space="0" w:color="000000"/>
              <w:right w:val="outset" w:sz="6" w:space="0" w:color="000000"/>
            </w:tcBorders>
          </w:tcPr>
          <w:p w14:paraId="078F28DA"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1A1EEC98" w14:textId="77777777" w:rsidR="00A026A8" w:rsidRPr="005B15BD" w:rsidRDefault="00A026A8" w:rsidP="00A026A8">
            <w:pPr>
              <w:pStyle w:val="NormalnyWeb"/>
              <w:rPr>
                <w:rFonts w:asciiTheme="minorHAnsi" w:hAnsiTheme="minorHAnsi" w:cstheme="minorHAnsi"/>
              </w:rPr>
            </w:pPr>
            <w:r w:rsidRPr="005B15BD">
              <w:rPr>
                <w:rFonts w:asciiTheme="minorHAnsi" w:hAnsiTheme="minorHAnsi" w:cstheme="minorHAnsi"/>
                <w:bCs/>
                <w:i/>
                <w:iCs/>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1701" w:type="dxa"/>
            <w:tcBorders>
              <w:top w:val="outset" w:sz="6" w:space="0" w:color="000000"/>
              <w:left w:val="outset" w:sz="6" w:space="0" w:color="000000"/>
              <w:bottom w:val="outset" w:sz="6" w:space="0" w:color="000000"/>
              <w:right w:val="outset" w:sz="6" w:space="0" w:color="000000"/>
            </w:tcBorders>
          </w:tcPr>
          <w:p w14:paraId="2F673BF1" w14:textId="0A277C5C" w:rsidR="00A026A8" w:rsidRPr="00FA7D57" w:rsidRDefault="00A026A8" w:rsidP="00A026A8">
            <w:pPr>
              <w:pStyle w:val="NormalnyWeb"/>
              <w:jc w:val="center"/>
              <w:rPr>
                <w:rFonts w:asciiTheme="minorHAnsi" w:hAnsiTheme="minorHAnsi" w:cstheme="minorHAnsi"/>
                <w:i/>
                <w:iCs/>
              </w:rPr>
            </w:pPr>
            <w:r>
              <w:rPr>
                <w:rFonts w:asciiTheme="minorHAnsi" w:hAnsiTheme="minorHAnsi" w:cstheme="minorHAnsi"/>
                <w:i/>
                <w:iCs/>
              </w:rPr>
              <w:t>107.920,00</w:t>
            </w:r>
          </w:p>
        </w:tc>
        <w:tc>
          <w:tcPr>
            <w:tcW w:w="1701" w:type="dxa"/>
            <w:tcBorders>
              <w:top w:val="outset" w:sz="6" w:space="0" w:color="000000"/>
              <w:left w:val="outset" w:sz="6" w:space="0" w:color="000000"/>
              <w:bottom w:val="outset" w:sz="6" w:space="0" w:color="000000"/>
              <w:right w:val="outset" w:sz="6" w:space="0" w:color="000000"/>
            </w:tcBorders>
          </w:tcPr>
          <w:p w14:paraId="26735349" w14:textId="62B31654" w:rsidR="00A026A8" w:rsidRPr="00FA7D57" w:rsidRDefault="007718A5" w:rsidP="00A026A8">
            <w:pPr>
              <w:pStyle w:val="NormalnyWeb"/>
              <w:jc w:val="center"/>
              <w:rPr>
                <w:rFonts w:asciiTheme="minorHAnsi" w:hAnsiTheme="minorHAnsi" w:cstheme="minorHAnsi"/>
                <w:i/>
                <w:iCs/>
              </w:rPr>
            </w:pPr>
            <w:r>
              <w:rPr>
                <w:rFonts w:asciiTheme="minorHAnsi" w:hAnsiTheme="minorHAnsi" w:cstheme="minorHAnsi"/>
                <w:i/>
                <w:iCs/>
              </w:rPr>
              <w:t>107.646,30</w:t>
            </w:r>
          </w:p>
        </w:tc>
        <w:tc>
          <w:tcPr>
            <w:tcW w:w="992" w:type="dxa"/>
            <w:tcBorders>
              <w:top w:val="outset" w:sz="6" w:space="0" w:color="000000"/>
              <w:left w:val="outset" w:sz="6" w:space="0" w:color="000000"/>
              <w:bottom w:val="outset" w:sz="6" w:space="0" w:color="000000"/>
              <w:right w:val="outset" w:sz="6" w:space="0" w:color="000000"/>
            </w:tcBorders>
          </w:tcPr>
          <w:p w14:paraId="314EDCFB" w14:textId="406C6B92" w:rsidR="00A026A8" w:rsidRPr="00FA7D57" w:rsidRDefault="007718A5" w:rsidP="00A026A8">
            <w:pPr>
              <w:pStyle w:val="NormalnyWeb"/>
              <w:jc w:val="center"/>
              <w:rPr>
                <w:rFonts w:asciiTheme="minorHAnsi" w:hAnsiTheme="minorHAnsi" w:cstheme="minorHAnsi"/>
                <w:i/>
                <w:iCs/>
              </w:rPr>
            </w:pPr>
            <w:r>
              <w:rPr>
                <w:rFonts w:asciiTheme="minorHAnsi" w:hAnsiTheme="minorHAnsi" w:cstheme="minorHAnsi"/>
                <w:i/>
                <w:iCs/>
              </w:rPr>
              <w:t>99,75</w:t>
            </w:r>
          </w:p>
        </w:tc>
      </w:tr>
      <w:tr w:rsidR="00A026A8" w:rsidRPr="005B15BD" w14:paraId="55A9F72D"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9D477DA"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7069B3F"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137E8A72"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7891E09F"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F633039"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B3DA2F1"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36A0E625" w14:textId="77777777" w:rsidR="00A026A8" w:rsidRPr="005B15BD" w:rsidRDefault="00A026A8" w:rsidP="00A026A8">
            <w:pPr>
              <w:pStyle w:val="NormalnyWeb"/>
              <w:jc w:val="center"/>
              <w:rPr>
                <w:rFonts w:asciiTheme="minorHAnsi" w:hAnsiTheme="minorHAnsi" w:cstheme="minorHAnsi"/>
              </w:rPr>
            </w:pPr>
          </w:p>
        </w:tc>
      </w:tr>
      <w:tr w:rsidR="00A026A8" w:rsidRPr="005B15BD" w14:paraId="3A7E751A"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47C5C1A"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1E63AB8"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586786A0" w14:textId="77777777" w:rsidR="00A026A8" w:rsidRPr="005B15BD" w:rsidRDefault="00A026A8" w:rsidP="00A026A8">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16A4838A" w14:textId="494B4579" w:rsidR="00A026A8" w:rsidRPr="005B15BD" w:rsidRDefault="00A026A8" w:rsidP="00A026A8">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tcPr>
          <w:p w14:paraId="40570FB0" w14:textId="2BADF0DB" w:rsidR="00A026A8" w:rsidRPr="005B15BD" w:rsidRDefault="00A026A8" w:rsidP="00A026A8">
            <w:pPr>
              <w:pStyle w:val="NormalnyWeb"/>
              <w:jc w:val="center"/>
              <w:rPr>
                <w:rFonts w:asciiTheme="minorHAnsi" w:hAnsiTheme="minorHAnsi" w:cstheme="minorHAnsi"/>
              </w:rPr>
            </w:pPr>
            <w:r>
              <w:rPr>
                <w:rFonts w:asciiTheme="minorHAnsi" w:hAnsiTheme="minorHAnsi" w:cstheme="minorHAnsi"/>
              </w:rPr>
              <w:t>107.920,00</w:t>
            </w:r>
          </w:p>
        </w:tc>
        <w:tc>
          <w:tcPr>
            <w:tcW w:w="1701" w:type="dxa"/>
            <w:tcBorders>
              <w:top w:val="outset" w:sz="6" w:space="0" w:color="000000"/>
              <w:left w:val="outset" w:sz="6" w:space="0" w:color="000000"/>
              <w:bottom w:val="outset" w:sz="6" w:space="0" w:color="000000"/>
              <w:right w:val="outset" w:sz="6" w:space="0" w:color="000000"/>
            </w:tcBorders>
          </w:tcPr>
          <w:p w14:paraId="6701A282" w14:textId="30513885" w:rsidR="00A026A8" w:rsidRPr="005B15BD" w:rsidRDefault="007718A5" w:rsidP="00A026A8">
            <w:pPr>
              <w:pStyle w:val="NormalnyWeb"/>
              <w:jc w:val="center"/>
              <w:rPr>
                <w:rFonts w:asciiTheme="minorHAnsi" w:hAnsiTheme="minorHAnsi" w:cstheme="minorHAnsi"/>
              </w:rPr>
            </w:pPr>
            <w:r>
              <w:rPr>
                <w:rFonts w:asciiTheme="minorHAnsi" w:hAnsiTheme="minorHAnsi" w:cstheme="minorHAnsi"/>
              </w:rPr>
              <w:t>107.646,30</w:t>
            </w:r>
          </w:p>
        </w:tc>
        <w:tc>
          <w:tcPr>
            <w:tcW w:w="992" w:type="dxa"/>
            <w:tcBorders>
              <w:top w:val="outset" w:sz="6" w:space="0" w:color="000000"/>
              <w:left w:val="outset" w:sz="6" w:space="0" w:color="000000"/>
              <w:bottom w:val="outset" w:sz="6" w:space="0" w:color="000000"/>
              <w:right w:val="outset" w:sz="6" w:space="0" w:color="000000"/>
            </w:tcBorders>
          </w:tcPr>
          <w:p w14:paraId="44C451AF" w14:textId="445D85B7" w:rsidR="00A026A8" w:rsidRPr="005B15BD" w:rsidRDefault="007718A5" w:rsidP="00A026A8">
            <w:pPr>
              <w:pStyle w:val="NormalnyWeb"/>
              <w:jc w:val="center"/>
              <w:rPr>
                <w:rFonts w:asciiTheme="minorHAnsi" w:hAnsiTheme="minorHAnsi" w:cstheme="minorHAnsi"/>
              </w:rPr>
            </w:pPr>
            <w:r>
              <w:rPr>
                <w:rFonts w:asciiTheme="minorHAnsi" w:hAnsiTheme="minorHAnsi" w:cstheme="minorHAnsi"/>
              </w:rPr>
              <w:t>99,75</w:t>
            </w:r>
          </w:p>
        </w:tc>
      </w:tr>
      <w:tr w:rsidR="00A026A8" w:rsidRPr="005B15BD" w14:paraId="16A242FD"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05F27B6"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D832C9B"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2C533F0E"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0A6C299" w14:textId="77777777" w:rsidR="00A026A8" w:rsidRPr="005B15BD" w:rsidRDefault="00A026A8" w:rsidP="00A026A8">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8841822" w14:textId="77777777" w:rsidR="00A026A8" w:rsidRPr="005B15BD" w:rsidRDefault="00A026A8" w:rsidP="00A026A8">
            <w:pPr>
              <w:pStyle w:val="NormalnyWeb"/>
              <w:jc w:val="center"/>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E9EC52B" w14:textId="77777777" w:rsidR="00A026A8" w:rsidRPr="005B15BD" w:rsidRDefault="00A026A8" w:rsidP="00A026A8">
            <w:pPr>
              <w:pStyle w:val="NormalnyWeb"/>
              <w:jc w:val="center"/>
              <w:rPr>
                <w:rFonts w:asciiTheme="minorHAnsi" w:hAnsiTheme="minorHAnsi" w:cstheme="minorHAnsi"/>
              </w:rPr>
            </w:pPr>
          </w:p>
        </w:tc>
        <w:tc>
          <w:tcPr>
            <w:tcW w:w="992" w:type="dxa"/>
            <w:tcBorders>
              <w:top w:val="outset" w:sz="6" w:space="0" w:color="000000"/>
              <w:left w:val="outset" w:sz="6" w:space="0" w:color="000000"/>
              <w:bottom w:val="outset" w:sz="6" w:space="0" w:color="000000"/>
              <w:right w:val="outset" w:sz="6" w:space="0" w:color="000000"/>
            </w:tcBorders>
          </w:tcPr>
          <w:p w14:paraId="1BFEBCEB" w14:textId="77777777" w:rsidR="00A026A8" w:rsidRPr="005B15BD" w:rsidRDefault="00A026A8" w:rsidP="00A026A8">
            <w:pPr>
              <w:pStyle w:val="NormalnyWeb"/>
              <w:jc w:val="center"/>
              <w:rPr>
                <w:rFonts w:asciiTheme="minorHAnsi" w:hAnsiTheme="minorHAnsi" w:cstheme="minorHAnsi"/>
              </w:rPr>
            </w:pPr>
          </w:p>
        </w:tc>
      </w:tr>
      <w:tr w:rsidR="00A026A8" w:rsidRPr="005B15BD" w14:paraId="4EDD166C" w14:textId="77777777" w:rsidTr="00090AF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9F09F8D" w14:textId="77777777" w:rsidR="00A026A8" w:rsidRPr="005B15BD" w:rsidRDefault="00A026A8" w:rsidP="00A026A8">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F25D48A" w14:textId="77777777" w:rsidR="00A026A8" w:rsidRPr="005B15BD" w:rsidRDefault="00A026A8" w:rsidP="00A026A8">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95796AF" w14:textId="77777777" w:rsidR="00A026A8" w:rsidRPr="005B15BD" w:rsidRDefault="00A026A8" w:rsidP="00A026A8">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303CAEA3" w14:textId="77777777" w:rsidR="00A026A8" w:rsidRPr="005B15BD" w:rsidRDefault="00A026A8" w:rsidP="00A026A8">
            <w:pPr>
              <w:pStyle w:val="NormalnyWeb"/>
              <w:rPr>
                <w:rFonts w:asciiTheme="minorHAnsi" w:hAnsiTheme="minorHAnsi" w:cstheme="minorHAnsi"/>
              </w:rPr>
            </w:pPr>
            <w:r w:rsidRPr="005B15BD">
              <w:rPr>
                <w:rFonts w:asciiTheme="minorHAnsi" w:hAnsiTheme="minorHAnsi" w:cstheme="minorHAnsi"/>
                <w:b/>
                <w:bCs/>
              </w:rPr>
              <w:t>Ogółem:</w:t>
            </w:r>
          </w:p>
        </w:tc>
        <w:tc>
          <w:tcPr>
            <w:tcW w:w="1701" w:type="dxa"/>
            <w:tcBorders>
              <w:top w:val="outset" w:sz="6" w:space="0" w:color="000000"/>
              <w:left w:val="outset" w:sz="6" w:space="0" w:color="000000"/>
              <w:bottom w:val="outset" w:sz="6" w:space="0" w:color="000000"/>
              <w:right w:val="outset" w:sz="6" w:space="0" w:color="000000"/>
            </w:tcBorders>
          </w:tcPr>
          <w:p w14:paraId="23046ED2" w14:textId="55216FF0" w:rsidR="00A026A8" w:rsidRPr="005B15BD" w:rsidRDefault="00A026A8" w:rsidP="00A026A8">
            <w:pPr>
              <w:pStyle w:val="NormalnyWeb"/>
              <w:jc w:val="center"/>
              <w:rPr>
                <w:rFonts w:asciiTheme="minorHAnsi" w:hAnsiTheme="minorHAnsi" w:cstheme="minorHAnsi"/>
                <w:b/>
              </w:rPr>
            </w:pPr>
            <w:r>
              <w:rPr>
                <w:rFonts w:asciiTheme="minorHAnsi" w:hAnsiTheme="minorHAnsi" w:cstheme="minorHAnsi"/>
                <w:b/>
              </w:rPr>
              <w:t>7.198.476,70</w:t>
            </w:r>
          </w:p>
        </w:tc>
        <w:tc>
          <w:tcPr>
            <w:tcW w:w="1701" w:type="dxa"/>
            <w:tcBorders>
              <w:top w:val="outset" w:sz="6" w:space="0" w:color="000000"/>
              <w:left w:val="outset" w:sz="6" w:space="0" w:color="000000"/>
              <w:bottom w:val="outset" w:sz="6" w:space="0" w:color="000000"/>
              <w:right w:val="outset" w:sz="6" w:space="0" w:color="000000"/>
            </w:tcBorders>
          </w:tcPr>
          <w:p w14:paraId="7C1C2C54" w14:textId="783271AF" w:rsidR="00A026A8" w:rsidRPr="005B15BD" w:rsidRDefault="007718A5" w:rsidP="00A026A8">
            <w:pPr>
              <w:pStyle w:val="NormalnyWeb"/>
              <w:jc w:val="center"/>
              <w:rPr>
                <w:rFonts w:asciiTheme="minorHAnsi" w:hAnsiTheme="minorHAnsi" w:cstheme="minorHAnsi"/>
                <w:b/>
              </w:rPr>
            </w:pPr>
            <w:r>
              <w:rPr>
                <w:rFonts w:asciiTheme="minorHAnsi" w:hAnsiTheme="minorHAnsi" w:cstheme="minorHAnsi"/>
                <w:b/>
              </w:rPr>
              <w:t>7.182.994,57</w:t>
            </w:r>
          </w:p>
        </w:tc>
        <w:tc>
          <w:tcPr>
            <w:tcW w:w="992" w:type="dxa"/>
            <w:tcBorders>
              <w:top w:val="outset" w:sz="6" w:space="0" w:color="000000"/>
              <w:left w:val="outset" w:sz="6" w:space="0" w:color="000000"/>
              <w:bottom w:val="outset" w:sz="6" w:space="0" w:color="000000"/>
              <w:right w:val="outset" w:sz="6" w:space="0" w:color="000000"/>
            </w:tcBorders>
          </w:tcPr>
          <w:p w14:paraId="5FDD7BA3" w14:textId="2248B92E" w:rsidR="00A026A8" w:rsidRPr="005B15BD" w:rsidRDefault="007718A5" w:rsidP="00A026A8">
            <w:pPr>
              <w:pStyle w:val="NormalnyWeb"/>
              <w:jc w:val="center"/>
              <w:rPr>
                <w:rFonts w:asciiTheme="minorHAnsi" w:hAnsiTheme="minorHAnsi" w:cstheme="minorHAnsi"/>
                <w:b/>
              </w:rPr>
            </w:pPr>
            <w:r>
              <w:rPr>
                <w:rFonts w:asciiTheme="minorHAnsi" w:hAnsiTheme="minorHAnsi" w:cstheme="minorHAnsi"/>
                <w:b/>
              </w:rPr>
              <w:t>99,78</w:t>
            </w:r>
          </w:p>
        </w:tc>
      </w:tr>
    </w:tbl>
    <w:p w14:paraId="12B210E4" w14:textId="77777777" w:rsidR="00377F63" w:rsidRPr="005B15BD" w:rsidRDefault="00377F63" w:rsidP="00377F63">
      <w:pPr>
        <w:pStyle w:val="NormalnyWeb"/>
        <w:pageBreakBefore/>
        <w:spacing w:after="0"/>
        <w:jc w:val="center"/>
        <w:rPr>
          <w:rFonts w:asciiTheme="minorHAnsi" w:hAnsiTheme="minorHAnsi" w:cstheme="minorHAnsi"/>
        </w:rPr>
      </w:pPr>
      <w:r w:rsidRPr="005B15BD">
        <w:rPr>
          <w:rFonts w:asciiTheme="minorHAnsi" w:hAnsiTheme="minorHAnsi" w:cstheme="minorHAnsi"/>
          <w:b/>
          <w:bCs/>
          <w:u w:val="single"/>
        </w:rPr>
        <w:lastRenderedPageBreak/>
        <w:t>W Y D A T K I</w:t>
      </w:r>
    </w:p>
    <w:p w14:paraId="543EC4A2" w14:textId="77777777" w:rsidR="00377F63" w:rsidRPr="005B15BD" w:rsidRDefault="00377F63" w:rsidP="00377F63">
      <w:pPr>
        <w:pStyle w:val="NormalnyWeb"/>
        <w:keepNext/>
        <w:spacing w:after="0"/>
        <w:rPr>
          <w:rFonts w:asciiTheme="minorHAnsi" w:hAnsiTheme="minorHAnsi" w:cstheme="minorHAnsi"/>
        </w:rPr>
      </w:pPr>
      <w:r w:rsidRPr="005B15BD">
        <w:rPr>
          <w:rFonts w:asciiTheme="minorHAnsi" w:hAnsiTheme="minorHAnsi" w:cstheme="minorHAnsi"/>
          <w:b/>
          <w:bCs/>
          <w:u w:val="single"/>
        </w:rPr>
        <w:t>Część tabelaryczna</w:t>
      </w:r>
    </w:p>
    <w:tbl>
      <w:tblPr>
        <w:tblW w:w="10065" w:type="dxa"/>
        <w:tblCellSpacing w:w="0" w:type="dxa"/>
        <w:tblInd w:w="-29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06"/>
        <w:gridCol w:w="849"/>
        <w:gridCol w:w="839"/>
        <w:gridCol w:w="3455"/>
        <w:gridCol w:w="1693"/>
        <w:gridCol w:w="1587"/>
        <w:gridCol w:w="936"/>
      </w:tblGrid>
      <w:tr w:rsidR="00377F63" w:rsidRPr="005B15BD" w14:paraId="33CC931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070A517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Dział</w:t>
            </w:r>
          </w:p>
        </w:tc>
        <w:tc>
          <w:tcPr>
            <w:tcW w:w="849" w:type="dxa"/>
            <w:tcBorders>
              <w:top w:val="outset" w:sz="6" w:space="0" w:color="000000"/>
              <w:left w:val="outset" w:sz="6" w:space="0" w:color="000000"/>
              <w:bottom w:val="outset" w:sz="6" w:space="0" w:color="000000"/>
              <w:right w:val="outset" w:sz="6" w:space="0" w:color="000000"/>
            </w:tcBorders>
            <w:vAlign w:val="center"/>
            <w:hideMark/>
          </w:tcPr>
          <w:p w14:paraId="31E4418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Rozdz.</w:t>
            </w:r>
          </w:p>
        </w:tc>
        <w:tc>
          <w:tcPr>
            <w:tcW w:w="839" w:type="dxa"/>
            <w:tcBorders>
              <w:top w:val="outset" w:sz="6" w:space="0" w:color="000000"/>
              <w:left w:val="outset" w:sz="6" w:space="0" w:color="000000"/>
              <w:bottom w:val="outset" w:sz="6" w:space="0" w:color="000000"/>
              <w:right w:val="outset" w:sz="6" w:space="0" w:color="000000"/>
            </w:tcBorders>
            <w:vAlign w:val="center"/>
            <w:hideMark/>
          </w:tcPr>
          <w:p w14:paraId="1CB2EF8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u w:val="single"/>
              </w:rPr>
              <w:t>§</w:t>
            </w:r>
          </w:p>
        </w:tc>
        <w:tc>
          <w:tcPr>
            <w:tcW w:w="3455" w:type="dxa"/>
            <w:tcBorders>
              <w:top w:val="outset" w:sz="6" w:space="0" w:color="000000"/>
              <w:left w:val="outset" w:sz="6" w:space="0" w:color="000000"/>
              <w:bottom w:val="outset" w:sz="6" w:space="0" w:color="000000"/>
              <w:right w:val="outset" w:sz="6" w:space="0" w:color="000000"/>
            </w:tcBorders>
            <w:vAlign w:val="center"/>
            <w:hideMark/>
          </w:tcPr>
          <w:p w14:paraId="179CB257"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T r e ś ć</w:t>
            </w:r>
          </w:p>
        </w:tc>
        <w:tc>
          <w:tcPr>
            <w:tcW w:w="1693" w:type="dxa"/>
            <w:tcBorders>
              <w:top w:val="outset" w:sz="6" w:space="0" w:color="000000"/>
              <w:left w:val="outset" w:sz="6" w:space="0" w:color="000000"/>
              <w:bottom w:val="outset" w:sz="6" w:space="0" w:color="000000"/>
              <w:right w:val="outset" w:sz="6" w:space="0" w:color="000000"/>
            </w:tcBorders>
            <w:vAlign w:val="center"/>
            <w:hideMark/>
          </w:tcPr>
          <w:p w14:paraId="71727D55"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 xml:space="preserve">Plan </w:t>
            </w:r>
          </w:p>
        </w:tc>
        <w:tc>
          <w:tcPr>
            <w:tcW w:w="1587" w:type="dxa"/>
            <w:tcBorders>
              <w:top w:val="outset" w:sz="6" w:space="0" w:color="000000"/>
              <w:left w:val="outset" w:sz="6" w:space="0" w:color="000000"/>
              <w:bottom w:val="outset" w:sz="6" w:space="0" w:color="000000"/>
              <w:right w:val="outset" w:sz="6" w:space="0" w:color="000000"/>
            </w:tcBorders>
            <w:vAlign w:val="center"/>
            <w:hideMark/>
          </w:tcPr>
          <w:p w14:paraId="503F1BE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wykonanie</w:t>
            </w:r>
          </w:p>
        </w:tc>
        <w:tc>
          <w:tcPr>
            <w:tcW w:w="936" w:type="dxa"/>
            <w:tcBorders>
              <w:top w:val="outset" w:sz="6" w:space="0" w:color="000000"/>
              <w:left w:val="outset" w:sz="6" w:space="0" w:color="000000"/>
              <w:bottom w:val="outset" w:sz="6" w:space="0" w:color="000000"/>
              <w:right w:val="outset" w:sz="6" w:space="0" w:color="000000"/>
            </w:tcBorders>
            <w:vAlign w:val="center"/>
            <w:hideMark/>
          </w:tcPr>
          <w:p w14:paraId="201DD6F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t>
            </w:r>
          </w:p>
        </w:tc>
      </w:tr>
      <w:tr w:rsidR="00377F63" w:rsidRPr="005B15BD" w14:paraId="27BC5C1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A343053" w14:textId="77777777" w:rsidR="00377F63" w:rsidRPr="005B15BD" w:rsidRDefault="00377F6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F2EBEDC" w14:textId="77777777" w:rsidR="00377F63" w:rsidRPr="005B15BD" w:rsidRDefault="00377F6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F5CEE8A" w14:textId="77777777" w:rsidR="00377F63" w:rsidRPr="005B15BD" w:rsidRDefault="00377F6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B37FE32" w14:textId="77777777" w:rsidR="00377F63" w:rsidRPr="005B15BD" w:rsidRDefault="00377F6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6E1FAABD" w14:textId="77777777" w:rsidR="00377F63" w:rsidRPr="005B15BD" w:rsidRDefault="00377F63">
            <w:pPr>
              <w:pStyle w:val="NormalnyWeb"/>
              <w:jc w:val="right"/>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FE6080D" w14:textId="77777777" w:rsidR="00377F63" w:rsidRPr="005B15BD" w:rsidRDefault="00377F63">
            <w:pPr>
              <w:pStyle w:val="NormalnyWeb"/>
              <w:jc w:val="right"/>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46CFAA12" w14:textId="77777777" w:rsidR="00377F63" w:rsidRPr="005B15BD" w:rsidRDefault="00377F63">
            <w:pPr>
              <w:pStyle w:val="NormalnyWeb"/>
              <w:jc w:val="right"/>
              <w:rPr>
                <w:rFonts w:asciiTheme="minorHAnsi" w:hAnsiTheme="minorHAnsi" w:cstheme="minorHAnsi"/>
              </w:rPr>
            </w:pPr>
          </w:p>
        </w:tc>
      </w:tr>
      <w:tr w:rsidR="00A3345A" w:rsidRPr="005B15BD" w14:paraId="2F5CB34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0025B93F"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b/>
                <w:bCs/>
              </w:rPr>
              <w:t>010</w:t>
            </w:r>
          </w:p>
        </w:tc>
        <w:tc>
          <w:tcPr>
            <w:tcW w:w="849" w:type="dxa"/>
            <w:tcBorders>
              <w:top w:val="outset" w:sz="6" w:space="0" w:color="000000"/>
              <w:left w:val="outset" w:sz="6" w:space="0" w:color="000000"/>
              <w:bottom w:val="outset" w:sz="6" w:space="0" w:color="000000"/>
              <w:right w:val="outset" w:sz="6" w:space="0" w:color="000000"/>
            </w:tcBorders>
          </w:tcPr>
          <w:p w14:paraId="42406607"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3B96E09A"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63355CE"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b/>
                <w:bCs/>
              </w:rPr>
              <w:t>Rolnictwo i łowiectwo</w:t>
            </w:r>
          </w:p>
        </w:tc>
        <w:tc>
          <w:tcPr>
            <w:tcW w:w="1693" w:type="dxa"/>
            <w:tcBorders>
              <w:top w:val="outset" w:sz="6" w:space="0" w:color="000000"/>
              <w:left w:val="outset" w:sz="6" w:space="0" w:color="000000"/>
              <w:bottom w:val="outset" w:sz="6" w:space="0" w:color="000000"/>
              <w:right w:val="outset" w:sz="6" w:space="0" w:color="000000"/>
            </w:tcBorders>
          </w:tcPr>
          <w:p w14:paraId="1A6F7BDB" w14:textId="32FFD294" w:rsidR="00A3345A" w:rsidRPr="00A3345A" w:rsidRDefault="00A3345A" w:rsidP="00A3345A">
            <w:pPr>
              <w:pStyle w:val="NormalnyWeb"/>
              <w:jc w:val="center"/>
              <w:rPr>
                <w:rFonts w:asciiTheme="minorHAnsi" w:hAnsiTheme="minorHAnsi" w:cstheme="minorHAnsi"/>
                <w:b/>
                <w:bCs/>
                <w:iCs/>
              </w:rPr>
            </w:pPr>
            <w:r w:rsidRPr="00A3345A">
              <w:rPr>
                <w:rFonts w:asciiTheme="minorHAnsi" w:hAnsiTheme="minorHAnsi" w:cstheme="minorHAnsi"/>
                <w:b/>
                <w:bCs/>
                <w:iCs/>
              </w:rPr>
              <w:t>1.477.548,85</w:t>
            </w:r>
          </w:p>
        </w:tc>
        <w:tc>
          <w:tcPr>
            <w:tcW w:w="1587" w:type="dxa"/>
            <w:tcBorders>
              <w:top w:val="outset" w:sz="6" w:space="0" w:color="000000"/>
              <w:left w:val="outset" w:sz="6" w:space="0" w:color="000000"/>
              <w:bottom w:val="outset" w:sz="6" w:space="0" w:color="000000"/>
              <w:right w:val="outset" w:sz="6" w:space="0" w:color="000000"/>
            </w:tcBorders>
          </w:tcPr>
          <w:p w14:paraId="41EF46FE" w14:textId="1B3E556E" w:rsidR="00A3345A" w:rsidRPr="00A3345A" w:rsidRDefault="00A3345A" w:rsidP="00A3345A">
            <w:pPr>
              <w:pStyle w:val="NormalnyWeb"/>
              <w:jc w:val="center"/>
              <w:rPr>
                <w:rFonts w:asciiTheme="minorHAnsi" w:hAnsiTheme="minorHAnsi" w:cstheme="minorHAnsi"/>
                <w:b/>
                <w:bCs/>
                <w:iCs/>
              </w:rPr>
            </w:pPr>
            <w:r w:rsidRPr="00A3345A">
              <w:rPr>
                <w:rFonts w:asciiTheme="minorHAnsi" w:hAnsiTheme="minorHAnsi" w:cstheme="minorHAnsi"/>
                <w:b/>
                <w:bCs/>
                <w:iCs/>
              </w:rPr>
              <w:t>1.477.509,34</w:t>
            </w:r>
          </w:p>
        </w:tc>
        <w:tc>
          <w:tcPr>
            <w:tcW w:w="936" w:type="dxa"/>
            <w:tcBorders>
              <w:top w:val="outset" w:sz="6" w:space="0" w:color="000000"/>
              <w:left w:val="outset" w:sz="6" w:space="0" w:color="000000"/>
              <w:bottom w:val="outset" w:sz="6" w:space="0" w:color="000000"/>
              <w:right w:val="outset" w:sz="6" w:space="0" w:color="000000"/>
            </w:tcBorders>
          </w:tcPr>
          <w:p w14:paraId="13834E3A" w14:textId="41601263" w:rsidR="00A3345A" w:rsidRPr="00A3345A" w:rsidRDefault="00A3345A" w:rsidP="00A3345A">
            <w:pPr>
              <w:pStyle w:val="NormalnyWeb"/>
              <w:jc w:val="center"/>
              <w:rPr>
                <w:rFonts w:asciiTheme="minorHAnsi" w:hAnsiTheme="minorHAnsi" w:cstheme="minorHAnsi"/>
                <w:b/>
                <w:bCs/>
                <w:iCs/>
              </w:rPr>
            </w:pPr>
            <w:r w:rsidRPr="00A3345A">
              <w:rPr>
                <w:rFonts w:asciiTheme="minorHAnsi" w:hAnsiTheme="minorHAnsi" w:cstheme="minorHAnsi"/>
                <w:b/>
                <w:bCs/>
                <w:iCs/>
              </w:rPr>
              <w:t>100,00</w:t>
            </w:r>
          </w:p>
        </w:tc>
      </w:tr>
      <w:tr w:rsidR="00A3345A" w:rsidRPr="005B15BD" w14:paraId="083B242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2568B14"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D224167"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633DCAB"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4EA55434" w14:textId="77777777" w:rsidR="00A3345A" w:rsidRPr="005B15BD" w:rsidRDefault="00A3345A" w:rsidP="00A3345A">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79C1EB1" w14:textId="77777777"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B5230EF" w14:textId="77777777"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1B2C295A" w14:textId="77777777" w:rsidR="00A3345A" w:rsidRPr="005B15BD" w:rsidRDefault="00A3345A" w:rsidP="00A3345A">
            <w:pPr>
              <w:pStyle w:val="NormalnyWeb"/>
              <w:jc w:val="center"/>
              <w:rPr>
                <w:rFonts w:asciiTheme="minorHAnsi" w:hAnsiTheme="minorHAnsi" w:cstheme="minorHAnsi"/>
              </w:rPr>
            </w:pPr>
          </w:p>
        </w:tc>
      </w:tr>
      <w:tr w:rsidR="00A3345A" w:rsidRPr="005B15BD" w14:paraId="2DF29C8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FE6F0CA"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39B0628E"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i/>
                <w:iCs/>
              </w:rPr>
              <w:t>01095</w:t>
            </w:r>
          </w:p>
        </w:tc>
        <w:tc>
          <w:tcPr>
            <w:tcW w:w="839" w:type="dxa"/>
            <w:tcBorders>
              <w:top w:val="outset" w:sz="6" w:space="0" w:color="000000"/>
              <w:left w:val="outset" w:sz="6" w:space="0" w:color="000000"/>
              <w:bottom w:val="outset" w:sz="6" w:space="0" w:color="000000"/>
              <w:right w:val="outset" w:sz="6" w:space="0" w:color="000000"/>
            </w:tcBorders>
          </w:tcPr>
          <w:p w14:paraId="3EC1AE03"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73D8D6C"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i/>
                <w:iCs/>
              </w:rPr>
              <w:t>Pozostała działalność</w:t>
            </w:r>
          </w:p>
        </w:tc>
        <w:tc>
          <w:tcPr>
            <w:tcW w:w="1693" w:type="dxa"/>
            <w:tcBorders>
              <w:top w:val="outset" w:sz="6" w:space="0" w:color="000000"/>
              <w:left w:val="outset" w:sz="6" w:space="0" w:color="000000"/>
              <w:bottom w:val="outset" w:sz="6" w:space="0" w:color="000000"/>
              <w:right w:val="outset" w:sz="6" w:space="0" w:color="000000"/>
            </w:tcBorders>
          </w:tcPr>
          <w:p w14:paraId="7F672406" w14:textId="73E10CE4" w:rsidR="00A3345A" w:rsidRPr="005B15BD" w:rsidRDefault="00A3345A" w:rsidP="00A3345A">
            <w:pPr>
              <w:pStyle w:val="NormalnyWeb"/>
              <w:jc w:val="center"/>
              <w:rPr>
                <w:rFonts w:asciiTheme="minorHAnsi" w:hAnsiTheme="minorHAnsi" w:cstheme="minorHAnsi"/>
                <w:i/>
              </w:rPr>
            </w:pPr>
            <w:r>
              <w:rPr>
                <w:rFonts w:asciiTheme="minorHAnsi" w:hAnsiTheme="minorHAnsi" w:cstheme="minorHAnsi"/>
                <w:i/>
              </w:rPr>
              <w:t>1.477.548,85</w:t>
            </w:r>
          </w:p>
        </w:tc>
        <w:tc>
          <w:tcPr>
            <w:tcW w:w="1587" w:type="dxa"/>
            <w:tcBorders>
              <w:top w:val="outset" w:sz="6" w:space="0" w:color="000000"/>
              <w:left w:val="outset" w:sz="6" w:space="0" w:color="000000"/>
              <w:bottom w:val="outset" w:sz="6" w:space="0" w:color="000000"/>
              <w:right w:val="outset" w:sz="6" w:space="0" w:color="000000"/>
            </w:tcBorders>
          </w:tcPr>
          <w:p w14:paraId="32DDF86F" w14:textId="4CC7BFC3" w:rsidR="00A3345A" w:rsidRPr="005B15BD" w:rsidRDefault="00A3345A" w:rsidP="00A3345A">
            <w:pPr>
              <w:pStyle w:val="NormalnyWeb"/>
              <w:jc w:val="center"/>
              <w:rPr>
                <w:rFonts w:asciiTheme="minorHAnsi" w:hAnsiTheme="minorHAnsi" w:cstheme="minorHAnsi"/>
                <w:i/>
              </w:rPr>
            </w:pPr>
            <w:r>
              <w:rPr>
                <w:rFonts w:asciiTheme="minorHAnsi" w:hAnsiTheme="minorHAnsi" w:cstheme="minorHAnsi"/>
                <w:i/>
              </w:rPr>
              <w:t>1.477.509,34</w:t>
            </w:r>
          </w:p>
        </w:tc>
        <w:tc>
          <w:tcPr>
            <w:tcW w:w="936" w:type="dxa"/>
            <w:tcBorders>
              <w:top w:val="outset" w:sz="6" w:space="0" w:color="000000"/>
              <w:left w:val="outset" w:sz="6" w:space="0" w:color="000000"/>
              <w:bottom w:val="outset" w:sz="6" w:space="0" w:color="000000"/>
              <w:right w:val="outset" w:sz="6" w:space="0" w:color="000000"/>
            </w:tcBorders>
          </w:tcPr>
          <w:p w14:paraId="089096B7" w14:textId="5256BA27" w:rsidR="00A3345A" w:rsidRPr="005B15BD" w:rsidRDefault="00A3345A" w:rsidP="00A3345A">
            <w:pPr>
              <w:pStyle w:val="NormalnyWeb"/>
              <w:jc w:val="center"/>
              <w:rPr>
                <w:rFonts w:asciiTheme="minorHAnsi" w:hAnsiTheme="minorHAnsi" w:cstheme="minorHAnsi"/>
                <w:i/>
              </w:rPr>
            </w:pPr>
            <w:r>
              <w:rPr>
                <w:rFonts w:asciiTheme="minorHAnsi" w:hAnsiTheme="minorHAnsi" w:cstheme="minorHAnsi"/>
                <w:i/>
              </w:rPr>
              <w:t>100,00</w:t>
            </w:r>
          </w:p>
        </w:tc>
      </w:tr>
      <w:tr w:rsidR="00A3345A" w:rsidRPr="005B15BD" w14:paraId="55CF9CB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F6BF422"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B819750"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3596C589"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7424DAC7" w14:textId="77777777" w:rsidR="00A3345A" w:rsidRPr="005B15BD" w:rsidRDefault="00A3345A" w:rsidP="00A3345A">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44EA0578" w14:textId="77777777"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0E0AC20" w14:textId="77777777"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638382B" w14:textId="77777777" w:rsidR="00A3345A" w:rsidRPr="005B15BD" w:rsidRDefault="00A3345A" w:rsidP="00A3345A">
            <w:pPr>
              <w:pStyle w:val="NormalnyWeb"/>
              <w:jc w:val="center"/>
              <w:rPr>
                <w:rFonts w:asciiTheme="minorHAnsi" w:hAnsiTheme="minorHAnsi" w:cstheme="minorHAnsi"/>
              </w:rPr>
            </w:pPr>
          </w:p>
        </w:tc>
      </w:tr>
      <w:tr w:rsidR="00A3345A" w:rsidRPr="005B15BD" w14:paraId="322B069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8BC032E"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FD2C85C"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545D6AA8"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1ED184FA"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66E72B68" w14:textId="3FA61D61"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8.935,35</w:t>
            </w:r>
          </w:p>
        </w:tc>
        <w:tc>
          <w:tcPr>
            <w:tcW w:w="1587" w:type="dxa"/>
            <w:tcBorders>
              <w:top w:val="outset" w:sz="6" w:space="0" w:color="000000"/>
              <w:left w:val="outset" w:sz="6" w:space="0" w:color="000000"/>
              <w:bottom w:val="outset" w:sz="6" w:space="0" w:color="000000"/>
              <w:right w:val="outset" w:sz="6" w:space="0" w:color="000000"/>
            </w:tcBorders>
          </w:tcPr>
          <w:p w14:paraId="4D7924A6" w14:textId="572ABABC"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8.935,35</w:t>
            </w:r>
          </w:p>
        </w:tc>
        <w:tc>
          <w:tcPr>
            <w:tcW w:w="936" w:type="dxa"/>
            <w:tcBorders>
              <w:top w:val="outset" w:sz="6" w:space="0" w:color="000000"/>
              <w:left w:val="outset" w:sz="6" w:space="0" w:color="000000"/>
              <w:bottom w:val="outset" w:sz="6" w:space="0" w:color="000000"/>
              <w:right w:val="outset" w:sz="6" w:space="0" w:color="000000"/>
            </w:tcBorders>
          </w:tcPr>
          <w:p w14:paraId="3B7FD56A" w14:textId="7CF59DA7"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6BD7BF0F"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7A7D852"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3D228DFE"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71AE18B2"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3EF6532F"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0AE208EB" w14:textId="3D085624"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1.530,24</w:t>
            </w:r>
          </w:p>
        </w:tc>
        <w:tc>
          <w:tcPr>
            <w:tcW w:w="1587" w:type="dxa"/>
            <w:tcBorders>
              <w:top w:val="outset" w:sz="6" w:space="0" w:color="000000"/>
              <w:left w:val="outset" w:sz="6" w:space="0" w:color="000000"/>
              <w:bottom w:val="outset" w:sz="6" w:space="0" w:color="000000"/>
              <w:right w:val="outset" w:sz="6" w:space="0" w:color="000000"/>
            </w:tcBorders>
          </w:tcPr>
          <w:p w14:paraId="1C7CE6DB" w14:textId="5151ADFD"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1.530,24</w:t>
            </w:r>
          </w:p>
        </w:tc>
        <w:tc>
          <w:tcPr>
            <w:tcW w:w="936" w:type="dxa"/>
            <w:tcBorders>
              <w:top w:val="outset" w:sz="6" w:space="0" w:color="000000"/>
              <w:left w:val="outset" w:sz="6" w:space="0" w:color="000000"/>
              <w:bottom w:val="outset" w:sz="6" w:space="0" w:color="000000"/>
              <w:right w:val="outset" w:sz="6" w:space="0" w:color="000000"/>
            </w:tcBorders>
          </w:tcPr>
          <w:p w14:paraId="7EB11DF8" w14:textId="7B9F3ADC"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357455A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EC987FA"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4726075"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52EB2BCA"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22FBC292"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2F641AE1" w14:textId="058CD5A1"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203,48</w:t>
            </w:r>
          </w:p>
        </w:tc>
        <w:tc>
          <w:tcPr>
            <w:tcW w:w="1587" w:type="dxa"/>
            <w:tcBorders>
              <w:top w:val="outset" w:sz="6" w:space="0" w:color="000000"/>
              <w:left w:val="outset" w:sz="6" w:space="0" w:color="000000"/>
              <w:bottom w:val="outset" w:sz="6" w:space="0" w:color="000000"/>
              <w:right w:val="outset" w:sz="6" w:space="0" w:color="000000"/>
            </w:tcBorders>
          </w:tcPr>
          <w:p w14:paraId="2E67FA4A" w14:textId="03252251"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203,48</w:t>
            </w:r>
          </w:p>
        </w:tc>
        <w:tc>
          <w:tcPr>
            <w:tcW w:w="936" w:type="dxa"/>
            <w:tcBorders>
              <w:top w:val="outset" w:sz="6" w:space="0" w:color="000000"/>
              <w:left w:val="outset" w:sz="6" w:space="0" w:color="000000"/>
              <w:bottom w:val="outset" w:sz="6" w:space="0" w:color="000000"/>
              <w:right w:val="outset" w:sz="6" w:space="0" w:color="000000"/>
            </w:tcBorders>
          </w:tcPr>
          <w:p w14:paraId="65F9A679" w14:textId="2D0C2FAC"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0FB321C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B061459"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34774C5"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27578CA0"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hideMark/>
          </w:tcPr>
          <w:p w14:paraId="64BA8E8B"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63FB6214" w14:textId="35C46CBB"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17.260,58</w:t>
            </w:r>
          </w:p>
        </w:tc>
        <w:tc>
          <w:tcPr>
            <w:tcW w:w="1587" w:type="dxa"/>
            <w:tcBorders>
              <w:top w:val="outset" w:sz="6" w:space="0" w:color="000000"/>
              <w:left w:val="outset" w:sz="6" w:space="0" w:color="000000"/>
              <w:bottom w:val="outset" w:sz="6" w:space="0" w:color="000000"/>
              <w:right w:val="outset" w:sz="6" w:space="0" w:color="000000"/>
            </w:tcBorders>
          </w:tcPr>
          <w:p w14:paraId="3DEE9592" w14:textId="28596BD9"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17.221,07</w:t>
            </w:r>
          </w:p>
        </w:tc>
        <w:tc>
          <w:tcPr>
            <w:tcW w:w="936" w:type="dxa"/>
            <w:tcBorders>
              <w:top w:val="outset" w:sz="6" w:space="0" w:color="000000"/>
              <w:left w:val="outset" w:sz="6" w:space="0" w:color="000000"/>
              <w:bottom w:val="outset" w:sz="6" w:space="0" w:color="000000"/>
              <w:right w:val="outset" w:sz="6" w:space="0" w:color="000000"/>
            </w:tcBorders>
          </w:tcPr>
          <w:p w14:paraId="04ECE8FF" w14:textId="2071E41A"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99,77</w:t>
            </w:r>
          </w:p>
        </w:tc>
      </w:tr>
      <w:tr w:rsidR="00A3345A" w:rsidRPr="005B15BD" w14:paraId="12C9A8E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623B066"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233227C"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7EBE91F6"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4300</w:t>
            </w:r>
          </w:p>
        </w:tc>
        <w:tc>
          <w:tcPr>
            <w:tcW w:w="3455" w:type="dxa"/>
            <w:tcBorders>
              <w:top w:val="outset" w:sz="6" w:space="0" w:color="000000"/>
              <w:left w:val="outset" w:sz="6" w:space="0" w:color="000000"/>
              <w:bottom w:val="outset" w:sz="6" w:space="0" w:color="000000"/>
              <w:right w:val="outset" w:sz="6" w:space="0" w:color="000000"/>
            </w:tcBorders>
            <w:hideMark/>
          </w:tcPr>
          <w:p w14:paraId="6FF27CEF"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Zakup usług pozostałych</w:t>
            </w:r>
          </w:p>
        </w:tc>
        <w:tc>
          <w:tcPr>
            <w:tcW w:w="1693" w:type="dxa"/>
            <w:tcBorders>
              <w:top w:val="outset" w:sz="6" w:space="0" w:color="000000"/>
              <w:left w:val="outset" w:sz="6" w:space="0" w:color="000000"/>
              <w:bottom w:val="outset" w:sz="6" w:space="0" w:color="000000"/>
              <w:right w:val="outset" w:sz="6" w:space="0" w:color="000000"/>
            </w:tcBorders>
          </w:tcPr>
          <w:p w14:paraId="44AFC340" w14:textId="0C05D3D9"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1.041,90</w:t>
            </w:r>
          </w:p>
        </w:tc>
        <w:tc>
          <w:tcPr>
            <w:tcW w:w="1587" w:type="dxa"/>
            <w:tcBorders>
              <w:top w:val="outset" w:sz="6" w:space="0" w:color="000000"/>
              <w:left w:val="outset" w:sz="6" w:space="0" w:color="000000"/>
              <w:bottom w:val="outset" w:sz="6" w:space="0" w:color="000000"/>
              <w:right w:val="outset" w:sz="6" w:space="0" w:color="000000"/>
            </w:tcBorders>
          </w:tcPr>
          <w:p w14:paraId="25E253C8" w14:textId="6F7116A6"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1.041,90</w:t>
            </w:r>
          </w:p>
        </w:tc>
        <w:tc>
          <w:tcPr>
            <w:tcW w:w="936" w:type="dxa"/>
            <w:tcBorders>
              <w:top w:val="outset" w:sz="6" w:space="0" w:color="000000"/>
              <w:left w:val="outset" w:sz="6" w:space="0" w:color="000000"/>
              <w:bottom w:val="outset" w:sz="6" w:space="0" w:color="000000"/>
              <w:right w:val="outset" w:sz="6" w:space="0" w:color="000000"/>
            </w:tcBorders>
          </w:tcPr>
          <w:p w14:paraId="76B4D7D9" w14:textId="6A6A82EE"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256A5D3C"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D607BC1"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97887E8"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0002C599"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4430</w:t>
            </w:r>
          </w:p>
        </w:tc>
        <w:tc>
          <w:tcPr>
            <w:tcW w:w="3455" w:type="dxa"/>
            <w:tcBorders>
              <w:top w:val="outset" w:sz="6" w:space="0" w:color="000000"/>
              <w:left w:val="outset" w:sz="6" w:space="0" w:color="000000"/>
              <w:bottom w:val="outset" w:sz="6" w:space="0" w:color="000000"/>
              <w:right w:val="outset" w:sz="6" w:space="0" w:color="000000"/>
            </w:tcBorders>
            <w:hideMark/>
          </w:tcPr>
          <w:p w14:paraId="05632ACB"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Różne opłaty i składki</w:t>
            </w:r>
          </w:p>
        </w:tc>
        <w:tc>
          <w:tcPr>
            <w:tcW w:w="1693" w:type="dxa"/>
            <w:tcBorders>
              <w:top w:val="outset" w:sz="6" w:space="0" w:color="000000"/>
              <w:left w:val="outset" w:sz="6" w:space="0" w:color="000000"/>
              <w:bottom w:val="outset" w:sz="6" w:space="0" w:color="000000"/>
              <w:right w:val="outset" w:sz="6" w:space="0" w:color="000000"/>
            </w:tcBorders>
          </w:tcPr>
          <w:p w14:paraId="486D67AB" w14:textId="49C53944"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1.448.577,30</w:t>
            </w:r>
          </w:p>
        </w:tc>
        <w:tc>
          <w:tcPr>
            <w:tcW w:w="1587" w:type="dxa"/>
            <w:tcBorders>
              <w:top w:val="outset" w:sz="6" w:space="0" w:color="000000"/>
              <w:left w:val="outset" w:sz="6" w:space="0" w:color="000000"/>
              <w:bottom w:val="outset" w:sz="6" w:space="0" w:color="000000"/>
              <w:right w:val="outset" w:sz="6" w:space="0" w:color="000000"/>
            </w:tcBorders>
          </w:tcPr>
          <w:p w14:paraId="282EDC18" w14:textId="708D9070"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1.448.577,30</w:t>
            </w:r>
          </w:p>
        </w:tc>
        <w:tc>
          <w:tcPr>
            <w:tcW w:w="936" w:type="dxa"/>
            <w:tcBorders>
              <w:top w:val="outset" w:sz="6" w:space="0" w:color="000000"/>
              <w:left w:val="outset" w:sz="6" w:space="0" w:color="000000"/>
              <w:bottom w:val="outset" w:sz="6" w:space="0" w:color="000000"/>
              <w:right w:val="outset" w:sz="6" w:space="0" w:color="000000"/>
            </w:tcBorders>
          </w:tcPr>
          <w:p w14:paraId="28BE3E57" w14:textId="3FCB0716"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49D8514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C87812A"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5731533"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B0149ED"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B7DE170" w14:textId="77777777" w:rsidR="00A3345A" w:rsidRPr="005B15BD" w:rsidRDefault="00A3345A" w:rsidP="00A3345A">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073E6573" w14:textId="77777777"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FC6A57F" w14:textId="77777777"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02C7E63D" w14:textId="77777777" w:rsidR="00A3345A" w:rsidRPr="005B15BD" w:rsidRDefault="00A3345A" w:rsidP="00A3345A">
            <w:pPr>
              <w:pStyle w:val="NormalnyWeb"/>
              <w:jc w:val="center"/>
              <w:rPr>
                <w:rFonts w:asciiTheme="minorHAnsi" w:hAnsiTheme="minorHAnsi" w:cstheme="minorHAnsi"/>
              </w:rPr>
            </w:pPr>
          </w:p>
        </w:tc>
      </w:tr>
      <w:tr w:rsidR="00A3345A" w:rsidRPr="005B15BD" w14:paraId="53F8620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9B2F19B" w14:textId="37E28E17" w:rsidR="00A3345A" w:rsidRPr="00A3345A" w:rsidRDefault="00A3345A" w:rsidP="00A3345A">
            <w:pPr>
              <w:pStyle w:val="NormalnyWeb"/>
              <w:jc w:val="center"/>
              <w:rPr>
                <w:rFonts w:asciiTheme="minorHAnsi" w:hAnsiTheme="minorHAnsi" w:cstheme="minorHAnsi"/>
                <w:b/>
                <w:bCs/>
              </w:rPr>
            </w:pPr>
            <w:r w:rsidRPr="00A3345A">
              <w:rPr>
                <w:rFonts w:asciiTheme="minorHAnsi" w:hAnsiTheme="minorHAnsi" w:cstheme="minorHAnsi"/>
                <w:b/>
                <w:bCs/>
              </w:rPr>
              <w:t>600</w:t>
            </w:r>
          </w:p>
        </w:tc>
        <w:tc>
          <w:tcPr>
            <w:tcW w:w="849" w:type="dxa"/>
            <w:tcBorders>
              <w:top w:val="outset" w:sz="6" w:space="0" w:color="000000"/>
              <w:left w:val="outset" w:sz="6" w:space="0" w:color="000000"/>
              <w:bottom w:val="outset" w:sz="6" w:space="0" w:color="000000"/>
              <w:right w:val="outset" w:sz="6" w:space="0" w:color="000000"/>
            </w:tcBorders>
          </w:tcPr>
          <w:p w14:paraId="40EB9FB9" w14:textId="77777777" w:rsidR="00A3345A" w:rsidRPr="00A3345A" w:rsidRDefault="00A3345A" w:rsidP="00A3345A">
            <w:pPr>
              <w:pStyle w:val="NormalnyWeb"/>
              <w:jc w:val="center"/>
              <w:rPr>
                <w:rFonts w:asciiTheme="minorHAnsi" w:hAnsiTheme="minorHAnsi" w:cstheme="minorHAnsi"/>
                <w:b/>
                <w:bCs/>
              </w:rPr>
            </w:pPr>
          </w:p>
        </w:tc>
        <w:tc>
          <w:tcPr>
            <w:tcW w:w="839" w:type="dxa"/>
            <w:tcBorders>
              <w:top w:val="outset" w:sz="6" w:space="0" w:color="000000"/>
              <w:left w:val="outset" w:sz="6" w:space="0" w:color="000000"/>
              <w:bottom w:val="outset" w:sz="6" w:space="0" w:color="000000"/>
              <w:right w:val="outset" w:sz="6" w:space="0" w:color="000000"/>
            </w:tcBorders>
          </w:tcPr>
          <w:p w14:paraId="2A5B62EF" w14:textId="77777777" w:rsidR="00A3345A" w:rsidRPr="00A3345A" w:rsidRDefault="00A3345A" w:rsidP="00A3345A">
            <w:pPr>
              <w:pStyle w:val="NormalnyWeb"/>
              <w:jc w:val="center"/>
              <w:rPr>
                <w:rFonts w:asciiTheme="minorHAnsi" w:hAnsiTheme="minorHAnsi" w:cstheme="minorHAnsi"/>
                <w:b/>
                <w:bCs/>
              </w:rPr>
            </w:pPr>
          </w:p>
        </w:tc>
        <w:tc>
          <w:tcPr>
            <w:tcW w:w="3455" w:type="dxa"/>
            <w:tcBorders>
              <w:top w:val="outset" w:sz="6" w:space="0" w:color="000000"/>
              <w:left w:val="outset" w:sz="6" w:space="0" w:color="000000"/>
              <w:bottom w:val="outset" w:sz="6" w:space="0" w:color="000000"/>
              <w:right w:val="outset" w:sz="6" w:space="0" w:color="000000"/>
            </w:tcBorders>
          </w:tcPr>
          <w:p w14:paraId="0EEF45CA" w14:textId="2989ED6D" w:rsidR="00A3345A" w:rsidRPr="00A3345A" w:rsidRDefault="00A3345A" w:rsidP="00A3345A">
            <w:pPr>
              <w:pStyle w:val="NormalnyWeb"/>
              <w:rPr>
                <w:rFonts w:asciiTheme="minorHAnsi" w:hAnsiTheme="minorHAnsi" w:cstheme="minorHAnsi"/>
                <w:b/>
                <w:bCs/>
              </w:rPr>
            </w:pPr>
            <w:r w:rsidRPr="00A3345A">
              <w:rPr>
                <w:rFonts w:asciiTheme="minorHAnsi" w:hAnsiTheme="minorHAnsi" w:cstheme="minorHAnsi"/>
                <w:b/>
                <w:bCs/>
              </w:rPr>
              <w:t>Transport i łączność</w:t>
            </w:r>
          </w:p>
        </w:tc>
        <w:tc>
          <w:tcPr>
            <w:tcW w:w="1693" w:type="dxa"/>
            <w:tcBorders>
              <w:top w:val="outset" w:sz="6" w:space="0" w:color="000000"/>
              <w:left w:val="outset" w:sz="6" w:space="0" w:color="000000"/>
              <w:bottom w:val="outset" w:sz="6" w:space="0" w:color="000000"/>
              <w:right w:val="outset" w:sz="6" w:space="0" w:color="000000"/>
            </w:tcBorders>
          </w:tcPr>
          <w:p w14:paraId="0C551D7E" w14:textId="1F33B4E8" w:rsidR="00A3345A" w:rsidRPr="00A3345A" w:rsidRDefault="00A3345A" w:rsidP="00A3345A">
            <w:pPr>
              <w:pStyle w:val="NormalnyWeb"/>
              <w:jc w:val="center"/>
              <w:rPr>
                <w:rFonts w:asciiTheme="minorHAnsi" w:hAnsiTheme="minorHAnsi" w:cstheme="minorHAnsi"/>
                <w:b/>
                <w:bCs/>
              </w:rPr>
            </w:pPr>
            <w:r w:rsidRPr="00A3345A">
              <w:rPr>
                <w:rFonts w:asciiTheme="minorHAnsi" w:hAnsiTheme="minorHAnsi" w:cstheme="minorHAnsi"/>
                <w:b/>
                <w:bCs/>
              </w:rPr>
              <w:t>1.751,89</w:t>
            </w:r>
          </w:p>
        </w:tc>
        <w:tc>
          <w:tcPr>
            <w:tcW w:w="1587" w:type="dxa"/>
            <w:tcBorders>
              <w:top w:val="outset" w:sz="6" w:space="0" w:color="000000"/>
              <w:left w:val="outset" w:sz="6" w:space="0" w:color="000000"/>
              <w:bottom w:val="outset" w:sz="6" w:space="0" w:color="000000"/>
              <w:right w:val="outset" w:sz="6" w:space="0" w:color="000000"/>
            </w:tcBorders>
          </w:tcPr>
          <w:p w14:paraId="38592CB6" w14:textId="1DAFE7AC" w:rsidR="00A3345A" w:rsidRPr="00A3345A" w:rsidRDefault="00A3345A" w:rsidP="00A3345A">
            <w:pPr>
              <w:pStyle w:val="NormalnyWeb"/>
              <w:jc w:val="center"/>
              <w:rPr>
                <w:rFonts w:asciiTheme="minorHAnsi" w:hAnsiTheme="minorHAnsi" w:cstheme="minorHAnsi"/>
                <w:b/>
                <w:bCs/>
              </w:rPr>
            </w:pPr>
            <w:r w:rsidRPr="00A3345A">
              <w:rPr>
                <w:rFonts w:asciiTheme="minorHAnsi" w:hAnsiTheme="minorHAnsi" w:cstheme="minorHAnsi"/>
                <w:b/>
                <w:bCs/>
              </w:rPr>
              <w:t>1.751,89</w:t>
            </w:r>
          </w:p>
        </w:tc>
        <w:tc>
          <w:tcPr>
            <w:tcW w:w="936" w:type="dxa"/>
            <w:tcBorders>
              <w:top w:val="outset" w:sz="6" w:space="0" w:color="000000"/>
              <w:left w:val="outset" w:sz="6" w:space="0" w:color="000000"/>
              <w:bottom w:val="outset" w:sz="6" w:space="0" w:color="000000"/>
              <w:right w:val="outset" w:sz="6" w:space="0" w:color="000000"/>
            </w:tcBorders>
          </w:tcPr>
          <w:p w14:paraId="501515F6" w14:textId="00577E97" w:rsidR="00A3345A" w:rsidRPr="00A3345A" w:rsidRDefault="00A3345A" w:rsidP="00A3345A">
            <w:pPr>
              <w:pStyle w:val="NormalnyWeb"/>
              <w:jc w:val="center"/>
              <w:rPr>
                <w:rFonts w:asciiTheme="minorHAnsi" w:hAnsiTheme="minorHAnsi" w:cstheme="minorHAnsi"/>
                <w:b/>
                <w:bCs/>
              </w:rPr>
            </w:pPr>
            <w:r w:rsidRPr="00A3345A">
              <w:rPr>
                <w:rFonts w:asciiTheme="minorHAnsi" w:hAnsiTheme="minorHAnsi" w:cstheme="minorHAnsi"/>
                <w:b/>
                <w:bCs/>
              </w:rPr>
              <w:t>100,00</w:t>
            </w:r>
          </w:p>
        </w:tc>
      </w:tr>
      <w:tr w:rsidR="00A3345A" w:rsidRPr="005B15BD" w14:paraId="418E958E"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CB0E1DF"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8D6206D"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9A6A51B"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2918B66E" w14:textId="77777777" w:rsidR="00A3345A" w:rsidRPr="005B15BD" w:rsidRDefault="00A3345A" w:rsidP="00A3345A">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41B6796" w14:textId="77777777"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A61C63A" w14:textId="77777777"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33FE65A7" w14:textId="77777777" w:rsidR="00A3345A" w:rsidRPr="005B15BD" w:rsidRDefault="00A3345A" w:rsidP="00A3345A">
            <w:pPr>
              <w:pStyle w:val="NormalnyWeb"/>
              <w:jc w:val="center"/>
              <w:rPr>
                <w:rFonts w:asciiTheme="minorHAnsi" w:hAnsiTheme="minorHAnsi" w:cstheme="minorHAnsi"/>
              </w:rPr>
            </w:pPr>
          </w:p>
        </w:tc>
      </w:tr>
      <w:tr w:rsidR="00A3345A" w:rsidRPr="005B15BD" w14:paraId="3A392D1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846B56F"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BAB42DC" w14:textId="014DAE09" w:rsidR="00A3345A" w:rsidRPr="00A3345A" w:rsidRDefault="00A3345A" w:rsidP="00A3345A">
            <w:pPr>
              <w:pStyle w:val="NormalnyWeb"/>
              <w:jc w:val="center"/>
              <w:rPr>
                <w:rFonts w:asciiTheme="minorHAnsi" w:hAnsiTheme="minorHAnsi" w:cstheme="minorHAnsi"/>
                <w:i/>
                <w:iCs/>
              </w:rPr>
            </w:pPr>
            <w:r w:rsidRPr="00A3345A">
              <w:rPr>
                <w:rFonts w:asciiTheme="minorHAnsi" w:hAnsiTheme="minorHAnsi" w:cstheme="minorHAnsi"/>
                <w:i/>
                <w:iCs/>
              </w:rPr>
              <w:t>60004</w:t>
            </w:r>
          </w:p>
        </w:tc>
        <w:tc>
          <w:tcPr>
            <w:tcW w:w="839" w:type="dxa"/>
            <w:tcBorders>
              <w:top w:val="outset" w:sz="6" w:space="0" w:color="000000"/>
              <w:left w:val="outset" w:sz="6" w:space="0" w:color="000000"/>
              <w:bottom w:val="outset" w:sz="6" w:space="0" w:color="000000"/>
              <w:right w:val="outset" w:sz="6" w:space="0" w:color="000000"/>
            </w:tcBorders>
          </w:tcPr>
          <w:p w14:paraId="4430BC1A" w14:textId="77777777" w:rsidR="00A3345A" w:rsidRPr="00A3345A" w:rsidRDefault="00A3345A" w:rsidP="00A3345A">
            <w:pPr>
              <w:pStyle w:val="NormalnyWeb"/>
              <w:jc w:val="center"/>
              <w:rPr>
                <w:rFonts w:asciiTheme="minorHAnsi" w:hAnsiTheme="minorHAnsi" w:cstheme="minorHAnsi"/>
                <w:i/>
                <w:iCs/>
              </w:rPr>
            </w:pPr>
          </w:p>
        </w:tc>
        <w:tc>
          <w:tcPr>
            <w:tcW w:w="3455" w:type="dxa"/>
            <w:tcBorders>
              <w:top w:val="outset" w:sz="6" w:space="0" w:color="000000"/>
              <w:left w:val="outset" w:sz="6" w:space="0" w:color="000000"/>
              <w:bottom w:val="outset" w:sz="6" w:space="0" w:color="000000"/>
              <w:right w:val="outset" w:sz="6" w:space="0" w:color="000000"/>
            </w:tcBorders>
          </w:tcPr>
          <w:p w14:paraId="1CAD048B" w14:textId="0147D2A2" w:rsidR="00A3345A" w:rsidRPr="00A3345A" w:rsidRDefault="00A3345A" w:rsidP="00A3345A">
            <w:pPr>
              <w:pStyle w:val="NormalnyWeb"/>
              <w:rPr>
                <w:rFonts w:asciiTheme="minorHAnsi" w:hAnsiTheme="minorHAnsi" w:cstheme="minorHAnsi"/>
                <w:i/>
                <w:iCs/>
              </w:rPr>
            </w:pPr>
            <w:r w:rsidRPr="00A3345A">
              <w:rPr>
                <w:rFonts w:asciiTheme="minorHAnsi" w:hAnsiTheme="minorHAnsi" w:cstheme="minorHAnsi"/>
                <w:i/>
                <w:iCs/>
              </w:rPr>
              <w:t>Lokalny transport zbiorowy</w:t>
            </w:r>
          </w:p>
        </w:tc>
        <w:tc>
          <w:tcPr>
            <w:tcW w:w="1693" w:type="dxa"/>
            <w:tcBorders>
              <w:top w:val="outset" w:sz="6" w:space="0" w:color="000000"/>
              <w:left w:val="outset" w:sz="6" w:space="0" w:color="000000"/>
              <w:bottom w:val="outset" w:sz="6" w:space="0" w:color="000000"/>
              <w:right w:val="outset" w:sz="6" w:space="0" w:color="000000"/>
            </w:tcBorders>
          </w:tcPr>
          <w:p w14:paraId="34940CD5" w14:textId="3B172002" w:rsidR="00A3345A" w:rsidRPr="00A3345A" w:rsidRDefault="00A3345A" w:rsidP="00A3345A">
            <w:pPr>
              <w:pStyle w:val="NormalnyWeb"/>
              <w:jc w:val="center"/>
              <w:rPr>
                <w:rFonts w:asciiTheme="minorHAnsi" w:hAnsiTheme="minorHAnsi" w:cstheme="minorHAnsi"/>
                <w:i/>
                <w:iCs/>
              </w:rPr>
            </w:pPr>
            <w:r>
              <w:rPr>
                <w:rFonts w:asciiTheme="minorHAnsi" w:hAnsiTheme="minorHAnsi" w:cstheme="minorHAnsi"/>
                <w:i/>
                <w:iCs/>
              </w:rPr>
              <w:t>1.751,89</w:t>
            </w:r>
          </w:p>
        </w:tc>
        <w:tc>
          <w:tcPr>
            <w:tcW w:w="1587" w:type="dxa"/>
            <w:tcBorders>
              <w:top w:val="outset" w:sz="6" w:space="0" w:color="000000"/>
              <w:left w:val="outset" w:sz="6" w:space="0" w:color="000000"/>
              <w:bottom w:val="outset" w:sz="6" w:space="0" w:color="000000"/>
              <w:right w:val="outset" w:sz="6" w:space="0" w:color="000000"/>
            </w:tcBorders>
          </w:tcPr>
          <w:p w14:paraId="2EBD1408" w14:textId="62D7BBE7" w:rsidR="00A3345A" w:rsidRPr="00A3345A" w:rsidRDefault="00A3345A" w:rsidP="00A3345A">
            <w:pPr>
              <w:pStyle w:val="NormalnyWeb"/>
              <w:jc w:val="center"/>
              <w:rPr>
                <w:rFonts w:asciiTheme="minorHAnsi" w:hAnsiTheme="minorHAnsi" w:cstheme="minorHAnsi"/>
                <w:i/>
                <w:iCs/>
              </w:rPr>
            </w:pPr>
            <w:r>
              <w:rPr>
                <w:rFonts w:asciiTheme="minorHAnsi" w:hAnsiTheme="minorHAnsi" w:cstheme="minorHAnsi"/>
                <w:i/>
                <w:iCs/>
              </w:rPr>
              <w:t>1.751,89</w:t>
            </w:r>
          </w:p>
        </w:tc>
        <w:tc>
          <w:tcPr>
            <w:tcW w:w="936" w:type="dxa"/>
            <w:tcBorders>
              <w:top w:val="outset" w:sz="6" w:space="0" w:color="000000"/>
              <w:left w:val="outset" w:sz="6" w:space="0" w:color="000000"/>
              <w:bottom w:val="outset" w:sz="6" w:space="0" w:color="000000"/>
              <w:right w:val="outset" w:sz="6" w:space="0" w:color="000000"/>
            </w:tcBorders>
          </w:tcPr>
          <w:p w14:paraId="26B649C7" w14:textId="051360AB" w:rsidR="00A3345A" w:rsidRPr="00A3345A" w:rsidRDefault="00A3345A" w:rsidP="00A3345A">
            <w:pPr>
              <w:pStyle w:val="NormalnyWeb"/>
              <w:jc w:val="center"/>
              <w:rPr>
                <w:rFonts w:asciiTheme="minorHAnsi" w:hAnsiTheme="minorHAnsi" w:cstheme="minorHAnsi"/>
                <w:i/>
                <w:iCs/>
              </w:rPr>
            </w:pPr>
            <w:r>
              <w:rPr>
                <w:rFonts w:asciiTheme="minorHAnsi" w:hAnsiTheme="minorHAnsi" w:cstheme="minorHAnsi"/>
                <w:i/>
                <w:iCs/>
              </w:rPr>
              <w:t>100,00</w:t>
            </w:r>
          </w:p>
        </w:tc>
      </w:tr>
      <w:tr w:rsidR="00A3345A" w:rsidRPr="005B15BD" w14:paraId="4E00971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05FCC10"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6242F5E"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53A13C5"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00156714" w14:textId="77777777" w:rsidR="00A3345A" w:rsidRPr="005B15BD" w:rsidRDefault="00A3345A" w:rsidP="00A3345A">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50201D11" w14:textId="77777777"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B07F4DB" w14:textId="77777777"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B4981AC" w14:textId="77777777" w:rsidR="00A3345A" w:rsidRPr="005B15BD" w:rsidRDefault="00A3345A" w:rsidP="00A3345A">
            <w:pPr>
              <w:pStyle w:val="NormalnyWeb"/>
              <w:jc w:val="center"/>
              <w:rPr>
                <w:rFonts w:asciiTheme="minorHAnsi" w:hAnsiTheme="minorHAnsi" w:cstheme="minorHAnsi"/>
              </w:rPr>
            </w:pPr>
          </w:p>
        </w:tc>
      </w:tr>
      <w:tr w:rsidR="00A3345A" w:rsidRPr="005B15BD" w14:paraId="71B8EE1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89EE86F"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347F0F9"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79F443AA" w14:textId="3E3F9368"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tcPr>
          <w:p w14:paraId="2AD4CE57" w14:textId="2806DF63"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40FCBAA5" w14:textId="421EACED"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750,00</w:t>
            </w:r>
          </w:p>
        </w:tc>
        <w:tc>
          <w:tcPr>
            <w:tcW w:w="1587" w:type="dxa"/>
            <w:tcBorders>
              <w:top w:val="outset" w:sz="6" w:space="0" w:color="000000"/>
              <w:left w:val="outset" w:sz="6" w:space="0" w:color="000000"/>
              <w:bottom w:val="outset" w:sz="6" w:space="0" w:color="000000"/>
              <w:right w:val="outset" w:sz="6" w:space="0" w:color="000000"/>
            </w:tcBorders>
          </w:tcPr>
          <w:p w14:paraId="3A911A04" w14:textId="63B0AA20"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750,00</w:t>
            </w:r>
          </w:p>
        </w:tc>
        <w:tc>
          <w:tcPr>
            <w:tcW w:w="936" w:type="dxa"/>
            <w:tcBorders>
              <w:top w:val="outset" w:sz="6" w:space="0" w:color="000000"/>
              <w:left w:val="outset" w:sz="6" w:space="0" w:color="000000"/>
              <w:bottom w:val="outset" w:sz="6" w:space="0" w:color="000000"/>
              <w:right w:val="outset" w:sz="6" w:space="0" w:color="000000"/>
            </w:tcBorders>
          </w:tcPr>
          <w:p w14:paraId="6B9FEFA1" w14:textId="7F92A784"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6B5DB01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5A15A73"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A17CC31"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E01222E" w14:textId="2AB4B44E"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tcPr>
          <w:p w14:paraId="1C892943" w14:textId="7175D7EB"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5500AE0E" w14:textId="0DF50E65"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224,01</w:t>
            </w:r>
          </w:p>
        </w:tc>
        <w:tc>
          <w:tcPr>
            <w:tcW w:w="1587" w:type="dxa"/>
            <w:tcBorders>
              <w:top w:val="outset" w:sz="6" w:space="0" w:color="000000"/>
              <w:left w:val="outset" w:sz="6" w:space="0" w:color="000000"/>
              <w:bottom w:val="outset" w:sz="6" w:space="0" w:color="000000"/>
              <w:right w:val="outset" w:sz="6" w:space="0" w:color="000000"/>
            </w:tcBorders>
          </w:tcPr>
          <w:p w14:paraId="16222A34" w14:textId="5B45AD18"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224,01</w:t>
            </w:r>
          </w:p>
        </w:tc>
        <w:tc>
          <w:tcPr>
            <w:tcW w:w="936" w:type="dxa"/>
            <w:tcBorders>
              <w:top w:val="outset" w:sz="6" w:space="0" w:color="000000"/>
              <w:left w:val="outset" w:sz="6" w:space="0" w:color="000000"/>
              <w:bottom w:val="outset" w:sz="6" w:space="0" w:color="000000"/>
              <w:right w:val="outset" w:sz="6" w:space="0" w:color="000000"/>
            </w:tcBorders>
          </w:tcPr>
          <w:p w14:paraId="37B9BB92" w14:textId="41A85519"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0630DB8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FAA98AA"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EAF5DAB"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8A92D88" w14:textId="50E94C6E"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tcPr>
          <w:p w14:paraId="1D448E07" w14:textId="2125EDC2"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6A09714A" w14:textId="57063682"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32,10</w:t>
            </w:r>
          </w:p>
        </w:tc>
        <w:tc>
          <w:tcPr>
            <w:tcW w:w="1587" w:type="dxa"/>
            <w:tcBorders>
              <w:top w:val="outset" w:sz="6" w:space="0" w:color="000000"/>
              <w:left w:val="outset" w:sz="6" w:space="0" w:color="000000"/>
              <w:bottom w:val="outset" w:sz="6" w:space="0" w:color="000000"/>
              <w:right w:val="outset" w:sz="6" w:space="0" w:color="000000"/>
            </w:tcBorders>
          </w:tcPr>
          <w:p w14:paraId="074C206B" w14:textId="5C09FBC8"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32,10</w:t>
            </w:r>
          </w:p>
        </w:tc>
        <w:tc>
          <w:tcPr>
            <w:tcW w:w="936" w:type="dxa"/>
            <w:tcBorders>
              <w:top w:val="outset" w:sz="6" w:space="0" w:color="000000"/>
              <w:left w:val="outset" w:sz="6" w:space="0" w:color="000000"/>
              <w:bottom w:val="outset" w:sz="6" w:space="0" w:color="000000"/>
              <w:right w:val="outset" w:sz="6" w:space="0" w:color="000000"/>
            </w:tcBorders>
          </w:tcPr>
          <w:p w14:paraId="0E845801" w14:textId="2ED06637"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7AA71ED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9E0CBC7"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FF692B1"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16684BD" w14:textId="7BFB1EFD"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4170</w:t>
            </w:r>
          </w:p>
        </w:tc>
        <w:tc>
          <w:tcPr>
            <w:tcW w:w="3455" w:type="dxa"/>
            <w:tcBorders>
              <w:top w:val="outset" w:sz="6" w:space="0" w:color="000000"/>
              <w:left w:val="outset" w:sz="6" w:space="0" w:color="000000"/>
              <w:bottom w:val="outset" w:sz="6" w:space="0" w:color="000000"/>
              <w:right w:val="outset" w:sz="6" w:space="0" w:color="000000"/>
            </w:tcBorders>
          </w:tcPr>
          <w:p w14:paraId="34FF2AFD" w14:textId="1D124438" w:rsidR="00A3345A" w:rsidRPr="005B15BD" w:rsidRDefault="00A3345A" w:rsidP="00A3345A">
            <w:pPr>
              <w:pStyle w:val="NormalnyWeb"/>
              <w:rPr>
                <w:rFonts w:asciiTheme="minorHAnsi" w:hAnsiTheme="minorHAnsi" w:cstheme="minorHAnsi"/>
              </w:rPr>
            </w:pPr>
            <w:r>
              <w:rPr>
                <w:rFonts w:asciiTheme="minorHAnsi" w:hAnsiTheme="minorHAnsi" w:cstheme="minorHAnsi"/>
              </w:rPr>
              <w:t>Wynagrodzenia bezosobowe</w:t>
            </w:r>
          </w:p>
        </w:tc>
        <w:tc>
          <w:tcPr>
            <w:tcW w:w="1693" w:type="dxa"/>
            <w:tcBorders>
              <w:top w:val="outset" w:sz="6" w:space="0" w:color="000000"/>
              <w:left w:val="outset" w:sz="6" w:space="0" w:color="000000"/>
              <w:bottom w:val="outset" w:sz="6" w:space="0" w:color="000000"/>
              <w:right w:val="outset" w:sz="6" w:space="0" w:color="000000"/>
            </w:tcBorders>
          </w:tcPr>
          <w:p w14:paraId="3C210E11" w14:textId="04DE49AB" w:rsidR="00A3345A" w:rsidRDefault="00A3345A" w:rsidP="00A3345A">
            <w:pPr>
              <w:pStyle w:val="NormalnyWeb"/>
              <w:jc w:val="center"/>
              <w:rPr>
                <w:rFonts w:asciiTheme="minorHAnsi" w:hAnsiTheme="minorHAnsi" w:cstheme="minorHAnsi"/>
              </w:rPr>
            </w:pPr>
            <w:r>
              <w:rPr>
                <w:rFonts w:asciiTheme="minorHAnsi" w:hAnsiTheme="minorHAnsi" w:cstheme="minorHAnsi"/>
              </w:rPr>
              <w:t>560,00</w:t>
            </w:r>
          </w:p>
        </w:tc>
        <w:tc>
          <w:tcPr>
            <w:tcW w:w="1587" w:type="dxa"/>
            <w:tcBorders>
              <w:top w:val="outset" w:sz="6" w:space="0" w:color="000000"/>
              <w:left w:val="outset" w:sz="6" w:space="0" w:color="000000"/>
              <w:bottom w:val="outset" w:sz="6" w:space="0" w:color="000000"/>
              <w:right w:val="outset" w:sz="6" w:space="0" w:color="000000"/>
            </w:tcBorders>
          </w:tcPr>
          <w:p w14:paraId="5B257A11" w14:textId="0D6BD212" w:rsidR="00A3345A" w:rsidRDefault="00A3345A" w:rsidP="00A3345A">
            <w:pPr>
              <w:pStyle w:val="NormalnyWeb"/>
              <w:jc w:val="center"/>
              <w:rPr>
                <w:rFonts w:asciiTheme="minorHAnsi" w:hAnsiTheme="minorHAnsi" w:cstheme="minorHAnsi"/>
              </w:rPr>
            </w:pPr>
            <w:r>
              <w:rPr>
                <w:rFonts w:asciiTheme="minorHAnsi" w:hAnsiTheme="minorHAnsi" w:cstheme="minorHAnsi"/>
              </w:rPr>
              <w:t>560,00</w:t>
            </w:r>
          </w:p>
        </w:tc>
        <w:tc>
          <w:tcPr>
            <w:tcW w:w="936" w:type="dxa"/>
            <w:tcBorders>
              <w:top w:val="outset" w:sz="6" w:space="0" w:color="000000"/>
              <w:left w:val="outset" w:sz="6" w:space="0" w:color="000000"/>
              <w:bottom w:val="outset" w:sz="6" w:space="0" w:color="000000"/>
              <w:right w:val="outset" w:sz="6" w:space="0" w:color="000000"/>
            </w:tcBorders>
          </w:tcPr>
          <w:p w14:paraId="47C8BA7D" w14:textId="46E65586" w:rsidR="00A3345A"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04EA662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8E625D5"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046201D"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D4ADA2B" w14:textId="723454C4"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tcPr>
          <w:p w14:paraId="2BA07119" w14:textId="5CA4D970"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451F9EE1" w14:textId="54BE6EAC" w:rsidR="00A3345A" w:rsidRDefault="00A3345A" w:rsidP="00A3345A">
            <w:pPr>
              <w:pStyle w:val="NormalnyWeb"/>
              <w:jc w:val="center"/>
              <w:rPr>
                <w:rFonts w:asciiTheme="minorHAnsi" w:hAnsiTheme="minorHAnsi" w:cstheme="minorHAnsi"/>
              </w:rPr>
            </w:pPr>
            <w:r>
              <w:rPr>
                <w:rFonts w:asciiTheme="minorHAnsi" w:hAnsiTheme="minorHAnsi" w:cstheme="minorHAnsi"/>
              </w:rPr>
              <w:t>185,78</w:t>
            </w:r>
          </w:p>
        </w:tc>
        <w:tc>
          <w:tcPr>
            <w:tcW w:w="1587" w:type="dxa"/>
            <w:tcBorders>
              <w:top w:val="outset" w:sz="6" w:space="0" w:color="000000"/>
              <w:left w:val="outset" w:sz="6" w:space="0" w:color="000000"/>
              <w:bottom w:val="outset" w:sz="6" w:space="0" w:color="000000"/>
              <w:right w:val="outset" w:sz="6" w:space="0" w:color="000000"/>
            </w:tcBorders>
          </w:tcPr>
          <w:p w14:paraId="691EEC90" w14:textId="200A99A9" w:rsidR="00A3345A" w:rsidRDefault="00A3345A" w:rsidP="00A3345A">
            <w:pPr>
              <w:pStyle w:val="NormalnyWeb"/>
              <w:jc w:val="center"/>
              <w:rPr>
                <w:rFonts w:asciiTheme="minorHAnsi" w:hAnsiTheme="minorHAnsi" w:cstheme="minorHAnsi"/>
              </w:rPr>
            </w:pPr>
            <w:r>
              <w:rPr>
                <w:rFonts w:asciiTheme="minorHAnsi" w:hAnsiTheme="minorHAnsi" w:cstheme="minorHAnsi"/>
              </w:rPr>
              <w:t>185,78</w:t>
            </w:r>
          </w:p>
        </w:tc>
        <w:tc>
          <w:tcPr>
            <w:tcW w:w="936" w:type="dxa"/>
            <w:tcBorders>
              <w:top w:val="outset" w:sz="6" w:space="0" w:color="000000"/>
              <w:left w:val="outset" w:sz="6" w:space="0" w:color="000000"/>
              <w:bottom w:val="outset" w:sz="6" w:space="0" w:color="000000"/>
              <w:right w:val="outset" w:sz="6" w:space="0" w:color="000000"/>
            </w:tcBorders>
          </w:tcPr>
          <w:p w14:paraId="62662D72" w14:textId="7846CC5D" w:rsidR="00A3345A"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1F988F2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49D8D45"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3B4180D6"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AF85361"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03A38E94" w14:textId="77777777" w:rsidR="00A3345A" w:rsidRPr="005B15BD" w:rsidRDefault="00A3345A" w:rsidP="00A3345A">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4A16B2E" w14:textId="77777777"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F998C05" w14:textId="77777777"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309D5A28" w14:textId="77777777" w:rsidR="00A3345A" w:rsidRPr="005B15BD" w:rsidRDefault="00A3345A" w:rsidP="00A3345A">
            <w:pPr>
              <w:pStyle w:val="NormalnyWeb"/>
              <w:jc w:val="center"/>
              <w:rPr>
                <w:rFonts w:asciiTheme="minorHAnsi" w:hAnsiTheme="minorHAnsi" w:cstheme="minorHAnsi"/>
              </w:rPr>
            </w:pPr>
          </w:p>
        </w:tc>
      </w:tr>
      <w:tr w:rsidR="00A3345A" w:rsidRPr="005B15BD" w14:paraId="21EB2980"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0AB21312"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b/>
                <w:bCs/>
              </w:rPr>
              <w:lastRenderedPageBreak/>
              <w:t>750</w:t>
            </w:r>
          </w:p>
        </w:tc>
        <w:tc>
          <w:tcPr>
            <w:tcW w:w="849" w:type="dxa"/>
            <w:tcBorders>
              <w:top w:val="outset" w:sz="6" w:space="0" w:color="000000"/>
              <w:left w:val="outset" w:sz="6" w:space="0" w:color="000000"/>
              <w:bottom w:val="outset" w:sz="6" w:space="0" w:color="000000"/>
              <w:right w:val="outset" w:sz="6" w:space="0" w:color="000000"/>
            </w:tcBorders>
          </w:tcPr>
          <w:p w14:paraId="6C924598"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284D0EE"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7C5005E9" w14:textId="77777777" w:rsidR="00A3345A" w:rsidRPr="005B15BD" w:rsidRDefault="00A3345A" w:rsidP="00A3345A">
            <w:pPr>
              <w:pStyle w:val="Nagwek6"/>
              <w:rPr>
                <w:rFonts w:asciiTheme="minorHAnsi" w:hAnsiTheme="minorHAnsi" w:cstheme="minorHAnsi"/>
                <w:sz w:val="24"/>
                <w:szCs w:val="24"/>
              </w:rPr>
            </w:pPr>
            <w:r w:rsidRPr="005B15BD">
              <w:rPr>
                <w:rFonts w:asciiTheme="minorHAnsi" w:hAnsiTheme="minorHAnsi" w:cstheme="minorHAnsi"/>
                <w:sz w:val="24"/>
                <w:szCs w:val="24"/>
              </w:rPr>
              <w:t>Administracja publiczna</w:t>
            </w:r>
          </w:p>
        </w:tc>
        <w:tc>
          <w:tcPr>
            <w:tcW w:w="1693" w:type="dxa"/>
            <w:tcBorders>
              <w:top w:val="outset" w:sz="6" w:space="0" w:color="000000"/>
              <w:left w:val="outset" w:sz="6" w:space="0" w:color="000000"/>
              <w:bottom w:val="outset" w:sz="6" w:space="0" w:color="000000"/>
              <w:right w:val="outset" w:sz="6" w:space="0" w:color="000000"/>
            </w:tcBorders>
          </w:tcPr>
          <w:p w14:paraId="24FFB87A" w14:textId="41B11130" w:rsidR="00A3345A" w:rsidRPr="00A3345A" w:rsidRDefault="00A3345A" w:rsidP="00A3345A">
            <w:pPr>
              <w:pStyle w:val="NormalnyWeb"/>
              <w:jc w:val="center"/>
              <w:rPr>
                <w:rFonts w:asciiTheme="minorHAnsi" w:hAnsiTheme="minorHAnsi" w:cstheme="minorHAnsi"/>
                <w:b/>
                <w:bCs/>
                <w:iCs/>
              </w:rPr>
            </w:pPr>
            <w:r w:rsidRPr="00A3345A">
              <w:rPr>
                <w:rFonts w:asciiTheme="minorHAnsi" w:hAnsiTheme="minorHAnsi" w:cstheme="minorHAnsi"/>
                <w:b/>
                <w:bCs/>
                <w:iCs/>
              </w:rPr>
              <w:t>82.481,43</w:t>
            </w:r>
          </w:p>
        </w:tc>
        <w:tc>
          <w:tcPr>
            <w:tcW w:w="1587" w:type="dxa"/>
            <w:tcBorders>
              <w:top w:val="outset" w:sz="6" w:space="0" w:color="000000"/>
              <w:left w:val="outset" w:sz="6" w:space="0" w:color="000000"/>
              <w:bottom w:val="outset" w:sz="6" w:space="0" w:color="000000"/>
              <w:right w:val="outset" w:sz="6" w:space="0" w:color="000000"/>
            </w:tcBorders>
          </w:tcPr>
          <w:p w14:paraId="0154EB7A" w14:textId="40ED2565" w:rsidR="00A3345A" w:rsidRPr="00A3345A" w:rsidRDefault="00A3345A" w:rsidP="00A3345A">
            <w:pPr>
              <w:pStyle w:val="NormalnyWeb"/>
              <w:jc w:val="center"/>
              <w:rPr>
                <w:rFonts w:asciiTheme="minorHAnsi" w:hAnsiTheme="minorHAnsi" w:cstheme="minorHAnsi"/>
                <w:b/>
                <w:bCs/>
                <w:iCs/>
              </w:rPr>
            </w:pPr>
            <w:r w:rsidRPr="00A3345A">
              <w:rPr>
                <w:rFonts w:asciiTheme="minorHAnsi" w:hAnsiTheme="minorHAnsi" w:cstheme="minorHAnsi"/>
                <w:b/>
                <w:bCs/>
                <w:iCs/>
              </w:rPr>
              <w:t>79.626,17</w:t>
            </w:r>
          </w:p>
        </w:tc>
        <w:tc>
          <w:tcPr>
            <w:tcW w:w="936" w:type="dxa"/>
            <w:tcBorders>
              <w:top w:val="outset" w:sz="6" w:space="0" w:color="000000"/>
              <w:left w:val="outset" w:sz="6" w:space="0" w:color="000000"/>
              <w:bottom w:val="outset" w:sz="6" w:space="0" w:color="000000"/>
              <w:right w:val="outset" w:sz="6" w:space="0" w:color="000000"/>
            </w:tcBorders>
          </w:tcPr>
          <w:p w14:paraId="31DA61EA" w14:textId="64C06E0E" w:rsidR="00A3345A" w:rsidRPr="00A3345A" w:rsidRDefault="00A3345A" w:rsidP="00A3345A">
            <w:pPr>
              <w:pStyle w:val="NormalnyWeb"/>
              <w:jc w:val="center"/>
              <w:rPr>
                <w:rFonts w:asciiTheme="minorHAnsi" w:hAnsiTheme="minorHAnsi" w:cstheme="minorHAnsi"/>
                <w:b/>
                <w:bCs/>
                <w:iCs/>
              </w:rPr>
            </w:pPr>
            <w:r w:rsidRPr="00A3345A">
              <w:rPr>
                <w:rFonts w:asciiTheme="minorHAnsi" w:hAnsiTheme="minorHAnsi" w:cstheme="minorHAnsi"/>
                <w:b/>
                <w:bCs/>
                <w:iCs/>
              </w:rPr>
              <w:t>96,54</w:t>
            </w:r>
          </w:p>
        </w:tc>
      </w:tr>
      <w:tr w:rsidR="00A3345A" w:rsidRPr="005B15BD" w14:paraId="28A0D06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5A3CA29"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78F6100"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288ED8E"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7A0E2F08" w14:textId="77777777" w:rsidR="00A3345A" w:rsidRPr="005B15BD" w:rsidRDefault="00A3345A" w:rsidP="00A3345A">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0D2F4CEE" w14:textId="77777777"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AA70639" w14:textId="77777777"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4A6A8A7" w14:textId="77777777" w:rsidR="00A3345A" w:rsidRPr="005B15BD" w:rsidRDefault="00A3345A" w:rsidP="00A3345A">
            <w:pPr>
              <w:pStyle w:val="NormalnyWeb"/>
              <w:jc w:val="center"/>
              <w:rPr>
                <w:rFonts w:asciiTheme="minorHAnsi" w:hAnsiTheme="minorHAnsi" w:cstheme="minorHAnsi"/>
              </w:rPr>
            </w:pPr>
          </w:p>
        </w:tc>
      </w:tr>
      <w:tr w:rsidR="00A3345A" w:rsidRPr="005B15BD" w14:paraId="310FF38F"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C66FE8B"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563FE426"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i/>
                <w:iCs/>
              </w:rPr>
              <w:t>75011</w:t>
            </w:r>
          </w:p>
        </w:tc>
        <w:tc>
          <w:tcPr>
            <w:tcW w:w="839" w:type="dxa"/>
            <w:tcBorders>
              <w:top w:val="outset" w:sz="6" w:space="0" w:color="000000"/>
              <w:left w:val="outset" w:sz="6" w:space="0" w:color="000000"/>
              <w:bottom w:val="outset" w:sz="6" w:space="0" w:color="000000"/>
              <w:right w:val="outset" w:sz="6" w:space="0" w:color="000000"/>
            </w:tcBorders>
          </w:tcPr>
          <w:p w14:paraId="6C2074D9"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342F8A04"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i/>
                <w:iCs/>
              </w:rPr>
              <w:t>Urzędy wojewódzkie</w:t>
            </w:r>
          </w:p>
        </w:tc>
        <w:tc>
          <w:tcPr>
            <w:tcW w:w="1693" w:type="dxa"/>
            <w:tcBorders>
              <w:top w:val="outset" w:sz="6" w:space="0" w:color="000000"/>
              <w:left w:val="outset" w:sz="6" w:space="0" w:color="000000"/>
              <w:bottom w:val="outset" w:sz="6" w:space="0" w:color="000000"/>
              <w:right w:val="outset" w:sz="6" w:space="0" w:color="000000"/>
            </w:tcBorders>
          </w:tcPr>
          <w:p w14:paraId="1ECE858F" w14:textId="05BEB027" w:rsidR="00A3345A" w:rsidRPr="005B15BD" w:rsidRDefault="00A3345A" w:rsidP="00A3345A">
            <w:pPr>
              <w:pStyle w:val="NormalnyWeb"/>
              <w:jc w:val="center"/>
              <w:rPr>
                <w:rFonts w:asciiTheme="minorHAnsi" w:hAnsiTheme="minorHAnsi" w:cstheme="minorHAnsi"/>
                <w:i/>
              </w:rPr>
            </w:pPr>
            <w:r>
              <w:rPr>
                <w:rFonts w:asciiTheme="minorHAnsi" w:hAnsiTheme="minorHAnsi" w:cstheme="minorHAnsi"/>
                <w:i/>
              </w:rPr>
              <w:t>82.481,43</w:t>
            </w:r>
          </w:p>
        </w:tc>
        <w:tc>
          <w:tcPr>
            <w:tcW w:w="1587" w:type="dxa"/>
            <w:tcBorders>
              <w:top w:val="outset" w:sz="6" w:space="0" w:color="000000"/>
              <w:left w:val="outset" w:sz="6" w:space="0" w:color="000000"/>
              <w:bottom w:val="outset" w:sz="6" w:space="0" w:color="000000"/>
              <w:right w:val="outset" w:sz="6" w:space="0" w:color="000000"/>
            </w:tcBorders>
          </w:tcPr>
          <w:p w14:paraId="73E68B13" w14:textId="6C2B93AB" w:rsidR="00A3345A" w:rsidRPr="005B15BD" w:rsidRDefault="00A3345A" w:rsidP="00A3345A">
            <w:pPr>
              <w:pStyle w:val="NormalnyWeb"/>
              <w:jc w:val="center"/>
              <w:rPr>
                <w:rFonts w:asciiTheme="minorHAnsi" w:hAnsiTheme="minorHAnsi" w:cstheme="minorHAnsi"/>
                <w:i/>
              </w:rPr>
            </w:pPr>
            <w:r>
              <w:rPr>
                <w:rFonts w:asciiTheme="minorHAnsi" w:hAnsiTheme="minorHAnsi" w:cstheme="minorHAnsi"/>
                <w:i/>
              </w:rPr>
              <w:t>79.626,17</w:t>
            </w:r>
          </w:p>
        </w:tc>
        <w:tc>
          <w:tcPr>
            <w:tcW w:w="936" w:type="dxa"/>
            <w:tcBorders>
              <w:top w:val="outset" w:sz="6" w:space="0" w:color="000000"/>
              <w:left w:val="outset" w:sz="6" w:space="0" w:color="000000"/>
              <w:bottom w:val="outset" w:sz="6" w:space="0" w:color="000000"/>
              <w:right w:val="outset" w:sz="6" w:space="0" w:color="000000"/>
            </w:tcBorders>
          </w:tcPr>
          <w:p w14:paraId="6E7246B8" w14:textId="0A9B0AE1" w:rsidR="00A3345A" w:rsidRPr="005B15BD" w:rsidRDefault="00A3345A" w:rsidP="00A3345A">
            <w:pPr>
              <w:pStyle w:val="NormalnyWeb"/>
              <w:jc w:val="center"/>
              <w:rPr>
                <w:rFonts w:asciiTheme="minorHAnsi" w:hAnsiTheme="minorHAnsi" w:cstheme="minorHAnsi"/>
                <w:i/>
              </w:rPr>
            </w:pPr>
            <w:r>
              <w:rPr>
                <w:rFonts w:asciiTheme="minorHAnsi" w:hAnsiTheme="minorHAnsi" w:cstheme="minorHAnsi"/>
                <w:i/>
              </w:rPr>
              <w:t>96,54</w:t>
            </w:r>
          </w:p>
        </w:tc>
      </w:tr>
      <w:tr w:rsidR="00A3345A" w:rsidRPr="005B15BD" w14:paraId="44ED660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BFF9262"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69FA6D9"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5D0A63A"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4085DF47" w14:textId="77777777" w:rsidR="00A3345A" w:rsidRPr="005B15BD" w:rsidRDefault="00A3345A" w:rsidP="00A3345A">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6AD38952" w14:textId="77777777"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0480985" w14:textId="77777777"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6A22188" w14:textId="77777777" w:rsidR="00A3345A" w:rsidRPr="005B15BD" w:rsidRDefault="00A3345A" w:rsidP="00A3345A">
            <w:pPr>
              <w:pStyle w:val="NormalnyWeb"/>
              <w:jc w:val="center"/>
              <w:rPr>
                <w:rFonts w:asciiTheme="minorHAnsi" w:hAnsiTheme="minorHAnsi" w:cstheme="minorHAnsi"/>
              </w:rPr>
            </w:pPr>
          </w:p>
        </w:tc>
      </w:tr>
      <w:tr w:rsidR="00A3345A" w:rsidRPr="005B15BD" w14:paraId="6012D39A"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26FEBB0"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AB1B446"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0E5DCC81"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3F7B3A12"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756F89C5" w14:textId="4901F91D"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69.051,61</w:t>
            </w:r>
          </w:p>
        </w:tc>
        <w:tc>
          <w:tcPr>
            <w:tcW w:w="1587" w:type="dxa"/>
            <w:tcBorders>
              <w:top w:val="outset" w:sz="6" w:space="0" w:color="000000"/>
              <w:left w:val="outset" w:sz="6" w:space="0" w:color="000000"/>
              <w:bottom w:val="outset" w:sz="6" w:space="0" w:color="000000"/>
              <w:right w:val="outset" w:sz="6" w:space="0" w:color="000000"/>
            </w:tcBorders>
          </w:tcPr>
          <w:p w14:paraId="53054479" w14:textId="6014F40E"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66.663,26</w:t>
            </w:r>
          </w:p>
        </w:tc>
        <w:tc>
          <w:tcPr>
            <w:tcW w:w="936" w:type="dxa"/>
            <w:tcBorders>
              <w:top w:val="outset" w:sz="6" w:space="0" w:color="000000"/>
              <w:left w:val="outset" w:sz="6" w:space="0" w:color="000000"/>
              <w:bottom w:val="outset" w:sz="6" w:space="0" w:color="000000"/>
              <w:right w:val="outset" w:sz="6" w:space="0" w:color="000000"/>
            </w:tcBorders>
          </w:tcPr>
          <w:p w14:paraId="0C20C42E" w14:textId="0D4783F2"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96,54</w:t>
            </w:r>
          </w:p>
        </w:tc>
      </w:tr>
      <w:tr w:rsidR="00A3345A" w:rsidRPr="005B15BD" w14:paraId="6EC28C9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D4CB24E"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26141BD"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823BC9D"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4E079B6A"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14E21D2F" w14:textId="409348E8"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11.820,50</w:t>
            </w:r>
          </w:p>
        </w:tc>
        <w:tc>
          <w:tcPr>
            <w:tcW w:w="1587" w:type="dxa"/>
            <w:tcBorders>
              <w:top w:val="outset" w:sz="6" w:space="0" w:color="000000"/>
              <w:left w:val="outset" w:sz="6" w:space="0" w:color="000000"/>
              <w:bottom w:val="outset" w:sz="6" w:space="0" w:color="000000"/>
              <w:right w:val="outset" w:sz="6" w:space="0" w:color="000000"/>
            </w:tcBorders>
          </w:tcPr>
          <w:p w14:paraId="41864839" w14:textId="3AEBD6EC"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11.412,10</w:t>
            </w:r>
          </w:p>
        </w:tc>
        <w:tc>
          <w:tcPr>
            <w:tcW w:w="936" w:type="dxa"/>
            <w:tcBorders>
              <w:top w:val="outset" w:sz="6" w:space="0" w:color="000000"/>
              <w:left w:val="outset" w:sz="6" w:space="0" w:color="000000"/>
              <w:bottom w:val="outset" w:sz="6" w:space="0" w:color="000000"/>
              <w:right w:val="outset" w:sz="6" w:space="0" w:color="000000"/>
            </w:tcBorders>
          </w:tcPr>
          <w:p w14:paraId="578D9CBB" w14:textId="3591042A"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96,54</w:t>
            </w:r>
          </w:p>
        </w:tc>
      </w:tr>
      <w:tr w:rsidR="00A3345A" w:rsidRPr="005B15BD" w14:paraId="31C92FA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8989B2E"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1860635"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1DA8F892"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7654C04B"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2C61F37C" w14:textId="78307B01"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1.609,32</w:t>
            </w:r>
          </w:p>
        </w:tc>
        <w:tc>
          <w:tcPr>
            <w:tcW w:w="1587" w:type="dxa"/>
            <w:tcBorders>
              <w:top w:val="outset" w:sz="6" w:space="0" w:color="000000"/>
              <w:left w:val="outset" w:sz="6" w:space="0" w:color="000000"/>
              <w:bottom w:val="outset" w:sz="6" w:space="0" w:color="000000"/>
              <w:right w:val="outset" w:sz="6" w:space="0" w:color="000000"/>
            </w:tcBorders>
          </w:tcPr>
          <w:p w14:paraId="44C6A7CD" w14:textId="666F26D1"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1.550,81</w:t>
            </w:r>
          </w:p>
        </w:tc>
        <w:tc>
          <w:tcPr>
            <w:tcW w:w="936" w:type="dxa"/>
            <w:tcBorders>
              <w:top w:val="outset" w:sz="6" w:space="0" w:color="000000"/>
              <w:left w:val="outset" w:sz="6" w:space="0" w:color="000000"/>
              <w:bottom w:val="outset" w:sz="6" w:space="0" w:color="000000"/>
              <w:right w:val="outset" w:sz="6" w:space="0" w:color="000000"/>
            </w:tcBorders>
          </w:tcPr>
          <w:p w14:paraId="14202F74" w14:textId="66CDB3F9"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96,36</w:t>
            </w:r>
          </w:p>
        </w:tc>
      </w:tr>
      <w:tr w:rsidR="00A3345A" w:rsidRPr="005B15BD" w14:paraId="2ADFE0A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E363AEB"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17EF8A6"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0F15E9C0"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6B51E60" w14:textId="77777777" w:rsidR="00A3345A" w:rsidRPr="005B15BD" w:rsidRDefault="00A3345A" w:rsidP="00A3345A">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7D5B287B" w14:textId="77777777"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D2CEE32" w14:textId="77777777"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FBAC337" w14:textId="77777777" w:rsidR="00A3345A" w:rsidRPr="005B15BD" w:rsidRDefault="00A3345A" w:rsidP="00A3345A">
            <w:pPr>
              <w:pStyle w:val="NormalnyWeb"/>
              <w:jc w:val="center"/>
              <w:rPr>
                <w:rFonts w:asciiTheme="minorHAnsi" w:hAnsiTheme="minorHAnsi" w:cstheme="minorHAnsi"/>
              </w:rPr>
            </w:pPr>
          </w:p>
        </w:tc>
      </w:tr>
      <w:tr w:rsidR="00A3345A" w:rsidRPr="005B15BD" w14:paraId="246212E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6F8E6168"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b/>
                <w:bCs/>
              </w:rPr>
              <w:t>751</w:t>
            </w:r>
          </w:p>
        </w:tc>
        <w:tc>
          <w:tcPr>
            <w:tcW w:w="849" w:type="dxa"/>
            <w:tcBorders>
              <w:top w:val="outset" w:sz="6" w:space="0" w:color="000000"/>
              <w:left w:val="outset" w:sz="6" w:space="0" w:color="000000"/>
              <w:bottom w:val="outset" w:sz="6" w:space="0" w:color="000000"/>
              <w:right w:val="outset" w:sz="6" w:space="0" w:color="000000"/>
            </w:tcBorders>
          </w:tcPr>
          <w:p w14:paraId="443BC86B"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484919B"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CD2ADE4"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1693" w:type="dxa"/>
            <w:tcBorders>
              <w:top w:val="outset" w:sz="6" w:space="0" w:color="000000"/>
              <w:left w:val="outset" w:sz="6" w:space="0" w:color="000000"/>
              <w:bottom w:val="outset" w:sz="6" w:space="0" w:color="000000"/>
              <w:right w:val="outset" w:sz="6" w:space="0" w:color="000000"/>
            </w:tcBorders>
          </w:tcPr>
          <w:p w14:paraId="2965E1B7" w14:textId="64B52B0A" w:rsidR="00A3345A" w:rsidRPr="001905D6" w:rsidRDefault="002A383E" w:rsidP="00A3345A">
            <w:pPr>
              <w:pStyle w:val="NormalnyWeb"/>
              <w:jc w:val="center"/>
              <w:rPr>
                <w:rFonts w:asciiTheme="minorHAnsi" w:hAnsiTheme="minorHAnsi" w:cstheme="minorHAnsi"/>
                <w:b/>
                <w:bCs/>
                <w:iCs/>
              </w:rPr>
            </w:pPr>
            <w:r>
              <w:rPr>
                <w:rFonts w:asciiTheme="minorHAnsi" w:hAnsiTheme="minorHAnsi" w:cstheme="minorHAnsi"/>
                <w:b/>
                <w:bCs/>
                <w:iCs/>
              </w:rPr>
              <w:t>87.177,00</w:t>
            </w:r>
          </w:p>
        </w:tc>
        <w:tc>
          <w:tcPr>
            <w:tcW w:w="1587" w:type="dxa"/>
            <w:tcBorders>
              <w:top w:val="outset" w:sz="6" w:space="0" w:color="000000"/>
              <w:left w:val="outset" w:sz="6" w:space="0" w:color="000000"/>
              <w:bottom w:val="outset" w:sz="6" w:space="0" w:color="000000"/>
              <w:right w:val="outset" w:sz="6" w:space="0" w:color="000000"/>
            </w:tcBorders>
          </w:tcPr>
          <w:p w14:paraId="4490F3CF" w14:textId="4F114925" w:rsidR="00A3345A" w:rsidRPr="001905D6" w:rsidRDefault="002A383E" w:rsidP="00A3345A">
            <w:pPr>
              <w:pStyle w:val="NormalnyWeb"/>
              <w:jc w:val="center"/>
              <w:rPr>
                <w:rFonts w:asciiTheme="minorHAnsi" w:hAnsiTheme="minorHAnsi" w:cstheme="minorHAnsi"/>
                <w:b/>
                <w:bCs/>
                <w:iCs/>
              </w:rPr>
            </w:pPr>
            <w:r>
              <w:rPr>
                <w:rFonts w:asciiTheme="minorHAnsi" w:hAnsiTheme="minorHAnsi" w:cstheme="minorHAnsi"/>
                <w:b/>
                <w:bCs/>
                <w:iCs/>
              </w:rPr>
              <w:t>87.176,92</w:t>
            </w:r>
          </w:p>
        </w:tc>
        <w:tc>
          <w:tcPr>
            <w:tcW w:w="936" w:type="dxa"/>
            <w:tcBorders>
              <w:top w:val="outset" w:sz="6" w:space="0" w:color="000000"/>
              <w:left w:val="outset" w:sz="6" w:space="0" w:color="000000"/>
              <w:bottom w:val="outset" w:sz="6" w:space="0" w:color="000000"/>
              <w:right w:val="outset" w:sz="6" w:space="0" w:color="000000"/>
            </w:tcBorders>
          </w:tcPr>
          <w:p w14:paraId="07E62D3C" w14:textId="627FA8EA" w:rsidR="00A3345A" w:rsidRPr="001905D6" w:rsidRDefault="002A383E" w:rsidP="00A3345A">
            <w:pPr>
              <w:pStyle w:val="NormalnyWeb"/>
              <w:jc w:val="center"/>
              <w:rPr>
                <w:rFonts w:asciiTheme="minorHAnsi" w:hAnsiTheme="minorHAnsi" w:cstheme="minorHAnsi"/>
                <w:b/>
                <w:bCs/>
                <w:iCs/>
              </w:rPr>
            </w:pPr>
            <w:r>
              <w:rPr>
                <w:rFonts w:asciiTheme="minorHAnsi" w:hAnsiTheme="minorHAnsi" w:cstheme="minorHAnsi"/>
                <w:b/>
                <w:bCs/>
                <w:iCs/>
              </w:rPr>
              <w:t>100,00</w:t>
            </w:r>
          </w:p>
        </w:tc>
      </w:tr>
      <w:tr w:rsidR="00A3345A" w:rsidRPr="005B15BD" w14:paraId="066F853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17B823A"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A3FDD42"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F182649"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C819B48" w14:textId="77777777" w:rsidR="00A3345A" w:rsidRPr="005B15BD" w:rsidRDefault="00A3345A" w:rsidP="00A3345A">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532EEE0D" w14:textId="77777777"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A6F3AD8" w14:textId="77777777"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8314D4F" w14:textId="77777777" w:rsidR="00A3345A" w:rsidRPr="005B15BD" w:rsidRDefault="00A3345A" w:rsidP="00A3345A">
            <w:pPr>
              <w:pStyle w:val="NormalnyWeb"/>
              <w:jc w:val="center"/>
              <w:rPr>
                <w:rFonts w:asciiTheme="minorHAnsi" w:hAnsiTheme="minorHAnsi" w:cstheme="minorHAnsi"/>
              </w:rPr>
            </w:pPr>
          </w:p>
        </w:tc>
      </w:tr>
      <w:tr w:rsidR="00A3345A" w:rsidRPr="005B15BD" w14:paraId="304B784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F55C386"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183AEF42"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i/>
                <w:iCs/>
              </w:rPr>
              <w:t>75101</w:t>
            </w:r>
          </w:p>
        </w:tc>
        <w:tc>
          <w:tcPr>
            <w:tcW w:w="839" w:type="dxa"/>
            <w:tcBorders>
              <w:top w:val="outset" w:sz="6" w:space="0" w:color="000000"/>
              <w:left w:val="outset" w:sz="6" w:space="0" w:color="000000"/>
              <w:bottom w:val="outset" w:sz="6" w:space="0" w:color="000000"/>
              <w:right w:val="outset" w:sz="6" w:space="0" w:color="000000"/>
            </w:tcBorders>
          </w:tcPr>
          <w:p w14:paraId="27F968F5"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63C3867"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1693" w:type="dxa"/>
            <w:tcBorders>
              <w:top w:val="outset" w:sz="6" w:space="0" w:color="000000"/>
              <w:left w:val="outset" w:sz="6" w:space="0" w:color="000000"/>
              <w:bottom w:val="outset" w:sz="6" w:space="0" w:color="000000"/>
              <w:right w:val="outset" w:sz="6" w:space="0" w:color="000000"/>
            </w:tcBorders>
          </w:tcPr>
          <w:p w14:paraId="6F4C8023" w14:textId="2B07AA2D" w:rsidR="00A3345A" w:rsidRPr="005B15BD" w:rsidRDefault="00A3345A" w:rsidP="00A3345A">
            <w:pPr>
              <w:pStyle w:val="NormalnyWeb"/>
              <w:jc w:val="center"/>
              <w:rPr>
                <w:rFonts w:asciiTheme="minorHAnsi" w:hAnsiTheme="minorHAnsi" w:cstheme="minorHAnsi"/>
                <w:i/>
              </w:rPr>
            </w:pPr>
            <w:r>
              <w:rPr>
                <w:rFonts w:asciiTheme="minorHAnsi" w:hAnsiTheme="minorHAnsi" w:cstheme="minorHAnsi"/>
                <w:i/>
              </w:rPr>
              <w:t>1.523,00</w:t>
            </w:r>
          </w:p>
        </w:tc>
        <w:tc>
          <w:tcPr>
            <w:tcW w:w="1587" w:type="dxa"/>
            <w:tcBorders>
              <w:top w:val="outset" w:sz="6" w:space="0" w:color="000000"/>
              <w:left w:val="outset" w:sz="6" w:space="0" w:color="000000"/>
              <w:bottom w:val="outset" w:sz="6" w:space="0" w:color="000000"/>
              <w:right w:val="outset" w:sz="6" w:space="0" w:color="000000"/>
            </w:tcBorders>
          </w:tcPr>
          <w:p w14:paraId="64DCABCF" w14:textId="75776231" w:rsidR="00A3345A" w:rsidRPr="005B15BD" w:rsidRDefault="00A3345A" w:rsidP="00A3345A">
            <w:pPr>
              <w:pStyle w:val="NormalnyWeb"/>
              <w:jc w:val="center"/>
              <w:rPr>
                <w:rFonts w:asciiTheme="minorHAnsi" w:hAnsiTheme="minorHAnsi" w:cstheme="minorHAnsi"/>
                <w:i/>
              </w:rPr>
            </w:pPr>
            <w:r>
              <w:rPr>
                <w:rFonts w:asciiTheme="minorHAnsi" w:hAnsiTheme="minorHAnsi" w:cstheme="minorHAnsi"/>
                <w:i/>
              </w:rPr>
              <w:t>1.523,00</w:t>
            </w:r>
          </w:p>
        </w:tc>
        <w:tc>
          <w:tcPr>
            <w:tcW w:w="936" w:type="dxa"/>
            <w:tcBorders>
              <w:top w:val="outset" w:sz="6" w:space="0" w:color="000000"/>
              <w:left w:val="outset" w:sz="6" w:space="0" w:color="000000"/>
              <w:bottom w:val="outset" w:sz="6" w:space="0" w:color="000000"/>
              <w:right w:val="outset" w:sz="6" w:space="0" w:color="000000"/>
            </w:tcBorders>
          </w:tcPr>
          <w:p w14:paraId="00B81006" w14:textId="70F2F943" w:rsidR="00A3345A" w:rsidRPr="005B15BD" w:rsidRDefault="00A3345A" w:rsidP="00A3345A">
            <w:pPr>
              <w:pStyle w:val="NormalnyWeb"/>
              <w:jc w:val="center"/>
              <w:rPr>
                <w:rFonts w:asciiTheme="minorHAnsi" w:hAnsiTheme="minorHAnsi" w:cstheme="minorHAnsi"/>
                <w:i/>
              </w:rPr>
            </w:pPr>
            <w:r>
              <w:rPr>
                <w:rFonts w:asciiTheme="minorHAnsi" w:hAnsiTheme="minorHAnsi" w:cstheme="minorHAnsi"/>
                <w:i/>
              </w:rPr>
              <w:t>100,00</w:t>
            </w:r>
          </w:p>
        </w:tc>
      </w:tr>
      <w:tr w:rsidR="00A3345A" w:rsidRPr="005B15BD" w14:paraId="398717EA"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A51AA7C"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A063DF7"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C83DF89" w14:textId="77777777"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A234417" w14:textId="77777777" w:rsidR="00A3345A" w:rsidRPr="005B15BD" w:rsidRDefault="00A3345A" w:rsidP="00A3345A">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15F7FE79" w14:textId="77777777"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5EA32CF" w14:textId="77777777"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64AC1AA5" w14:textId="77777777" w:rsidR="00A3345A" w:rsidRPr="005B15BD" w:rsidRDefault="00A3345A" w:rsidP="00A3345A">
            <w:pPr>
              <w:pStyle w:val="NormalnyWeb"/>
              <w:jc w:val="center"/>
              <w:rPr>
                <w:rFonts w:asciiTheme="minorHAnsi" w:hAnsiTheme="minorHAnsi" w:cstheme="minorHAnsi"/>
              </w:rPr>
            </w:pPr>
          </w:p>
        </w:tc>
      </w:tr>
      <w:tr w:rsidR="00A3345A" w:rsidRPr="005B15BD" w14:paraId="4B32422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EAD3C09"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6E4D873"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4506994"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0BEF1648"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6E366E84" w14:textId="5E4CAF8A"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1.270,00</w:t>
            </w:r>
          </w:p>
        </w:tc>
        <w:tc>
          <w:tcPr>
            <w:tcW w:w="1587" w:type="dxa"/>
            <w:tcBorders>
              <w:top w:val="outset" w:sz="6" w:space="0" w:color="000000"/>
              <w:left w:val="outset" w:sz="6" w:space="0" w:color="000000"/>
              <w:bottom w:val="outset" w:sz="6" w:space="0" w:color="000000"/>
              <w:right w:val="outset" w:sz="6" w:space="0" w:color="000000"/>
            </w:tcBorders>
          </w:tcPr>
          <w:p w14:paraId="393ABE28" w14:textId="7FFEDC6C"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1.270,00</w:t>
            </w:r>
          </w:p>
        </w:tc>
        <w:tc>
          <w:tcPr>
            <w:tcW w:w="936" w:type="dxa"/>
            <w:tcBorders>
              <w:top w:val="outset" w:sz="6" w:space="0" w:color="000000"/>
              <w:left w:val="outset" w:sz="6" w:space="0" w:color="000000"/>
              <w:bottom w:val="outset" w:sz="6" w:space="0" w:color="000000"/>
              <w:right w:val="outset" w:sz="6" w:space="0" w:color="000000"/>
            </w:tcBorders>
          </w:tcPr>
          <w:p w14:paraId="1D9DD648" w14:textId="5665D80B"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2A1D779C"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2209C45"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817F58F"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6A343767"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703E5D0E"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2384DED8" w14:textId="0D1DB5D2"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219,15</w:t>
            </w:r>
          </w:p>
        </w:tc>
        <w:tc>
          <w:tcPr>
            <w:tcW w:w="1587" w:type="dxa"/>
            <w:tcBorders>
              <w:top w:val="outset" w:sz="6" w:space="0" w:color="000000"/>
              <w:left w:val="outset" w:sz="6" w:space="0" w:color="000000"/>
              <w:bottom w:val="outset" w:sz="6" w:space="0" w:color="000000"/>
              <w:right w:val="outset" w:sz="6" w:space="0" w:color="000000"/>
            </w:tcBorders>
          </w:tcPr>
          <w:p w14:paraId="3B65C894" w14:textId="6F5B075A"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219,15</w:t>
            </w:r>
          </w:p>
        </w:tc>
        <w:tc>
          <w:tcPr>
            <w:tcW w:w="936" w:type="dxa"/>
            <w:tcBorders>
              <w:top w:val="outset" w:sz="6" w:space="0" w:color="000000"/>
              <w:left w:val="outset" w:sz="6" w:space="0" w:color="000000"/>
              <w:bottom w:val="outset" w:sz="6" w:space="0" w:color="000000"/>
              <w:right w:val="outset" w:sz="6" w:space="0" w:color="000000"/>
            </w:tcBorders>
          </w:tcPr>
          <w:p w14:paraId="4ACCB3E0" w14:textId="7438A594"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7B30826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7827057"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21C9D2F"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4EC6FD46" w14:textId="77777777" w:rsidR="00A3345A" w:rsidRPr="005B15BD" w:rsidRDefault="00A3345A" w:rsidP="00A3345A">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42EF412B" w14:textId="77777777" w:rsidR="00A3345A" w:rsidRPr="005B15BD" w:rsidRDefault="00A3345A" w:rsidP="00A3345A">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6FA3E72F" w14:textId="7FF331A9"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33,85</w:t>
            </w:r>
          </w:p>
        </w:tc>
        <w:tc>
          <w:tcPr>
            <w:tcW w:w="1587" w:type="dxa"/>
            <w:tcBorders>
              <w:top w:val="outset" w:sz="6" w:space="0" w:color="000000"/>
              <w:left w:val="outset" w:sz="6" w:space="0" w:color="000000"/>
              <w:bottom w:val="outset" w:sz="6" w:space="0" w:color="000000"/>
              <w:right w:val="outset" w:sz="6" w:space="0" w:color="000000"/>
            </w:tcBorders>
          </w:tcPr>
          <w:p w14:paraId="7DE8EABC" w14:textId="12360C19"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33,85</w:t>
            </w:r>
          </w:p>
        </w:tc>
        <w:tc>
          <w:tcPr>
            <w:tcW w:w="936" w:type="dxa"/>
            <w:tcBorders>
              <w:top w:val="outset" w:sz="6" w:space="0" w:color="000000"/>
              <w:left w:val="outset" w:sz="6" w:space="0" w:color="000000"/>
              <w:bottom w:val="outset" w:sz="6" w:space="0" w:color="000000"/>
              <w:right w:val="outset" w:sz="6" w:space="0" w:color="000000"/>
            </w:tcBorders>
          </w:tcPr>
          <w:p w14:paraId="6B822774" w14:textId="43E4EC7D" w:rsidR="00A3345A" w:rsidRPr="005B15BD" w:rsidRDefault="00A3345A" w:rsidP="00A3345A">
            <w:pPr>
              <w:pStyle w:val="NormalnyWeb"/>
              <w:jc w:val="center"/>
              <w:rPr>
                <w:rFonts w:asciiTheme="minorHAnsi" w:hAnsiTheme="minorHAnsi" w:cstheme="minorHAnsi"/>
              </w:rPr>
            </w:pPr>
            <w:r>
              <w:rPr>
                <w:rFonts w:asciiTheme="minorHAnsi" w:hAnsiTheme="minorHAnsi" w:cstheme="minorHAnsi"/>
              </w:rPr>
              <w:t>100,00</w:t>
            </w:r>
          </w:p>
        </w:tc>
      </w:tr>
      <w:tr w:rsidR="00A3345A" w:rsidRPr="005B15BD" w14:paraId="68241B24"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F078D9A" w14:textId="77777777" w:rsidR="00A3345A" w:rsidRPr="005B15BD" w:rsidRDefault="00A3345A" w:rsidP="00A3345A">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FCFFAE1" w14:textId="77777777" w:rsidR="00A3345A" w:rsidRPr="005B15BD" w:rsidRDefault="00A3345A" w:rsidP="00A3345A">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8D84A7A" w14:textId="3A7768C6" w:rsidR="00A3345A" w:rsidRPr="005B15BD" w:rsidRDefault="00A3345A" w:rsidP="00A3345A">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7CAE01C2" w14:textId="2FC52DB6" w:rsidR="00A3345A" w:rsidRPr="005B15BD" w:rsidRDefault="00A3345A" w:rsidP="00A3345A">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3A866EB5" w14:textId="239512BF" w:rsidR="00A3345A" w:rsidRPr="005B15BD" w:rsidRDefault="00A3345A" w:rsidP="00A3345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251D9B7" w14:textId="526263A2" w:rsidR="00A3345A" w:rsidRPr="005B15BD" w:rsidRDefault="00A3345A" w:rsidP="00A3345A">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91A11A8" w14:textId="7E1DA57B" w:rsidR="00A3345A" w:rsidRPr="005B15BD" w:rsidRDefault="00A3345A" w:rsidP="00A3345A">
            <w:pPr>
              <w:pStyle w:val="NormalnyWeb"/>
              <w:jc w:val="center"/>
              <w:rPr>
                <w:rFonts w:asciiTheme="minorHAnsi" w:hAnsiTheme="minorHAnsi" w:cstheme="minorHAnsi"/>
              </w:rPr>
            </w:pPr>
          </w:p>
        </w:tc>
      </w:tr>
      <w:tr w:rsidR="002A383E" w:rsidRPr="005B15BD" w14:paraId="35487DF0"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588D77B"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DBF7B34" w14:textId="51EEF980" w:rsidR="002A383E" w:rsidRPr="005B15BD" w:rsidRDefault="002A383E" w:rsidP="002A383E">
            <w:pPr>
              <w:pStyle w:val="NormalnyWeb"/>
              <w:jc w:val="center"/>
              <w:rPr>
                <w:rFonts w:asciiTheme="minorHAnsi" w:hAnsiTheme="minorHAnsi" w:cstheme="minorHAnsi"/>
              </w:rPr>
            </w:pPr>
            <w:r w:rsidRPr="008702DF">
              <w:rPr>
                <w:rFonts w:asciiTheme="minorHAnsi" w:hAnsiTheme="minorHAnsi" w:cstheme="minorHAnsi"/>
                <w:i/>
                <w:iCs/>
              </w:rPr>
              <w:t>75108</w:t>
            </w:r>
          </w:p>
        </w:tc>
        <w:tc>
          <w:tcPr>
            <w:tcW w:w="839" w:type="dxa"/>
            <w:tcBorders>
              <w:top w:val="outset" w:sz="6" w:space="0" w:color="000000"/>
              <w:left w:val="outset" w:sz="6" w:space="0" w:color="000000"/>
              <w:bottom w:val="outset" w:sz="6" w:space="0" w:color="000000"/>
              <w:right w:val="outset" w:sz="6" w:space="0" w:color="000000"/>
            </w:tcBorders>
          </w:tcPr>
          <w:p w14:paraId="55E6348F" w14:textId="77777777" w:rsidR="002A383E" w:rsidRPr="005B15BD" w:rsidRDefault="002A383E" w:rsidP="002A383E">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7B7B3467" w14:textId="57E67505" w:rsidR="002A383E" w:rsidRPr="002A383E" w:rsidRDefault="002A383E" w:rsidP="002A383E">
            <w:pPr>
              <w:pStyle w:val="Nagwek2"/>
              <w:rPr>
                <w:rFonts w:asciiTheme="minorHAnsi" w:hAnsiTheme="minorHAnsi" w:cstheme="minorHAnsi"/>
                <w:b w:val="0"/>
                <w:bCs w:val="0"/>
                <w:sz w:val="24"/>
                <w:szCs w:val="24"/>
              </w:rPr>
            </w:pPr>
            <w:r w:rsidRPr="002A383E">
              <w:rPr>
                <w:rFonts w:asciiTheme="minorHAnsi" w:hAnsiTheme="minorHAnsi" w:cstheme="minorHAnsi"/>
                <w:b w:val="0"/>
                <w:bCs w:val="0"/>
                <w:i/>
                <w:iCs/>
                <w:sz w:val="24"/>
                <w:szCs w:val="24"/>
              </w:rPr>
              <w:t>Wybory do Sejmu i Senatu</w:t>
            </w:r>
          </w:p>
        </w:tc>
        <w:tc>
          <w:tcPr>
            <w:tcW w:w="1693" w:type="dxa"/>
            <w:tcBorders>
              <w:top w:val="outset" w:sz="6" w:space="0" w:color="000000"/>
              <w:left w:val="outset" w:sz="6" w:space="0" w:color="000000"/>
              <w:bottom w:val="outset" w:sz="6" w:space="0" w:color="000000"/>
              <w:right w:val="outset" w:sz="6" w:space="0" w:color="000000"/>
            </w:tcBorders>
          </w:tcPr>
          <w:p w14:paraId="4096472F" w14:textId="3F2432A2"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i/>
                <w:iCs/>
              </w:rPr>
              <w:t>85.124,00</w:t>
            </w:r>
          </w:p>
        </w:tc>
        <w:tc>
          <w:tcPr>
            <w:tcW w:w="1587" w:type="dxa"/>
            <w:tcBorders>
              <w:top w:val="outset" w:sz="6" w:space="0" w:color="000000"/>
              <w:left w:val="outset" w:sz="6" w:space="0" w:color="000000"/>
              <w:bottom w:val="outset" w:sz="6" w:space="0" w:color="000000"/>
              <w:right w:val="outset" w:sz="6" w:space="0" w:color="000000"/>
            </w:tcBorders>
          </w:tcPr>
          <w:p w14:paraId="6035A1FA" w14:textId="6AB74751"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i/>
                <w:iCs/>
              </w:rPr>
              <w:t>85.123,92</w:t>
            </w:r>
          </w:p>
        </w:tc>
        <w:tc>
          <w:tcPr>
            <w:tcW w:w="936" w:type="dxa"/>
            <w:tcBorders>
              <w:top w:val="outset" w:sz="6" w:space="0" w:color="000000"/>
              <w:left w:val="outset" w:sz="6" w:space="0" w:color="000000"/>
              <w:bottom w:val="outset" w:sz="6" w:space="0" w:color="000000"/>
              <w:right w:val="outset" w:sz="6" w:space="0" w:color="000000"/>
            </w:tcBorders>
          </w:tcPr>
          <w:p w14:paraId="0493CDBD" w14:textId="1437DFCC"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i/>
                <w:iCs/>
              </w:rPr>
              <w:t>100,00</w:t>
            </w:r>
          </w:p>
        </w:tc>
      </w:tr>
      <w:tr w:rsidR="002A383E" w:rsidRPr="005B15BD" w14:paraId="1DEC5AB6"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CF1FCA0"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A7580A2"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8D4A005" w14:textId="77777777" w:rsidR="002A383E" w:rsidRPr="005B15BD" w:rsidRDefault="002A383E" w:rsidP="002A383E">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00B9923" w14:textId="77777777" w:rsidR="002A383E" w:rsidRPr="002A383E" w:rsidRDefault="002A383E" w:rsidP="002A383E">
            <w:pPr>
              <w:pStyle w:val="Nagwek2"/>
              <w:rPr>
                <w:rFonts w:asciiTheme="minorHAnsi" w:hAnsiTheme="minorHAnsi" w:cstheme="minorHAnsi"/>
                <w:b w:val="0"/>
                <w:bCs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47FEABD5" w14:textId="77777777" w:rsidR="002A383E" w:rsidRPr="005B15BD" w:rsidRDefault="002A383E" w:rsidP="002A383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012D53C" w14:textId="77777777" w:rsidR="002A383E" w:rsidRPr="005B15BD" w:rsidRDefault="002A383E" w:rsidP="002A383E">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3D8B23E2" w14:textId="77777777" w:rsidR="002A383E" w:rsidRPr="005B15BD" w:rsidRDefault="002A383E" w:rsidP="002A383E">
            <w:pPr>
              <w:pStyle w:val="NormalnyWeb"/>
              <w:jc w:val="center"/>
              <w:rPr>
                <w:rFonts w:asciiTheme="minorHAnsi" w:hAnsiTheme="minorHAnsi" w:cstheme="minorHAnsi"/>
              </w:rPr>
            </w:pPr>
          </w:p>
        </w:tc>
      </w:tr>
      <w:tr w:rsidR="002A383E" w:rsidRPr="005B15BD" w14:paraId="46EFBD14"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644E4AD"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C056929"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6A01919" w14:textId="3E9141C4"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3030</w:t>
            </w:r>
          </w:p>
        </w:tc>
        <w:tc>
          <w:tcPr>
            <w:tcW w:w="3455" w:type="dxa"/>
            <w:tcBorders>
              <w:top w:val="outset" w:sz="6" w:space="0" w:color="000000"/>
              <w:left w:val="outset" w:sz="6" w:space="0" w:color="000000"/>
              <w:bottom w:val="outset" w:sz="6" w:space="0" w:color="000000"/>
              <w:right w:val="outset" w:sz="6" w:space="0" w:color="000000"/>
            </w:tcBorders>
          </w:tcPr>
          <w:p w14:paraId="16EF8756" w14:textId="6594DFEE" w:rsidR="002A383E" w:rsidRPr="002A383E" w:rsidRDefault="002A383E" w:rsidP="002A383E">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Różne wydatki na rzecz osób fizycznych</w:t>
            </w:r>
          </w:p>
        </w:tc>
        <w:tc>
          <w:tcPr>
            <w:tcW w:w="1693" w:type="dxa"/>
            <w:tcBorders>
              <w:top w:val="outset" w:sz="6" w:space="0" w:color="000000"/>
              <w:left w:val="outset" w:sz="6" w:space="0" w:color="000000"/>
              <w:bottom w:val="outset" w:sz="6" w:space="0" w:color="000000"/>
              <w:right w:val="outset" w:sz="6" w:space="0" w:color="000000"/>
            </w:tcBorders>
          </w:tcPr>
          <w:p w14:paraId="7E27AB01" w14:textId="1B5FA499"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55.320,00</w:t>
            </w:r>
          </w:p>
        </w:tc>
        <w:tc>
          <w:tcPr>
            <w:tcW w:w="1587" w:type="dxa"/>
            <w:tcBorders>
              <w:top w:val="outset" w:sz="6" w:space="0" w:color="000000"/>
              <w:left w:val="outset" w:sz="6" w:space="0" w:color="000000"/>
              <w:bottom w:val="outset" w:sz="6" w:space="0" w:color="000000"/>
              <w:right w:val="outset" w:sz="6" w:space="0" w:color="000000"/>
            </w:tcBorders>
          </w:tcPr>
          <w:p w14:paraId="52D8517A" w14:textId="3F3A5414"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55.320,00</w:t>
            </w:r>
          </w:p>
        </w:tc>
        <w:tc>
          <w:tcPr>
            <w:tcW w:w="936" w:type="dxa"/>
            <w:tcBorders>
              <w:top w:val="outset" w:sz="6" w:space="0" w:color="000000"/>
              <w:left w:val="outset" w:sz="6" w:space="0" w:color="000000"/>
              <w:bottom w:val="outset" w:sz="6" w:space="0" w:color="000000"/>
              <w:right w:val="outset" w:sz="6" w:space="0" w:color="000000"/>
            </w:tcBorders>
          </w:tcPr>
          <w:p w14:paraId="4FBAA8EF" w14:textId="3BB85C95"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100,00</w:t>
            </w:r>
          </w:p>
        </w:tc>
      </w:tr>
      <w:tr w:rsidR="002A383E" w:rsidRPr="005B15BD" w14:paraId="26599CD6"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7F31BAF"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47A01CE"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07A437FF" w14:textId="2AC48763" w:rsidR="002A383E" w:rsidRPr="005B15BD" w:rsidRDefault="002A383E" w:rsidP="002A383E">
            <w:pPr>
              <w:pStyle w:val="NormalnyWeb"/>
              <w:jc w:val="center"/>
              <w:rPr>
                <w:rFonts w:asciiTheme="minorHAnsi" w:hAnsiTheme="minorHAnsi" w:cstheme="minorHAnsi"/>
              </w:rPr>
            </w:pPr>
            <w:r w:rsidRPr="00BC54C9">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tcPr>
          <w:p w14:paraId="4204E45D" w14:textId="508AB0D6" w:rsidR="002A383E" w:rsidRPr="002A383E" w:rsidRDefault="002A383E" w:rsidP="002A383E">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50B99C80" w14:textId="73AEF3B5"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11.384,00</w:t>
            </w:r>
          </w:p>
        </w:tc>
        <w:tc>
          <w:tcPr>
            <w:tcW w:w="1587" w:type="dxa"/>
            <w:tcBorders>
              <w:top w:val="outset" w:sz="6" w:space="0" w:color="000000"/>
              <w:left w:val="outset" w:sz="6" w:space="0" w:color="000000"/>
              <w:bottom w:val="outset" w:sz="6" w:space="0" w:color="000000"/>
              <w:right w:val="outset" w:sz="6" w:space="0" w:color="000000"/>
            </w:tcBorders>
          </w:tcPr>
          <w:p w14:paraId="7BB5B6BC" w14:textId="19C84B29"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11.384,00</w:t>
            </w:r>
          </w:p>
        </w:tc>
        <w:tc>
          <w:tcPr>
            <w:tcW w:w="936" w:type="dxa"/>
            <w:tcBorders>
              <w:top w:val="outset" w:sz="6" w:space="0" w:color="000000"/>
              <w:left w:val="outset" w:sz="6" w:space="0" w:color="000000"/>
              <w:bottom w:val="outset" w:sz="6" w:space="0" w:color="000000"/>
              <w:right w:val="outset" w:sz="6" w:space="0" w:color="000000"/>
            </w:tcBorders>
          </w:tcPr>
          <w:p w14:paraId="05303B25" w14:textId="33F826A8"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100,00</w:t>
            </w:r>
          </w:p>
        </w:tc>
      </w:tr>
      <w:tr w:rsidR="002A383E" w:rsidRPr="005B15BD" w14:paraId="67C4BD41"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BDCBF55"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EA50110"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B268CEA" w14:textId="51EFCECD" w:rsidR="002A383E" w:rsidRPr="005B15BD" w:rsidRDefault="002A383E" w:rsidP="002A383E">
            <w:pPr>
              <w:pStyle w:val="NormalnyWeb"/>
              <w:jc w:val="center"/>
              <w:rPr>
                <w:rFonts w:asciiTheme="minorHAnsi" w:hAnsiTheme="minorHAnsi" w:cstheme="minorHAnsi"/>
              </w:rPr>
            </w:pPr>
            <w:r w:rsidRPr="00BC54C9">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tcPr>
          <w:p w14:paraId="40F8DF80" w14:textId="77DD6B28" w:rsidR="002A383E" w:rsidRPr="002A383E" w:rsidRDefault="002A383E" w:rsidP="002A383E">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26A2F9F5" w14:textId="0464D1D3"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2.425,47</w:t>
            </w:r>
          </w:p>
        </w:tc>
        <w:tc>
          <w:tcPr>
            <w:tcW w:w="1587" w:type="dxa"/>
            <w:tcBorders>
              <w:top w:val="outset" w:sz="6" w:space="0" w:color="000000"/>
              <w:left w:val="outset" w:sz="6" w:space="0" w:color="000000"/>
              <w:bottom w:val="outset" w:sz="6" w:space="0" w:color="000000"/>
              <w:right w:val="outset" w:sz="6" w:space="0" w:color="000000"/>
            </w:tcBorders>
          </w:tcPr>
          <w:p w14:paraId="555BF848" w14:textId="2AD23B88"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2.425,47</w:t>
            </w:r>
          </w:p>
        </w:tc>
        <w:tc>
          <w:tcPr>
            <w:tcW w:w="936" w:type="dxa"/>
            <w:tcBorders>
              <w:top w:val="outset" w:sz="6" w:space="0" w:color="000000"/>
              <w:left w:val="outset" w:sz="6" w:space="0" w:color="000000"/>
              <w:bottom w:val="outset" w:sz="6" w:space="0" w:color="000000"/>
              <w:right w:val="outset" w:sz="6" w:space="0" w:color="000000"/>
            </w:tcBorders>
          </w:tcPr>
          <w:p w14:paraId="4450B88C" w14:textId="5E42ACDE"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100,00</w:t>
            </w:r>
          </w:p>
        </w:tc>
      </w:tr>
      <w:tr w:rsidR="002A383E" w:rsidRPr="005B15BD" w14:paraId="1E844B6E"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2742268"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C58BB63"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3198301" w14:textId="3EEEA008" w:rsidR="002A383E" w:rsidRPr="005B15BD" w:rsidRDefault="002A383E" w:rsidP="002A383E">
            <w:pPr>
              <w:pStyle w:val="NormalnyWeb"/>
              <w:jc w:val="center"/>
              <w:rPr>
                <w:rFonts w:asciiTheme="minorHAnsi" w:hAnsiTheme="minorHAnsi" w:cstheme="minorHAnsi"/>
              </w:rPr>
            </w:pPr>
            <w:r w:rsidRPr="00BC54C9">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tcPr>
          <w:p w14:paraId="44C3A67D" w14:textId="637E3583" w:rsidR="002A383E" w:rsidRPr="002A383E" w:rsidRDefault="002A383E" w:rsidP="002A383E">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20D6DD2F" w14:textId="7BD7BDED"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315,66</w:t>
            </w:r>
          </w:p>
        </w:tc>
        <w:tc>
          <w:tcPr>
            <w:tcW w:w="1587" w:type="dxa"/>
            <w:tcBorders>
              <w:top w:val="outset" w:sz="6" w:space="0" w:color="000000"/>
              <w:left w:val="outset" w:sz="6" w:space="0" w:color="000000"/>
              <w:bottom w:val="outset" w:sz="6" w:space="0" w:color="000000"/>
              <w:right w:val="outset" w:sz="6" w:space="0" w:color="000000"/>
            </w:tcBorders>
          </w:tcPr>
          <w:p w14:paraId="6DF00A65" w14:textId="1E9E170C"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315,66</w:t>
            </w:r>
          </w:p>
        </w:tc>
        <w:tc>
          <w:tcPr>
            <w:tcW w:w="936" w:type="dxa"/>
            <w:tcBorders>
              <w:top w:val="outset" w:sz="6" w:space="0" w:color="000000"/>
              <w:left w:val="outset" w:sz="6" w:space="0" w:color="000000"/>
              <w:bottom w:val="outset" w:sz="6" w:space="0" w:color="000000"/>
              <w:right w:val="outset" w:sz="6" w:space="0" w:color="000000"/>
            </w:tcBorders>
          </w:tcPr>
          <w:p w14:paraId="2CCBB8FB" w14:textId="31E6FB35"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100,00</w:t>
            </w:r>
          </w:p>
        </w:tc>
      </w:tr>
      <w:tr w:rsidR="002A383E" w:rsidRPr="005B15BD" w14:paraId="74A5183D"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C296472"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AFF59E1"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127FF3A" w14:textId="053FDD8D"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4170</w:t>
            </w:r>
          </w:p>
        </w:tc>
        <w:tc>
          <w:tcPr>
            <w:tcW w:w="3455" w:type="dxa"/>
            <w:tcBorders>
              <w:top w:val="outset" w:sz="6" w:space="0" w:color="000000"/>
              <w:left w:val="outset" w:sz="6" w:space="0" w:color="000000"/>
              <w:bottom w:val="outset" w:sz="6" w:space="0" w:color="000000"/>
              <w:right w:val="outset" w:sz="6" w:space="0" w:color="000000"/>
            </w:tcBorders>
          </w:tcPr>
          <w:p w14:paraId="567742E3" w14:textId="7E230DA9" w:rsidR="002A383E" w:rsidRPr="002A383E" w:rsidRDefault="002A383E" w:rsidP="002A383E">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Wynagrodzenia bezosobowe</w:t>
            </w:r>
          </w:p>
        </w:tc>
        <w:tc>
          <w:tcPr>
            <w:tcW w:w="1693" w:type="dxa"/>
            <w:tcBorders>
              <w:top w:val="outset" w:sz="6" w:space="0" w:color="000000"/>
              <w:left w:val="outset" w:sz="6" w:space="0" w:color="000000"/>
              <w:bottom w:val="outset" w:sz="6" w:space="0" w:color="000000"/>
              <w:right w:val="outset" w:sz="6" w:space="0" w:color="000000"/>
            </w:tcBorders>
          </w:tcPr>
          <w:p w14:paraId="384DF11B" w14:textId="21D00961"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4.000,00</w:t>
            </w:r>
          </w:p>
        </w:tc>
        <w:tc>
          <w:tcPr>
            <w:tcW w:w="1587" w:type="dxa"/>
            <w:tcBorders>
              <w:top w:val="outset" w:sz="6" w:space="0" w:color="000000"/>
              <w:left w:val="outset" w:sz="6" w:space="0" w:color="000000"/>
              <w:bottom w:val="outset" w:sz="6" w:space="0" w:color="000000"/>
              <w:right w:val="outset" w:sz="6" w:space="0" w:color="000000"/>
            </w:tcBorders>
          </w:tcPr>
          <w:p w14:paraId="21276F34" w14:textId="450480D1"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4.000,00</w:t>
            </w:r>
          </w:p>
        </w:tc>
        <w:tc>
          <w:tcPr>
            <w:tcW w:w="936" w:type="dxa"/>
            <w:tcBorders>
              <w:top w:val="outset" w:sz="6" w:space="0" w:color="000000"/>
              <w:left w:val="outset" w:sz="6" w:space="0" w:color="000000"/>
              <w:bottom w:val="outset" w:sz="6" w:space="0" w:color="000000"/>
              <w:right w:val="outset" w:sz="6" w:space="0" w:color="000000"/>
            </w:tcBorders>
          </w:tcPr>
          <w:p w14:paraId="00E1E1EE" w14:textId="58CE9CB4"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100,00</w:t>
            </w:r>
          </w:p>
        </w:tc>
      </w:tr>
      <w:tr w:rsidR="002A383E" w:rsidRPr="005B15BD" w14:paraId="09B53FCF"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2F29BD7"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0514D29"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7A0A17BA" w14:textId="095E89E0"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tcPr>
          <w:p w14:paraId="703D21E5" w14:textId="0ADBF9BF" w:rsidR="002A383E" w:rsidRPr="002A383E" w:rsidRDefault="002A383E" w:rsidP="002A383E">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744A3A9C" w14:textId="3408BDAC"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10.990,47</w:t>
            </w:r>
          </w:p>
        </w:tc>
        <w:tc>
          <w:tcPr>
            <w:tcW w:w="1587" w:type="dxa"/>
            <w:tcBorders>
              <w:top w:val="outset" w:sz="6" w:space="0" w:color="000000"/>
              <w:left w:val="outset" w:sz="6" w:space="0" w:color="000000"/>
              <w:bottom w:val="outset" w:sz="6" w:space="0" w:color="000000"/>
              <w:right w:val="outset" w:sz="6" w:space="0" w:color="000000"/>
            </w:tcBorders>
          </w:tcPr>
          <w:p w14:paraId="5EB76C94" w14:textId="4E614C8B"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10.990,39</w:t>
            </w:r>
          </w:p>
        </w:tc>
        <w:tc>
          <w:tcPr>
            <w:tcW w:w="936" w:type="dxa"/>
            <w:tcBorders>
              <w:top w:val="outset" w:sz="6" w:space="0" w:color="000000"/>
              <w:left w:val="outset" w:sz="6" w:space="0" w:color="000000"/>
              <w:bottom w:val="outset" w:sz="6" w:space="0" w:color="000000"/>
              <w:right w:val="outset" w:sz="6" w:space="0" w:color="000000"/>
            </w:tcBorders>
          </w:tcPr>
          <w:p w14:paraId="3DCD57FC" w14:textId="05C26144"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100,00</w:t>
            </w:r>
          </w:p>
        </w:tc>
      </w:tr>
      <w:tr w:rsidR="002A383E" w:rsidRPr="005B15BD" w14:paraId="1F10DDAF"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F3F55D1"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BCBF88A"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B0A6FCB" w14:textId="0D1A2F58"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4300</w:t>
            </w:r>
          </w:p>
        </w:tc>
        <w:tc>
          <w:tcPr>
            <w:tcW w:w="3455" w:type="dxa"/>
            <w:tcBorders>
              <w:top w:val="outset" w:sz="6" w:space="0" w:color="000000"/>
              <w:left w:val="outset" w:sz="6" w:space="0" w:color="000000"/>
              <w:bottom w:val="outset" w:sz="6" w:space="0" w:color="000000"/>
              <w:right w:val="outset" w:sz="6" w:space="0" w:color="000000"/>
            </w:tcBorders>
          </w:tcPr>
          <w:p w14:paraId="4A6F9849" w14:textId="4096FAF1" w:rsidR="002A383E" w:rsidRPr="002A383E" w:rsidRDefault="002A383E" w:rsidP="002A383E">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Zakup usług pozostałych</w:t>
            </w:r>
          </w:p>
        </w:tc>
        <w:tc>
          <w:tcPr>
            <w:tcW w:w="1693" w:type="dxa"/>
            <w:tcBorders>
              <w:top w:val="outset" w:sz="6" w:space="0" w:color="000000"/>
              <w:left w:val="outset" w:sz="6" w:space="0" w:color="000000"/>
              <w:bottom w:val="outset" w:sz="6" w:space="0" w:color="000000"/>
              <w:right w:val="outset" w:sz="6" w:space="0" w:color="000000"/>
            </w:tcBorders>
          </w:tcPr>
          <w:p w14:paraId="363204AF" w14:textId="7B25BD53"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95,00</w:t>
            </w:r>
          </w:p>
        </w:tc>
        <w:tc>
          <w:tcPr>
            <w:tcW w:w="1587" w:type="dxa"/>
            <w:tcBorders>
              <w:top w:val="outset" w:sz="6" w:space="0" w:color="000000"/>
              <w:left w:val="outset" w:sz="6" w:space="0" w:color="000000"/>
              <w:bottom w:val="outset" w:sz="6" w:space="0" w:color="000000"/>
              <w:right w:val="outset" w:sz="6" w:space="0" w:color="000000"/>
            </w:tcBorders>
          </w:tcPr>
          <w:p w14:paraId="37EA7116" w14:textId="71DD07D2"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95,00</w:t>
            </w:r>
          </w:p>
        </w:tc>
        <w:tc>
          <w:tcPr>
            <w:tcW w:w="936" w:type="dxa"/>
            <w:tcBorders>
              <w:top w:val="outset" w:sz="6" w:space="0" w:color="000000"/>
              <w:left w:val="outset" w:sz="6" w:space="0" w:color="000000"/>
              <w:bottom w:val="outset" w:sz="6" w:space="0" w:color="000000"/>
              <w:right w:val="outset" w:sz="6" w:space="0" w:color="000000"/>
            </w:tcBorders>
          </w:tcPr>
          <w:p w14:paraId="380125B8" w14:textId="4781E811"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100,00</w:t>
            </w:r>
          </w:p>
        </w:tc>
      </w:tr>
      <w:tr w:rsidR="002A383E" w:rsidRPr="005B15BD" w14:paraId="56419031"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0ED052B"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FEC2108"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0BC04A7" w14:textId="5DB0B9DA"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4410</w:t>
            </w:r>
          </w:p>
        </w:tc>
        <w:tc>
          <w:tcPr>
            <w:tcW w:w="3455" w:type="dxa"/>
            <w:tcBorders>
              <w:top w:val="outset" w:sz="6" w:space="0" w:color="000000"/>
              <w:left w:val="outset" w:sz="6" w:space="0" w:color="000000"/>
              <w:bottom w:val="outset" w:sz="6" w:space="0" w:color="000000"/>
              <w:right w:val="outset" w:sz="6" w:space="0" w:color="000000"/>
            </w:tcBorders>
          </w:tcPr>
          <w:p w14:paraId="180B3EDB" w14:textId="5FD6CCB1" w:rsidR="002A383E" w:rsidRPr="002A383E" w:rsidRDefault="002A383E" w:rsidP="002A383E">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Podróże służbowe krajowe</w:t>
            </w:r>
          </w:p>
        </w:tc>
        <w:tc>
          <w:tcPr>
            <w:tcW w:w="1693" w:type="dxa"/>
            <w:tcBorders>
              <w:top w:val="outset" w:sz="6" w:space="0" w:color="000000"/>
              <w:left w:val="outset" w:sz="6" w:space="0" w:color="000000"/>
              <w:bottom w:val="outset" w:sz="6" w:space="0" w:color="000000"/>
              <w:right w:val="outset" w:sz="6" w:space="0" w:color="000000"/>
            </w:tcBorders>
          </w:tcPr>
          <w:p w14:paraId="02771647" w14:textId="4E777CBD"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593,40</w:t>
            </w:r>
          </w:p>
        </w:tc>
        <w:tc>
          <w:tcPr>
            <w:tcW w:w="1587" w:type="dxa"/>
            <w:tcBorders>
              <w:top w:val="outset" w:sz="6" w:space="0" w:color="000000"/>
              <w:left w:val="outset" w:sz="6" w:space="0" w:color="000000"/>
              <w:bottom w:val="outset" w:sz="6" w:space="0" w:color="000000"/>
              <w:right w:val="outset" w:sz="6" w:space="0" w:color="000000"/>
            </w:tcBorders>
          </w:tcPr>
          <w:p w14:paraId="2D9E568B" w14:textId="58F941B7"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593,40</w:t>
            </w:r>
          </w:p>
        </w:tc>
        <w:tc>
          <w:tcPr>
            <w:tcW w:w="936" w:type="dxa"/>
            <w:tcBorders>
              <w:top w:val="outset" w:sz="6" w:space="0" w:color="000000"/>
              <w:left w:val="outset" w:sz="6" w:space="0" w:color="000000"/>
              <w:bottom w:val="outset" w:sz="6" w:space="0" w:color="000000"/>
              <w:right w:val="outset" w:sz="6" w:space="0" w:color="000000"/>
            </w:tcBorders>
          </w:tcPr>
          <w:p w14:paraId="2E6AE78B" w14:textId="6D5AE843"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100,00</w:t>
            </w:r>
          </w:p>
        </w:tc>
      </w:tr>
      <w:tr w:rsidR="002A383E" w:rsidRPr="005B15BD" w14:paraId="58CF29F5"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350201F"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3ED1B6E"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A422074" w14:textId="77777777" w:rsidR="002A383E" w:rsidRPr="005B15BD" w:rsidRDefault="002A383E" w:rsidP="002A383E">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65E3E5A5" w14:textId="77777777" w:rsidR="002A383E" w:rsidRPr="002A383E" w:rsidRDefault="002A383E" w:rsidP="002A383E">
            <w:pPr>
              <w:pStyle w:val="Nagwek2"/>
              <w:rPr>
                <w:rFonts w:asciiTheme="minorHAnsi" w:hAnsiTheme="minorHAnsi" w:cstheme="minorHAnsi"/>
                <w:b w:val="0"/>
                <w:bCs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72EDCD2B" w14:textId="77777777" w:rsidR="002A383E" w:rsidRPr="005B15BD" w:rsidRDefault="002A383E" w:rsidP="002A383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7E4EFD8" w14:textId="77777777" w:rsidR="002A383E" w:rsidRPr="005B15BD" w:rsidRDefault="002A383E" w:rsidP="002A383E">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14D209D0" w14:textId="77777777" w:rsidR="002A383E" w:rsidRPr="005B15BD" w:rsidRDefault="002A383E" w:rsidP="002A383E">
            <w:pPr>
              <w:pStyle w:val="NormalnyWeb"/>
              <w:jc w:val="center"/>
              <w:rPr>
                <w:rFonts w:asciiTheme="minorHAnsi" w:hAnsiTheme="minorHAnsi" w:cstheme="minorHAnsi"/>
              </w:rPr>
            </w:pPr>
          </w:p>
        </w:tc>
      </w:tr>
      <w:tr w:rsidR="002A383E" w:rsidRPr="005B15BD" w14:paraId="080C9DBB"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A874113"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31D866D3" w14:textId="538D49ED" w:rsidR="002A383E" w:rsidRPr="005B15BD" w:rsidRDefault="002A383E" w:rsidP="002A383E">
            <w:pPr>
              <w:pStyle w:val="NormalnyWeb"/>
              <w:jc w:val="center"/>
              <w:rPr>
                <w:rFonts w:asciiTheme="minorHAnsi" w:hAnsiTheme="minorHAnsi" w:cstheme="minorHAnsi"/>
              </w:rPr>
            </w:pPr>
            <w:r w:rsidRPr="008702DF">
              <w:rPr>
                <w:rFonts w:asciiTheme="minorHAnsi" w:hAnsiTheme="minorHAnsi" w:cstheme="minorHAnsi"/>
                <w:i/>
                <w:iCs/>
              </w:rPr>
              <w:t>7511</w:t>
            </w:r>
            <w:r>
              <w:rPr>
                <w:rFonts w:asciiTheme="minorHAnsi" w:hAnsiTheme="minorHAnsi" w:cstheme="minorHAnsi"/>
                <w:i/>
                <w:iCs/>
              </w:rPr>
              <w:t>0</w:t>
            </w:r>
          </w:p>
        </w:tc>
        <w:tc>
          <w:tcPr>
            <w:tcW w:w="839" w:type="dxa"/>
            <w:tcBorders>
              <w:top w:val="outset" w:sz="6" w:space="0" w:color="000000"/>
              <w:left w:val="outset" w:sz="6" w:space="0" w:color="000000"/>
              <w:bottom w:val="outset" w:sz="6" w:space="0" w:color="000000"/>
              <w:right w:val="outset" w:sz="6" w:space="0" w:color="000000"/>
            </w:tcBorders>
          </w:tcPr>
          <w:p w14:paraId="55ED6CDD" w14:textId="77777777" w:rsidR="002A383E" w:rsidRPr="005B15BD" w:rsidRDefault="002A383E" w:rsidP="002A383E">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10764DAE" w14:textId="6E59DF0A" w:rsidR="002A383E" w:rsidRPr="002A383E" w:rsidRDefault="002A383E" w:rsidP="002A383E">
            <w:pPr>
              <w:pStyle w:val="Nagwek2"/>
              <w:rPr>
                <w:rFonts w:asciiTheme="minorHAnsi" w:hAnsiTheme="minorHAnsi" w:cstheme="minorHAnsi"/>
                <w:b w:val="0"/>
                <w:bCs w:val="0"/>
                <w:sz w:val="24"/>
                <w:szCs w:val="24"/>
              </w:rPr>
            </w:pPr>
            <w:r w:rsidRPr="002A383E">
              <w:rPr>
                <w:rFonts w:asciiTheme="minorHAnsi" w:hAnsiTheme="minorHAnsi" w:cstheme="minorHAnsi"/>
                <w:b w:val="0"/>
                <w:bCs w:val="0"/>
                <w:i/>
                <w:iCs/>
                <w:sz w:val="24"/>
                <w:szCs w:val="24"/>
              </w:rPr>
              <w:t>Referenda krajowe i konstytucyjne</w:t>
            </w:r>
          </w:p>
        </w:tc>
        <w:tc>
          <w:tcPr>
            <w:tcW w:w="1693" w:type="dxa"/>
            <w:tcBorders>
              <w:top w:val="outset" w:sz="6" w:space="0" w:color="000000"/>
              <w:left w:val="outset" w:sz="6" w:space="0" w:color="000000"/>
              <w:bottom w:val="outset" w:sz="6" w:space="0" w:color="000000"/>
              <w:right w:val="outset" w:sz="6" w:space="0" w:color="000000"/>
            </w:tcBorders>
          </w:tcPr>
          <w:p w14:paraId="258EB533" w14:textId="08CE6997" w:rsidR="002A383E" w:rsidRPr="005B15BD" w:rsidRDefault="002A383E" w:rsidP="002A383E">
            <w:pPr>
              <w:pStyle w:val="NormalnyWeb"/>
              <w:jc w:val="center"/>
              <w:rPr>
                <w:rFonts w:asciiTheme="minorHAnsi" w:hAnsiTheme="minorHAnsi" w:cstheme="minorHAnsi"/>
              </w:rPr>
            </w:pPr>
            <w:r w:rsidRPr="008702DF">
              <w:rPr>
                <w:rFonts w:asciiTheme="minorHAnsi" w:hAnsiTheme="minorHAnsi" w:cstheme="minorHAnsi"/>
                <w:i/>
                <w:iCs/>
              </w:rPr>
              <w:t>530,00</w:t>
            </w:r>
          </w:p>
        </w:tc>
        <w:tc>
          <w:tcPr>
            <w:tcW w:w="1587" w:type="dxa"/>
            <w:tcBorders>
              <w:top w:val="outset" w:sz="6" w:space="0" w:color="000000"/>
              <w:left w:val="outset" w:sz="6" w:space="0" w:color="000000"/>
              <w:bottom w:val="outset" w:sz="6" w:space="0" w:color="000000"/>
              <w:right w:val="outset" w:sz="6" w:space="0" w:color="000000"/>
            </w:tcBorders>
          </w:tcPr>
          <w:p w14:paraId="6ECA26B6" w14:textId="71B56925" w:rsidR="002A383E" w:rsidRPr="005B15BD" w:rsidRDefault="002A383E" w:rsidP="002A383E">
            <w:pPr>
              <w:pStyle w:val="NormalnyWeb"/>
              <w:jc w:val="center"/>
              <w:rPr>
                <w:rFonts w:asciiTheme="minorHAnsi" w:hAnsiTheme="minorHAnsi" w:cstheme="minorHAnsi"/>
              </w:rPr>
            </w:pPr>
            <w:r w:rsidRPr="008702DF">
              <w:rPr>
                <w:rFonts w:asciiTheme="minorHAnsi" w:hAnsiTheme="minorHAnsi" w:cstheme="minorHAnsi"/>
                <w:i/>
                <w:iCs/>
              </w:rPr>
              <w:t>530,00</w:t>
            </w:r>
          </w:p>
        </w:tc>
        <w:tc>
          <w:tcPr>
            <w:tcW w:w="936" w:type="dxa"/>
            <w:tcBorders>
              <w:top w:val="outset" w:sz="6" w:space="0" w:color="000000"/>
              <w:left w:val="outset" w:sz="6" w:space="0" w:color="000000"/>
              <w:bottom w:val="outset" w:sz="6" w:space="0" w:color="000000"/>
              <w:right w:val="outset" w:sz="6" w:space="0" w:color="000000"/>
            </w:tcBorders>
          </w:tcPr>
          <w:p w14:paraId="5C3C155E" w14:textId="578F9F7C" w:rsidR="002A383E" w:rsidRPr="005B15BD" w:rsidRDefault="002A383E" w:rsidP="002A383E">
            <w:pPr>
              <w:pStyle w:val="NormalnyWeb"/>
              <w:jc w:val="center"/>
              <w:rPr>
                <w:rFonts w:asciiTheme="minorHAnsi" w:hAnsiTheme="minorHAnsi" w:cstheme="minorHAnsi"/>
              </w:rPr>
            </w:pPr>
            <w:r w:rsidRPr="008702DF">
              <w:rPr>
                <w:rFonts w:asciiTheme="minorHAnsi" w:hAnsiTheme="minorHAnsi" w:cstheme="minorHAnsi"/>
                <w:i/>
                <w:iCs/>
              </w:rPr>
              <w:t>100,00</w:t>
            </w:r>
          </w:p>
        </w:tc>
      </w:tr>
      <w:tr w:rsidR="002A383E" w:rsidRPr="005B15BD" w14:paraId="0AF9F3BA"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1500788"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63DD409"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CFC18D7" w14:textId="77777777" w:rsidR="002A383E" w:rsidRPr="005B15BD" w:rsidRDefault="002A383E" w:rsidP="002A383E">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E51B317" w14:textId="77777777" w:rsidR="002A383E" w:rsidRPr="002A383E" w:rsidRDefault="002A383E" w:rsidP="002A383E">
            <w:pPr>
              <w:pStyle w:val="Nagwek2"/>
              <w:rPr>
                <w:rFonts w:asciiTheme="minorHAnsi" w:hAnsiTheme="minorHAnsi" w:cstheme="minorHAnsi"/>
                <w:b w:val="0"/>
                <w:bCs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7F506207" w14:textId="77777777" w:rsidR="002A383E" w:rsidRPr="005B15BD" w:rsidRDefault="002A383E" w:rsidP="002A383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9CD9D3B" w14:textId="77777777" w:rsidR="002A383E" w:rsidRPr="005B15BD" w:rsidRDefault="002A383E" w:rsidP="002A383E">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015AF7B" w14:textId="77777777" w:rsidR="002A383E" w:rsidRPr="005B15BD" w:rsidRDefault="002A383E" w:rsidP="002A383E">
            <w:pPr>
              <w:pStyle w:val="NormalnyWeb"/>
              <w:jc w:val="center"/>
              <w:rPr>
                <w:rFonts w:asciiTheme="minorHAnsi" w:hAnsiTheme="minorHAnsi" w:cstheme="minorHAnsi"/>
              </w:rPr>
            </w:pPr>
          </w:p>
        </w:tc>
      </w:tr>
      <w:tr w:rsidR="002A383E" w:rsidRPr="005B15BD" w14:paraId="031820E9"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025C34F"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3C2AC07"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0E4E6BFA" w14:textId="3BE63961"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tcPr>
          <w:p w14:paraId="71910ACB" w14:textId="0A341635" w:rsidR="002A383E" w:rsidRPr="002A383E" w:rsidRDefault="002A383E" w:rsidP="002A383E">
            <w:pPr>
              <w:pStyle w:val="Nagwek2"/>
              <w:rPr>
                <w:rFonts w:asciiTheme="minorHAnsi" w:hAnsiTheme="minorHAnsi" w:cstheme="minorHAnsi"/>
                <w:b w:val="0"/>
                <w:bCs w:val="0"/>
                <w:sz w:val="24"/>
                <w:szCs w:val="24"/>
              </w:rPr>
            </w:pPr>
            <w:r w:rsidRPr="002A383E">
              <w:rPr>
                <w:rFonts w:asciiTheme="minorHAnsi" w:hAnsiTheme="minorHAnsi" w:cstheme="minorHAnsi"/>
                <w:b w:val="0"/>
                <w:bCs w:val="0"/>
                <w:sz w:val="24"/>
                <w:szCs w:val="24"/>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6457F7B1" w14:textId="0B44AC2D"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530,00</w:t>
            </w:r>
          </w:p>
        </w:tc>
        <w:tc>
          <w:tcPr>
            <w:tcW w:w="1587" w:type="dxa"/>
            <w:tcBorders>
              <w:top w:val="outset" w:sz="6" w:space="0" w:color="000000"/>
              <w:left w:val="outset" w:sz="6" w:space="0" w:color="000000"/>
              <w:bottom w:val="outset" w:sz="6" w:space="0" w:color="000000"/>
              <w:right w:val="outset" w:sz="6" w:space="0" w:color="000000"/>
            </w:tcBorders>
          </w:tcPr>
          <w:p w14:paraId="1DC63B83" w14:textId="648DE14F"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530,00</w:t>
            </w:r>
          </w:p>
        </w:tc>
        <w:tc>
          <w:tcPr>
            <w:tcW w:w="936" w:type="dxa"/>
            <w:tcBorders>
              <w:top w:val="outset" w:sz="6" w:space="0" w:color="000000"/>
              <w:left w:val="outset" w:sz="6" w:space="0" w:color="000000"/>
              <w:bottom w:val="outset" w:sz="6" w:space="0" w:color="000000"/>
              <w:right w:val="outset" w:sz="6" w:space="0" w:color="000000"/>
            </w:tcBorders>
          </w:tcPr>
          <w:p w14:paraId="58E5CDE1" w14:textId="32097EEC" w:rsidR="002A383E" w:rsidRPr="005B15BD" w:rsidRDefault="002A383E" w:rsidP="002A383E">
            <w:pPr>
              <w:pStyle w:val="NormalnyWeb"/>
              <w:jc w:val="center"/>
              <w:rPr>
                <w:rFonts w:asciiTheme="minorHAnsi" w:hAnsiTheme="minorHAnsi" w:cstheme="minorHAnsi"/>
              </w:rPr>
            </w:pPr>
            <w:r>
              <w:rPr>
                <w:rFonts w:asciiTheme="minorHAnsi" w:hAnsiTheme="minorHAnsi" w:cstheme="minorHAnsi"/>
              </w:rPr>
              <w:t>100,00</w:t>
            </w:r>
          </w:p>
        </w:tc>
      </w:tr>
      <w:tr w:rsidR="002A383E" w:rsidRPr="005B15BD" w14:paraId="6D90CD7D" w14:textId="77777777" w:rsidTr="00A3345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76A3493" w14:textId="77777777" w:rsidR="002A383E" w:rsidRPr="005B15BD" w:rsidRDefault="002A383E" w:rsidP="002A383E">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06FB6C8" w14:textId="77777777" w:rsidR="002A383E" w:rsidRPr="005B15BD" w:rsidRDefault="002A383E" w:rsidP="002A383E">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8C3E627" w14:textId="77777777" w:rsidR="002A383E" w:rsidRPr="005B15BD" w:rsidRDefault="002A383E" w:rsidP="002A383E">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E615BA8" w14:textId="77777777" w:rsidR="002A383E" w:rsidRPr="005B15BD" w:rsidRDefault="002A383E" w:rsidP="002A383E">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38060EAE" w14:textId="77777777" w:rsidR="002A383E" w:rsidRPr="005B15BD" w:rsidRDefault="002A383E" w:rsidP="002A383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B6DEA19" w14:textId="77777777" w:rsidR="002A383E" w:rsidRPr="005B15BD" w:rsidRDefault="002A383E" w:rsidP="002A383E">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2BAA676" w14:textId="77777777" w:rsidR="002A383E" w:rsidRPr="005B15BD" w:rsidRDefault="002A383E" w:rsidP="002A383E">
            <w:pPr>
              <w:pStyle w:val="NormalnyWeb"/>
              <w:jc w:val="center"/>
              <w:rPr>
                <w:rFonts w:asciiTheme="minorHAnsi" w:hAnsiTheme="minorHAnsi" w:cstheme="minorHAnsi"/>
              </w:rPr>
            </w:pPr>
          </w:p>
        </w:tc>
      </w:tr>
      <w:tr w:rsidR="001316D3" w:rsidRPr="005B15BD" w14:paraId="1B975CA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28EDBE1" w14:textId="2342109E" w:rsidR="001316D3" w:rsidRPr="001905D6" w:rsidRDefault="001316D3" w:rsidP="001316D3">
            <w:pPr>
              <w:pStyle w:val="NormalnyWeb"/>
              <w:jc w:val="center"/>
              <w:rPr>
                <w:rFonts w:asciiTheme="minorHAnsi" w:hAnsiTheme="minorHAnsi" w:cstheme="minorHAnsi"/>
                <w:b/>
                <w:bCs/>
              </w:rPr>
            </w:pPr>
            <w:r w:rsidRPr="001905D6">
              <w:rPr>
                <w:rFonts w:asciiTheme="minorHAnsi" w:hAnsiTheme="minorHAnsi" w:cstheme="minorHAnsi"/>
                <w:b/>
                <w:bCs/>
              </w:rPr>
              <w:t>752</w:t>
            </w:r>
          </w:p>
        </w:tc>
        <w:tc>
          <w:tcPr>
            <w:tcW w:w="849" w:type="dxa"/>
            <w:tcBorders>
              <w:top w:val="outset" w:sz="6" w:space="0" w:color="000000"/>
              <w:left w:val="outset" w:sz="6" w:space="0" w:color="000000"/>
              <w:bottom w:val="outset" w:sz="6" w:space="0" w:color="000000"/>
              <w:right w:val="outset" w:sz="6" w:space="0" w:color="000000"/>
            </w:tcBorders>
          </w:tcPr>
          <w:p w14:paraId="6D96454A" w14:textId="77777777" w:rsidR="001316D3" w:rsidRPr="001905D6" w:rsidRDefault="001316D3" w:rsidP="001316D3">
            <w:pPr>
              <w:pStyle w:val="NormalnyWeb"/>
              <w:jc w:val="center"/>
              <w:rPr>
                <w:rFonts w:asciiTheme="minorHAnsi" w:hAnsiTheme="minorHAnsi" w:cstheme="minorHAnsi"/>
                <w:b/>
                <w:bCs/>
              </w:rPr>
            </w:pPr>
          </w:p>
        </w:tc>
        <w:tc>
          <w:tcPr>
            <w:tcW w:w="839" w:type="dxa"/>
            <w:tcBorders>
              <w:top w:val="outset" w:sz="6" w:space="0" w:color="000000"/>
              <w:left w:val="outset" w:sz="6" w:space="0" w:color="000000"/>
              <w:bottom w:val="outset" w:sz="6" w:space="0" w:color="000000"/>
              <w:right w:val="outset" w:sz="6" w:space="0" w:color="000000"/>
            </w:tcBorders>
          </w:tcPr>
          <w:p w14:paraId="38ED2025" w14:textId="77777777" w:rsidR="001316D3" w:rsidRPr="001905D6" w:rsidRDefault="001316D3" w:rsidP="001316D3">
            <w:pPr>
              <w:pStyle w:val="NormalnyWeb"/>
              <w:jc w:val="center"/>
              <w:rPr>
                <w:rFonts w:asciiTheme="minorHAnsi" w:hAnsiTheme="minorHAnsi" w:cstheme="minorHAnsi"/>
                <w:b/>
                <w:bCs/>
              </w:rPr>
            </w:pPr>
          </w:p>
        </w:tc>
        <w:tc>
          <w:tcPr>
            <w:tcW w:w="3455" w:type="dxa"/>
            <w:tcBorders>
              <w:top w:val="outset" w:sz="6" w:space="0" w:color="000000"/>
              <w:left w:val="outset" w:sz="6" w:space="0" w:color="000000"/>
              <w:bottom w:val="outset" w:sz="6" w:space="0" w:color="000000"/>
              <w:right w:val="outset" w:sz="6" w:space="0" w:color="000000"/>
            </w:tcBorders>
          </w:tcPr>
          <w:p w14:paraId="7BF6F372" w14:textId="1DC88F82" w:rsidR="001316D3" w:rsidRPr="001905D6" w:rsidRDefault="001316D3" w:rsidP="001316D3">
            <w:pPr>
              <w:pStyle w:val="Nagwek2"/>
              <w:rPr>
                <w:rFonts w:asciiTheme="minorHAnsi" w:hAnsiTheme="minorHAnsi" w:cstheme="minorHAnsi"/>
                <w:sz w:val="24"/>
                <w:szCs w:val="24"/>
              </w:rPr>
            </w:pPr>
            <w:r w:rsidRPr="001905D6">
              <w:rPr>
                <w:rFonts w:asciiTheme="minorHAnsi" w:hAnsiTheme="minorHAnsi" w:cstheme="minorHAnsi"/>
                <w:sz w:val="24"/>
                <w:szCs w:val="24"/>
              </w:rPr>
              <w:t>Obrona narodowa</w:t>
            </w:r>
          </w:p>
        </w:tc>
        <w:tc>
          <w:tcPr>
            <w:tcW w:w="1693" w:type="dxa"/>
            <w:tcBorders>
              <w:top w:val="outset" w:sz="6" w:space="0" w:color="000000"/>
              <w:left w:val="outset" w:sz="6" w:space="0" w:color="000000"/>
              <w:bottom w:val="outset" w:sz="6" w:space="0" w:color="000000"/>
              <w:right w:val="outset" w:sz="6" w:space="0" w:color="000000"/>
            </w:tcBorders>
          </w:tcPr>
          <w:p w14:paraId="4BE64B9B" w14:textId="7FCB2AF3" w:rsidR="001316D3" w:rsidRPr="001316D3" w:rsidRDefault="001316D3" w:rsidP="001316D3">
            <w:pPr>
              <w:pStyle w:val="NormalnyWeb"/>
              <w:jc w:val="center"/>
              <w:rPr>
                <w:rFonts w:asciiTheme="minorHAnsi" w:hAnsiTheme="minorHAnsi" w:cstheme="minorHAnsi"/>
                <w:b/>
                <w:bCs/>
              </w:rPr>
            </w:pPr>
            <w:r w:rsidRPr="001316D3">
              <w:rPr>
                <w:rFonts w:asciiTheme="minorHAnsi" w:hAnsiTheme="minorHAnsi" w:cstheme="minorHAnsi"/>
                <w:b/>
                <w:bCs/>
              </w:rPr>
              <w:t>529,20</w:t>
            </w:r>
          </w:p>
        </w:tc>
        <w:tc>
          <w:tcPr>
            <w:tcW w:w="1587" w:type="dxa"/>
            <w:tcBorders>
              <w:top w:val="outset" w:sz="6" w:space="0" w:color="000000"/>
              <w:left w:val="outset" w:sz="6" w:space="0" w:color="000000"/>
              <w:bottom w:val="outset" w:sz="6" w:space="0" w:color="000000"/>
              <w:right w:val="outset" w:sz="6" w:space="0" w:color="000000"/>
            </w:tcBorders>
          </w:tcPr>
          <w:p w14:paraId="5CEF686D" w14:textId="303BAB95" w:rsidR="001316D3" w:rsidRPr="001316D3" w:rsidRDefault="001316D3" w:rsidP="001316D3">
            <w:pPr>
              <w:pStyle w:val="NormalnyWeb"/>
              <w:jc w:val="center"/>
              <w:rPr>
                <w:rFonts w:asciiTheme="minorHAnsi" w:hAnsiTheme="minorHAnsi" w:cstheme="minorHAnsi"/>
                <w:b/>
                <w:bCs/>
              </w:rPr>
            </w:pPr>
            <w:r w:rsidRPr="001316D3">
              <w:rPr>
                <w:rFonts w:asciiTheme="minorHAnsi" w:hAnsiTheme="minorHAnsi" w:cstheme="minorHAnsi"/>
                <w:b/>
                <w:bCs/>
              </w:rPr>
              <w:t>529,20</w:t>
            </w:r>
          </w:p>
        </w:tc>
        <w:tc>
          <w:tcPr>
            <w:tcW w:w="936" w:type="dxa"/>
            <w:tcBorders>
              <w:top w:val="outset" w:sz="6" w:space="0" w:color="000000"/>
              <w:left w:val="outset" w:sz="6" w:space="0" w:color="000000"/>
              <w:bottom w:val="outset" w:sz="6" w:space="0" w:color="000000"/>
              <w:right w:val="outset" w:sz="6" w:space="0" w:color="000000"/>
            </w:tcBorders>
          </w:tcPr>
          <w:p w14:paraId="678605BF" w14:textId="7C323DFB" w:rsidR="001316D3" w:rsidRPr="001316D3" w:rsidRDefault="001316D3" w:rsidP="001316D3">
            <w:pPr>
              <w:pStyle w:val="NormalnyWeb"/>
              <w:jc w:val="center"/>
              <w:rPr>
                <w:rFonts w:asciiTheme="minorHAnsi" w:hAnsiTheme="minorHAnsi" w:cstheme="minorHAnsi"/>
                <w:b/>
                <w:bCs/>
              </w:rPr>
            </w:pPr>
            <w:r w:rsidRPr="001316D3">
              <w:rPr>
                <w:rFonts w:asciiTheme="minorHAnsi" w:hAnsiTheme="minorHAnsi" w:cstheme="minorHAnsi"/>
                <w:b/>
                <w:bCs/>
              </w:rPr>
              <w:t>100,00</w:t>
            </w:r>
          </w:p>
        </w:tc>
      </w:tr>
      <w:tr w:rsidR="001316D3" w:rsidRPr="005B15BD" w14:paraId="1A5A526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C322E5C"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3C296A0C"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BD6140C"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7ECBC0FC" w14:textId="77777777" w:rsidR="001316D3" w:rsidRPr="005B15BD" w:rsidRDefault="001316D3" w:rsidP="001316D3">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69B77F54"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F9C960D"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5355712" w14:textId="77777777" w:rsidR="001316D3" w:rsidRPr="005B15BD" w:rsidRDefault="001316D3" w:rsidP="001316D3">
            <w:pPr>
              <w:pStyle w:val="NormalnyWeb"/>
              <w:jc w:val="center"/>
              <w:rPr>
                <w:rFonts w:asciiTheme="minorHAnsi" w:hAnsiTheme="minorHAnsi" w:cstheme="minorHAnsi"/>
              </w:rPr>
            </w:pPr>
          </w:p>
        </w:tc>
      </w:tr>
      <w:tr w:rsidR="001316D3" w:rsidRPr="005B15BD" w14:paraId="538EE22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90AA4EA"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865631F" w14:textId="010D0A67" w:rsidR="001316D3" w:rsidRPr="001905D6" w:rsidRDefault="001316D3" w:rsidP="001316D3">
            <w:pPr>
              <w:pStyle w:val="NormalnyWeb"/>
              <w:jc w:val="center"/>
              <w:rPr>
                <w:rFonts w:asciiTheme="minorHAnsi" w:hAnsiTheme="minorHAnsi" w:cstheme="minorHAnsi"/>
                <w:i/>
                <w:iCs/>
              </w:rPr>
            </w:pPr>
            <w:r>
              <w:rPr>
                <w:rFonts w:asciiTheme="minorHAnsi" w:hAnsiTheme="minorHAnsi" w:cstheme="minorHAnsi"/>
                <w:i/>
                <w:iCs/>
              </w:rPr>
              <w:t>75224</w:t>
            </w:r>
          </w:p>
        </w:tc>
        <w:tc>
          <w:tcPr>
            <w:tcW w:w="839" w:type="dxa"/>
            <w:tcBorders>
              <w:top w:val="outset" w:sz="6" w:space="0" w:color="000000"/>
              <w:left w:val="outset" w:sz="6" w:space="0" w:color="000000"/>
              <w:bottom w:val="outset" w:sz="6" w:space="0" w:color="000000"/>
              <w:right w:val="outset" w:sz="6" w:space="0" w:color="000000"/>
            </w:tcBorders>
          </w:tcPr>
          <w:p w14:paraId="64988C5A" w14:textId="77777777" w:rsidR="001316D3" w:rsidRPr="001905D6" w:rsidRDefault="001316D3" w:rsidP="001316D3">
            <w:pPr>
              <w:pStyle w:val="NormalnyWeb"/>
              <w:jc w:val="center"/>
              <w:rPr>
                <w:rFonts w:asciiTheme="minorHAnsi" w:hAnsiTheme="minorHAnsi" w:cstheme="minorHAnsi"/>
                <w:i/>
                <w:iCs/>
              </w:rPr>
            </w:pPr>
          </w:p>
        </w:tc>
        <w:tc>
          <w:tcPr>
            <w:tcW w:w="3455" w:type="dxa"/>
            <w:tcBorders>
              <w:top w:val="outset" w:sz="6" w:space="0" w:color="000000"/>
              <w:left w:val="outset" w:sz="6" w:space="0" w:color="000000"/>
              <w:bottom w:val="outset" w:sz="6" w:space="0" w:color="000000"/>
              <w:right w:val="outset" w:sz="6" w:space="0" w:color="000000"/>
            </w:tcBorders>
          </w:tcPr>
          <w:p w14:paraId="4B4D4EB5" w14:textId="6597A4CE" w:rsidR="001316D3" w:rsidRPr="001905D6" w:rsidRDefault="001316D3" w:rsidP="001316D3">
            <w:pPr>
              <w:pStyle w:val="Nagwek2"/>
              <w:rPr>
                <w:rFonts w:asciiTheme="minorHAnsi" w:hAnsiTheme="minorHAnsi" w:cstheme="minorHAnsi"/>
                <w:b w:val="0"/>
                <w:bCs w:val="0"/>
                <w:i/>
                <w:iCs/>
                <w:sz w:val="24"/>
                <w:szCs w:val="24"/>
              </w:rPr>
            </w:pPr>
            <w:r>
              <w:rPr>
                <w:rFonts w:asciiTheme="minorHAnsi" w:hAnsiTheme="minorHAnsi" w:cstheme="minorHAnsi"/>
                <w:b w:val="0"/>
                <w:bCs w:val="0"/>
                <w:i/>
                <w:iCs/>
                <w:sz w:val="24"/>
                <w:szCs w:val="24"/>
              </w:rPr>
              <w:t>Kwalifikacja wojskowa</w:t>
            </w:r>
          </w:p>
        </w:tc>
        <w:tc>
          <w:tcPr>
            <w:tcW w:w="1693" w:type="dxa"/>
            <w:tcBorders>
              <w:top w:val="outset" w:sz="6" w:space="0" w:color="000000"/>
              <w:left w:val="outset" w:sz="6" w:space="0" w:color="000000"/>
              <w:bottom w:val="outset" w:sz="6" w:space="0" w:color="000000"/>
              <w:right w:val="outset" w:sz="6" w:space="0" w:color="000000"/>
            </w:tcBorders>
          </w:tcPr>
          <w:p w14:paraId="6FD152D0" w14:textId="2D299C50" w:rsidR="001316D3" w:rsidRPr="001316D3" w:rsidRDefault="001316D3" w:rsidP="001316D3">
            <w:pPr>
              <w:pStyle w:val="NormalnyWeb"/>
              <w:jc w:val="center"/>
              <w:rPr>
                <w:rFonts w:asciiTheme="minorHAnsi" w:hAnsiTheme="minorHAnsi" w:cstheme="minorHAnsi"/>
                <w:i/>
                <w:iCs/>
              </w:rPr>
            </w:pPr>
            <w:r w:rsidRPr="001316D3">
              <w:rPr>
                <w:rFonts w:asciiTheme="minorHAnsi" w:hAnsiTheme="minorHAnsi" w:cstheme="minorHAnsi"/>
                <w:i/>
                <w:iCs/>
              </w:rPr>
              <w:t>529,20</w:t>
            </w:r>
          </w:p>
        </w:tc>
        <w:tc>
          <w:tcPr>
            <w:tcW w:w="1587" w:type="dxa"/>
            <w:tcBorders>
              <w:top w:val="outset" w:sz="6" w:space="0" w:color="000000"/>
              <w:left w:val="outset" w:sz="6" w:space="0" w:color="000000"/>
              <w:bottom w:val="outset" w:sz="6" w:space="0" w:color="000000"/>
              <w:right w:val="outset" w:sz="6" w:space="0" w:color="000000"/>
            </w:tcBorders>
          </w:tcPr>
          <w:p w14:paraId="4C62E654" w14:textId="305E72F1" w:rsidR="001316D3" w:rsidRPr="001316D3" w:rsidRDefault="001316D3" w:rsidP="001316D3">
            <w:pPr>
              <w:pStyle w:val="NormalnyWeb"/>
              <w:jc w:val="center"/>
              <w:rPr>
                <w:rFonts w:asciiTheme="minorHAnsi" w:hAnsiTheme="minorHAnsi" w:cstheme="minorHAnsi"/>
                <w:i/>
                <w:iCs/>
              </w:rPr>
            </w:pPr>
            <w:r w:rsidRPr="001316D3">
              <w:rPr>
                <w:rFonts w:asciiTheme="minorHAnsi" w:hAnsiTheme="minorHAnsi" w:cstheme="minorHAnsi"/>
                <w:i/>
                <w:iCs/>
              </w:rPr>
              <w:t>529,20</w:t>
            </w:r>
          </w:p>
        </w:tc>
        <w:tc>
          <w:tcPr>
            <w:tcW w:w="936" w:type="dxa"/>
            <w:tcBorders>
              <w:top w:val="outset" w:sz="6" w:space="0" w:color="000000"/>
              <w:left w:val="outset" w:sz="6" w:space="0" w:color="000000"/>
              <w:bottom w:val="outset" w:sz="6" w:space="0" w:color="000000"/>
              <w:right w:val="outset" w:sz="6" w:space="0" w:color="000000"/>
            </w:tcBorders>
          </w:tcPr>
          <w:p w14:paraId="092B0C98" w14:textId="326C6523" w:rsidR="001316D3" w:rsidRPr="001316D3" w:rsidRDefault="001316D3" w:rsidP="001316D3">
            <w:pPr>
              <w:pStyle w:val="NormalnyWeb"/>
              <w:jc w:val="center"/>
              <w:rPr>
                <w:rFonts w:asciiTheme="minorHAnsi" w:hAnsiTheme="minorHAnsi" w:cstheme="minorHAnsi"/>
                <w:i/>
                <w:iCs/>
              </w:rPr>
            </w:pPr>
            <w:r w:rsidRPr="001316D3">
              <w:rPr>
                <w:rFonts w:asciiTheme="minorHAnsi" w:hAnsiTheme="minorHAnsi" w:cstheme="minorHAnsi"/>
                <w:i/>
                <w:iCs/>
              </w:rPr>
              <w:t>100,00</w:t>
            </w:r>
          </w:p>
        </w:tc>
      </w:tr>
      <w:tr w:rsidR="001316D3" w:rsidRPr="005B15BD" w14:paraId="333D2AA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80E3FCF"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5B2C987"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6EA3E60"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367A5CB" w14:textId="77777777" w:rsidR="001316D3" w:rsidRPr="005B15BD" w:rsidRDefault="001316D3" w:rsidP="001316D3">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2A502A13"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06ADFC3"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F1712E7" w14:textId="77777777" w:rsidR="001316D3" w:rsidRPr="005B15BD" w:rsidRDefault="001316D3" w:rsidP="001316D3">
            <w:pPr>
              <w:pStyle w:val="NormalnyWeb"/>
              <w:jc w:val="center"/>
              <w:rPr>
                <w:rFonts w:asciiTheme="minorHAnsi" w:hAnsiTheme="minorHAnsi" w:cstheme="minorHAnsi"/>
              </w:rPr>
            </w:pPr>
          </w:p>
        </w:tc>
      </w:tr>
      <w:tr w:rsidR="001316D3" w:rsidRPr="005B15BD" w14:paraId="5F7199FD"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C3401F5"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23BBBCB"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08A01F89" w14:textId="33D667CE"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4300</w:t>
            </w:r>
          </w:p>
        </w:tc>
        <w:tc>
          <w:tcPr>
            <w:tcW w:w="3455" w:type="dxa"/>
            <w:tcBorders>
              <w:top w:val="outset" w:sz="6" w:space="0" w:color="000000"/>
              <w:left w:val="outset" w:sz="6" w:space="0" w:color="000000"/>
              <w:bottom w:val="outset" w:sz="6" w:space="0" w:color="000000"/>
              <w:right w:val="outset" w:sz="6" w:space="0" w:color="000000"/>
            </w:tcBorders>
          </w:tcPr>
          <w:p w14:paraId="01E67482" w14:textId="43590F25" w:rsidR="001316D3" w:rsidRPr="001905D6" w:rsidRDefault="001316D3" w:rsidP="001316D3">
            <w:pPr>
              <w:pStyle w:val="Nagwek2"/>
              <w:rPr>
                <w:rFonts w:asciiTheme="minorHAnsi" w:hAnsiTheme="minorHAnsi" w:cstheme="minorHAnsi"/>
                <w:b w:val="0"/>
                <w:bCs w:val="0"/>
                <w:sz w:val="24"/>
                <w:szCs w:val="24"/>
              </w:rPr>
            </w:pPr>
            <w:r w:rsidRPr="001905D6">
              <w:rPr>
                <w:rFonts w:asciiTheme="minorHAnsi" w:hAnsiTheme="minorHAnsi" w:cstheme="minorHAnsi"/>
                <w:b w:val="0"/>
                <w:bCs w:val="0"/>
                <w:sz w:val="24"/>
                <w:szCs w:val="24"/>
              </w:rPr>
              <w:t>Zakup usług pozostałych</w:t>
            </w:r>
          </w:p>
        </w:tc>
        <w:tc>
          <w:tcPr>
            <w:tcW w:w="1693" w:type="dxa"/>
            <w:tcBorders>
              <w:top w:val="outset" w:sz="6" w:space="0" w:color="000000"/>
              <w:left w:val="outset" w:sz="6" w:space="0" w:color="000000"/>
              <w:bottom w:val="outset" w:sz="6" w:space="0" w:color="000000"/>
              <w:right w:val="outset" w:sz="6" w:space="0" w:color="000000"/>
            </w:tcBorders>
          </w:tcPr>
          <w:p w14:paraId="01105960" w14:textId="1F4559BD" w:rsidR="001316D3" w:rsidRDefault="001316D3" w:rsidP="001316D3">
            <w:pPr>
              <w:pStyle w:val="NormalnyWeb"/>
              <w:jc w:val="center"/>
              <w:rPr>
                <w:rFonts w:asciiTheme="minorHAnsi" w:hAnsiTheme="minorHAnsi" w:cstheme="minorHAnsi"/>
              </w:rPr>
            </w:pPr>
            <w:r>
              <w:rPr>
                <w:rFonts w:asciiTheme="minorHAnsi" w:hAnsiTheme="minorHAnsi" w:cstheme="minorHAnsi"/>
              </w:rPr>
              <w:t>529,20</w:t>
            </w:r>
          </w:p>
        </w:tc>
        <w:tc>
          <w:tcPr>
            <w:tcW w:w="1587" w:type="dxa"/>
            <w:tcBorders>
              <w:top w:val="outset" w:sz="6" w:space="0" w:color="000000"/>
              <w:left w:val="outset" w:sz="6" w:space="0" w:color="000000"/>
              <w:bottom w:val="outset" w:sz="6" w:space="0" w:color="000000"/>
              <w:right w:val="outset" w:sz="6" w:space="0" w:color="000000"/>
            </w:tcBorders>
          </w:tcPr>
          <w:p w14:paraId="6B41698D" w14:textId="0FB5701C" w:rsidR="001316D3" w:rsidRDefault="001316D3" w:rsidP="001316D3">
            <w:pPr>
              <w:pStyle w:val="NormalnyWeb"/>
              <w:jc w:val="center"/>
              <w:rPr>
                <w:rFonts w:asciiTheme="minorHAnsi" w:hAnsiTheme="minorHAnsi" w:cstheme="minorHAnsi"/>
              </w:rPr>
            </w:pPr>
            <w:r>
              <w:rPr>
                <w:rFonts w:asciiTheme="minorHAnsi" w:hAnsiTheme="minorHAnsi" w:cstheme="minorHAnsi"/>
              </w:rPr>
              <w:t>529,20</w:t>
            </w:r>
          </w:p>
        </w:tc>
        <w:tc>
          <w:tcPr>
            <w:tcW w:w="936" w:type="dxa"/>
            <w:tcBorders>
              <w:top w:val="outset" w:sz="6" w:space="0" w:color="000000"/>
              <w:left w:val="outset" w:sz="6" w:space="0" w:color="000000"/>
              <w:bottom w:val="outset" w:sz="6" w:space="0" w:color="000000"/>
              <w:right w:val="outset" w:sz="6" w:space="0" w:color="000000"/>
            </w:tcBorders>
          </w:tcPr>
          <w:p w14:paraId="477B4778" w14:textId="5F956740" w:rsidR="001316D3" w:rsidRDefault="001316D3" w:rsidP="001316D3">
            <w:pPr>
              <w:pStyle w:val="NormalnyWeb"/>
              <w:jc w:val="center"/>
              <w:rPr>
                <w:rFonts w:asciiTheme="minorHAnsi" w:hAnsiTheme="minorHAnsi" w:cstheme="minorHAnsi"/>
              </w:rPr>
            </w:pPr>
            <w:r>
              <w:rPr>
                <w:rFonts w:asciiTheme="minorHAnsi" w:hAnsiTheme="minorHAnsi" w:cstheme="minorHAnsi"/>
              </w:rPr>
              <w:t>100,00</w:t>
            </w:r>
          </w:p>
        </w:tc>
      </w:tr>
      <w:tr w:rsidR="001316D3" w:rsidRPr="005B15BD" w14:paraId="153F756F"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AFC3646"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8BAF9E9"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381261B9"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43BB646" w14:textId="77777777" w:rsidR="001316D3" w:rsidRPr="005B15BD" w:rsidRDefault="001316D3" w:rsidP="001316D3">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71CC5A84"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7B977E8"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3139E629" w14:textId="77777777" w:rsidR="001316D3" w:rsidRPr="005B15BD" w:rsidRDefault="001316D3" w:rsidP="001316D3">
            <w:pPr>
              <w:pStyle w:val="NormalnyWeb"/>
              <w:jc w:val="center"/>
              <w:rPr>
                <w:rFonts w:asciiTheme="minorHAnsi" w:hAnsiTheme="minorHAnsi" w:cstheme="minorHAnsi"/>
              </w:rPr>
            </w:pPr>
          </w:p>
        </w:tc>
      </w:tr>
      <w:tr w:rsidR="001316D3" w:rsidRPr="005B15BD" w14:paraId="4ED73C7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68EDE163" w14:textId="77777777" w:rsidR="001316D3" w:rsidRPr="005B15BD" w:rsidRDefault="001316D3" w:rsidP="001316D3">
            <w:pPr>
              <w:pStyle w:val="NormalnyWeb"/>
              <w:jc w:val="center"/>
              <w:rPr>
                <w:rFonts w:asciiTheme="minorHAnsi" w:hAnsiTheme="minorHAnsi" w:cstheme="minorHAnsi"/>
                <w:b/>
              </w:rPr>
            </w:pPr>
            <w:r w:rsidRPr="005B15BD">
              <w:rPr>
                <w:rFonts w:asciiTheme="minorHAnsi" w:hAnsiTheme="minorHAnsi" w:cstheme="minorHAnsi"/>
                <w:b/>
              </w:rPr>
              <w:t>801</w:t>
            </w:r>
          </w:p>
        </w:tc>
        <w:tc>
          <w:tcPr>
            <w:tcW w:w="849" w:type="dxa"/>
            <w:tcBorders>
              <w:top w:val="outset" w:sz="6" w:space="0" w:color="000000"/>
              <w:left w:val="outset" w:sz="6" w:space="0" w:color="000000"/>
              <w:bottom w:val="outset" w:sz="6" w:space="0" w:color="000000"/>
              <w:right w:val="outset" w:sz="6" w:space="0" w:color="000000"/>
            </w:tcBorders>
          </w:tcPr>
          <w:p w14:paraId="08EC8635" w14:textId="77777777" w:rsidR="001316D3" w:rsidRPr="005B15BD" w:rsidRDefault="001316D3" w:rsidP="001316D3">
            <w:pPr>
              <w:pStyle w:val="NormalnyWeb"/>
              <w:jc w:val="center"/>
              <w:rPr>
                <w:rFonts w:asciiTheme="minorHAnsi" w:hAnsiTheme="minorHAnsi" w:cstheme="minorHAnsi"/>
                <w:b/>
              </w:rPr>
            </w:pPr>
          </w:p>
        </w:tc>
        <w:tc>
          <w:tcPr>
            <w:tcW w:w="839" w:type="dxa"/>
            <w:tcBorders>
              <w:top w:val="outset" w:sz="6" w:space="0" w:color="000000"/>
              <w:left w:val="outset" w:sz="6" w:space="0" w:color="000000"/>
              <w:bottom w:val="outset" w:sz="6" w:space="0" w:color="000000"/>
              <w:right w:val="outset" w:sz="6" w:space="0" w:color="000000"/>
            </w:tcBorders>
          </w:tcPr>
          <w:p w14:paraId="74E560AA" w14:textId="77777777" w:rsidR="001316D3" w:rsidRPr="005B15BD" w:rsidRDefault="001316D3" w:rsidP="001316D3">
            <w:pPr>
              <w:pStyle w:val="NormalnyWeb"/>
              <w:jc w:val="center"/>
              <w:rPr>
                <w:rFonts w:asciiTheme="minorHAnsi" w:hAnsiTheme="minorHAnsi" w:cstheme="minorHAnsi"/>
                <w:b/>
              </w:rPr>
            </w:pPr>
          </w:p>
        </w:tc>
        <w:tc>
          <w:tcPr>
            <w:tcW w:w="3455" w:type="dxa"/>
            <w:tcBorders>
              <w:top w:val="outset" w:sz="6" w:space="0" w:color="000000"/>
              <w:left w:val="outset" w:sz="6" w:space="0" w:color="000000"/>
              <w:bottom w:val="outset" w:sz="6" w:space="0" w:color="000000"/>
              <w:right w:val="outset" w:sz="6" w:space="0" w:color="000000"/>
            </w:tcBorders>
            <w:hideMark/>
          </w:tcPr>
          <w:p w14:paraId="1EBA498E" w14:textId="77777777" w:rsidR="001316D3" w:rsidRPr="005B15BD" w:rsidRDefault="001316D3" w:rsidP="001316D3">
            <w:pPr>
              <w:pStyle w:val="Nagwek2"/>
              <w:rPr>
                <w:rFonts w:asciiTheme="minorHAnsi" w:hAnsiTheme="minorHAnsi" w:cstheme="minorHAnsi"/>
                <w:sz w:val="24"/>
                <w:szCs w:val="24"/>
              </w:rPr>
            </w:pPr>
            <w:r w:rsidRPr="005B15BD">
              <w:rPr>
                <w:rFonts w:asciiTheme="minorHAnsi" w:hAnsiTheme="minorHAnsi" w:cstheme="minorHAnsi"/>
                <w:sz w:val="24"/>
                <w:szCs w:val="24"/>
              </w:rPr>
              <w:t>Oświata i wychowanie</w:t>
            </w:r>
          </w:p>
        </w:tc>
        <w:tc>
          <w:tcPr>
            <w:tcW w:w="1693" w:type="dxa"/>
            <w:tcBorders>
              <w:top w:val="outset" w:sz="6" w:space="0" w:color="000000"/>
              <w:left w:val="outset" w:sz="6" w:space="0" w:color="000000"/>
              <w:bottom w:val="outset" w:sz="6" w:space="0" w:color="000000"/>
              <w:right w:val="outset" w:sz="6" w:space="0" w:color="000000"/>
            </w:tcBorders>
          </w:tcPr>
          <w:p w14:paraId="6BA4805C" w14:textId="3446C06D" w:rsidR="001316D3" w:rsidRPr="001316D3" w:rsidRDefault="001316D3" w:rsidP="001316D3">
            <w:pPr>
              <w:pStyle w:val="NormalnyWeb"/>
              <w:jc w:val="center"/>
              <w:rPr>
                <w:rFonts w:asciiTheme="minorHAnsi" w:hAnsiTheme="minorHAnsi" w:cstheme="minorHAnsi"/>
                <w:b/>
                <w:bCs/>
                <w:iCs/>
              </w:rPr>
            </w:pPr>
            <w:r w:rsidRPr="001316D3">
              <w:rPr>
                <w:rFonts w:asciiTheme="minorHAnsi" w:hAnsiTheme="minorHAnsi" w:cstheme="minorHAnsi"/>
                <w:b/>
                <w:bCs/>
                <w:iCs/>
              </w:rPr>
              <w:t>67.157,33</w:t>
            </w:r>
          </w:p>
        </w:tc>
        <w:tc>
          <w:tcPr>
            <w:tcW w:w="1587" w:type="dxa"/>
            <w:tcBorders>
              <w:top w:val="outset" w:sz="6" w:space="0" w:color="000000"/>
              <w:left w:val="outset" w:sz="6" w:space="0" w:color="000000"/>
              <w:bottom w:val="outset" w:sz="6" w:space="0" w:color="000000"/>
              <w:right w:val="outset" w:sz="6" w:space="0" w:color="000000"/>
            </w:tcBorders>
          </w:tcPr>
          <w:p w14:paraId="20DD36F8" w14:textId="1950E2C7" w:rsidR="001316D3" w:rsidRPr="001316D3" w:rsidRDefault="001316D3" w:rsidP="001316D3">
            <w:pPr>
              <w:pStyle w:val="NormalnyWeb"/>
              <w:jc w:val="center"/>
              <w:rPr>
                <w:rFonts w:asciiTheme="minorHAnsi" w:hAnsiTheme="minorHAnsi" w:cstheme="minorHAnsi"/>
                <w:b/>
                <w:bCs/>
                <w:iCs/>
              </w:rPr>
            </w:pPr>
            <w:r w:rsidRPr="001316D3">
              <w:rPr>
                <w:rFonts w:asciiTheme="minorHAnsi" w:hAnsiTheme="minorHAnsi" w:cstheme="minorHAnsi"/>
                <w:b/>
                <w:bCs/>
                <w:iCs/>
              </w:rPr>
              <w:t>65.630,28</w:t>
            </w:r>
          </w:p>
        </w:tc>
        <w:tc>
          <w:tcPr>
            <w:tcW w:w="936" w:type="dxa"/>
            <w:tcBorders>
              <w:top w:val="outset" w:sz="6" w:space="0" w:color="000000"/>
              <w:left w:val="outset" w:sz="6" w:space="0" w:color="000000"/>
              <w:bottom w:val="outset" w:sz="6" w:space="0" w:color="000000"/>
              <w:right w:val="outset" w:sz="6" w:space="0" w:color="000000"/>
            </w:tcBorders>
          </w:tcPr>
          <w:p w14:paraId="61929126" w14:textId="4F18A337" w:rsidR="001316D3" w:rsidRPr="001316D3" w:rsidRDefault="001316D3" w:rsidP="001316D3">
            <w:pPr>
              <w:pStyle w:val="NormalnyWeb"/>
              <w:jc w:val="center"/>
              <w:rPr>
                <w:rFonts w:asciiTheme="minorHAnsi" w:hAnsiTheme="minorHAnsi" w:cstheme="minorHAnsi"/>
                <w:b/>
                <w:bCs/>
                <w:iCs/>
              </w:rPr>
            </w:pPr>
            <w:r w:rsidRPr="001316D3">
              <w:rPr>
                <w:rFonts w:asciiTheme="minorHAnsi" w:hAnsiTheme="minorHAnsi" w:cstheme="minorHAnsi"/>
                <w:b/>
                <w:bCs/>
                <w:iCs/>
              </w:rPr>
              <w:t>97,73</w:t>
            </w:r>
          </w:p>
        </w:tc>
      </w:tr>
      <w:tr w:rsidR="001316D3" w:rsidRPr="005B15BD" w14:paraId="220F63E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2377D05"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5C3EFDA"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8D5392B"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46FED839" w14:textId="77777777" w:rsidR="001316D3" w:rsidRPr="005B15BD" w:rsidRDefault="001316D3" w:rsidP="001316D3">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39B9E5FD"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BB8E83D"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6FB23104" w14:textId="77777777" w:rsidR="001316D3" w:rsidRPr="005B15BD" w:rsidRDefault="001316D3" w:rsidP="001316D3">
            <w:pPr>
              <w:pStyle w:val="NormalnyWeb"/>
              <w:jc w:val="center"/>
              <w:rPr>
                <w:rFonts w:asciiTheme="minorHAnsi" w:hAnsiTheme="minorHAnsi" w:cstheme="minorHAnsi"/>
              </w:rPr>
            </w:pPr>
          </w:p>
        </w:tc>
      </w:tr>
      <w:tr w:rsidR="001316D3" w:rsidRPr="005B15BD" w14:paraId="7172377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377B1A3"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61E6A091" w14:textId="77777777" w:rsidR="001316D3" w:rsidRPr="005B15BD" w:rsidRDefault="001316D3" w:rsidP="001316D3">
            <w:pPr>
              <w:pStyle w:val="NormalnyWeb"/>
              <w:jc w:val="center"/>
              <w:rPr>
                <w:rFonts w:asciiTheme="minorHAnsi" w:hAnsiTheme="minorHAnsi" w:cstheme="minorHAnsi"/>
                <w:i/>
              </w:rPr>
            </w:pPr>
            <w:r w:rsidRPr="005B15BD">
              <w:rPr>
                <w:rFonts w:asciiTheme="minorHAnsi" w:hAnsiTheme="minorHAnsi" w:cstheme="minorHAnsi"/>
                <w:i/>
              </w:rPr>
              <w:t>80153</w:t>
            </w:r>
          </w:p>
        </w:tc>
        <w:tc>
          <w:tcPr>
            <w:tcW w:w="839" w:type="dxa"/>
            <w:tcBorders>
              <w:top w:val="outset" w:sz="6" w:space="0" w:color="000000"/>
              <w:left w:val="outset" w:sz="6" w:space="0" w:color="000000"/>
              <w:bottom w:val="outset" w:sz="6" w:space="0" w:color="000000"/>
              <w:right w:val="outset" w:sz="6" w:space="0" w:color="000000"/>
            </w:tcBorders>
          </w:tcPr>
          <w:p w14:paraId="67AAB929" w14:textId="77777777" w:rsidR="001316D3" w:rsidRPr="005B15BD" w:rsidRDefault="001316D3" w:rsidP="001316D3">
            <w:pPr>
              <w:pStyle w:val="NormalnyWeb"/>
              <w:jc w:val="center"/>
              <w:rPr>
                <w:rFonts w:asciiTheme="minorHAnsi" w:hAnsiTheme="minorHAnsi" w:cstheme="minorHAnsi"/>
                <w:i/>
              </w:rPr>
            </w:pPr>
          </w:p>
        </w:tc>
        <w:tc>
          <w:tcPr>
            <w:tcW w:w="3455" w:type="dxa"/>
            <w:tcBorders>
              <w:top w:val="outset" w:sz="6" w:space="0" w:color="000000"/>
              <w:left w:val="outset" w:sz="6" w:space="0" w:color="000000"/>
              <w:bottom w:val="outset" w:sz="6" w:space="0" w:color="000000"/>
              <w:right w:val="outset" w:sz="6" w:space="0" w:color="000000"/>
            </w:tcBorders>
            <w:hideMark/>
          </w:tcPr>
          <w:p w14:paraId="1B8E359C"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1693" w:type="dxa"/>
            <w:tcBorders>
              <w:top w:val="outset" w:sz="6" w:space="0" w:color="000000"/>
              <w:left w:val="outset" w:sz="6" w:space="0" w:color="000000"/>
              <w:bottom w:val="outset" w:sz="6" w:space="0" w:color="000000"/>
              <w:right w:val="outset" w:sz="6" w:space="0" w:color="000000"/>
            </w:tcBorders>
          </w:tcPr>
          <w:p w14:paraId="39AB61BC" w14:textId="4A8CC593" w:rsidR="001316D3" w:rsidRPr="005B15BD" w:rsidRDefault="001316D3" w:rsidP="001316D3">
            <w:pPr>
              <w:pStyle w:val="NormalnyWeb"/>
              <w:jc w:val="center"/>
              <w:rPr>
                <w:rFonts w:asciiTheme="minorHAnsi" w:hAnsiTheme="minorHAnsi" w:cstheme="minorHAnsi"/>
                <w:i/>
              </w:rPr>
            </w:pPr>
            <w:r>
              <w:rPr>
                <w:rFonts w:asciiTheme="minorHAnsi" w:hAnsiTheme="minorHAnsi" w:cstheme="minorHAnsi"/>
                <w:i/>
              </w:rPr>
              <w:t>67.157,33</w:t>
            </w:r>
          </w:p>
        </w:tc>
        <w:tc>
          <w:tcPr>
            <w:tcW w:w="1587" w:type="dxa"/>
            <w:tcBorders>
              <w:top w:val="outset" w:sz="6" w:space="0" w:color="000000"/>
              <w:left w:val="outset" w:sz="6" w:space="0" w:color="000000"/>
              <w:bottom w:val="outset" w:sz="6" w:space="0" w:color="000000"/>
              <w:right w:val="outset" w:sz="6" w:space="0" w:color="000000"/>
            </w:tcBorders>
          </w:tcPr>
          <w:p w14:paraId="7ED14EBF" w14:textId="3EDF7BC3" w:rsidR="001316D3" w:rsidRPr="005B15BD" w:rsidRDefault="001316D3" w:rsidP="001316D3">
            <w:pPr>
              <w:pStyle w:val="NormalnyWeb"/>
              <w:jc w:val="center"/>
              <w:rPr>
                <w:rFonts w:asciiTheme="minorHAnsi" w:hAnsiTheme="minorHAnsi" w:cstheme="minorHAnsi"/>
                <w:i/>
              </w:rPr>
            </w:pPr>
            <w:r>
              <w:rPr>
                <w:rFonts w:asciiTheme="minorHAnsi" w:hAnsiTheme="minorHAnsi" w:cstheme="minorHAnsi"/>
                <w:i/>
              </w:rPr>
              <w:t>65.630,28</w:t>
            </w:r>
          </w:p>
        </w:tc>
        <w:tc>
          <w:tcPr>
            <w:tcW w:w="936" w:type="dxa"/>
            <w:tcBorders>
              <w:top w:val="outset" w:sz="6" w:space="0" w:color="000000"/>
              <w:left w:val="outset" w:sz="6" w:space="0" w:color="000000"/>
              <w:bottom w:val="outset" w:sz="6" w:space="0" w:color="000000"/>
              <w:right w:val="outset" w:sz="6" w:space="0" w:color="000000"/>
            </w:tcBorders>
          </w:tcPr>
          <w:p w14:paraId="3EC6F357" w14:textId="2A1190D9" w:rsidR="001316D3" w:rsidRPr="005B15BD" w:rsidRDefault="001316D3" w:rsidP="001316D3">
            <w:pPr>
              <w:pStyle w:val="NormalnyWeb"/>
              <w:jc w:val="center"/>
              <w:rPr>
                <w:rFonts w:asciiTheme="minorHAnsi" w:hAnsiTheme="minorHAnsi" w:cstheme="minorHAnsi"/>
                <w:i/>
              </w:rPr>
            </w:pPr>
            <w:r>
              <w:rPr>
                <w:rFonts w:asciiTheme="minorHAnsi" w:hAnsiTheme="minorHAnsi" w:cstheme="minorHAnsi"/>
                <w:i/>
              </w:rPr>
              <w:t>97,73</w:t>
            </w:r>
          </w:p>
        </w:tc>
      </w:tr>
      <w:tr w:rsidR="001316D3" w:rsidRPr="005B15BD" w14:paraId="396DD6F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5C75295"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AB8035C"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065A31B"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662F35F9" w14:textId="77777777" w:rsidR="001316D3" w:rsidRPr="005B15BD" w:rsidRDefault="001316D3" w:rsidP="001316D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C367244"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FCA6842"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630E5F60" w14:textId="77777777" w:rsidR="001316D3" w:rsidRPr="005B15BD" w:rsidRDefault="001316D3" w:rsidP="001316D3">
            <w:pPr>
              <w:pStyle w:val="NormalnyWeb"/>
              <w:jc w:val="center"/>
              <w:rPr>
                <w:rFonts w:asciiTheme="minorHAnsi" w:hAnsiTheme="minorHAnsi" w:cstheme="minorHAnsi"/>
              </w:rPr>
            </w:pPr>
          </w:p>
        </w:tc>
      </w:tr>
      <w:tr w:rsidR="001316D3" w:rsidRPr="005B15BD" w14:paraId="75F003FD"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5DBB910"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95768AA"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49571108"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hideMark/>
          </w:tcPr>
          <w:p w14:paraId="2C35407E"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11F7DA6C" w14:textId="7A8B52BB"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664,99</w:t>
            </w:r>
          </w:p>
        </w:tc>
        <w:tc>
          <w:tcPr>
            <w:tcW w:w="1587" w:type="dxa"/>
            <w:tcBorders>
              <w:top w:val="outset" w:sz="6" w:space="0" w:color="000000"/>
              <w:left w:val="outset" w:sz="6" w:space="0" w:color="000000"/>
              <w:bottom w:val="outset" w:sz="6" w:space="0" w:color="000000"/>
              <w:right w:val="outset" w:sz="6" w:space="0" w:color="000000"/>
            </w:tcBorders>
          </w:tcPr>
          <w:p w14:paraId="6C8320FF" w14:textId="4925455B"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649,78</w:t>
            </w:r>
          </w:p>
        </w:tc>
        <w:tc>
          <w:tcPr>
            <w:tcW w:w="936" w:type="dxa"/>
            <w:tcBorders>
              <w:top w:val="outset" w:sz="6" w:space="0" w:color="000000"/>
              <w:left w:val="outset" w:sz="6" w:space="0" w:color="000000"/>
              <w:bottom w:val="outset" w:sz="6" w:space="0" w:color="000000"/>
              <w:right w:val="outset" w:sz="6" w:space="0" w:color="000000"/>
            </w:tcBorders>
          </w:tcPr>
          <w:p w14:paraId="7D95C693" w14:textId="5ADBD5DD"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97,71</w:t>
            </w:r>
          </w:p>
        </w:tc>
      </w:tr>
      <w:tr w:rsidR="001316D3" w:rsidRPr="005B15BD" w14:paraId="44E2C92A"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3D5F43A"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2071D87"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6049052"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4240</w:t>
            </w:r>
          </w:p>
        </w:tc>
        <w:tc>
          <w:tcPr>
            <w:tcW w:w="3455" w:type="dxa"/>
            <w:tcBorders>
              <w:top w:val="outset" w:sz="6" w:space="0" w:color="000000"/>
              <w:left w:val="outset" w:sz="6" w:space="0" w:color="000000"/>
              <w:bottom w:val="outset" w:sz="6" w:space="0" w:color="000000"/>
              <w:right w:val="outset" w:sz="6" w:space="0" w:color="000000"/>
            </w:tcBorders>
            <w:hideMark/>
          </w:tcPr>
          <w:p w14:paraId="6821702E"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Zakup środków dydaktycznych i książek</w:t>
            </w:r>
          </w:p>
        </w:tc>
        <w:tc>
          <w:tcPr>
            <w:tcW w:w="1693" w:type="dxa"/>
            <w:tcBorders>
              <w:top w:val="outset" w:sz="6" w:space="0" w:color="000000"/>
              <w:left w:val="outset" w:sz="6" w:space="0" w:color="000000"/>
              <w:bottom w:val="outset" w:sz="6" w:space="0" w:color="000000"/>
              <w:right w:val="outset" w:sz="6" w:space="0" w:color="000000"/>
            </w:tcBorders>
          </w:tcPr>
          <w:p w14:paraId="65D97F1B" w14:textId="23797201"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66.492,34</w:t>
            </w:r>
          </w:p>
        </w:tc>
        <w:tc>
          <w:tcPr>
            <w:tcW w:w="1587" w:type="dxa"/>
            <w:tcBorders>
              <w:top w:val="outset" w:sz="6" w:space="0" w:color="000000"/>
              <w:left w:val="outset" w:sz="6" w:space="0" w:color="000000"/>
              <w:bottom w:val="outset" w:sz="6" w:space="0" w:color="000000"/>
              <w:right w:val="outset" w:sz="6" w:space="0" w:color="000000"/>
            </w:tcBorders>
          </w:tcPr>
          <w:p w14:paraId="63EE2C50" w14:textId="7D67FA7D"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64.980,50</w:t>
            </w:r>
          </w:p>
        </w:tc>
        <w:tc>
          <w:tcPr>
            <w:tcW w:w="936" w:type="dxa"/>
            <w:tcBorders>
              <w:top w:val="outset" w:sz="6" w:space="0" w:color="000000"/>
              <w:left w:val="outset" w:sz="6" w:space="0" w:color="000000"/>
              <w:bottom w:val="outset" w:sz="6" w:space="0" w:color="000000"/>
              <w:right w:val="outset" w:sz="6" w:space="0" w:color="000000"/>
            </w:tcBorders>
          </w:tcPr>
          <w:p w14:paraId="4326DC6B" w14:textId="38DBE1C9"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97,73</w:t>
            </w:r>
          </w:p>
        </w:tc>
      </w:tr>
      <w:tr w:rsidR="001316D3" w:rsidRPr="005B15BD" w14:paraId="7B86C7B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B4C375C"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5F49BDD"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40C4626"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75EC09FA" w14:textId="77777777" w:rsidR="001316D3" w:rsidRPr="005B15BD" w:rsidRDefault="001316D3" w:rsidP="001316D3">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7B47A46B"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67B8C98"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4CCD501A" w14:textId="77777777" w:rsidR="001316D3" w:rsidRPr="005B15BD" w:rsidRDefault="001316D3" w:rsidP="001316D3">
            <w:pPr>
              <w:pStyle w:val="NormalnyWeb"/>
              <w:jc w:val="center"/>
              <w:rPr>
                <w:rFonts w:asciiTheme="minorHAnsi" w:hAnsiTheme="minorHAnsi" w:cstheme="minorHAnsi"/>
              </w:rPr>
            </w:pPr>
          </w:p>
        </w:tc>
      </w:tr>
      <w:tr w:rsidR="001316D3" w:rsidRPr="005B15BD" w14:paraId="718EEA2E"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7CA8A240" w14:textId="77777777" w:rsidR="001316D3" w:rsidRPr="005B15BD" w:rsidRDefault="001316D3" w:rsidP="001316D3">
            <w:pPr>
              <w:pStyle w:val="NormalnyWeb"/>
              <w:jc w:val="center"/>
              <w:rPr>
                <w:rFonts w:asciiTheme="minorHAnsi" w:hAnsiTheme="minorHAnsi" w:cstheme="minorHAnsi"/>
                <w:b/>
              </w:rPr>
            </w:pPr>
            <w:r w:rsidRPr="005B15BD">
              <w:rPr>
                <w:rFonts w:asciiTheme="minorHAnsi" w:hAnsiTheme="minorHAnsi" w:cstheme="minorHAnsi"/>
                <w:b/>
                <w:bCs/>
              </w:rPr>
              <w:t>852</w:t>
            </w:r>
          </w:p>
        </w:tc>
        <w:tc>
          <w:tcPr>
            <w:tcW w:w="849" w:type="dxa"/>
            <w:tcBorders>
              <w:top w:val="outset" w:sz="6" w:space="0" w:color="000000"/>
              <w:left w:val="outset" w:sz="6" w:space="0" w:color="000000"/>
              <w:bottom w:val="outset" w:sz="6" w:space="0" w:color="000000"/>
              <w:right w:val="outset" w:sz="6" w:space="0" w:color="000000"/>
            </w:tcBorders>
          </w:tcPr>
          <w:p w14:paraId="6C656B4E" w14:textId="77777777" w:rsidR="001316D3" w:rsidRPr="005B15BD" w:rsidRDefault="001316D3" w:rsidP="001316D3">
            <w:pPr>
              <w:pStyle w:val="NormalnyWeb"/>
              <w:jc w:val="center"/>
              <w:rPr>
                <w:rFonts w:asciiTheme="minorHAnsi" w:hAnsiTheme="minorHAnsi" w:cstheme="minorHAnsi"/>
                <w:b/>
              </w:rPr>
            </w:pPr>
          </w:p>
        </w:tc>
        <w:tc>
          <w:tcPr>
            <w:tcW w:w="839" w:type="dxa"/>
            <w:tcBorders>
              <w:top w:val="outset" w:sz="6" w:space="0" w:color="000000"/>
              <w:left w:val="outset" w:sz="6" w:space="0" w:color="000000"/>
              <w:bottom w:val="outset" w:sz="6" w:space="0" w:color="000000"/>
              <w:right w:val="outset" w:sz="6" w:space="0" w:color="000000"/>
            </w:tcBorders>
          </w:tcPr>
          <w:p w14:paraId="09D28B7F" w14:textId="77777777" w:rsidR="001316D3" w:rsidRPr="005B15BD" w:rsidRDefault="001316D3" w:rsidP="001316D3">
            <w:pPr>
              <w:pStyle w:val="NormalnyWeb"/>
              <w:jc w:val="center"/>
              <w:rPr>
                <w:rFonts w:asciiTheme="minorHAnsi" w:hAnsiTheme="minorHAnsi" w:cstheme="minorHAnsi"/>
                <w:b/>
              </w:rPr>
            </w:pPr>
          </w:p>
        </w:tc>
        <w:tc>
          <w:tcPr>
            <w:tcW w:w="3455" w:type="dxa"/>
            <w:tcBorders>
              <w:top w:val="outset" w:sz="6" w:space="0" w:color="000000"/>
              <w:left w:val="outset" w:sz="6" w:space="0" w:color="000000"/>
              <w:bottom w:val="outset" w:sz="6" w:space="0" w:color="000000"/>
              <w:right w:val="outset" w:sz="6" w:space="0" w:color="000000"/>
            </w:tcBorders>
            <w:hideMark/>
          </w:tcPr>
          <w:p w14:paraId="6D3E39DC" w14:textId="77777777" w:rsidR="001316D3" w:rsidRPr="005B15BD" w:rsidRDefault="001316D3" w:rsidP="001316D3">
            <w:pPr>
              <w:pStyle w:val="Nagwek6"/>
              <w:rPr>
                <w:rFonts w:asciiTheme="minorHAnsi" w:hAnsiTheme="minorHAnsi" w:cstheme="minorHAnsi"/>
                <w:sz w:val="24"/>
                <w:szCs w:val="24"/>
              </w:rPr>
            </w:pPr>
            <w:r w:rsidRPr="005B15BD">
              <w:rPr>
                <w:rFonts w:asciiTheme="minorHAnsi" w:hAnsiTheme="minorHAnsi" w:cstheme="minorHAnsi"/>
                <w:sz w:val="24"/>
                <w:szCs w:val="24"/>
              </w:rPr>
              <w:t>Pomoc społeczna</w:t>
            </w:r>
          </w:p>
        </w:tc>
        <w:tc>
          <w:tcPr>
            <w:tcW w:w="1693" w:type="dxa"/>
            <w:tcBorders>
              <w:top w:val="outset" w:sz="6" w:space="0" w:color="000000"/>
              <w:left w:val="outset" w:sz="6" w:space="0" w:color="000000"/>
              <w:bottom w:val="outset" w:sz="6" w:space="0" w:color="000000"/>
              <w:right w:val="outset" w:sz="6" w:space="0" w:color="000000"/>
            </w:tcBorders>
          </w:tcPr>
          <w:p w14:paraId="073EAC01" w14:textId="2357DFEA" w:rsidR="001316D3" w:rsidRPr="005B15BD" w:rsidRDefault="001316D3" w:rsidP="001316D3">
            <w:pPr>
              <w:pStyle w:val="NormalnyWeb"/>
              <w:jc w:val="center"/>
              <w:rPr>
                <w:rFonts w:asciiTheme="minorHAnsi" w:hAnsiTheme="minorHAnsi" w:cstheme="minorHAnsi"/>
                <w:b/>
              </w:rPr>
            </w:pPr>
            <w:r>
              <w:rPr>
                <w:rFonts w:asciiTheme="minorHAnsi" w:hAnsiTheme="minorHAnsi" w:cstheme="minorHAnsi"/>
                <w:b/>
              </w:rPr>
              <w:t>82.630,00</w:t>
            </w:r>
          </w:p>
        </w:tc>
        <w:tc>
          <w:tcPr>
            <w:tcW w:w="1587" w:type="dxa"/>
            <w:tcBorders>
              <w:top w:val="outset" w:sz="6" w:space="0" w:color="000000"/>
              <w:left w:val="outset" w:sz="6" w:space="0" w:color="000000"/>
              <w:bottom w:val="outset" w:sz="6" w:space="0" w:color="000000"/>
              <w:right w:val="outset" w:sz="6" w:space="0" w:color="000000"/>
            </w:tcBorders>
          </w:tcPr>
          <w:p w14:paraId="0A59583E" w14:textId="17B8F85F" w:rsidR="001316D3" w:rsidRPr="005B15BD" w:rsidRDefault="001316D3" w:rsidP="001316D3">
            <w:pPr>
              <w:pStyle w:val="NormalnyWeb"/>
              <w:jc w:val="center"/>
              <w:rPr>
                <w:rFonts w:asciiTheme="minorHAnsi" w:hAnsiTheme="minorHAnsi" w:cstheme="minorHAnsi"/>
                <w:b/>
              </w:rPr>
            </w:pPr>
            <w:r>
              <w:rPr>
                <w:rFonts w:asciiTheme="minorHAnsi" w:hAnsiTheme="minorHAnsi" w:cstheme="minorHAnsi"/>
                <w:b/>
              </w:rPr>
              <w:t>81.414,35</w:t>
            </w:r>
          </w:p>
        </w:tc>
        <w:tc>
          <w:tcPr>
            <w:tcW w:w="936" w:type="dxa"/>
            <w:tcBorders>
              <w:top w:val="outset" w:sz="6" w:space="0" w:color="000000"/>
              <w:left w:val="outset" w:sz="6" w:space="0" w:color="000000"/>
              <w:bottom w:val="outset" w:sz="6" w:space="0" w:color="000000"/>
              <w:right w:val="outset" w:sz="6" w:space="0" w:color="000000"/>
            </w:tcBorders>
          </w:tcPr>
          <w:p w14:paraId="209AE6A4" w14:textId="669AF1FD" w:rsidR="001316D3" w:rsidRPr="005B15BD" w:rsidRDefault="001316D3" w:rsidP="001316D3">
            <w:pPr>
              <w:pStyle w:val="NormalnyWeb"/>
              <w:jc w:val="center"/>
              <w:rPr>
                <w:rFonts w:asciiTheme="minorHAnsi" w:hAnsiTheme="minorHAnsi" w:cstheme="minorHAnsi"/>
                <w:b/>
              </w:rPr>
            </w:pPr>
            <w:r>
              <w:rPr>
                <w:rFonts w:asciiTheme="minorHAnsi" w:hAnsiTheme="minorHAnsi" w:cstheme="minorHAnsi"/>
                <w:b/>
              </w:rPr>
              <w:t>98,53</w:t>
            </w:r>
          </w:p>
        </w:tc>
      </w:tr>
      <w:tr w:rsidR="001316D3" w:rsidRPr="005B15BD" w14:paraId="76D5C0AD"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2BAE74A"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747D009"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0904AE0F"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13961F30" w14:textId="77777777" w:rsidR="001316D3" w:rsidRPr="005B15BD" w:rsidRDefault="001316D3" w:rsidP="001316D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01372E96"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D02E22C"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32AB75DF" w14:textId="77777777" w:rsidR="001316D3" w:rsidRPr="005B15BD" w:rsidRDefault="001316D3" w:rsidP="001316D3">
            <w:pPr>
              <w:pStyle w:val="NormalnyWeb"/>
              <w:jc w:val="center"/>
              <w:rPr>
                <w:rFonts w:asciiTheme="minorHAnsi" w:hAnsiTheme="minorHAnsi" w:cstheme="minorHAnsi"/>
              </w:rPr>
            </w:pPr>
          </w:p>
        </w:tc>
      </w:tr>
      <w:tr w:rsidR="001316D3" w:rsidRPr="005B15BD" w14:paraId="087A91AA"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98ADC4C"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F3210CC" w14:textId="443A9A81" w:rsidR="001316D3" w:rsidRPr="001316D3" w:rsidRDefault="001316D3" w:rsidP="001316D3">
            <w:pPr>
              <w:pStyle w:val="NormalnyWeb"/>
              <w:jc w:val="center"/>
              <w:rPr>
                <w:rFonts w:asciiTheme="minorHAnsi" w:hAnsiTheme="minorHAnsi" w:cstheme="minorHAnsi"/>
                <w:i/>
                <w:iCs/>
              </w:rPr>
            </w:pPr>
            <w:r w:rsidRPr="001316D3">
              <w:rPr>
                <w:rFonts w:asciiTheme="minorHAnsi" w:hAnsiTheme="minorHAnsi" w:cstheme="minorHAnsi"/>
                <w:i/>
                <w:iCs/>
              </w:rPr>
              <w:t>85219</w:t>
            </w:r>
          </w:p>
        </w:tc>
        <w:tc>
          <w:tcPr>
            <w:tcW w:w="839" w:type="dxa"/>
            <w:tcBorders>
              <w:top w:val="outset" w:sz="6" w:space="0" w:color="000000"/>
              <w:left w:val="outset" w:sz="6" w:space="0" w:color="000000"/>
              <w:bottom w:val="outset" w:sz="6" w:space="0" w:color="000000"/>
              <w:right w:val="outset" w:sz="6" w:space="0" w:color="000000"/>
            </w:tcBorders>
          </w:tcPr>
          <w:p w14:paraId="2EBB3D00" w14:textId="77777777" w:rsidR="001316D3" w:rsidRPr="001316D3" w:rsidRDefault="001316D3" w:rsidP="001316D3">
            <w:pPr>
              <w:pStyle w:val="NormalnyWeb"/>
              <w:jc w:val="center"/>
              <w:rPr>
                <w:rFonts w:asciiTheme="minorHAnsi" w:hAnsiTheme="minorHAnsi" w:cstheme="minorHAnsi"/>
                <w:i/>
                <w:iCs/>
              </w:rPr>
            </w:pPr>
          </w:p>
        </w:tc>
        <w:tc>
          <w:tcPr>
            <w:tcW w:w="3455" w:type="dxa"/>
            <w:tcBorders>
              <w:top w:val="outset" w:sz="6" w:space="0" w:color="000000"/>
              <w:left w:val="outset" w:sz="6" w:space="0" w:color="000000"/>
              <w:bottom w:val="outset" w:sz="6" w:space="0" w:color="000000"/>
              <w:right w:val="outset" w:sz="6" w:space="0" w:color="000000"/>
            </w:tcBorders>
          </w:tcPr>
          <w:p w14:paraId="601FE923" w14:textId="3BB0EAB9" w:rsidR="001316D3" w:rsidRPr="001316D3" w:rsidRDefault="001316D3" w:rsidP="001316D3">
            <w:pPr>
              <w:pStyle w:val="NormalnyWeb"/>
              <w:rPr>
                <w:rFonts w:asciiTheme="minorHAnsi" w:hAnsiTheme="minorHAnsi" w:cstheme="minorHAnsi"/>
                <w:i/>
                <w:iCs/>
              </w:rPr>
            </w:pPr>
            <w:r w:rsidRPr="001316D3">
              <w:rPr>
                <w:rFonts w:asciiTheme="minorHAnsi" w:hAnsiTheme="minorHAnsi" w:cstheme="minorHAnsi"/>
                <w:i/>
                <w:iCs/>
              </w:rPr>
              <w:t>Ośrodki pomocy społecznej</w:t>
            </w:r>
          </w:p>
        </w:tc>
        <w:tc>
          <w:tcPr>
            <w:tcW w:w="1693" w:type="dxa"/>
            <w:tcBorders>
              <w:top w:val="outset" w:sz="6" w:space="0" w:color="000000"/>
              <w:left w:val="outset" w:sz="6" w:space="0" w:color="000000"/>
              <w:bottom w:val="outset" w:sz="6" w:space="0" w:color="000000"/>
              <w:right w:val="outset" w:sz="6" w:space="0" w:color="000000"/>
            </w:tcBorders>
          </w:tcPr>
          <w:p w14:paraId="433FD023" w14:textId="1AA2BD15" w:rsidR="001316D3" w:rsidRPr="001316D3" w:rsidRDefault="001316D3" w:rsidP="001316D3">
            <w:pPr>
              <w:pStyle w:val="NormalnyWeb"/>
              <w:jc w:val="center"/>
              <w:rPr>
                <w:rFonts w:asciiTheme="minorHAnsi" w:hAnsiTheme="minorHAnsi" w:cstheme="minorHAnsi"/>
                <w:i/>
                <w:iCs/>
              </w:rPr>
            </w:pPr>
            <w:r>
              <w:rPr>
                <w:rFonts w:asciiTheme="minorHAnsi" w:hAnsiTheme="minorHAnsi" w:cstheme="minorHAnsi"/>
                <w:i/>
                <w:iCs/>
              </w:rPr>
              <w:t>6.369,00</w:t>
            </w:r>
          </w:p>
        </w:tc>
        <w:tc>
          <w:tcPr>
            <w:tcW w:w="1587" w:type="dxa"/>
            <w:tcBorders>
              <w:top w:val="outset" w:sz="6" w:space="0" w:color="000000"/>
              <w:left w:val="outset" w:sz="6" w:space="0" w:color="000000"/>
              <w:bottom w:val="outset" w:sz="6" w:space="0" w:color="000000"/>
              <w:right w:val="outset" w:sz="6" w:space="0" w:color="000000"/>
            </w:tcBorders>
          </w:tcPr>
          <w:p w14:paraId="0220A230" w14:textId="1EBC1C3C" w:rsidR="001316D3" w:rsidRPr="001316D3" w:rsidRDefault="001316D3" w:rsidP="001316D3">
            <w:pPr>
              <w:pStyle w:val="NormalnyWeb"/>
              <w:jc w:val="center"/>
              <w:rPr>
                <w:rFonts w:asciiTheme="minorHAnsi" w:hAnsiTheme="minorHAnsi" w:cstheme="minorHAnsi"/>
                <w:i/>
                <w:iCs/>
              </w:rPr>
            </w:pPr>
            <w:r>
              <w:rPr>
                <w:rFonts w:asciiTheme="minorHAnsi" w:hAnsiTheme="minorHAnsi" w:cstheme="minorHAnsi"/>
                <w:i/>
                <w:iCs/>
              </w:rPr>
              <w:t>6.368,21</w:t>
            </w:r>
          </w:p>
        </w:tc>
        <w:tc>
          <w:tcPr>
            <w:tcW w:w="936" w:type="dxa"/>
            <w:tcBorders>
              <w:top w:val="outset" w:sz="6" w:space="0" w:color="000000"/>
              <w:left w:val="outset" w:sz="6" w:space="0" w:color="000000"/>
              <w:bottom w:val="outset" w:sz="6" w:space="0" w:color="000000"/>
              <w:right w:val="outset" w:sz="6" w:space="0" w:color="000000"/>
            </w:tcBorders>
          </w:tcPr>
          <w:p w14:paraId="38FACC40" w14:textId="0138C29C" w:rsidR="001316D3" w:rsidRPr="001316D3" w:rsidRDefault="001316D3" w:rsidP="001316D3">
            <w:pPr>
              <w:pStyle w:val="NormalnyWeb"/>
              <w:jc w:val="center"/>
              <w:rPr>
                <w:rFonts w:asciiTheme="minorHAnsi" w:hAnsiTheme="minorHAnsi" w:cstheme="minorHAnsi"/>
                <w:i/>
                <w:iCs/>
              </w:rPr>
            </w:pPr>
            <w:r>
              <w:rPr>
                <w:rFonts w:asciiTheme="minorHAnsi" w:hAnsiTheme="minorHAnsi" w:cstheme="minorHAnsi"/>
                <w:i/>
                <w:iCs/>
              </w:rPr>
              <w:t>99,99</w:t>
            </w:r>
          </w:p>
        </w:tc>
      </w:tr>
      <w:tr w:rsidR="001316D3" w:rsidRPr="005B15BD" w14:paraId="012B98B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A299CDE"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973B7FB"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7765EF06"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1C8FA707" w14:textId="77777777" w:rsidR="001316D3" w:rsidRPr="005B15BD" w:rsidRDefault="001316D3" w:rsidP="001316D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4E07761C"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F4ADD5A"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461A7C9E" w14:textId="77777777" w:rsidR="001316D3" w:rsidRPr="005B15BD" w:rsidRDefault="001316D3" w:rsidP="001316D3">
            <w:pPr>
              <w:pStyle w:val="NormalnyWeb"/>
              <w:jc w:val="center"/>
              <w:rPr>
                <w:rFonts w:asciiTheme="minorHAnsi" w:hAnsiTheme="minorHAnsi" w:cstheme="minorHAnsi"/>
              </w:rPr>
            </w:pPr>
          </w:p>
        </w:tc>
      </w:tr>
      <w:tr w:rsidR="001316D3" w:rsidRPr="005B15BD" w14:paraId="0CCFBA8C"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21708F3"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8BF2DD7"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394E6999" w14:textId="4B54C79F"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3110</w:t>
            </w:r>
          </w:p>
        </w:tc>
        <w:tc>
          <w:tcPr>
            <w:tcW w:w="3455" w:type="dxa"/>
            <w:tcBorders>
              <w:top w:val="outset" w:sz="6" w:space="0" w:color="000000"/>
              <w:left w:val="outset" w:sz="6" w:space="0" w:color="000000"/>
              <w:bottom w:val="outset" w:sz="6" w:space="0" w:color="000000"/>
              <w:right w:val="outset" w:sz="6" w:space="0" w:color="000000"/>
            </w:tcBorders>
          </w:tcPr>
          <w:p w14:paraId="1035D9EB" w14:textId="0E7B0771"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Świadczenia społeczne</w:t>
            </w:r>
          </w:p>
        </w:tc>
        <w:tc>
          <w:tcPr>
            <w:tcW w:w="1693" w:type="dxa"/>
            <w:tcBorders>
              <w:top w:val="outset" w:sz="6" w:space="0" w:color="000000"/>
              <w:left w:val="outset" w:sz="6" w:space="0" w:color="000000"/>
              <w:bottom w:val="outset" w:sz="6" w:space="0" w:color="000000"/>
              <w:right w:val="outset" w:sz="6" w:space="0" w:color="000000"/>
            </w:tcBorders>
          </w:tcPr>
          <w:p w14:paraId="7CF5BCD9" w14:textId="4F7977D8"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6.275,00</w:t>
            </w:r>
          </w:p>
        </w:tc>
        <w:tc>
          <w:tcPr>
            <w:tcW w:w="1587" w:type="dxa"/>
            <w:tcBorders>
              <w:top w:val="outset" w:sz="6" w:space="0" w:color="000000"/>
              <w:left w:val="outset" w:sz="6" w:space="0" w:color="000000"/>
              <w:bottom w:val="outset" w:sz="6" w:space="0" w:color="000000"/>
              <w:right w:val="outset" w:sz="6" w:space="0" w:color="000000"/>
            </w:tcBorders>
          </w:tcPr>
          <w:p w14:paraId="7A5ABEAC" w14:textId="30E9A9B0"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6.274,21</w:t>
            </w:r>
          </w:p>
        </w:tc>
        <w:tc>
          <w:tcPr>
            <w:tcW w:w="936" w:type="dxa"/>
            <w:tcBorders>
              <w:top w:val="outset" w:sz="6" w:space="0" w:color="000000"/>
              <w:left w:val="outset" w:sz="6" w:space="0" w:color="000000"/>
              <w:bottom w:val="outset" w:sz="6" w:space="0" w:color="000000"/>
              <w:right w:val="outset" w:sz="6" w:space="0" w:color="000000"/>
            </w:tcBorders>
          </w:tcPr>
          <w:p w14:paraId="0651D7C8" w14:textId="5389D60D"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99,99</w:t>
            </w:r>
          </w:p>
        </w:tc>
      </w:tr>
      <w:tr w:rsidR="001316D3" w:rsidRPr="005B15BD" w14:paraId="5A7598DF"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686C93F"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BE34E01"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0A345E39" w14:textId="47D9FD5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tcPr>
          <w:p w14:paraId="160F6CE1" w14:textId="10D8C81A"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68D0A1BE" w14:textId="7A092FDA"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94,00</w:t>
            </w:r>
          </w:p>
        </w:tc>
        <w:tc>
          <w:tcPr>
            <w:tcW w:w="1587" w:type="dxa"/>
            <w:tcBorders>
              <w:top w:val="outset" w:sz="6" w:space="0" w:color="000000"/>
              <w:left w:val="outset" w:sz="6" w:space="0" w:color="000000"/>
              <w:bottom w:val="outset" w:sz="6" w:space="0" w:color="000000"/>
              <w:right w:val="outset" w:sz="6" w:space="0" w:color="000000"/>
            </w:tcBorders>
          </w:tcPr>
          <w:p w14:paraId="26D9E418" w14:textId="32B9E9E3"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94,00</w:t>
            </w:r>
          </w:p>
        </w:tc>
        <w:tc>
          <w:tcPr>
            <w:tcW w:w="936" w:type="dxa"/>
            <w:tcBorders>
              <w:top w:val="outset" w:sz="6" w:space="0" w:color="000000"/>
              <w:left w:val="outset" w:sz="6" w:space="0" w:color="000000"/>
              <w:bottom w:val="outset" w:sz="6" w:space="0" w:color="000000"/>
              <w:right w:val="outset" w:sz="6" w:space="0" w:color="000000"/>
            </w:tcBorders>
          </w:tcPr>
          <w:p w14:paraId="1010400B" w14:textId="34EA17CD"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100,00</w:t>
            </w:r>
          </w:p>
        </w:tc>
      </w:tr>
      <w:tr w:rsidR="001316D3" w:rsidRPr="005B15BD" w14:paraId="731FC09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93B2341"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CC452F2"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2AF020E"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EEE9B8A" w14:textId="77777777" w:rsidR="001316D3" w:rsidRPr="005B15BD" w:rsidRDefault="001316D3" w:rsidP="001316D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02D1EFC7"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AE85552"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4E1E1530" w14:textId="77777777" w:rsidR="001316D3" w:rsidRPr="005B15BD" w:rsidRDefault="001316D3" w:rsidP="001316D3">
            <w:pPr>
              <w:pStyle w:val="NormalnyWeb"/>
              <w:jc w:val="center"/>
              <w:rPr>
                <w:rFonts w:asciiTheme="minorHAnsi" w:hAnsiTheme="minorHAnsi" w:cstheme="minorHAnsi"/>
              </w:rPr>
            </w:pPr>
          </w:p>
        </w:tc>
      </w:tr>
      <w:tr w:rsidR="001316D3" w:rsidRPr="005B15BD" w14:paraId="6AE3633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A7EAFFE"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2932674F"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i/>
                <w:iCs/>
              </w:rPr>
              <w:t>85228</w:t>
            </w:r>
          </w:p>
        </w:tc>
        <w:tc>
          <w:tcPr>
            <w:tcW w:w="839" w:type="dxa"/>
            <w:tcBorders>
              <w:top w:val="outset" w:sz="6" w:space="0" w:color="000000"/>
              <w:left w:val="outset" w:sz="6" w:space="0" w:color="000000"/>
              <w:bottom w:val="outset" w:sz="6" w:space="0" w:color="000000"/>
              <w:right w:val="outset" w:sz="6" w:space="0" w:color="000000"/>
            </w:tcBorders>
          </w:tcPr>
          <w:p w14:paraId="0DB218D8"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046FD377"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1693" w:type="dxa"/>
            <w:tcBorders>
              <w:top w:val="outset" w:sz="6" w:space="0" w:color="000000"/>
              <w:left w:val="outset" w:sz="6" w:space="0" w:color="000000"/>
              <w:bottom w:val="outset" w:sz="6" w:space="0" w:color="000000"/>
              <w:right w:val="outset" w:sz="6" w:space="0" w:color="000000"/>
            </w:tcBorders>
          </w:tcPr>
          <w:p w14:paraId="51102A29" w14:textId="63DA57C1" w:rsidR="001316D3" w:rsidRPr="005B15BD" w:rsidRDefault="001316D3" w:rsidP="001316D3">
            <w:pPr>
              <w:pStyle w:val="NormalnyWeb"/>
              <w:jc w:val="center"/>
              <w:rPr>
                <w:rFonts w:asciiTheme="minorHAnsi" w:hAnsiTheme="minorHAnsi" w:cstheme="minorHAnsi"/>
                <w:i/>
              </w:rPr>
            </w:pPr>
            <w:r>
              <w:rPr>
                <w:rFonts w:asciiTheme="minorHAnsi" w:hAnsiTheme="minorHAnsi" w:cstheme="minorHAnsi"/>
                <w:i/>
              </w:rPr>
              <w:t>76.261,00</w:t>
            </w:r>
          </w:p>
        </w:tc>
        <w:tc>
          <w:tcPr>
            <w:tcW w:w="1587" w:type="dxa"/>
            <w:tcBorders>
              <w:top w:val="outset" w:sz="6" w:space="0" w:color="000000"/>
              <w:left w:val="outset" w:sz="6" w:space="0" w:color="000000"/>
              <w:bottom w:val="outset" w:sz="6" w:space="0" w:color="000000"/>
              <w:right w:val="outset" w:sz="6" w:space="0" w:color="000000"/>
            </w:tcBorders>
          </w:tcPr>
          <w:p w14:paraId="742E4DFE" w14:textId="64C997DD" w:rsidR="001316D3" w:rsidRPr="005B15BD" w:rsidRDefault="001316D3" w:rsidP="001316D3">
            <w:pPr>
              <w:pStyle w:val="NormalnyWeb"/>
              <w:jc w:val="center"/>
              <w:rPr>
                <w:rFonts w:asciiTheme="minorHAnsi" w:hAnsiTheme="minorHAnsi" w:cstheme="minorHAnsi"/>
                <w:i/>
              </w:rPr>
            </w:pPr>
            <w:r>
              <w:rPr>
                <w:rFonts w:asciiTheme="minorHAnsi" w:hAnsiTheme="minorHAnsi" w:cstheme="minorHAnsi"/>
                <w:i/>
              </w:rPr>
              <w:t>75.046,14</w:t>
            </w:r>
          </w:p>
        </w:tc>
        <w:tc>
          <w:tcPr>
            <w:tcW w:w="936" w:type="dxa"/>
            <w:tcBorders>
              <w:top w:val="outset" w:sz="6" w:space="0" w:color="000000"/>
              <w:left w:val="outset" w:sz="6" w:space="0" w:color="000000"/>
              <w:bottom w:val="outset" w:sz="6" w:space="0" w:color="000000"/>
              <w:right w:val="outset" w:sz="6" w:space="0" w:color="000000"/>
            </w:tcBorders>
          </w:tcPr>
          <w:p w14:paraId="2F730714" w14:textId="6C3023EB" w:rsidR="001316D3" w:rsidRPr="005B15BD" w:rsidRDefault="001316D3" w:rsidP="001316D3">
            <w:pPr>
              <w:pStyle w:val="NormalnyWeb"/>
              <w:jc w:val="center"/>
              <w:rPr>
                <w:rFonts w:asciiTheme="minorHAnsi" w:hAnsiTheme="minorHAnsi" w:cstheme="minorHAnsi"/>
                <w:i/>
              </w:rPr>
            </w:pPr>
            <w:r>
              <w:rPr>
                <w:rFonts w:asciiTheme="minorHAnsi" w:hAnsiTheme="minorHAnsi" w:cstheme="minorHAnsi"/>
                <w:i/>
              </w:rPr>
              <w:t>98,41</w:t>
            </w:r>
          </w:p>
        </w:tc>
      </w:tr>
      <w:tr w:rsidR="001316D3" w:rsidRPr="005B15BD" w14:paraId="67B53C2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061B309"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F1E1E89"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31864570"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0722A119" w14:textId="77777777" w:rsidR="001316D3" w:rsidRPr="005B15BD" w:rsidRDefault="001316D3" w:rsidP="001316D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568AF387"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BAD6BC5"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370C235B" w14:textId="77777777" w:rsidR="001316D3" w:rsidRPr="005B15BD" w:rsidRDefault="001316D3" w:rsidP="001316D3">
            <w:pPr>
              <w:pStyle w:val="NormalnyWeb"/>
              <w:jc w:val="center"/>
              <w:rPr>
                <w:rFonts w:asciiTheme="minorHAnsi" w:hAnsiTheme="minorHAnsi" w:cstheme="minorHAnsi"/>
              </w:rPr>
            </w:pPr>
          </w:p>
        </w:tc>
      </w:tr>
      <w:tr w:rsidR="001316D3" w:rsidRPr="005B15BD" w14:paraId="21354B0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B837996"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DDC4E0E"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7AB2B67" w14:textId="221C69ED"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3020</w:t>
            </w:r>
          </w:p>
        </w:tc>
        <w:tc>
          <w:tcPr>
            <w:tcW w:w="3455" w:type="dxa"/>
            <w:tcBorders>
              <w:top w:val="outset" w:sz="6" w:space="0" w:color="000000"/>
              <w:left w:val="outset" w:sz="6" w:space="0" w:color="000000"/>
              <w:bottom w:val="outset" w:sz="6" w:space="0" w:color="000000"/>
              <w:right w:val="outset" w:sz="6" w:space="0" w:color="000000"/>
            </w:tcBorders>
          </w:tcPr>
          <w:p w14:paraId="5CACF0B9" w14:textId="4424A7A6" w:rsidR="001316D3" w:rsidRPr="005B15BD" w:rsidRDefault="001316D3" w:rsidP="001316D3">
            <w:pPr>
              <w:pStyle w:val="NormalnyWeb"/>
              <w:rPr>
                <w:rFonts w:asciiTheme="minorHAnsi" w:hAnsiTheme="minorHAnsi" w:cstheme="minorHAnsi"/>
              </w:rPr>
            </w:pPr>
            <w:r>
              <w:rPr>
                <w:rFonts w:asciiTheme="minorHAnsi" w:hAnsiTheme="minorHAnsi" w:cstheme="minorHAnsi"/>
              </w:rPr>
              <w:t xml:space="preserve">Wydatki osobowe niezaliczane do wynagrodzeń </w:t>
            </w:r>
          </w:p>
        </w:tc>
        <w:tc>
          <w:tcPr>
            <w:tcW w:w="1693" w:type="dxa"/>
            <w:tcBorders>
              <w:top w:val="outset" w:sz="6" w:space="0" w:color="000000"/>
              <w:left w:val="outset" w:sz="6" w:space="0" w:color="000000"/>
              <w:bottom w:val="outset" w:sz="6" w:space="0" w:color="000000"/>
              <w:right w:val="outset" w:sz="6" w:space="0" w:color="000000"/>
            </w:tcBorders>
          </w:tcPr>
          <w:p w14:paraId="719BCF08" w14:textId="0055E839"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300,00</w:t>
            </w:r>
          </w:p>
        </w:tc>
        <w:tc>
          <w:tcPr>
            <w:tcW w:w="1587" w:type="dxa"/>
            <w:tcBorders>
              <w:top w:val="outset" w:sz="6" w:space="0" w:color="000000"/>
              <w:left w:val="outset" w:sz="6" w:space="0" w:color="000000"/>
              <w:bottom w:val="outset" w:sz="6" w:space="0" w:color="000000"/>
              <w:right w:val="outset" w:sz="6" w:space="0" w:color="000000"/>
            </w:tcBorders>
          </w:tcPr>
          <w:p w14:paraId="01626058" w14:textId="63A58E3A"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276,97</w:t>
            </w:r>
          </w:p>
        </w:tc>
        <w:tc>
          <w:tcPr>
            <w:tcW w:w="936" w:type="dxa"/>
            <w:tcBorders>
              <w:top w:val="outset" w:sz="6" w:space="0" w:color="000000"/>
              <w:left w:val="outset" w:sz="6" w:space="0" w:color="000000"/>
              <w:bottom w:val="outset" w:sz="6" w:space="0" w:color="000000"/>
              <w:right w:val="outset" w:sz="6" w:space="0" w:color="000000"/>
            </w:tcBorders>
          </w:tcPr>
          <w:p w14:paraId="3616BBF4" w14:textId="19665B54"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92,32</w:t>
            </w:r>
          </w:p>
        </w:tc>
      </w:tr>
      <w:tr w:rsidR="001316D3" w:rsidRPr="005B15BD" w14:paraId="67AB35D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ED10201"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3469A6F"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669F6565"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0C01C210"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3A7EA8A5" w14:textId="398C374B"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55.473,00</w:t>
            </w:r>
          </w:p>
        </w:tc>
        <w:tc>
          <w:tcPr>
            <w:tcW w:w="1587" w:type="dxa"/>
            <w:tcBorders>
              <w:top w:val="outset" w:sz="6" w:space="0" w:color="000000"/>
              <w:left w:val="outset" w:sz="6" w:space="0" w:color="000000"/>
              <w:bottom w:val="outset" w:sz="6" w:space="0" w:color="000000"/>
              <w:right w:val="outset" w:sz="6" w:space="0" w:color="000000"/>
            </w:tcBorders>
          </w:tcPr>
          <w:p w14:paraId="28188AB3" w14:textId="027DDA5A"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54.341</w:t>
            </w:r>
            <w:r w:rsidR="008F21F2">
              <w:rPr>
                <w:rFonts w:asciiTheme="minorHAnsi" w:hAnsiTheme="minorHAnsi" w:cstheme="minorHAnsi"/>
              </w:rPr>
              <w:t>,</w:t>
            </w:r>
            <w:r>
              <w:rPr>
                <w:rFonts w:asciiTheme="minorHAnsi" w:hAnsiTheme="minorHAnsi" w:cstheme="minorHAnsi"/>
              </w:rPr>
              <w:t>08</w:t>
            </w:r>
          </w:p>
        </w:tc>
        <w:tc>
          <w:tcPr>
            <w:tcW w:w="936" w:type="dxa"/>
            <w:tcBorders>
              <w:top w:val="outset" w:sz="6" w:space="0" w:color="000000"/>
              <w:left w:val="outset" w:sz="6" w:space="0" w:color="000000"/>
              <w:bottom w:val="outset" w:sz="6" w:space="0" w:color="000000"/>
              <w:right w:val="outset" w:sz="6" w:space="0" w:color="000000"/>
            </w:tcBorders>
          </w:tcPr>
          <w:p w14:paraId="508DB6D0" w14:textId="16B6A700"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97,96</w:t>
            </w:r>
          </w:p>
        </w:tc>
      </w:tr>
      <w:tr w:rsidR="001316D3" w:rsidRPr="005B15BD" w14:paraId="44E0713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E3D1847"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8D924D8"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D67767E"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4040</w:t>
            </w:r>
          </w:p>
        </w:tc>
        <w:tc>
          <w:tcPr>
            <w:tcW w:w="3455" w:type="dxa"/>
            <w:tcBorders>
              <w:top w:val="outset" w:sz="6" w:space="0" w:color="000000"/>
              <w:left w:val="outset" w:sz="6" w:space="0" w:color="000000"/>
              <w:bottom w:val="outset" w:sz="6" w:space="0" w:color="000000"/>
              <w:right w:val="outset" w:sz="6" w:space="0" w:color="000000"/>
            </w:tcBorders>
            <w:hideMark/>
          </w:tcPr>
          <w:p w14:paraId="45399BB6"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Dodatkowe wynagrodzenia roczne</w:t>
            </w:r>
          </w:p>
        </w:tc>
        <w:tc>
          <w:tcPr>
            <w:tcW w:w="1693" w:type="dxa"/>
            <w:tcBorders>
              <w:top w:val="outset" w:sz="6" w:space="0" w:color="000000"/>
              <w:left w:val="outset" w:sz="6" w:space="0" w:color="000000"/>
              <w:bottom w:val="outset" w:sz="6" w:space="0" w:color="000000"/>
              <w:right w:val="outset" w:sz="6" w:space="0" w:color="000000"/>
            </w:tcBorders>
          </w:tcPr>
          <w:p w14:paraId="4E176A16" w14:textId="748E0CEB"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3.698,00</w:t>
            </w:r>
          </w:p>
        </w:tc>
        <w:tc>
          <w:tcPr>
            <w:tcW w:w="1587" w:type="dxa"/>
            <w:tcBorders>
              <w:top w:val="outset" w:sz="6" w:space="0" w:color="000000"/>
              <w:left w:val="outset" w:sz="6" w:space="0" w:color="000000"/>
              <w:bottom w:val="outset" w:sz="6" w:space="0" w:color="000000"/>
              <w:right w:val="outset" w:sz="6" w:space="0" w:color="000000"/>
            </w:tcBorders>
          </w:tcPr>
          <w:p w14:paraId="734DA714" w14:textId="7980B57C"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3.697,47</w:t>
            </w:r>
          </w:p>
        </w:tc>
        <w:tc>
          <w:tcPr>
            <w:tcW w:w="936" w:type="dxa"/>
            <w:tcBorders>
              <w:top w:val="outset" w:sz="6" w:space="0" w:color="000000"/>
              <w:left w:val="outset" w:sz="6" w:space="0" w:color="000000"/>
              <w:bottom w:val="outset" w:sz="6" w:space="0" w:color="000000"/>
              <w:right w:val="outset" w:sz="6" w:space="0" w:color="000000"/>
            </w:tcBorders>
          </w:tcPr>
          <w:p w14:paraId="050FA959" w14:textId="4449B932"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99,99</w:t>
            </w:r>
          </w:p>
        </w:tc>
      </w:tr>
      <w:tr w:rsidR="001316D3" w:rsidRPr="005B15BD" w14:paraId="07A9190C"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163C8BB"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C189CE8"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77482434"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25A1DA60"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4D43558A" w14:textId="6E2C3BFE"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9.937,00</w:t>
            </w:r>
          </w:p>
        </w:tc>
        <w:tc>
          <w:tcPr>
            <w:tcW w:w="1587" w:type="dxa"/>
            <w:tcBorders>
              <w:top w:val="outset" w:sz="6" w:space="0" w:color="000000"/>
              <w:left w:val="outset" w:sz="6" w:space="0" w:color="000000"/>
              <w:bottom w:val="outset" w:sz="6" w:space="0" w:color="000000"/>
              <w:right w:val="outset" w:sz="6" w:space="0" w:color="000000"/>
            </w:tcBorders>
          </w:tcPr>
          <w:p w14:paraId="2B355F9B" w14:textId="06FDCC42"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9.937,00</w:t>
            </w:r>
          </w:p>
        </w:tc>
        <w:tc>
          <w:tcPr>
            <w:tcW w:w="936" w:type="dxa"/>
            <w:tcBorders>
              <w:top w:val="outset" w:sz="6" w:space="0" w:color="000000"/>
              <w:left w:val="outset" w:sz="6" w:space="0" w:color="000000"/>
              <w:bottom w:val="outset" w:sz="6" w:space="0" w:color="000000"/>
              <w:right w:val="outset" w:sz="6" w:space="0" w:color="000000"/>
            </w:tcBorders>
          </w:tcPr>
          <w:p w14:paraId="39A19A4C" w14:textId="0C25F552"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100,00</w:t>
            </w:r>
          </w:p>
        </w:tc>
      </w:tr>
      <w:tr w:rsidR="001316D3" w:rsidRPr="005B15BD" w14:paraId="07C1C41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D32A71D"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B4207DC"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4F34545E"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25958500"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741C0539" w14:textId="13B524B4"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1.414,00</w:t>
            </w:r>
          </w:p>
        </w:tc>
        <w:tc>
          <w:tcPr>
            <w:tcW w:w="1587" w:type="dxa"/>
            <w:tcBorders>
              <w:top w:val="outset" w:sz="6" w:space="0" w:color="000000"/>
              <w:left w:val="outset" w:sz="6" w:space="0" w:color="000000"/>
              <w:bottom w:val="outset" w:sz="6" w:space="0" w:color="000000"/>
              <w:right w:val="outset" w:sz="6" w:space="0" w:color="000000"/>
            </w:tcBorders>
          </w:tcPr>
          <w:p w14:paraId="72014CB2" w14:textId="7742D1C2"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1.413,81</w:t>
            </w:r>
          </w:p>
        </w:tc>
        <w:tc>
          <w:tcPr>
            <w:tcW w:w="936" w:type="dxa"/>
            <w:tcBorders>
              <w:top w:val="outset" w:sz="6" w:space="0" w:color="000000"/>
              <w:left w:val="outset" w:sz="6" w:space="0" w:color="000000"/>
              <w:bottom w:val="outset" w:sz="6" w:space="0" w:color="000000"/>
              <w:right w:val="outset" w:sz="6" w:space="0" w:color="000000"/>
            </w:tcBorders>
          </w:tcPr>
          <w:p w14:paraId="36E84592" w14:textId="4F84AA7D"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99,99</w:t>
            </w:r>
          </w:p>
        </w:tc>
      </w:tr>
      <w:tr w:rsidR="001316D3" w:rsidRPr="005B15BD" w14:paraId="0D6D79F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F8C55DD" w14:textId="77777777" w:rsidR="001316D3" w:rsidRPr="005B15BD" w:rsidRDefault="001316D3" w:rsidP="001316D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35C6B8E8" w14:textId="77777777" w:rsidR="001316D3" w:rsidRPr="005B15BD" w:rsidRDefault="001316D3" w:rsidP="001316D3">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23B069E9"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4410</w:t>
            </w:r>
          </w:p>
        </w:tc>
        <w:tc>
          <w:tcPr>
            <w:tcW w:w="3455" w:type="dxa"/>
            <w:tcBorders>
              <w:top w:val="outset" w:sz="6" w:space="0" w:color="000000"/>
              <w:left w:val="outset" w:sz="6" w:space="0" w:color="000000"/>
              <w:bottom w:val="outset" w:sz="6" w:space="0" w:color="000000"/>
              <w:right w:val="outset" w:sz="6" w:space="0" w:color="000000"/>
            </w:tcBorders>
            <w:hideMark/>
          </w:tcPr>
          <w:p w14:paraId="41DBCA04"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Podróże służbowe krajowe</w:t>
            </w:r>
          </w:p>
        </w:tc>
        <w:tc>
          <w:tcPr>
            <w:tcW w:w="1693" w:type="dxa"/>
            <w:tcBorders>
              <w:top w:val="outset" w:sz="6" w:space="0" w:color="000000"/>
              <w:left w:val="outset" w:sz="6" w:space="0" w:color="000000"/>
              <w:bottom w:val="outset" w:sz="6" w:space="0" w:color="000000"/>
              <w:right w:val="outset" w:sz="6" w:space="0" w:color="000000"/>
            </w:tcBorders>
          </w:tcPr>
          <w:p w14:paraId="27E1C20A" w14:textId="3040C46D"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3.650,00</w:t>
            </w:r>
          </w:p>
        </w:tc>
        <w:tc>
          <w:tcPr>
            <w:tcW w:w="1587" w:type="dxa"/>
            <w:tcBorders>
              <w:top w:val="outset" w:sz="6" w:space="0" w:color="000000"/>
              <w:left w:val="outset" w:sz="6" w:space="0" w:color="000000"/>
              <w:bottom w:val="outset" w:sz="6" w:space="0" w:color="000000"/>
              <w:right w:val="outset" w:sz="6" w:space="0" w:color="000000"/>
            </w:tcBorders>
          </w:tcPr>
          <w:p w14:paraId="1ADDB128" w14:textId="5D9B4A82"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3.591,15</w:t>
            </w:r>
          </w:p>
        </w:tc>
        <w:tc>
          <w:tcPr>
            <w:tcW w:w="936" w:type="dxa"/>
            <w:tcBorders>
              <w:top w:val="outset" w:sz="6" w:space="0" w:color="000000"/>
              <w:left w:val="outset" w:sz="6" w:space="0" w:color="000000"/>
              <w:bottom w:val="outset" w:sz="6" w:space="0" w:color="000000"/>
              <w:right w:val="outset" w:sz="6" w:space="0" w:color="000000"/>
            </w:tcBorders>
          </w:tcPr>
          <w:p w14:paraId="45E215DC" w14:textId="766154E3"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98,39</w:t>
            </w:r>
          </w:p>
        </w:tc>
      </w:tr>
      <w:tr w:rsidR="001316D3" w:rsidRPr="005B15BD" w14:paraId="5E55A5A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BEC6819" w14:textId="77777777" w:rsidR="001316D3" w:rsidRPr="005B15BD" w:rsidRDefault="001316D3" w:rsidP="001316D3">
            <w:pPr>
              <w:pStyle w:val="NormalnyWeb"/>
              <w:jc w:val="center"/>
              <w:rPr>
                <w:rFonts w:asciiTheme="minorHAnsi" w:hAnsiTheme="minorHAnsi" w:cstheme="minorHAnsi"/>
                <w:b/>
              </w:rPr>
            </w:pPr>
          </w:p>
        </w:tc>
        <w:tc>
          <w:tcPr>
            <w:tcW w:w="849" w:type="dxa"/>
            <w:tcBorders>
              <w:top w:val="outset" w:sz="6" w:space="0" w:color="000000"/>
              <w:left w:val="outset" w:sz="6" w:space="0" w:color="000000"/>
              <w:bottom w:val="outset" w:sz="6" w:space="0" w:color="000000"/>
              <w:right w:val="outset" w:sz="6" w:space="0" w:color="000000"/>
            </w:tcBorders>
          </w:tcPr>
          <w:p w14:paraId="7762547B" w14:textId="77777777" w:rsidR="001316D3" w:rsidRPr="005B15BD" w:rsidRDefault="001316D3" w:rsidP="001316D3">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124FE4E1"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4440</w:t>
            </w:r>
          </w:p>
        </w:tc>
        <w:tc>
          <w:tcPr>
            <w:tcW w:w="3455" w:type="dxa"/>
            <w:tcBorders>
              <w:top w:val="outset" w:sz="6" w:space="0" w:color="000000"/>
              <w:left w:val="outset" w:sz="6" w:space="0" w:color="000000"/>
              <w:bottom w:val="outset" w:sz="6" w:space="0" w:color="000000"/>
              <w:right w:val="outset" w:sz="6" w:space="0" w:color="000000"/>
            </w:tcBorders>
            <w:hideMark/>
          </w:tcPr>
          <w:p w14:paraId="1E0C3853"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1693" w:type="dxa"/>
            <w:tcBorders>
              <w:top w:val="outset" w:sz="6" w:space="0" w:color="000000"/>
              <w:left w:val="outset" w:sz="6" w:space="0" w:color="000000"/>
              <w:bottom w:val="outset" w:sz="6" w:space="0" w:color="000000"/>
              <w:right w:val="outset" w:sz="6" w:space="0" w:color="000000"/>
            </w:tcBorders>
          </w:tcPr>
          <w:p w14:paraId="55D97E8D" w14:textId="1AE46D1D"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1.789,00</w:t>
            </w:r>
          </w:p>
        </w:tc>
        <w:tc>
          <w:tcPr>
            <w:tcW w:w="1587" w:type="dxa"/>
            <w:tcBorders>
              <w:top w:val="outset" w:sz="6" w:space="0" w:color="000000"/>
              <w:left w:val="outset" w:sz="6" w:space="0" w:color="000000"/>
              <w:bottom w:val="outset" w:sz="6" w:space="0" w:color="000000"/>
              <w:right w:val="outset" w:sz="6" w:space="0" w:color="000000"/>
            </w:tcBorders>
          </w:tcPr>
          <w:p w14:paraId="13D8BC1F" w14:textId="487EA9F4"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1.788,66</w:t>
            </w:r>
          </w:p>
        </w:tc>
        <w:tc>
          <w:tcPr>
            <w:tcW w:w="936" w:type="dxa"/>
            <w:tcBorders>
              <w:top w:val="outset" w:sz="6" w:space="0" w:color="000000"/>
              <w:left w:val="outset" w:sz="6" w:space="0" w:color="000000"/>
              <w:bottom w:val="outset" w:sz="6" w:space="0" w:color="000000"/>
              <w:right w:val="outset" w:sz="6" w:space="0" w:color="000000"/>
            </w:tcBorders>
          </w:tcPr>
          <w:p w14:paraId="7CB59D04" w14:textId="75A7434E"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99,98</w:t>
            </w:r>
          </w:p>
        </w:tc>
      </w:tr>
      <w:tr w:rsidR="001316D3" w:rsidRPr="005B15BD" w14:paraId="2F695D0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3366FFC" w14:textId="77777777" w:rsidR="001316D3" w:rsidRPr="005B15BD" w:rsidRDefault="001316D3" w:rsidP="001316D3">
            <w:pPr>
              <w:pStyle w:val="NormalnyWeb"/>
              <w:jc w:val="center"/>
              <w:rPr>
                <w:rFonts w:asciiTheme="minorHAnsi" w:hAnsiTheme="minorHAnsi" w:cstheme="minorHAnsi"/>
                <w:b/>
              </w:rPr>
            </w:pPr>
          </w:p>
        </w:tc>
        <w:tc>
          <w:tcPr>
            <w:tcW w:w="849" w:type="dxa"/>
            <w:tcBorders>
              <w:top w:val="outset" w:sz="6" w:space="0" w:color="000000"/>
              <w:left w:val="outset" w:sz="6" w:space="0" w:color="000000"/>
              <w:bottom w:val="outset" w:sz="6" w:space="0" w:color="000000"/>
              <w:right w:val="outset" w:sz="6" w:space="0" w:color="000000"/>
            </w:tcBorders>
          </w:tcPr>
          <w:p w14:paraId="3A73054B" w14:textId="77777777" w:rsidR="001316D3" w:rsidRPr="005B15BD" w:rsidRDefault="001316D3" w:rsidP="001316D3">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99ED38D"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0D26C91A" w14:textId="77777777" w:rsidR="001316D3" w:rsidRPr="005B15BD" w:rsidRDefault="001316D3" w:rsidP="001316D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23FDAE1C" w14:textId="77777777" w:rsidR="001316D3"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60D1C79" w14:textId="77777777" w:rsidR="001316D3"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500A1F8E" w14:textId="77777777" w:rsidR="001316D3" w:rsidRDefault="001316D3" w:rsidP="001316D3">
            <w:pPr>
              <w:pStyle w:val="NormalnyWeb"/>
              <w:jc w:val="center"/>
              <w:rPr>
                <w:rFonts w:asciiTheme="minorHAnsi" w:hAnsiTheme="minorHAnsi" w:cstheme="minorHAnsi"/>
              </w:rPr>
            </w:pPr>
          </w:p>
        </w:tc>
      </w:tr>
      <w:tr w:rsidR="001316D3" w:rsidRPr="005B15BD" w14:paraId="69AD7B1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5EAF62AB" w14:textId="77777777" w:rsidR="001316D3" w:rsidRPr="005B15BD" w:rsidRDefault="001316D3" w:rsidP="001316D3">
            <w:pPr>
              <w:pStyle w:val="NormalnyWeb"/>
              <w:jc w:val="center"/>
              <w:rPr>
                <w:rFonts w:asciiTheme="minorHAnsi" w:hAnsiTheme="minorHAnsi" w:cstheme="minorHAnsi"/>
                <w:b/>
              </w:rPr>
            </w:pPr>
            <w:r w:rsidRPr="005B15BD">
              <w:rPr>
                <w:rFonts w:asciiTheme="minorHAnsi" w:hAnsiTheme="minorHAnsi" w:cstheme="minorHAnsi"/>
                <w:b/>
              </w:rPr>
              <w:t>855</w:t>
            </w:r>
          </w:p>
        </w:tc>
        <w:tc>
          <w:tcPr>
            <w:tcW w:w="849" w:type="dxa"/>
            <w:tcBorders>
              <w:top w:val="outset" w:sz="6" w:space="0" w:color="000000"/>
              <w:left w:val="outset" w:sz="6" w:space="0" w:color="000000"/>
              <w:bottom w:val="outset" w:sz="6" w:space="0" w:color="000000"/>
              <w:right w:val="outset" w:sz="6" w:space="0" w:color="000000"/>
            </w:tcBorders>
          </w:tcPr>
          <w:p w14:paraId="096932FC" w14:textId="77777777" w:rsidR="001316D3" w:rsidRPr="005B15BD" w:rsidRDefault="001316D3" w:rsidP="001316D3">
            <w:pPr>
              <w:pStyle w:val="NormalnyWeb"/>
              <w:jc w:val="center"/>
              <w:rPr>
                <w:rFonts w:asciiTheme="minorHAnsi" w:hAnsiTheme="minorHAnsi" w:cstheme="minorHAnsi"/>
                <w:b/>
              </w:rPr>
            </w:pPr>
          </w:p>
        </w:tc>
        <w:tc>
          <w:tcPr>
            <w:tcW w:w="839" w:type="dxa"/>
            <w:tcBorders>
              <w:top w:val="outset" w:sz="6" w:space="0" w:color="000000"/>
              <w:left w:val="outset" w:sz="6" w:space="0" w:color="000000"/>
              <w:bottom w:val="outset" w:sz="6" w:space="0" w:color="000000"/>
              <w:right w:val="outset" w:sz="6" w:space="0" w:color="000000"/>
            </w:tcBorders>
          </w:tcPr>
          <w:p w14:paraId="23D5A080" w14:textId="77777777" w:rsidR="001316D3" w:rsidRPr="005B15BD" w:rsidRDefault="001316D3" w:rsidP="001316D3">
            <w:pPr>
              <w:pStyle w:val="NormalnyWeb"/>
              <w:jc w:val="center"/>
              <w:rPr>
                <w:rFonts w:asciiTheme="minorHAnsi" w:hAnsiTheme="minorHAnsi" w:cstheme="minorHAnsi"/>
                <w:b/>
              </w:rPr>
            </w:pPr>
          </w:p>
        </w:tc>
        <w:tc>
          <w:tcPr>
            <w:tcW w:w="3455" w:type="dxa"/>
            <w:tcBorders>
              <w:top w:val="outset" w:sz="6" w:space="0" w:color="000000"/>
              <w:left w:val="outset" w:sz="6" w:space="0" w:color="000000"/>
              <w:bottom w:val="outset" w:sz="6" w:space="0" w:color="000000"/>
              <w:right w:val="outset" w:sz="6" w:space="0" w:color="000000"/>
            </w:tcBorders>
            <w:hideMark/>
          </w:tcPr>
          <w:p w14:paraId="557B15C1" w14:textId="77777777" w:rsidR="001316D3" w:rsidRPr="005B15BD" w:rsidRDefault="001316D3" w:rsidP="001316D3">
            <w:pPr>
              <w:pStyle w:val="NormalnyWeb"/>
              <w:rPr>
                <w:rFonts w:asciiTheme="minorHAnsi" w:hAnsiTheme="minorHAnsi" w:cstheme="minorHAnsi"/>
                <w:b/>
              </w:rPr>
            </w:pPr>
            <w:r w:rsidRPr="005B15BD">
              <w:rPr>
                <w:rFonts w:asciiTheme="minorHAnsi" w:hAnsiTheme="minorHAnsi" w:cstheme="minorHAnsi"/>
                <w:b/>
              </w:rPr>
              <w:t>Rodzina</w:t>
            </w:r>
          </w:p>
        </w:tc>
        <w:tc>
          <w:tcPr>
            <w:tcW w:w="1693" w:type="dxa"/>
            <w:tcBorders>
              <w:top w:val="outset" w:sz="6" w:space="0" w:color="000000"/>
              <w:left w:val="outset" w:sz="6" w:space="0" w:color="000000"/>
              <w:bottom w:val="outset" w:sz="6" w:space="0" w:color="000000"/>
              <w:right w:val="outset" w:sz="6" w:space="0" w:color="000000"/>
            </w:tcBorders>
          </w:tcPr>
          <w:p w14:paraId="6DFE8359" w14:textId="1F75A6A0" w:rsidR="001316D3" w:rsidRPr="005B15BD" w:rsidRDefault="00801013" w:rsidP="001316D3">
            <w:pPr>
              <w:pStyle w:val="NormalnyWeb"/>
              <w:jc w:val="center"/>
              <w:rPr>
                <w:rFonts w:asciiTheme="minorHAnsi" w:hAnsiTheme="minorHAnsi" w:cstheme="minorHAnsi"/>
                <w:b/>
              </w:rPr>
            </w:pPr>
            <w:r>
              <w:rPr>
                <w:rFonts w:asciiTheme="minorHAnsi" w:hAnsiTheme="minorHAnsi" w:cstheme="minorHAnsi"/>
                <w:b/>
              </w:rPr>
              <w:t>5.399.201,00</w:t>
            </w:r>
          </w:p>
        </w:tc>
        <w:tc>
          <w:tcPr>
            <w:tcW w:w="1587" w:type="dxa"/>
            <w:tcBorders>
              <w:top w:val="outset" w:sz="6" w:space="0" w:color="000000"/>
              <w:left w:val="outset" w:sz="6" w:space="0" w:color="000000"/>
              <w:bottom w:val="outset" w:sz="6" w:space="0" w:color="000000"/>
              <w:right w:val="outset" w:sz="6" w:space="0" w:color="000000"/>
            </w:tcBorders>
          </w:tcPr>
          <w:p w14:paraId="5801DF4C" w14:textId="1C2778F0" w:rsidR="001316D3" w:rsidRPr="005B15BD" w:rsidRDefault="00801013" w:rsidP="001316D3">
            <w:pPr>
              <w:pStyle w:val="NormalnyWeb"/>
              <w:jc w:val="center"/>
              <w:rPr>
                <w:rFonts w:asciiTheme="minorHAnsi" w:hAnsiTheme="minorHAnsi" w:cstheme="minorHAnsi"/>
                <w:b/>
              </w:rPr>
            </w:pPr>
            <w:r>
              <w:rPr>
                <w:rFonts w:asciiTheme="minorHAnsi" w:hAnsiTheme="minorHAnsi" w:cstheme="minorHAnsi"/>
                <w:b/>
              </w:rPr>
              <w:t>5.389.356,42</w:t>
            </w:r>
          </w:p>
        </w:tc>
        <w:tc>
          <w:tcPr>
            <w:tcW w:w="936" w:type="dxa"/>
            <w:tcBorders>
              <w:top w:val="outset" w:sz="6" w:space="0" w:color="000000"/>
              <w:left w:val="outset" w:sz="6" w:space="0" w:color="000000"/>
              <w:bottom w:val="outset" w:sz="6" w:space="0" w:color="000000"/>
              <w:right w:val="outset" w:sz="6" w:space="0" w:color="000000"/>
            </w:tcBorders>
          </w:tcPr>
          <w:p w14:paraId="5AE04B16" w14:textId="30EA4EE1" w:rsidR="001316D3" w:rsidRPr="005B15BD" w:rsidRDefault="00801013" w:rsidP="001316D3">
            <w:pPr>
              <w:pStyle w:val="NormalnyWeb"/>
              <w:jc w:val="center"/>
              <w:rPr>
                <w:rFonts w:asciiTheme="minorHAnsi" w:hAnsiTheme="minorHAnsi" w:cstheme="minorHAnsi"/>
                <w:b/>
              </w:rPr>
            </w:pPr>
            <w:r>
              <w:rPr>
                <w:rFonts w:asciiTheme="minorHAnsi" w:hAnsiTheme="minorHAnsi" w:cstheme="minorHAnsi"/>
                <w:b/>
              </w:rPr>
              <w:t>99,82</w:t>
            </w:r>
          </w:p>
        </w:tc>
      </w:tr>
      <w:tr w:rsidR="001316D3" w:rsidRPr="005B15BD" w14:paraId="4DFE805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F57CAA4"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605D2A4"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86EA7FB"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82F302F" w14:textId="77777777" w:rsidR="001316D3" w:rsidRPr="005B15BD" w:rsidRDefault="001316D3" w:rsidP="001316D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25585969"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96ADEEB"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3F6CC0B" w14:textId="77777777" w:rsidR="001316D3" w:rsidRPr="005B15BD" w:rsidRDefault="001316D3" w:rsidP="001316D3">
            <w:pPr>
              <w:pStyle w:val="NormalnyWeb"/>
              <w:jc w:val="center"/>
              <w:rPr>
                <w:rFonts w:asciiTheme="minorHAnsi" w:hAnsiTheme="minorHAnsi" w:cstheme="minorHAnsi"/>
              </w:rPr>
            </w:pPr>
          </w:p>
        </w:tc>
      </w:tr>
      <w:tr w:rsidR="001316D3" w:rsidRPr="005B15BD" w14:paraId="4CC2E5D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02D33FA"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612FAC80"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i/>
                <w:iCs/>
              </w:rPr>
              <w:t>85502</w:t>
            </w:r>
          </w:p>
        </w:tc>
        <w:tc>
          <w:tcPr>
            <w:tcW w:w="839" w:type="dxa"/>
            <w:tcBorders>
              <w:top w:val="outset" w:sz="6" w:space="0" w:color="000000"/>
              <w:left w:val="outset" w:sz="6" w:space="0" w:color="000000"/>
              <w:bottom w:val="outset" w:sz="6" w:space="0" w:color="000000"/>
              <w:right w:val="outset" w:sz="6" w:space="0" w:color="000000"/>
            </w:tcBorders>
          </w:tcPr>
          <w:p w14:paraId="7CF98A8E"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0C4572EF"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i/>
                <w:iCs/>
              </w:rPr>
              <w:t>Świadczenia rodzinne, świadczenie z funduszu alimentacyjnego oraz składki na ubezpieczenie emerytalne i rentowe z ubezpieczenia społecznego</w:t>
            </w:r>
          </w:p>
        </w:tc>
        <w:tc>
          <w:tcPr>
            <w:tcW w:w="1693" w:type="dxa"/>
            <w:tcBorders>
              <w:top w:val="outset" w:sz="6" w:space="0" w:color="000000"/>
              <w:left w:val="outset" w:sz="6" w:space="0" w:color="000000"/>
              <w:bottom w:val="outset" w:sz="6" w:space="0" w:color="000000"/>
              <w:right w:val="outset" w:sz="6" w:space="0" w:color="000000"/>
            </w:tcBorders>
          </w:tcPr>
          <w:p w14:paraId="5F56EC5A" w14:textId="7316AC48" w:rsidR="001316D3" w:rsidRPr="005B15BD" w:rsidRDefault="001316D3" w:rsidP="001316D3">
            <w:pPr>
              <w:pStyle w:val="NormalnyWeb"/>
              <w:jc w:val="center"/>
              <w:rPr>
                <w:rFonts w:asciiTheme="minorHAnsi" w:hAnsiTheme="minorHAnsi" w:cstheme="minorHAnsi"/>
                <w:i/>
              </w:rPr>
            </w:pPr>
            <w:r>
              <w:rPr>
                <w:rFonts w:asciiTheme="minorHAnsi" w:hAnsiTheme="minorHAnsi" w:cstheme="minorHAnsi"/>
                <w:i/>
              </w:rPr>
              <w:t>5.289.534,00</w:t>
            </w:r>
          </w:p>
        </w:tc>
        <w:tc>
          <w:tcPr>
            <w:tcW w:w="1587" w:type="dxa"/>
            <w:tcBorders>
              <w:top w:val="outset" w:sz="6" w:space="0" w:color="000000"/>
              <w:left w:val="outset" w:sz="6" w:space="0" w:color="000000"/>
              <w:bottom w:val="outset" w:sz="6" w:space="0" w:color="000000"/>
              <w:right w:val="outset" w:sz="6" w:space="0" w:color="000000"/>
            </w:tcBorders>
          </w:tcPr>
          <w:p w14:paraId="24B61502" w14:textId="2A2B6739" w:rsidR="001316D3" w:rsidRPr="005B15BD" w:rsidRDefault="001316D3" w:rsidP="001316D3">
            <w:pPr>
              <w:pStyle w:val="NormalnyWeb"/>
              <w:jc w:val="center"/>
              <w:rPr>
                <w:rFonts w:asciiTheme="minorHAnsi" w:hAnsiTheme="minorHAnsi" w:cstheme="minorHAnsi"/>
                <w:i/>
              </w:rPr>
            </w:pPr>
            <w:r>
              <w:rPr>
                <w:rFonts w:asciiTheme="minorHAnsi" w:hAnsiTheme="minorHAnsi" w:cstheme="minorHAnsi"/>
                <w:i/>
              </w:rPr>
              <w:t>5.279.963,12</w:t>
            </w:r>
          </w:p>
        </w:tc>
        <w:tc>
          <w:tcPr>
            <w:tcW w:w="936" w:type="dxa"/>
            <w:tcBorders>
              <w:top w:val="outset" w:sz="6" w:space="0" w:color="000000"/>
              <w:left w:val="outset" w:sz="6" w:space="0" w:color="000000"/>
              <w:bottom w:val="outset" w:sz="6" w:space="0" w:color="000000"/>
              <w:right w:val="outset" w:sz="6" w:space="0" w:color="000000"/>
            </w:tcBorders>
          </w:tcPr>
          <w:p w14:paraId="7850BF2C" w14:textId="1C59EE1F" w:rsidR="001316D3" w:rsidRPr="005B15BD" w:rsidRDefault="001316D3" w:rsidP="001316D3">
            <w:pPr>
              <w:pStyle w:val="NormalnyWeb"/>
              <w:jc w:val="center"/>
              <w:rPr>
                <w:rFonts w:asciiTheme="minorHAnsi" w:hAnsiTheme="minorHAnsi" w:cstheme="minorHAnsi"/>
                <w:i/>
              </w:rPr>
            </w:pPr>
            <w:r>
              <w:rPr>
                <w:rFonts w:asciiTheme="minorHAnsi" w:hAnsiTheme="minorHAnsi" w:cstheme="minorHAnsi"/>
                <w:i/>
              </w:rPr>
              <w:t>99,82</w:t>
            </w:r>
          </w:p>
        </w:tc>
      </w:tr>
      <w:tr w:rsidR="001316D3" w:rsidRPr="005B15BD" w14:paraId="63CB48E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BF7F71D"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2D01277"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3612DAF"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62224CDE" w14:textId="77777777" w:rsidR="001316D3" w:rsidRPr="005B15BD" w:rsidRDefault="001316D3" w:rsidP="001316D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58EBC6A0"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82FCA21"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0C6A444F" w14:textId="77777777" w:rsidR="001316D3" w:rsidRPr="005B15BD" w:rsidRDefault="001316D3" w:rsidP="001316D3">
            <w:pPr>
              <w:pStyle w:val="NormalnyWeb"/>
              <w:jc w:val="center"/>
              <w:rPr>
                <w:rFonts w:asciiTheme="minorHAnsi" w:hAnsiTheme="minorHAnsi" w:cstheme="minorHAnsi"/>
              </w:rPr>
            </w:pPr>
          </w:p>
        </w:tc>
      </w:tr>
      <w:tr w:rsidR="001316D3" w:rsidRPr="005B15BD" w14:paraId="59DC33E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8B82388"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B37BD93"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4470677A"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3110</w:t>
            </w:r>
          </w:p>
        </w:tc>
        <w:tc>
          <w:tcPr>
            <w:tcW w:w="3455" w:type="dxa"/>
            <w:tcBorders>
              <w:top w:val="outset" w:sz="6" w:space="0" w:color="000000"/>
              <w:left w:val="outset" w:sz="6" w:space="0" w:color="000000"/>
              <w:bottom w:val="outset" w:sz="6" w:space="0" w:color="000000"/>
              <w:right w:val="outset" w:sz="6" w:space="0" w:color="000000"/>
            </w:tcBorders>
            <w:hideMark/>
          </w:tcPr>
          <w:p w14:paraId="273E7A34"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Świadczenia społeczne</w:t>
            </w:r>
          </w:p>
        </w:tc>
        <w:tc>
          <w:tcPr>
            <w:tcW w:w="1693" w:type="dxa"/>
            <w:tcBorders>
              <w:top w:val="outset" w:sz="6" w:space="0" w:color="000000"/>
              <w:left w:val="outset" w:sz="6" w:space="0" w:color="000000"/>
              <w:bottom w:val="outset" w:sz="6" w:space="0" w:color="000000"/>
              <w:right w:val="outset" w:sz="6" w:space="0" w:color="000000"/>
            </w:tcBorders>
          </w:tcPr>
          <w:p w14:paraId="22E2F04A" w14:textId="59BDE78B"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4.601.955,00</w:t>
            </w:r>
          </w:p>
        </w:tc>
        <w:tc>
          <w:tcPr>
            <w:tcW w:w="1587" w:type="dxa"/>
            <w:tcBorders>
              <w:top w:val="outset" w:sz="6" w:space="0" w:color="000000"/>
              <w:left w:val="outset" w:sz="6" w:space="0" w:color="000000"/>
              <w:bottom w:val="outset" w:sz="6" w:space="0" w:color="000000"/>
              <w:right w:val="outset" w:sz="6" w:space="0" w:color="000000"/>
            </w:tcBorders>
          </w:tcPr>
          <w:p w14:paraId="772900B9" w14:textId="6568B595"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4.593.314,66</w:t>
            </w:r>
          </w:p>
        </w:tc>
        <w:tc>
          <w:tcPr>
            <w:tcW w:w="936" w:type="dxa"/>
            <w:tcBorders>
              <w:top w:val="outset" w:sz="6" w:space="0" w:color="000000"/>
              <w:left w:val="outset" w:sz="6" w:space="0" w:color="000000"/>
              <w:bottom w:val="outset" w:sz="6" w:space="0" w:color="000000"/>
              <w:right w:val="outset" w:sz="6" w:space="0" w:color="000000"/>
            </w:tcBorders>
          </w:tcPr>
          <w:p w14:paraId="7B0DC219" w14:textId="7D0B049E"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99,81</w:t>
            </w:r>
          </w:p>
        </w:tc>
      </w:tr>
      <w:tr w:rsidR="001316D3" w:rsidRPr="005B15BD" w14:paraId="04FCF4A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FBF8093"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0B483EF"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48363D78"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63E0EFAC"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47577379" w14:textId="2ABD2C64"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104.275,00</w:t>
            </w:r>
          </w:p>
        </w:tc>
        <w:tc>
          <w:tcPr>
            <w:tcW w:w="1587" w:type="dxa"/>
            <w:tcBorders>
              <w:top w:val="outset" w:sz="6" w:space="0" w:color="000000"/>
              <w:left w:val="outset" w:sz="6" w:space="0" w:color="000000"/>
              <w:bottom w:val="outset" w:sz="6" w:space="0" w:color="000000"/>
              <w:right w:val="outset" w:sz="6" w:space="0" w:color="000000"/>
            </w:tcBorders>
          </w:tcPr>
          <w:p w14:paraId="00F5C892" w14:textId="365CD012"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104.274,23</w:t>
            </w:r>
          </w:p>
        </w:tc>
        <w:tc>
          <w:tcPr>
            <w:tcW w:w="936" w:type="dxa"/>
            <w:tcBorders>
              <w:top w:val="outset" w:sz="6" w:space="0" w:color="000000"/>
              <w:left w:val="outset" w:sz="6" w:space="0" w:color="000000"/>
              <w:bottom w:val="outset" w:sz="6" w:space="0" w:color="000000"/>
              <w:right w:val="outset" w:sz="6" w:space="0" w:color="000000"/>
            </w:tcBorders>
          </w:tcPr>
          <w:p w14:paraId="701C33D2" w14:textId="21A710EB"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100,00</w:t>
            </w:r>
          </w:p>
        </w:tc>
      </w:tr>
      <w:tr w:rsidR="001316D3" w:rsidRPr="005B15BD" w14:paraId="092425F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74194BC"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9F3DEBE"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0BB4EEFA"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4040</w:t>
            </w:r>
          </w:p>
        </w:tc>
        <w:tc>
          <w:tcPr>
            <w:tcW w:w="3455" w:type="dxa"/>
            <w:tcBorders>
              <w:top w:val="outset" w:sz="6" w:space="0" w:color="000000"/>
              <w:left w:val="outset" w:sz="6" w:space="0" w:color="000000"/>
              <w:bottom w:val="outset" w:sz="6" w:space="0" w:color="000000"/>
              <w:right w:val="outset" w:sz="6" w:space="0" w:color="000000"/>
            </w:tcBorders>
            <w:hideMark/>
          </w:tcPr>
          <w:p w14:paraId="37409907"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Dodatkowe wynagrodzenie roczne</w:t>
            </w:r>
          </w:p>
        </w:tc>
        <w:tc>
          <w:tcPr>
            <w:tcW w:w="1693" w:type="dxa"/>
            <w:tcBorders>
              <w:top w:val="outset" w:sz="6" w:space="0" w:color="000000"/>
              <w:left w:val="outset" w:sz="6" w:space="0" w:color="000000"/>
              <w:bottom w:val="outset" w:sz="6" w:space="0" w:color="000000"/>
              <w:right w:val="outset" w:sz="6" w:space="0" w:color="000000"/>
            </w:tcBorders>
          </w:tcPr>
          <w:p w14:paraId="443B81D3" w14:textId="2140BAB3"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6.666,00</w:t>
            </w:r>
          </w:p>
        </w:tc>
        <w:tc>
          <w:tcPr>
            <w:tcW w:w="1587" w:type="dxa"/>
            <w:tcBorders>
              <w:top w:val="outset" w:sz="6" w:space="0" w:color="000000"/>
              <w:left w:val="outset" w:sz="6" w:space="0" w:color="000000"/>
              <w:bottom w:val="outset" w:sz="6" w:space="0" w:color="000000"/>
              <w:right w:val="outset" w:sz="6" w:space="0" w:color="000000"/>
            </w:tcBorders>
          </w:tcPr>
          <w:p w14:paraId="39F06527" w14:textId="4B4728C3"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6.665,99</w:t>
            </w:r>
          </w:p>
        </w:tc>
        <w:tc>
          <w:tcPr>
            <w:tcW w:w="936" w:type="dxa"/>
            <w:tcBorders>
              <w:top w:val="outset" w:sz="6" w:space="0" w:color="000000"/>
              <w:left w:val="outset" w:sz="6" w:space="0" w:color="000000"/>
              <w:bottom w:val="outset" w:sz="6" w:space="0" w:color="000000"/>
              <w:right w:val="outset" w:sz="6" w:space="0" w:color="000000"/>
            </w:tcBorders>
          </w:tcPr>
          <w:p w14:paraId="5665596A" w14:textId="03F3A27A"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100,00</w:t>
            </w:r>
          </w:p>
        </w:tc>
      </w:tr>
      <w:tr w:rsidR="001316D3" w:rsidRPr="005B15BD" w14:paraId="17189FCD"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AD0D170"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7FFA0AF"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4C4421A"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6828A1D4"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79D53FAB" w14:textId="34ACC96F"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554.413,00</w:t>
            </w:r>
          </w:p>
        </w:tc>
        <w:tc>
          <w:tcPr>
            <w:tcW w:w="1587" w:type="dxa"/>
            <w:tcBorders>
              <w:top w:val="outset" w:sz="6" w:space="0" w:color="000000"/>
              <w:left w:val="outset" w:sz="6" w:space="0" w:color="000000"/>
              <w:bottom w:val="outset" w:sz="6" w:space="0" w:color="000000"/>
              <w:right w:val="outset" w:sz="6" w:space="0" w:color="000000"/>
            </w:tcBorders>
          </w:tcPr>
          <w:p w14:paraId="04F8746B" w14:textId="63B87A1E"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553.738,88</w:t>
            </w:r>
          </w:p>
        </w:tc>
        <w:tc>
          <w:tcPr>
            <w:tcW w:w="936" w:type="dxa"/>
            <w:tcBorders>
              <w:top w:val="outset" w:sz="6" w:space="0" w:color="000000"/>
              <w:left w:val="outset" w:sz="6" w:space="0" w:color="000000"/>
              <w:bottom w:val="outset" w:sz="6" w:space="0" w:color="000000"/>
              <w:right w:val="outset" w:sz="6" w:space="0" w:color="000000"/>
            </w:tcBorders>
          </w:tcPr>
          <w:p w14:paraId="4A96D28F" w14:textId="3731C616"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99,88</w:t>
            </w:r>
          </w:p>
        </w:tc>
      </w:tr>
      <w:tr w:rsidR="001316D3" w:rsidRPr="005B15BD" w14:paraId="2096C0A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6B74BDF"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0E68007"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05CA7A77"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43C8EC9D"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0E2A2485" w14:textId="0B891722"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1.318,00</w:t>
            </w:r>
          </w:p>
        </w:tc>
        <w:tc>
          <w:tcPr>
            <w:tcW w:w="1587" w:type="dxa"/>
            <w:tcBorders>
              <w:top w:val="outset" w:sz="6" w:space="0" w:color="000000"/>
              <w:left w:val="outset" w:sz="6" w:space="0" w:color="000000"/>
              <w:bottom w:val="outset" w:sz="6" w:space="0" w:color="000000"/>
              <w:right w:val="outset" w:sz="6" w:space="0" w:color="000000"/>
            </w:tcBorders>
          </w:tcPr>
          <w:p w14:paraId="01C7C1DC" w14:textId="25491E5D"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1.304,62</w:t>
            </w:r>
          </w:p>
        </w:tc>
        <w:tc>
          <w:tcPr>
            <w:tcW w:w="936" w:type="dxa"/>
            <w:tcBorders>
              <w:top w:val="outset" w:sz="6" w:space="0" w:color="000000"/>
              <w:left w:val="outset" w:sz="6" w:space="0" w:color="000000"/>
              <w:bottom w:val="outset" w:sz="6" w:space="0" w:color="000000"/>
              <w:right w:val="outset" w:sz="6" w:space="0" w:color="000000"/>
            </w:tcBorders>
          </w:tcPr>
          <w:p w14:paraId="6764C998" w14:textId="011E934E"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98,98</w:t>
            </w:r>
          </w:p>
        </w:tc>
      </w:tr>
      <w:tr w:rsidR="001316D3" w:rsidRPr="005B15BD" w14:paraId="0C0E59D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0653273"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54D1AE7"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A0DE171"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hideMark/>
          </w:tcPr>
          <w:p w14:paraId="418E85E4"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13B34D81" w14:textId="0D05CFAF"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2.800,00</w:t>
            </w:r>
          </w:p>
        </w:tc>
        <w:tc>
          <w:tcPr>
            <w:tcW w:w="1587" w:type="dxa"/>
            <w:tcBorders>
              <w:top w:val="outset" w:sz="6" w:space="0" w:color="000000"/>
              <w:left w:val="outset" w:sz="6" w:space="0" w:color="000000"/>
              <w:bottom w:val="outset" w:sz="6" w:space="0" w:color="000000"/>
              <w:right w:val="outset" w:sz="6" w:space="0" w:color="000000"/>
            </w:tcBorders>
          </w:tcPr>
          <w:p w14:paraId="60B100E3" w14:textId="32FD36D5"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2.559,92</w:t>
            </w:r>
          </w:p>
        </w:tc>
        <w:tc>
          <w:tcPr>
            <w:tcW w:w="936" w:type="dxa"/>
            <w:tcBorders>
              <w:top w:val="outset" w:sz="6" w:space="0" w:color="000000"/>
              <w:left w:val="outset" w:sz="6" w:space="0" w:color="000000"/>
              <w:bottom w:val="outset" w:sz="6" w:space="0" w:color="000000"/>
              <w:right w:val="outset" w:sz="6" w:space="0" w:color="000000"/>
            </w:tcBorders>
          </w:tcPr>
          <w:p w14:paraId="017BF90F" w14:textId="372D4895"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91,43</w:t>
            </w:r>
          </w:p>
        </w:tc>
      </w:tr>
      <w:tr w:rsidR="001316D3" w:rsidRPr="005B15BD" w14:paraId="67EBDE1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D995916"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EFB6704"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2DABC142"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4300</w:t>
            </w:r>
          </w:p>
        </w:tc>
        <w:tc>
          <w:tcPr>
            <w:tcW w:w="3455" w:type="dxa"/>
            <w:tcBorders>
              <w:top w:val="outset" w:sz="6" w:space="0" w:color="000000"/>
              <w:left w:val="outset" w:sz="6" w:space="0" w:color="000000"/>
              <w:bottom w:val="outset" w:sz="6" w:space="0" w:color="000000"/>
              <w:right w:val="outset" w:sz="6" w:space="0" w:color="000000"/>
            </w:tcBorders>
            <w:hideMark/>
          </w:tcPr>
          <w:p w14:paraId="3121D708"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Zakup usług pozostałych</w:t>
            </w:r>
          </w:p>
        </w:tc>
        <w:tc>
          <w:tcPr>
            <w:tcW w:w="1693" w:type="dxa"/>
            <w:tcBorders>
              <w:top w:val="outset" w:sz="6" w:space="0" w:color="000000"/>
              <w:left w:val="outset" w:sz="6" w:space="0" w:color="000000"/>
              <w:bottom w:val="outset" w:sz="6" w:space="0" w:color="000000"/>
              <w:right w:val="outset" w:sz="6" w:space="0" w:color="000000"/>
            </w:tcBorders>
          </w:tcPr>
          <w:p w14:paraId="7A432C20" w14:textId="5F464AFD"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12.652,00</w:t>
            </w:r>
          </w:p>
        </w:tc>
        <w:tc>
          <w:tcPr>
            <w:tcW w:w="1587" w:type="dxa"/>
            <w:tcBorders>
              <w:top w:val="outset" w:sz="6" w:space="0" w:color="000000"/>
              <w:left w:val="outset" w:sz="6" w:space="0" w:color="000000"/>
              <w:bottom w:val="outset" w:sz="6" w:space="0" w:color="000000"/>
              <w:right w:val="outset" w:sz="6" w:space="0" w:color="000000"/>
            </w:tcBorders>
          </w:tcPr>
          <w:p w14:paraId="7E00C47D" w14:textId="26B7BFC0"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12.652,00</w:t>
            </w:r>
          </w:p>
        </w:tc>
        <w:tc>
          <w:tcPr>
            <w:tcW w:w="936" w:type="dxa"/>
            <w:tcBorders>
              <w:top w:val="outset" w:sz="6" w:space="0" w:color="000000"/>
              <w:left w:val="outset" w:sz="6" w:space="0" w:color="000000"/>
              <w:bottom w:val="outset" w:sz="6" w:space="0" w:color="000000"/>
              <w:right w:val="outset" w:sz="6" w:space="0" w:color="000000"/>
            </w:tcBorders>
          </w:tcPr>
          <w:p w14:paraId="7E7EF78D" w14:textId="7243FB8B"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100,00</w:t>
            </w:r>
          </w:p>
        </w:tc>
      </w:tr>
      <w:tr w:rsidR="001316D3" w:rsidRPr="005B15BD" w14:paraId="7193335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EB3507F"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02410EC"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22AA0015"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4360</w:t>
            </w:r>
          </w:p>
        </w:tc>
        <w:tc>
          <w:tcPr>
            <w:tcW w:w="3455" w:type="dxa"/>
            <w:tcBorders>
              <w:top w:val="outset" w:sz="6" w:space="0" w:color="000000"/>
              <w:left w:val="outset" w:sz="6" w:space="0" w:color="000000"/>
              <w:bottom w:val="outset" w:sz="6" w:space="0" w:color="000000"/>
              <w:right w:val="outset" w:sz="6" w:space="0" w:color="000000"/>
            </w:tcBorders>
            <w:hideMark/>
          </w:tcPr>
          <w:p w14:paraId="6ED1F101"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 xml:space="preserve">Opłaty z tytułu zakupu usług telekomunikacyjnych </w:t>
            </w:r>
          </w:p>
        </w:tc>
        <w:tc>
          <w:tcPr>
            <w:tcW w:w="1693" w:type="dxa"/>
            <w:tcBorders>
              <w:top w:val="outset" w:sz="6" w:space="0" w:color="000000"/>
              <w:left w:val="outset" w:sz="6" w:space="0" w:color="000000"/>
              <w:bottom w:val="outset" w:sz="6" w:space="0" w:color="000000"/>
              <w:right w:val="outset" w:sz="6" w:space="0" w:color="000000"/>
            </w:tcBorders>
          </w:tcPr>
          <w:p w14:paraId="0717A93B" w14:textId="6A626C64"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600,00</w:t>
            </w:r>
          </w:p>
        </w:tc>
        <w:tc>
          <w:tcPr>
            <w:tcW w:w="1587" w:type="dxa"/>
            <w:tcBorders>
              <w:top w:val="outset" w:sz="6" w:space="0" w:color="000000"/>
              <w:left w:val="outset" w:sz="6" w:space="0" w:color="000000"/>
              <w:bottom w:val="outset" w:sz="6" w:space="0" w:color="000000"/>
              <w:right w:val="outset" w:sz="6" w:space="0" w:color="000000"/>
            </w:tcBorders>
          </w:tcPr>
          <w:p w14:paraId="31C3E545" w14:textId="4BA219C9"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600,00</w:t>
            </w:r>
          </w:p>
        </w:tc>
        <w:tc>
          <w:tcPr>
            <w:tcW w:w="936" w:type="dxa"/>
            <w:tcBorders>
              <w:top w:val="outset" w:sz="6" w:space="0" w:color="000000"/>
              <w:left w:val="outset" w:sz="6" w:space="0" w:color="000000"/>
              <w:bottom w:val="outset" w:sz="6" w:space="0" w:color="000000"/>
              <w:right w:val="outset" w:sz="6" w:space="0" w:color="000000"/>
            </w:tcBorders>
          </w:tcPr>
          <w:p w14:paraId="433F61AE" w14:textId="39A6A1D0"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100,00</w:t>
            </w:r>
          </w:p>
        </w:tc>
      </w:tr>
      <w:tr w:rsidR="001316D3" w:rsidRPr="005B15BD" w14:paraId="48F11BE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5E055C0"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A466B9C"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A9B16BD" w14:textId="475DB2CA"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4410</w:t>
            </w:r>
          </w:p>
        </w:tc>
        <w:tc>
          <w:tcPr>
            <w:tcW w:w="3455" w:type="dxa"/>
            <w:tcBorders>
              <w:top w:val="outset" w:sz="6" w:space="0" w:color="000000"/>
              <w:left w:val="outset" w:sz="6" w:space="0" w:color="000000"/>
              <w:bottom w:val="outset" w:sz="6" w:space="0" w:color="000000"/>
              <w:right w:val="outset" w:sz="6" w:space="0" w:color="000000"/>
            </w:tcBorders>
          </w:tcPr>
          <w:p w14:paraId="0AC42D0D" w14:textId="42F3E0A4" w:rsidR="001316D3" w:rsidRPr="005B15BD" w:rsidRDefault="001316D3" w:rsidP="001316D3">
            <w:pPr>
              <w:pStyle w:val="NormalnyWeb"/>
              <w:rPr>
                <w:rFonts w:asciiTheme="minorHAnsi" w:hAnsiTheme="minorHAnsi" w:cstheme="minorHAnsi"/>
              </w:rPr>
            </w:pPr>
            <w:r>
              <w:rPr>
                <w:rFonts w:asciiTheme="minorHAnsi" w:hAnsiTheme="minorHAnsi" w:cstheme="minorHAnsi"/>
              </w:rPr>
              <w:t>Podróże służbowe krajowe</w:t>
            </w:r>
          </w:p>
        </w:tc>
        <w:tc>
          <w:tcPr>
            <w:tcW w:w="1693" w:type="dxa"/>
            <w:tcBorders>
              <w:top w:val="outset" w:sz="6" w:space="0" w:color="000000"/>
              <w:left w:val="outset" w:sz="6" w:space="0" w:color="000000"/>
              <w:bottom w:val="outset" w:sz="6" w:space="0" w:color="000000"/>
              <w:right w:val="outset" w:sz="6" w:space="0" w:color="000000"/>
            </w:tcBorders>
          </w:tcPr>
          <w:p w14:paraId="2300FDC7" w14:textId="707A837A" w:rsidR="001316D3" w:rsidRDefault="001316D3" w:rsidP="001316D3">
            <w:pPr>
              <w:pStyle w:val="NormalnyWeb"/>
              <w:jc w:val="center"/>
              <w:rPr>
                <w:rFonts w:asciiTheme="minorHAnsi" w:hAnsiTheme="minorHAnsi" w:cstheme="minorHAnsi"/>
              </w:rPr>
            </w:pPr>
            <w:r>
              <w:rPr>
                <w:rFonts w:asciiTheme="minorHAnsi" w:hAnsiTheme="minorHAnsi" w:cstheme="minorHAnsi"/>
              </w:rPr>
              <w:t>479,00</w:t>
            </w:r>
          </w:p>
        </w:tc>
        <w:tc>
          <w:tcPr>
            <w:tcW w:w="1587" w:type="dxa"/>
            <w:tcBorders>
              <w:top w:val="outset" w:sz="6" w:space="0" w:color="000000"/>
              <w:left w:val="outset" w:sz="6" w:space="0" w:color="000000"/>
              <w:bottom w:val="outset" w:sz="6" w:space="0" w:color="000000"/>
              <w:right w:val="outset" w:sz="6" w:space="0" w:color="000000"/>
            </w:tcBorders>
          </w:tcPr>
          <w:p w14:paraId="78147BA7" w14:textId="07A2441A" w:rsidR="001316D3" w:rsidRDefault="001316D3" w:rsidP="001316D3">
            <w:pPr>
              <w:pStyle w:val="NormalnyWeb"/>
              <w:jc w:val="center"/>
              <w:rPr>
                <w:rFonts w:asciiTheme="minorHAnsi" w:hAnsiTheme="minorHAnsi" w:cstheme="minorHAnsi"/>
              </w:rPr>
            </w:pPr>
            <w:r>
              <w:rPr>
                <w:rFonts w:asciiTheme="minorHAnsi" w:hAnsiTheme="minorHAnsi" w:cstheme="minorHAnsi"/>
              </w:rPr>
              <w:t>478,40</w:t>
            </w:r>
          </w:p>
        </w:tc>
        <w:tc>
          <w:tcPr>
            <w:tcW w:w="936" w:type="dxa"/>
            <w:tcBorders>
              <w:top w:val="outset" w:sz="6" w:space="0" w:color="000000"/>
              <w:left w:val="outset" w:sz="6" w:space="0" w:color="000000"/>
              <w:bottom w:val="outset" w:sz="6" w:space="0" w:color="000000"/>
              <w:right w:val="outset" w:sz="6" w:space="0" w:color="000000"/>
            </w:tcBorders>
          </w:tcPr>
          <w:p w14:paraId="44D8B6FF" w14:textId="4A979B2D" w:rsidR="001316D3" w:rsidRDefault="001316D3" w:rsidP="001316D3">
            <w:pPr>
              <w:pStyle w:val="NormalnyWeb"/>
              <w:jc w:val="center"/>
              <w:rPr>
                <w:rFonts w:asciiTheme="minorHAnsi" w:hAnsiTheme="minorHAnsi" w:cstheme="minorHAnsi"/>
              </w:rPr>
            </w:pPr>
            <w:r>
              <w:rPr>
                <w:rFonts w:asciiTheme="minorHAnsi" w:hAnsiTheme="minorHAnsi" w:cstheme="minorHAnsi"/>
              </w:rPr>
              <w:t>99,87</w:t>
            </w:r>
          </w:p>
        </w:tc>
      </w:tr>
      <w:tr w:rsidR="001316D3" w:rsidRPr="005B15BD" w14:paraId="71184F6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5D6F9D2"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33AC987"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51520A85"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4440</w:t>
            </w:r>
          </w:p>
        </w:tc>
        <w:tc>
          <w:tcPr>
            <w:tcW w:w="3455" w:type="dxa"/>
            <w:tcBorders>
              <w:top w:val="outset" w:sz="6" w:space="0" w:color="000000"/>
              <w:left w:val="outset" w:sz="6" w:space="0" w:color="000000"/>
              <w:bottom w:val="outset" w:sz="6" w:space="0" w:color="000000"/>
              <w:right w:val="outset" w:sz="6" w:space="0" w:color="000000"/>
            </w:tcBorders>
            <w:hideMark/>
          </w:tcPr>
          <w:p w14:paraId="536A7F49"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1693" w:type="dxa"/>
            <w:tcBorders>
              <w:top w:val="outset" w:sz="6" w:space="0" w:color="000000"/>
              <w:left w:val="outset" w:sz="6" w:space="0" w:color="000000"/>
              <w:bottom w:val="outset" w:sz="6" w:space="0" w:color="000000"/>
              <w:right w:val="outset" w:sz="6" w:space="0" w:color="000000"/>
            </w:tcBorders>
          </w:tcPr>
          <w:p w14:paraId="37A1EDBC" w14:textId="5D1510A3"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3.876,00</w:t>
            </w:r>
          </w:p>
        </w:tc>
        <w:tc>
          <w:tcPr>
            <w:tcW w:w="1587" w:type="dxa"/>
            <w:tcBorders>
              <w:top w:val="outset" w:sz="6" w:space="0" w:color="000000"/>
              <w:left w:val="outset" w:sz="6" w:space="0" w:color="000000"/>
              <w:bottom w:val="outset" w:sz="6" w:space="0" w:color="000000"/>
              <w:right w:val="outset" w:sz="6" w:space="0" w:color="000000"/>
            </w:tcBorders>
          </w:tcPr>
          <w:p w14:paraId="5A2A1372" w14:textId="0494CB70"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3.875,42</w:t>
            </w:r>
          </w:p>
        </w:tc>
        <w:tc>
          <w:tcPr>
            <w:tcW w:w="936" w:type="dxa"/>
            <w:tcBorders>
              <w:top w:val="outset" w:sz="6" w:space="0" w:color="000000"/>
              <w:left w:val="outset" w:sz="6" w:space="0" w:color="000000"/>
              <w:bottom w:val="outset" w:sz="6" w:space="0" w:color="000000"/>
              <w:right w:val="outset" w:sz="6" w:space="0" w:color="000000"/>
            </w:tcBorders>
          </w:tcPr>
          <w:p w14:paraId="1B38E790" w14:textId="6527184C"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99,99</w:t>
            </w:r>
          </w:p>
        </w:tc>
      </w:tr>
      <w:tr w:rsidR="001316D3" w:rsidRPr="005B15BD" w14:paraId="0748A67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8E2F863"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65FCDCC"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466F129" w14:textId="29AA646B"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4700</w:t>
            </w:r>
          </w:p>
        </w:tc>
        <w:tc>
          <w:tcPr>
            <w:tcW w:w="3455" w:type="dxa"/>
            <w:tcBorders>
              <w:top w:val="outset" w:sz="6" w:space="0" w:color="000000"/>
              <w:left w:val="outset" w:sz="6" w:space="0" w:color="000000"/>
              <w:bottom w:val="outset" w:sz="6" w:space="0" w:color="000000"/>
              <w:right w:val="outset" w:sz="6" w:space="0" w:color="000000"/>
            </w:tcBorders>
          </w:tcPr>
          <w:p w14:paraId="0C3E9B06" w14:textId="46C7DA39" w:rsidR="001316D3" w:rsidRPr="005B15BD" w:rsidRDefault="001316D3" w:rsidP="001316D3">
            <w:pPr>
              <w:pStyle w:val="NormalnyWeb"/>
              <w:rPr>
                <w:rFonts w:asciiTheme="minorHAnsi" w:hAnsiTheme="minorHAnsi" w:cstheme="minorHAnsi"/>
              </w:rPr>
            </w:pPr>
            <w:r>
              <w:rPr>
                <w:rFonts w:asciiTheme="minorHAnsi" w:hAnsiTheme="minorHAnsi" w:cstheme="minorHAnsi"/>
              </w:rPr>
              <w:t>Szkolenia pracowników niebędących członkami korpusu służby cywilnej</w:t>
            </w:r>
          </w:p>
        </w:tc>
        <w:tc>
          <w:tcPr>
            <w:tcW w:w="1693" w:type="dxa"/>
            <w:tcBorders>
              <w:top w:val="outset" w:sz="6" w:space="0" w:color="000000"/>
              <w:left w:val="outset" w:sz="6" w:space="0" w:color="000000"/>
              <w:bottom w:val="outset" w:sz="6" w:space="0" w:color="000000"/>
              <w:right w:val="outset" w:sz="6" w:space="0" w:color="000000"/>
            </w:tcBorders>
          </w:tcPr>
          <w:p w14:paraId="58CDE296" w14:textId="3D67F301" w:rsidR="001316D3" w:rsidRDefault="001316D3" w:rsidP="001316D3">
            <w:pPr>
              <w:pStyle w:val="NormalnyWeb"/>
              <w:jc w:val="center"/>
              <w:rPr>
                <w:rFonts w:asciiTheme="minorHAnsi" w:hAnsiTheme="minorHAnsi" w:cstheme="minorHAnsi"/>
              </w:rPr>
            </w:pPr>
            <w:r>
              <w:rPr>
                <w:rFonts w:asciiTheme="minorHAnsi" w:hAnsiTheme="minorHAnsi" w:cstheme="minorHAnsi"/>
              </w:rPr>
              <w:t>500,00</w:t>
            </w:r>
          </w:p>
        </w:tc>
        <w:tc>
          <w:tcPr>
            <w:tcW w:w="1587" w:type="dxa"/>
            <w:tcBorders>
              <w:top w:val="outset" w:sz="6" w:space="0" w:color="000000"/>
              <w:left w:val="outset" w:sz="6" w:space="0" w:color="000000"/>
              <w:bottom w:val="outset" w:sz="6" w:space="0" w:color="000000"/>
              <w:right w:val="outset" w:sz="6" w:space="0" w:color="000000"/>
            </w:tcBorders>
          </w:tcPr>
          <w:p w14:paraId="6D7A712D" w14:textId="6AD5BF76" w:rsidR="001316D3" w:rsidRDefault="001316D3" w:rsidP="001316D3">
            <w:pPr>
              <w:pStyle w:val="NormalnyWeb"/>
              <w:jc w:val="center"/>
              <w:rPr>
                <w:rFonts w:asciiTheme="minorHAnsi" w:hAnsiTheme="minorHAnsi" w:cstheme="minorHAnsi"/>
              </w:rPr>
            </w:pPr>
            <w:r>
              <w:rPr>
                <w:rFonts w:asciiTheme="minorHAnsi" w:hAnsiTheme="minorHAnsi" w:cstheme="minorHAnsi"/>
              </w:rPr>
              <w:t>499,00</w:t>
            </w:r>
          </w:p>
        </w:tc>
        <w:tc>
          <w:tcPr>
            <w:tcW w:w="936" w:type="dxa"/>
            <w:tcBorders>
              <w:top w:val="outset" w:sz="6" w:space="0" w:color="000000"/>
              <w:left w:val="outset" w:sz="6" w:space="0" w:color="000000"/>
              <w:bottom w:val="outset" w:sz="6" w:space="0" w:color="000000"/>
              <w:right w:val="outset" w:sz="6" w:space="0" w:color="000000"/>
            </w:tcBorders>
          </w:tcPr>
          <w:p w14:paraId="0D54BFA4" w14:textId="71A3A592" w:rsidR="001316D3" w:rsidRDefault="001316D3" w:rsidP="001316D3">
            <w:pPr>
              <w:pStyle w:val="NormalnyWeb"/>
              <w:jc w:val="center"/>
              <w:rPr>
                <w:rFonts w:asciiTheme="minorHAnsi" w:hAnsiTheme="minorHAnsi" w:cstheme="minorHAnsi"/>
              </w:rPr>
            </w:pPr>
            <w:r>
              <w:rPr>
                <w:rFonts w:asciiTheme="minorHAnsi" w:hAnsiTheme="minorHAnsi" w:cstheme="minorHAnsi"/>
              </w:rPr>
              <w:t>99,80</w:t>
            </w:r>
          </w:p>
        </w:tc>
      </w:tr>
      <w:tr w:rsidR="001316D3" w:rsidRPr="005B15BD" w14:paraId="5B865C4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16C100A"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9B0443A"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A360A76"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163C1CD9" w14:textId="77777777" w:rsidR="001316D3" w:rsidRPr="005B15BD" w:rsidRDefault="001316D3" w:rsidP="001316D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1B2B6B5B"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BC23036"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13C083A0" w14:textId="77777777" w:rsidR="001316D3" w:rsidRPr="005B15BD" w:rsidRDefault="001316D3" w:rsidP="001316D3">
            <w:pPr>
              <w:pStyle w:val="NormalnyWeb"/>
              <w:jc w:val="center"/>
              <w:rPr>
                <w:rFonts w:asciiTheme="minorHAnsi" w:hAnsiTheme="minorHAnsi" w:cstheme="minorHAnsi"/>
              </w:rPr>
            </w:pPr>
          </w:p>
        </w:tc>
      </w:tr>
      <w:tr w:rsidR="001316D3" w:rsidRPr="005B15BD" w14:paraId="5993816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C8EF0C0"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22B6D13D" w14:textId="77777777" w:rsidR="001316D3" w:rsidRPr="005B15BD" w:rsidRDefault="001316D3" w:rsidP="001316D3">
            <w:pPr>
              <w:pStyle w:val="NormalnyWeb"/>
              <w:jc w:val="center"/>
              <w:rPr>
                <w:rFonts w:asciiTheme="minorHAnsi" w:hAnsiTheme="minorHAnsi" w:cstheme="minorHAnsi"/>
                <w:i/>
              </w:rPr>
            </w:pPr>
            <w:r w:rsidRPr="005B15BD">
              <w:rPr>
                <w:rFonts w:asciiTheme="minorHAnsi" w:hAnsiTheme="minorHAnsi" w:cstheme="minorHAnsi"/>
                <w:i/>
              </w:rPr>
              <w:t>85503</w:t>
            </w:r>
          </w:p>
        </w:tc>
        <w:tc>
          <w:tcPr>
            <w:tcW w:w="839" w:type="dxa"/>
            <w:tcBorders>
              <w:top w:val="outset" w:sz="6" w:space="0" w:color="000000"/>
              <w:left w:val="outset" w:sz="6" w:space="0" w:color="000000"/>
              <w:bottom w:val="outset" w:sz="6" w:space="0" w:color="000000"/>
              <w:right w:val="outset" w:sz="6" w:space="0" w:color="000000"/>
            </w:tcBorders>
          </w:tcPr>
          <w:p w14:paraId="5A85E2AE" w14:textId="77777777" w:rsidR="001316D3" w:rsidRPr="005B15BD" w:rsidRDefault="001316D3" w:rsidP="001316D3">
            <w:pPr>
              <w:pStyle w:val="NormalnyWeb"/>
              <w:jc w:val="center"/>
              <w:rPr>
                <w:rFonts w:asciiTheme="minorHAnsi" w:hAnsiTheme="minorHAnsi" w:cstheme="minorHAnsi"/>
                <w:i/>
              </w:rPr>
            </w:pPr>
          </w:p>
        </w:tc>
        <w:tc>
          <w:tcPr>
            <w:tcW w:w="3455" w:type="dxa"/>
            <w:tcBorders>
              <w:top w:val="outset" w:sz="6" w:space="0" w:color="000000"/>
              <w:left w:val="outset" w:sz="6" w:space="0" w:color="000000"/>
              <w:bottom w:val="outset" w:sz="6" w:space="0" w:color="000000"/>
              <w:right w:val="outset" w:sz="6" w:space="0" w:color="000000"/>
            </w:tcBorders>
            <w:hideMark/>
          </w:tcPr>
          <w:p w14:paraId="5D561F07" w14:textId="77777777" w:rsidR="001316D3" w:rsidRPr="005B15BD" w:rsidRDefault="001316D3" w:rsidP="001316D3">
            <w:pPr>
              <w:pStyle w:val="NormalnyWeb"/>
              <w:rPr>
                <w:rFonts w:asciiTheme="minorHAnsi" w:hAnsiTheme="minorHAnsi" w:cstheme="minorHAnsi"/>
                <w:i/>
              </w:rPr>
            </w:pPr>
            <w:r w:rsidRPr="005B15BD">
              <w:rPr>
                <w:rFonts w:asciiTheme="minorHAnsi" w:hAnsiTheme="minorHAnsi" w:cstheme="minorHAnsi"/>
                <w:i/>
              </w:rPr>
              <w:t>Karta Dużej Rodziny</w:t>
            </w:r>
          </w:p>
        </w:tc>
        <w:tc>
          <w:tcPr>
            <w:tcW w:w="1693" w:type="dxa"/>
            <w:tcBorders>
              <w:top w:val="outset" w:sz="6" w:space="0" w:color="000000"/>
              <w:left w:val="outset" w:sz="6" w:space="0" w:color="000000"/>
              <w:bottom w:val="outset" w:sz="6" w:space="0" w:color="000000"/>
              <w:right w:val="outset" w:sz="6" w:space="0" w:color="000000"/>
            </w:tcBorders>
          </w:tcPr>
          <w:p w14:paraId="4BF12603" w14:textId="08E6C3AA" w:rsidR="001316D3" w:rsidRPr="005B15BD" w:rsidRDefault="00801013" w:rsidP="001316D3">
            <w:pPr>
              <w:pStyle w:val="NormalnyWeb"/>
              <w:jc w:val="center"/>
              <w:rPr>
                <w:rFonts w:asciiTheme="minorHAnsi" w:hAnsiTheme="minorHAnsi" w:cstheme="minorHAnsi"/>
                <w:i/>
              </w:rPr>
            </w:pPr>
            <w:r>
              <w:rPr>
                <w:rFonts w:asciiTheme="minorHAnsi" w:hAnsiTheme="minorHAnsi" w:cstheme="minorHAnsi"/>
                <w:i/>
              </w:rPr>
              <w:t>1.747,00</w:t>
            </w:r>
          </w:p>
        </w:tc>
        <w:tc>
          <w:tcPr>
            <w:tcW w:w="1587" w:type="dxa"/>
            <w:tcBorders>
              <w:top w:val="outset" w:sz="6" w:space="0" w:color="000000"/>
              <w:left w:val="outset" w:sz="6" w:space="0" w:color="000000"/>
              <w:bottom w:val="outset" w:sz="6" w:space="0" w:color="000000"/>
              <w:right w:val="outset" w:sz="6" w:space="0" w:color="000000"/>
            </w:tcBorders>
          </w:tcPr>
          <w:p w14:paraId="7D4C0C17" w14:textId="44E94C43" w:rsidR="001316D3" w:rsidRPr="005B15BD" w:rsidRDefault="00801013" w:rsidP="001316D3">
            <w:pPr>
              <w:pStyle w:val="NormalnyWeb"/>
              <w:jc w:val="center"/>
              <w:rPr>
                <w:rFonts w:asciiTheme="minorHAnsi" w:hAnsiTheme="minorHAnsi" w:cstheme="minorHAnsi"/>
                <w:i/>
              </w:rPr>
            </w:pPr>
            <w:r>
              <w:rPr>
                <w:rFonts w:asciiTheme="minorHAnsi" w:hAnsiTheme="minorHAnsi" w:cstheme="minorHAnsi"/>
                <w:i/>
              </w:rPr>
              <w:t>1.747,00</w:t>
            </w:r>
          </w:p>
        </w:tc>
        <w:tc>
          <w:tcPr>
            <w:tcW w:w="936" w:type="dxa"/>
            <w:tcBorders>
              <w:top w:val="outset" w:sz="6" w:space="0" w:color="000000"/>
              <w:left w:val="outset" w:sz="6" w:space="0" w:color="000000"/>
              <w:bottom w:val="outset" w:sz="6" w:space="0" w:color="000000"/>
              <w:right w:val="outset" w:sz="6" w:space="0" w:color="000000"/>
            </w:tcBorders>
          </w:tcPr>
          <w:p w14:paraId="6978C7BD" w14:textId="3E6ACCE9" w:rsidR="001316D3" w:rsidRPr="005B15BD" w:rsidRDefault="00801013" w:rsidP="001316D3">
            <w:pPr>
              <w:pStyle w:val="NormalnyWeb"/>
              <w:jc w:val="center"/>
              <w:rPr>
                <w:rFonts w:asciiTheme="minorHAnsi" w:hAnsiTheme="minorHAnsi" w:cstheme="minorHAnsi"/>
                <w:i/>
              </w:rPr>
            </w:pPr>
            <w:r>
              <w:rPr>
                <w:rFonts w:asciiTheme="minorHAnsi" w:hAnsiTheme="minorHAnsi" w:cstheme="minorHAnsi"/>
                <w:i/>
              </w:rPr>
              <w:t>100,00</w:t>
            </w:r>
          </w:p>
        </w:tc>
      </w:tr>
      <w:tr w:rsidR="001316D3" w:rsidRPr="005B15BD" w14:paraId="4F4FB97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AD7AA1B"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EA579F2"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7D43EBDD"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1BC6AE8" w14:textId="77777777" w:rsidR="001316D3" w:rsidRPr="005B15BD" w:rsidRDefault="001316D3" w:rsidP="001316D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245E163B"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887A801"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17450EA6" w14:textId="77777777" w:rsidR="001316D3" w:rsidRPr="005B15BD" w:rsidRDefault="001316D3" w:rsidP="001316D3">
            <w:pPr>
              <w:pStyle w:val="NormalnyWeb"/>
              <w:jc w:val="center"/>
              <w:rPr>
                <w:rFonts w:asciiTheme="minorHAnsi" w:hAnsiTheme="minorHAnsi" w:cstheme="minorHAnsi"/>
              </w:rPr>
            </w:pPr>
          </w:p>
        </w:tc>
      </w:tr>
      <w:tr w:rsidR="001316D3" w:rsidRPr="005B15BD" w14:paraId="28C4E6F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089F44D"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76DF60F"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208546E3"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33FD371A"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1437A29C" w14:textId="134A623A"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1.461,00</w:t>
            </w:r>
          </w:p>
        </w:tc>
        <w:tc>
          <w:tcPr>
            <w:tcW w:w="1587" w:type="dxa"/>
            <w:tcBorders>
              <w:top w:val="outset" w:sz="6" w:space="0" w:color="000000"/>
              <w:left w:val="outset" w:sz="6" w:space="0" w:color="000000"/>
              <w:bottom w:val="outset" w:sz="6" w:space="0" w:color="000000"/>
              <w:right w:val="outset" w:sz="6" w:space="0" w:color="000000"/>
            </w:tcBorders>
          </w:tcPr>
          <w:p w14:paraId="3565FD0F" w14:textId="796F5B82"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1.461,00</w:t>
            </w:r>
          </w:p>
        </w:tc>
        <w:tc>
          <w:tcPr>
            <w:tcW w:w="936" w:type="dxa"/>
            <w:tcBorders>
              <w:top w:val="outset" w:sz="6" w:space="0" w:color="000000"/>
              <w:left w:val="outset" w:sz="6" w:space="0" w:color="000000"/>
              <w:bottom w:val="outset" w:sz="6" w:space="0" w:color="000000"/>
              <w:right w:val="outset" w:sz="6" w:space="0" w:color="000000"/>
            </w:tcBorders>
          </w:tcPr>
          <w:p w14:paraId="24A9FFBE" w14:textId="1E8D56A3"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100,00</w:t>
            </w:r>
          </w:p>
        </w:tc>
      </w:tr>
      <w:tr w:rsidR="001316D3" w:rsidRPr="005B15BD" w14:paraId="0DFA3AA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4DCEAB2"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A247027"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72EF5890"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632588B1"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31F9DC39" w14:textId="1DECFE99"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251,00</w:t>
            </w:r>
          </w:p>
        </w:tc>
        <w:tc>
          <w:tcPr>
            <w:tcW w:w="1587" w:type="dxa"/>
            <w:tcBorders>
              <w:top w:val="outset" w:sz="6" w:space="0" w:color="000000"/>
              <w:left w:val="outset" w:sz="6" w:space="0" w:color="000000"/>
              <w:bottom w:val="outset" w:sz="6" w:space="0" w:color="000000"/>
              <w:right w:val="outset" w:sz="6" w:space="0" w:color="000000"/>
            </w:tcBorders>
          </w:tcPr>
          <w:p w14:paraId="59823C17" w14:textId="35FC46FA"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251,00</w:t>
            </w:r>
          </w:p>
        </w:tc>
        <w:tc>
          <w:tcPr>
            <w:tcW w:w="936" w:type="dxa"/>
            <w:tcBorders>
              <w:top w:val="outset" w:sz="6" w:space="0" w:color="000000"/>
              <w:left w:val="outset" w:sz="6" w:space="0" w:color="000000"/>
              <w:bottom w:val="outset" w:sz="6" w:space="0" w:color="000000"/>
              <w:right w:val="outset" w:sz="6" w:space="0" w:color="000000"/>
            </w:tcBorders>
          </w:tcPr>
          <w:p w14:paraId="74481FD6" w14:textId="330B8259"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100,00</w:t>
            </w:r>
          </w:p>
        </w:tc>
      </w:tr>
      <w:tr w:rsidR="001316D3" w:rsidRPr="005B15BD" w14:paraId="4D2FB77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3A8A6FA"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81AB943"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0441FD29" w14:textId="77777777"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7299BBBF" w14:textId="77777777"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0EC494E3" w14:textId="5B0F1E4D"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35,00</w:t>
            </w:r>
          </w:p>
        </w:tc>
        <w:tc>
          <w:tcPr>
            <w:tcW w:w="1587" w:type="dxa"/>
            <w:tcBorders>
              <w:top w:val="outset" w:sz="6" w:space="0" w:color="000000"/>
              <w:left w:val="outset" w:sz="6" w:space="0" w:color="000000"/>
              <w:bottom w:val="outset" w:sz="6" w:space="0" w:color="000000"/>
              <w:right w:val="outset" w:sz="6" w:space="0" w:color="000000"/>
            </w:tcBorders>
          </w:tcPr>
          <w:p w14:paraId="26907DBE" w14:textId="4DE2130E"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35,00</w:t>
            </w:r>
          </w:p>
        </w:tc>
        <w:tc>
          <w:tcPr>
            <w:tcW w:w="936" w:type="dxa"/>
            <w:tcBorders>
              <w:top w:val="outset" w:sz="6" w:space="0" w:color="000000"/>
              <w:left w:val="outset" w:sz="6" w:space="0" w:color="000000"/>
              <w:bottom w:val="outset" w:sz="6" w:space="0" w:color="000000"/>
              <w:right w:val="outset" w:sz="6" w:space="0" w:color="000000"/>
            </w:tcBorders>
          </w:tcPr>
          <w:p w14:paraId="10349B1F" w14:textId="0A2DFC51" w:rsidR="001316D3" w:rsidRPr="005B15BD" w:rsidRDefault="001316D3" w:rsidP="001316D3">
            <w:pPr>
              <w:pStyle w:val="NormalnyWeb"/>
              <w:jc w:val="center"/>
              <w:rPr>
                <w:rFonts w:asciiTheme="minorHAnsi" w:hAnsiTheme="minorHAnsi" w:cstheme="minorHAnsi"/>
              </w:rPr>
            </w:pPr>
            <w:r>
              <w:rPr>
                <w:rFonts w:asciiTheme="minorHAnsi" w:hAnsiTheme="minorHAnsi" w:cstheme="minorHAnsi"/>
              </w:rPr>
              <w:t>100,00</w:t>
            </w:r>
          </w:p>
        </w:tc>
      </w:tr>
      <w:tr w:rsidR="001316D3" w:rsidRPr="005B15BD" w14:paraId="0C7C433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7940E84"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5FDA475"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E9B19C9" w14:textId="67EE61D0" w:rsidR="001316D3" w:rsidRPr="005B15BD" w:rsidRDefault="001316D3" w:rsidP="001316D3">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tcPr>
          <w:p w14:paraId="3F390278" w14:textId="3F2B62EC" w:rsidR="001316D3" w:rsidRPr="005B15BD" w:rsidRDefault="001316D3" w:rsidP="001316D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09209641" w14:textId="3947A6E3" w:rsidR="001316D3"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230FB3A" w14:textId="64B2C54A" w:rsidR="001316D3"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6C22C213" w14:textId="0B3E00D6" w:rsidR="001316D3" w:rsidRDefault="001316D3" w:rsidP="001316D3">
            <w:pPr>
              <w:pStyle w:val="NormalnyWeb"/>
              <w:jc w:val="center"/>
              <w:rPr>
                <w:rFonts w:asciiTheme="minorHAnsi" w:hAnsiTheme="minorHAnsi" w:cstheme="minorHAnsi"/>
              </w:rPr>
            </w:pPr>
          </w:p>
        </w:tc>
      </w:tr>
      <w:tr w:rsidR="001316D3" w:rsidRPr="005B15BD" w14:paraId="6BB5EA9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A9E742D" w14:textId="77777777" w:rsidR="001316D3" w:rsidRPr="005B15BD" w:rsidRDefault="001316D3" w:rsidP="001316D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BDBA64E" w14:textId="77777777" w:rsidR="001316D3" w:rsidRPr="005B15BD" w:rsidRDefault="001316D3" w:rsidP="001316D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487F4DF" w14:textId="77777777" w:rsidR="001316D3" w:rsidRPr="005B15BD" w:rsidRDefault="001316D3" w:rsidP="001316D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4EC9F6A3" w14:textId="77777777" w:rsidR="001316D3" w:rsidRPr="005B15BD" w:rsidRDefault="001316D3" w:rsidP="001316D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507AD12" w14:textId="77777777" w:rsidR="001316D3" w:rsidRPr="005B15BD" w:rsidRDefault="001316D3" w:rsidP="001316D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2876DED" w14:textId="77777777" w:rsidR="001316D3" w:rsidRPr="005B15BD" w:rsidRDefault="001316D3" w:rsidP="001316D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090BD2B" w14:textId="77777777" w:rsidR="001316D3" w:rsidRPr="005B15BD" w:rsidRDefault="001316D3" w:rsidP="001316D3">
            <w:pPr>
              <w:pStyle w:val="NormalnyWeb"/>
              <w:jc w:val="center"/>
              <w:rPr>
                <w:rFonts w:asciiTheme="minorHAnsi" w:hAnsiTheme="minorHAnsi" w:cstheme="minorHAnsi"/>
              </w:rPr>
            </w:pPr>
          </w:p>
        </w:tc>
      </w:tr>
      <w:tr w:rsidR="00801013" w:rsidRPr="005B15BD" w14:paraId="2305061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4C46FCD" w14:textId="77777777" w:rsidR="00801013" w:rsidRPr="005B15BD" w:rsidRDefault="00801013" w:rsidP="0080101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3F01F173" w14:textId="77777777" w:rsidR="00801013" w:rsidRPr="005B15BD" w:rsidRDefault="00801013" w:rsidP="00801013">
            <w:pPr>
              <w:pStyle w:val="NormalnyWeb"/>
              <w:jc w:val="center"/>
              <w:rPr>
                <w:rFonts w:asciiTheme="minorHAnsi" w:hAnsiTheme="minorHAnsi" w:cstheme="minorHAnsi"/>
                <w:i/>
              </w:rPr>
            </w:pPr>
            <w:r w:rsidRPr="005B15BD">
              <w:rPr>
                <w:rFonts w:asciiTheme="minorHAnsi" w:hAnsiTheme="minorHAnsi" w:cstheme="minorHAnsi"/>
                <w:i/>
              </w:rPr>
              <w:t>85513</w:t>
            </w:r>
          </w:p>
        </w:tc>
        <w:tc>
          <w:tcPr>
            <w:tcW w:w="839" w:type="dxa"/>
            <w:tcBorders>
              <w:top w:val="outset" w:sz="6" w:space="0" w:color="000000"/>
              <w:left w:val="outset" w:sz="6" w:space="0" w:color="000000"/>
              <w:bottom w:val="outset" w:sz="6" w:space="0" w:color="000000"/>
              <w:right w:val="outset" w:sz="6" w:space="0" w:color="000000"/>
            </w:tcBorders>
          </w:tcPr>
          <w:p w14:paraId="4898AAC9" w14:textId="77777777" w:rsidR="00801013" w:rsidRPr="005B15BD" w:rsidRDefault="00801013" w:rsidP="0080101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3DCAAFA" w14:textId="0577A500" w:rsidR="00801013" w:rsidRPr="005B15BD" w:rsidRDefault="00801013" w:rsidP="00801013">
            <w:pPr>
              <w:pStyle w:val="NormalnyWeb"/>
              <w:rPr>
                <w:rFonts w:asciiTheme="minorHAnsi" w:hAnsiTheme="minorHAnsi" w:cstheme="minorHAnsi"/>
              </w:rPr>
            </w:pPr>
            <w:r w:rsidRPr="005B15BD">
              <w:rPr>
                <w:rFonts w:asciiTheme="minorHAnsi" w:hAnsiTheme="minorHAnsi" w:cstheme="minorHAnsi"/>
                <w:bCs/>
                <w:i/>
                <w:iCs/>
              </w:rPr>
              <w:t>Składki na ubezpieczenie zdrowotne opłacane za osoby pobierające niektóre świadczenia rodzinne</w:t>
            </w:r>
            <w:r>
              <w:rPr>
                <w:rFonts w:asciiTheme="minorHAnsi" w:hAnsiTheme="minorHAnsi" w:cstheme="minorHAnsi"/>
                <w:bCs/>
                <w:i/>
                <w:iCs/>
              </w:rPr>
              <w:t xml:space="preserve"> </w:t>
            </w:r>
            <w:r w:rsidRPr="005B15BD">
              <w:rPr>
                <w:rFonts w:asciiTheme="minorHAnsi" w:hAnsiTheme="minorHAnsi" w:cstheme="minorHAnsi"/>
                <w:bCs/>
                <w:i/>
                <w:iCs/>
              </w:rPr>
              <w:t>oraz za osoby pobierające zasiłki dla opiekunów</w:t>
            </w:r>
          </w:p>
        </w:tc>
        <w:tc>
          <w:tcPr>
            <w:tcW w:w="1693" w:type="dxa"/>
            <w:tcBorders>
              <w:top w:val="outset" w:sz="6" w:space="0" w:color="000000"/>
              <w:left w:val="outset" w:sz="6" w:space="0" w:color="000000"/>
              <w:bottom w:val="outset" w:sz="6" w:space="0" w:color="000000"/>
              <w:right w:val="outset" w:sz="6" w:space="0" w:color="000000"/>
            </w:tcBorders>
          </w:tcPr>
          <w:p w14:paraId="6397F702" w14:textId="5F24FD1F" w:rsidR="00801013" w:rsidRPr="00801013" w:rsidRDefault="00801013" w:rsidP="00801013">
            <w:pPr>
              <w:pStyle w:val="NormalnyWeb"/>
              <w:jc w:val="center"/>
              <w:rPr>
                <w:rFonts w:asciiTheme="minorHAnsi" w:hAnsiTheme="minorHAnsi" w:cstheme="minorHAnsi"/>
                <w:i/>
                <w:iCs/>
              </w:rPr>
            </w:pPr>
            <w:r w:rsidRPr="00801013">
              <w:rPr>
                <w:rFonts w:asciiTheme="minorHAnsi" w:hAnsiTheme="minorHAnsi" w:cstheme="minorHAnsi"/>
                <w:i/>
                <w:iCs/>
              </w:rPr>
              <w:t>107.920,00</w:t>
            </w:r>
          </w:p>
        </w:tc>
        <w:tc>
          <w:tcPr>
            <w:tcW w:w="1587" w:type="dxa"/>
            <w:tcBorders>
              <w:top w:val="outset" w:sz="6" w:space="0" w:color="000000"/>
              <w:left w:val="outset" w:sz="6" w:space="0" w:color="000000"/>
              <w:bottom w:val="outset" w:sz="6" w:space="0" w:color="000000"/>
              <w:right w:val="outset" w:sz="6" w:space="0" w:color="000000"/>
            </w:tcBorders>
          </w:tcPr>
          <w:p w14:paraId="57EBFEC9" w14:textId="290F7E22" w:rsidR="00801013" w:rsidRPr="00801013" w:rsidRDefault="00801013" w:rsidP="00801013">
            <w:pPr>
              <w:pStyle w:val="NormalnyWeb"/>
              <w:jc w:val="center"/>
              <w:rPr>
                <w:rFonts w:asciiTheme="minorHAnsi" w:hAnsiTheme="minorHAnsi" w:cstheme="minorHAnsi"/>
                <w:i/>
                <w:iCs/>
              </w:rPr>
            </w:pPr>
            <w:r w:rsidRPr="00801013">
              <w:rPr>
                <w:rFonts w:asciiTheme="minorHAnsi" w:hAnsiTheme="minorHAnsi" w:cstheme="minorHAnsi"/>
                <w:i/>
                <w:iCs/>
              </w:rPr>
              <w:t>107.646,30</w:t>
            </w:r>
          </w:p>
        </w:tc>
        <w:tc>
          <w:tcPr>
            <w:tcW w:w="936" w:type="dxa"/>
            <w:tcBorders>
              <w:top w:val="outset" w:sz="6" w:space="0" w:color="000000"/>
              <w:left w:val="outset" w:sz="6" w:space="0" w:color="000000"/>
              <w:bottom w:val="outset" w:sz="6" w:space="0" w:color="000000"/>
              <w:right w:val="outset" w:sz="6" w:space="0" w:color="000000"/>
            </w:tcBorders>
          </w:tcPr>
          <w:p w14:paraId="139A56EA" w14:textId="52669918" w:rsidR="00801013" w:rsidRPr="00801013" w:rsidRDefault="00801013" w:rsidP="00801013">
            <w:pPr>
              <w:pStyle w:val="NormalnyWeb"/>
              <w:jc w:val="center"/>
              <w:rPr>
                <w:rFonts w:asciiTheme="minorHAnsi" w:hAnsiTheme="minorHAnsi" w:cstheme="minorHAnsi"/>
                <w:i/>
                <w:iCs/>
              </w:rPr>
            </w:pPr>
            <w:r w:rsidRPr="00801013">
              <w:rPr>
                <w:rFonts w:asciiTheme="minorHAnsi" w:hAnsiTheme="minorHAnsi" w:cstheme="minorHAnsi"/>
                <w:i/>
                <w:iCs/>
              </w:rPr>
              <w:t>99,75</w:t>
            </w:r>
          </w:p>
        </w:tc>
      </w:tr>
      <w:tr w:rsidR="00801013" w:rsidRPr="005B15BD" w14:paraId="20D10AB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2C71A84" w14:textId="77777777" w:rsidR="00801013" w:rsidRPr="005B15BD" w:rsidRDefault="00801013" w:rsidP="0080101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B50E6FB" w14:textId="77777777" w:rsidR="00801013" w:rsidRPr="005B15BD" w:rsidRDefault="00801013" w:rsidP="0080101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9BA31C1" w14:textId="77777777" w:rsidR="00801013" w:rsidRPr="005B15BD" w:rsidRDefault="00801013" w:rsidP="0080101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27139BA5" w14:textId="77777777" w:rsidR="00801013" w:rsidRPr="005B15BD" w:rsidRDefault="00801013" w:rsidP="0080101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646DD50" w14:textId="77777777" w:rsidR="00801013" w:rsidRPr="005B15BD" w:rsidRDefault="00801013" w:rsidP="0080101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7A50DC5" w14:textId="77777777" w:rsidR="00801013" w:rsidRPr="005B15BD" w:rsidRDefault="00801013" w:rsidP="0080101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20E11E2" w14:textId="77777777" w:rsidR="00801013" w:rsidRPr="005B15BD" w:rsidRDefault="00801013" w:rsidP="00801013">
            <w:pPr>
              <w:pStyle w:val="NormalnyWeb"/>
              <w:jc w:val="center"/>
              <w:rPr>
                <w:rFonts w:asciiTheme="minorHAnsi" w:hAnsiTheme="minorHAnsi" w:cstheme="minorHAnsi"/>
              </w:rPr>
            </w:pPr>
          </w:p>
        </w:tc>
      </w:tr>
      <w:tr w:rsidR="00801013" w:rsidRPr="005B15BD" w14:paraId="61F4066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E94821F" w14:textId="77777777" w:rsidR="00801013" w:rsidRPr="005B15BD" w:rsidRDefault="00801013" w:rsidP="0080101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25093DC" w14:textId="77777777" w:rsidR="00801013" w:rsidRPr="005B15BD" w:rsidRDefault="00801013" w:rsidP="0080101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18454C65" w14:textId="77777777" w:rsidR="00801013" w:rsidRPr="005B15BD" w:rsidRDefault="00801013" w:rsidP="00801013">
            <w:pPr>
              <w:pStyle w:val="NormalnyWeb"/>
              <w:jc w:val="center"/>
              <w:rPr>
                <w:rFonts w:asciiTheme="minorHAnsi" w:hAnsiTheme="minorHAnsi" w:cstheme="minorHAnsi"/>
              </w:rPr>
            </w:pPr>
            <w:r w:rsidRPr="005B15BD">
              <w:rPr>
                <w:rFonts w:asciiTheme="minorHAnsi" w:hAnsiTheme="minorHAnsi" w:cstheme="minorHAnsi"/>
              </w:rPr>
              <w:t>4130</w:t>
            </w:r>
          </w:p>
        </w:tc>
        <w:tc>
          <w:tcPr>
            <w:tcW w:w="3455" w:type="dxa"/>
            <w:tcBorders>
              <w:top w:val="outset" w:sz="6" w:space="0" w:color="000000"/>
              <w:left w:val="outset" w:sz="6" w:space="0" w:color="000000"/>
              <w:bottom w:val="outset" w:sz="6" w:space="0" w:color="000000"/>
              <w:right w:val="outset" w:sz="6" w:space="0" w:color="000000"/>
            </w:tcBorders>
            <w:hideMark/>
          </w:tcPr>
          <w:p w14:paraId="359080B4" w14:textId="77777777" w:rsidR="00801013" w:rsidRPr="005B15BD" w:rsidRDefault="00801013" w:rsidP="00801013">
            <w:pPr>
              <w:pStyle w:val="NormalnyWeb"/>
              <w:rPr>
                <w:rFonts w:asciiTheme="minorHAnsi" w:hAnsiTheme="minorHAnsi" w:cstheme="minorHAnsi"/>
              </w:rPr>
            </w:pPr>
            <w:r w:rsidRPr="005B15BD">
              <w:rPr>
                <w:rFonts w:asciiTheme="minorHAnsi" w:hAnsiTheme="minorHAnsi" w:cstheme="minorHAnsi"/>
              </w:rPr>
              <w:t>Składki na ubezpieczenie zdrowotne</w:t>
            </w:r>
          </w:p>
        </w:tc>
        <w:tc>
          <w:tcPr>
            <w:tcW w:w="1693" w:type="dxa"/>
            <w:tcBorders>
              <w:top w:val="outset" w:sz="6" w:space="0" w:color="000000"/>
              <w:left w:val="outset" w:sz="6" w:space="0" w:color="000000"/>
              <w:bottom w:val="outset" w:sz="6" w:space="0" w:color="000000"/>
              <w:right w:val="outset" w:sz="6" w:space="0" w:color="000000"/>
            </w:tcBorders>
          </w:tcPr>
          <w:p w14:paraId="03A65435" w14:textId="38B2D4DD" w:rsidR="00801013" w:rsidRPr="005B15BD" w:rsidRDefault="00801013" w:rsidP="00801013">
            <w:pPr>
              <w:pStyle w:val="NormalnyWeb"/>
              <w:jc w:val="center"/>
              <w:rPr>
                <w:rFonts w:asciiTheme="minorHAnsi" w:hAnsiTheme="minorHAnsi" w:cstheme="minorHAnsi"/>
              </w:rPr>
            </w:pPr>
            <w:r>
              <w:rPr>
                <w:rFonts w:asciiTheme="minorHAnsi" w:hAnsiTheme="minorHAnsi" w:cstheme="minorHAnsi"/>
              </w:rPr>
              <w:t>107.920,00</w:t>
            </w:r>
          </w:p>
        </w:tc>
        <w:tc>
          <w:tcPr>
            <w:tcW w:w="1587" w:type="dxa"/>
            <w:tcBorders>
              <w:top w:val="outset" w:sz="6" w:space="0" w:color="000000"/>
              <w:left w:val="outset" w:sz="6" w:space="0" w:color="000000"/>
              <w:bottom w:val="outset" w:sz="6" w:space="0" w:color="000000"/>
              <w:right w:val="outset" w:sz="6" w:space="0" w:color="000000"/>
            </w:tcBorders>
          </w:tcPr>
          <w:p w14:paraId="1EF92E6D" w14:textId="202E0D12" w:rsidR="00801013" w:rsidRPr="005B15BD" w:rsidRDefault="00801013" w:rsidP="00801013">
            <w:pPr>
              <w:pStyle w:val="NormalnyWeb"/>
              <w:jc w:val="center"/>
              <w:rPr>
                <w:rFonts w:asciiTheme="minorHAnsi" w:hAnsiTheme="minorHAnsi" w:cstheme="minorHAnsi"/>
              </w:rPr>
            </w:pPr>
            <w:r>
              <w:rPr>
                <w:rFonts w:asciiTheme="minorHAnsi" w:hAnsiTheme="minorHAnsi" w:cstheme="minorHAnsi"/>
              </w:rPr>
              <w:t>107.646,30</w:t>
            </w:r>
          </w:p>
        </w:tc>
        <w:tc>
          <w:tcPr>
            <w:tcW w:w="936" w:type="dxa"/>
            <w:tcBorders>
              <w:top w:val="outset" w:sz="6" w:space="0" w:color="000000"/>
              <w:left w:val="outset" w:sz="6" w:space="0" w:color="000000"/>
              <w:bottom w:val="outset" w:sz="6" w:space="0" w:color="000000"/>
              <w:right w:val="outset" w:sz="6" w:space="0" w:color="000000"/>
            </w:tcBorders>
          </w:tcPr>
          <w:p w14:paraId="5876D5C7" w14:textId="314A1D8C" w:rsidR="00801013" w:rsidRPr="005B15BD" w:rsidRDefault="00801013" w:rsidP="00801013">
            <w:pPr>
              <w:pStyle w:val="NormalnyWeb"/>
              <w:jc w:val="center"/>
              <w:rPr>
                <w:rFonts w:asciiTheme="minorHAnsi" w:hAnsiTheme="minorHAnsi" w:cstheme="minorHAnsi"/>
              </w:rPr>
            </w:pPr>
            <w:r>
              <w:rPr>
                <w:rFonts w:asciiTheme="minorHAnsi" w:hAnsiTheme="minorHAnsi" w:cstheme="minorHAnsi"/>
              </w:rPr>
              <w:t>99,75</w:t>
            </w:r>
          </w:p>
        </w:tc>
      </w:tr>
      <w:tr w:rsidR="00801013" w:rsidRPr="005B15BD" w14:paraId="11C4ED0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9A5EEA9" w14:textId="77777777" w:rsidR="00801013" w:rsidRPr="005B15BD" w:rsidRDefault="00801013" w:rsidP="0080101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DC1BC69" w14:textId="77777777" w:rsidR="00801013" w:rsidRPr="005B15BD" w:rsidRDefault="00801013" w:rsidP="0080101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C65DB04" w14:textId="77777777" w:rsidR="00801013" w:rsidRPr="005B15BD" w:rsidRDefault="00801013" w:rsidP="0080101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A8FFE3F" w14:textId="77777777" w:rsidR="00801013" w:rsidRPr="005B15BD" w:rsidRDefault="00801013" w:rsidP="0080101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61198FE6" w14:textId="77777777" w:rsidR="00801013" w:rsidRPr="005B15BD" w:rsidRDefault="00801013" w:rsidP="0080101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CB262AB" w14:textId="77777777" w:rsidR="00801013" w:rsidRPr="005B15BD" w:rsidRDefault="00801013" w:rsidP="00801013">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527FF41D" w14:textId="77777777" w:rsidR="00801013" w:rsidRPr="005B15BD" w:rsidRDefault="00801013" w:rsidP="00801013">
            <w:pPr>
              <w:pStyle w:val="NormalnyWeb"/>
              <w:jc w:val="center"/>
              <w:rPr>
                <w:rFonts w:asciiTheme="minorHAnsi" w:hAnsiTheme="minorHAnsi" w:cstheme="minorHAnsi"/>
              </w:rPr>
            </w:pPr>
          </w:p>
        </w:tc>
      </w:tr>
      <w:tr w:rsidR="00801013" w:rsidRPr="005B15BD" w14:paraId="14ADADBF"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AC50B7D" w14:textId="77777777" w:rsidR="00801013" w:rsidRPr="005B15BD" w:rsidRDefault="00801013" w:rsidP="00801013">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456A93C" w14:textId="77777777" w:rsidR="00801013" w:rsidRPr="005B15BD" w:rsidRDefault="00801013" w:rsidP="00801013">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0BA708B7" w14:textId="77777777" w:rsidR="00801013" w:rsidRPr="005B15BD" w:rsidRDefault="00801013" w:rsidP="0080101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2060483" w14:textId="77777777" w:rsidR="00801013" w:rsidRPr="005B15BD" w:rsidRDefault="00801013" w:rsidP="00801013">
            <w:pPr>
              <w:pStyle w:val="NormalnyWeb"/>
              <w:rPr>
                <w:rFonts w:asciiTheme="minorHAnsi" w:hAnsiTheme="minorHAnsi" w:cstheme="minorHAnsi"/>
                <w:b/>
              </w:rPr>
            </w:pPr>
            <w:r w:rsidRPr="005B15BD">
              <w:rPr>
                <w:rFonts w:asciiTheme="minorHAnsi" w:hAnsiTheme="minorHAnsi" w:cstheme="minorHAnsi"/>
                <w:b/>
                <w:bCs/>
              </w:rPr>
              <w:t>Razem:</w:t>
            </w:r>
          </w:p>
        </w:tc>
        <w:tc>
          <w:tcPr>
            <w:tcW w:w="1693" w:type="dxa"/>
            <w:tcBorders>
              <w:top w:val="outset" w:sz="6" w:space="0" w:color="000000"/>
              <w:left w:val="outset" w:sz="6" w:space="0" w:color="000000"/>
              <w:bottom w:val="outset" w:sz="6" w:space="0" w:color="000000"/>
              <w:right w:val="outset" w:sz="6" w:space="0" w:color="000000"/>
            </w:tcBorders>
          </w:tcPr>
          <w:p w14:paraId="5BE7D9A0" w14:textId="760337A0" w:rsidR="00801013" w:rsidRPr="005B15BD" w:rsidRDefault="00801013" w:rsidP="00801013">
            <w:pPr>
              <w:pStyle w:val="NormalnyWeb"/>
              <w:jc w:val="center"/>
              <w:rPr>
                <w:rFonts w:asciiTheme="minorHAnsi" w:hAnsiTheme="minorHAnsi" w:cstheme="minorHAnsi"/>
                <w:b/>
              </w:rPr>
            </w:pPr>
            <w:r>
              <w:rPr>
                <w:rFonts w:asciiTheme="minorHAnsi" w:hAnsiTheme="minorHAnsi" w:cstheme="minorHAnsi"/>
                <w:b/>
              </w:rPr>
              <w:t>7.198.476,70</w:t>
            </w:r>
          </w:p>
        </w:tc>
        <w:tc>
          <w:tcPr>
            <w:tcW w:w="1587" w:type="dxa"/>
            <w:tcBorders>
              <w:top w:val="outset" w:sz="6" w:space="0" w:color="000000"/>
              <w:left w:val="outset" w:sz="6" w:space="0" w:color="000000"/>
              <w:bottom w:val="outset" w:sz="6" w:space="0" w:color="000000"/>
              <w:right w:val="outset" w:sz="6" w:space="0" w:color="000000"/>
            </w:tcBorders>
          </w:tcPr>
          <w:p w14:paraId="6894A644" w14:textId="4E1BCB92" w:rsidR="00801013" w:rsidRPr="005B15BD" w:rsidRDefault="00801013" w:rsidP="00801013">
            <w:pPr>
              <w:pStyle w:val="NormalnyWeb"/>
              <w:jc w:val="center"/>
              <w:rPr>
                <w:rFonts w:asciiTheme="minorHAnsi" w:hAnsiTheme="minorHAnsi" w:cstheme="minorHAnsi"/>
                <w:b/>
              </w:rPr>
            </w:pPr>
            <w:r>
              <w:rPr>
                <w:rFonts w:asciiTheme="minorHAnsi" w:hAnsiTheme="minorHAnsi" w:cstheme="minorHAnsi"/>
                <w:b/>
              </w:rPr>
              <w:t>7.182.994,57</w:t>
            </w:r>
          </w:p>
        </w:tc>
        <w:tc>
          <w:tcPr>
            <w:tcW w:w="936" w:type="dxa"/>
            <w:tcBorders>
              <w:top w:val="outset" w:sz="6" w:space="0" w:color="000000"/>
              <w:left w:val="outset" w:sz="6" w:space="0" w:color="000000"/>
              <w:bottom w:val="outset" w:sz="6" w:space="0" w:color="000000"/>
              <w:right w:val="outset" w:sz="6" w:space="0" w:color="000000"/>
            </w:tcBorders>
          </w:tcPr>
          <w:p w14:paraId="29BB620F" w14:textId="4001D1CB" w:rsidR="00801013" w:rsidRPr="005B15BD" w:rsidRDefault="00801013" w:rsidP="00801013">
            <w:pPr>
              <w:pStyle w:val="NormalnyWeb"/>
              <w:jc w:val="center"/>
              <w:rPr>
                <w:rFonts w:asciiTheme="minorHAnsi" w:hAnsiTheme="minorHAnsi" w:cstheme="minorHAnsi"/>
                <w:b/>
              </w:rPr>
            </w:pPr>
            <w:r>
              <w:rPr>
                <w:rFonts w:asciiTheme="minorHAnsi" w:hAnsiTheme="minorHAnsi" w:cstheme="minorHAnsi"/>
                <w:b/>
              </w:rPr>
              <w:t>99,78</w:t>
            </w:r>
          </w:p>
        </w:tc>
      </w:tr>
    </w:tbl>
    <w:p w14:paraId="3187B4B4" w14:textId="614D458F" w:rsidR="00377F63" w:rsidRPr="0005697E" w:rsidRDefault="00283894" w:rsidP="00377F63">
      <w:pPr>
        <w:pStyle w:val="NormalnyWeb"/>
        <w:pageBreakBefore/>
        <w:spacing w:after="0"/>
        <w:jc w:val="center"/>
        <w:rPr>
          <w:rFonts w:asciiTheme="minorHAnsi" w:hAnsiTheme="minorHAnsi" w:cstheme="minorHAnsi"/>
        </w:rPr>
      </w:pPr>
      <w:r w:rsidRPr="0005697E">
        <w:rPr>
          <w:rFonts w:asciiTheme="minorHAnsi" w:hAnsiTheme="minorHAnsi" w:cstheme="minorHAnsi"/>
          <w:b/>
          <w:bCs/>
          <w:u w:val="single"/>
        </w:rPr>
        <w:lastRenderedPageBreak/>
        <w:t>SPRAWOZDANIE</w:t>
      </w:r>
    </w:p>
    <w:p w14:paraId="415E0376" w14:textId="3D88958C" w:rsidR="00377F63" w:rsidRPr="0005697E" w:rsidRDefault="00377F63" w:rsidP="00283894">
      <w:pPr>
        <w:pStyle w:val="Nagwek4"/>
        <w:spacing w:before="0" w:beforeAutospacing="0" w:after="0" w:afterAutospacing="0"/>
        <w:rPr>
          <w:rFonts w:asciiTheme="minorHAnsi" w:hAnsiTheme="minorHAnsi" w:cstheme="minorHAnsi"/>
        </w:rPr>
      </w:pPr>
      <w:r w:rsidRPr="0005697E">
        <w:rPr>
          <w:rFonts w:asciiTheme="minorHAnsi" w:hAnsiTheme="minorHAnsi" w:cstheme="minorHAnsi"/>
        </w:rPr>
        <w:t>opisowa z wykonania zadań finansowanych z dotacji otrzymanych na realizację zadań zleconych z zakresu administracji rządowej</w:t>
      </w:r>
      <w:r w:rsidR="00283894" w:rsidRPr="0005697E">
        <w:rPr>
          <w:rFonts w:asciiTheme="minorHAnsi" w:hAnsiTheme="minorHAnsi" w:cstheme="minorHAnsi"/>
        </w:rPr>
        <w:t xml:space="preserve"> </w:t>
      </w:r>
      <w:r w:rsidRPr="0005697E">
        <w:rPr>
          <w:rFonts w:asciiTheme="minorHAnsi" w:hAnsiTheme="minorHAnsi" w:cstheme="minorHAnsi"/>
        </w:rPr>
        <w:t xml:space="preserve">za </w:t>
      </w:r>
      <w:r w:rsidR="00283894" w:rsidRPr="0005697E">
        <w:rPr>
          <w:rFonts w:asciiTheme="minorHAnsi" w:hAnsiTheme="minorHAnsi" w:cstheme="minorHAnsi"/>
        </w:rPr>
        <w:t>202</w:t>
      </w:r>
      <w:r w:rsidR="0005697E" w:rsidRPr="0005697E">
        <w:rPr>
          <w:rFonts w:asciiTheme="minorHAnsi" w:hAnsiTheme="minorHAnsi" w:cstheme="minorHAnsi"/>
        </w:rPr>
        <w:t>3</w:t>
      </w:r>
      <w:r w:rsidR="00283894" w:rsidRPr="0005697E">
        <w:rPr>
          <w:rFonts w:asciiTheme="minorHAnsi" w:hAnsiTheme="minorHAnsi" w:cstheme="minorHAnsi"/>
        </w:rPr>
        <w:t xml:space="preserve"> </w:t>
      </w:r>
      <w:r w:rsidRPr="0005697E">
        <w:rPr>
          <w:rFonts w:asciiTheme="minorHAnsi" w:hAnsiTheme="minorHAnsi" w:cstheme="minorHAnsi"/>
        </w:rPr>
        <w:t>rok</w:t>
      </w:r>
    </w:p>
    <w:p w14:paraId="4EB78AA7" w14:textId="77777777" w:rsidR="00377F63" w:rsidRPr="0005697E" w:rsidRDefault="00377F63" w:rsidP="00377F63">
      <w:pPr>
        <w:pStyle w:val="NormalnyWeb"/>
        <w:spacing w:before="0" w:beforeAutospacing="0" w:after="0"/>
        <w:jc w:val="center"/>
        <w:rPr>
          <w:rFonts w:asciiTheme="minorHAnsi" w:hAnsiTheme="minorHAnsi" w:cstheme="minorHAnsi"/>
        </w:rPr>
      </w:pPr>
    </w:p>
    <w:p w14:paraId="5AAA57B6" w14:textId="35D2D8A2" w:rsidR="00377F63" w:rsidRPr="0005697E" w:rsidRDefault="00377F63" w:rsidP="00CF41CB">
      <w:pPr>
        <w:pStyle w:val="NormalnyWeb"/>
        <w:spacing w:before="0" w:beforeAutospacing="0" w:after="0" w:line="360" w:lineRule="auto"/>
        <w:ind w:firstLine="708"/>
        <w:jc w:val="both"/>
        <w:rPr>
          <w:rFonts w:asciiTheme="minorHAnsi" w:hAnsiTheme="minorHAnsi" w:cstheme="minorHAnsi"/>
        </w:rPr>
      </w:pPr>
      <w:r w:rsidRPr="0005697E">
        <w:rPr>
          <w:rFonts w:asciiTheme="minorHAnsi" w:hAnsiTheme="minorHAnsi" w:cstheme="minorHAnsi"/>
        </w:rPr>
        <w:t xml:space="preserve">Wysokość planowanych dochodów i wydatków z tytułu otrzymanych dotacji z budżetu państwa na realizację zadań zleconych ustalona została w kwocie </w:t>
      </w:r>
      <w:r w:rsidR="0005697E" w:rsidRPr="0005697E">
        <w:rPr>
          <w:rFonts w:asciiTheme="minorHAnsi" w:hAnsiTheme="minorHAnsi" w:cstheme="minorHAnsi"/>
        </w:rPr>
        <w:t>7.198.476,70</w:t>
      </w:r>
      <w:r w:rsidRPr="0005697E">
        <w:rPr>
          <w:rFonts w:asciiTheme="minorHAnsi" w:hAnsiTheme="minorHAnsi" w:cstheme="minorHAnsi"/>
        </w:rPr>
        <w:t xml:space="preserve"> zł. Do budżetu </w:t>
      </w:r>
      <w:r w:rsidR="00CF41CB" w:rsidRPr="0005697E">
        <w:rPr>
          <w:rFonts w:asciiTheme="minorHAnsi" w:hAnsiTheme="minorHAnsi" w:cstheme="minorHAnsi"/>
        </w:rPr>
        <w:t xml:space="preserve">w </w:t>
      </w:r>
      <w:r w:rsidRPr="0005697E">
        <w:rPr>
          <w:rFonts w:asciiTheme="minorHAnsi" w:hAnsiTheme="minorHAnsi" w:cstheme="minorHAnsi"/>
        </w:rPr>
        <w:t>202</w:t>
      </w:r>
      <w:r w:rsidR="0005697E" w:rsidRPr="0005697E">
        <w:rPr>
          <w:rFonts w:asciiTheme="minorHAnsi" w:hAnsiTheme="minorHAnsi" w:cstheme="minorHAnsi"/>
        </w:rPr>
        <w:t>3</w:t>
      </w:r>
      <w:r w:rsidRPr="0005697E">
        <w:rPr>
          <w:rFonts w:asciiTheme="minorHAnsi" w:hAnsiTheme="minorHAnsi" w:cstheme="minorHAnsi"/>
        </w:rPr>
        <w:t xml:space="preserve"> roku na zadania zlecone wpłynęła kwota </w:t>
      </w:r>
      <w:r w:rsidR="0005697E" w:rsidRPr="0005697E">
        <w:rPr>
          <w:rFonts w:asciiTheme="minorHAnsi" w:hAnsiTheme="minorHAnsi" w:cstheme="minorHAnsi"/>
        </w:rPr>
        <w:t>7.182.994,57</w:t>
      </w:r>
      <w:r w:rsidRPr="0005697E">
        <w:rPr>
          <w:rFonts w:asciiTheme="minorHAnsi" w:hAnsiTheme="minorHAnsi" w:cstheme="minorHAnsi"/>
        </w:rPr>
        <w:t xml:space="preserve"> zł.</w:t>
      </w:r>
      <w:r w:rsidR="00CF41CB" w:rsidRPr="0005697E">
        <w:rPr>
          <w:rFonts w:asciiTheme="minorHAnsi" w:hAnsiTheme="minorHAnsi" w:cstheme="minorHAnsi"/>
        </w:rPr>
        <w:t>, która została wydatkowana na:</w:t>
      </w:r>
    </w:p>
    <w:p w14:paraId="53F3B928" w14:textId="00F0117E" w:rsidR="00377F63" w:rsidRPr="0005697E" w:rsidRDefault="00377F63" w:rsidP="00377F63">
      <w:pPr>
        <w:pStyle w:val="NormalnyWeb"/>
        <w:rPr>
          <w:rFonts w:asciiTheme="minorHAnsi" w:hAnsiTheme="minorHAnsi" w:cstheme="minorHAnsi"/>
        </w:rPr>
      </w:pPr>
      <w:r w:rsidRPr="0005697E">
        <w:rPr>
          <w:rFonts w:asciiTheme="minorHAnsi" w:hAnsiTheme="minorHAnsi" w:cstheme="minorHAnsi"/>
          <w:b/>
          <w:bCs/>
          <w:u w:val="single"/>
        </w:rPr>
        <w:t xml:space="preserve">Dział 010 </w:t>
      </w:r>
      <w:r w:rsidR="0005697E">
        <w:rPr>
          <w:rFonts w:asciiTheme="minorHAnsi" w:hAnsiTheme="minorHAnsi" w:cstheme="minorHAnsi"/>
          <w:b/>
          <w:bCs/>
          <w:u w:val="single"/>
        </w:rPr>
        <w:t xml:space="preserve">- </w:t>
      </w:r>
      <w:r w:rsidRPr="0005697E">
        <w:rPr>
          <w:rFonts w:asciiTheme="minorHAnsi" w:hAnsiTheme="minorHAnsi" w:cstheme="minorHAnsi"/>
          <w:b/>
          <w:bCs/>
          <w:u w:val="single"/>
        </w:rPr>
        <w:t>Rolnictwo i łowiectwo</w:t>
      </w:r>
    </w:p>
    <w:p w14:paraId="48131DC8" w14:textId="77777777" w:rsidR="00377F63" w:rsidRPr="0005697E" w:rsidRDefault="00377F63" w:rsidP="00377F63">
      <w:pPr>
        <w:pStyle w:val="NormalnyWeb"/>
        <w:rPr>
          <w:rFonts w:asciiTheme="minorHAnsi" w:hAnsiTheme="minorHAnsi" w:cstheme="minorHAnsi"/>
        </w:rPr>
      </w:pPr>
      <w:r w:rsidRPr="0005697E">
        <w:rPr>
          <w:rFonts w:asciiTheme="minorHAnsi" w:hAnsiTheme="minorHAnsi" w:cstheme="minorHAnsi"/>
          <w:i/>
          <w:iCs/>
          <w:u w:val="single"/>
        </w:rPr>
        <w:t>Rozdz. 01095 – Pozostała działalność</w:t>
      </w:r>
    </w:p>
    <w:p w14:paraId="206A4ADD" w14:textId="4B02379B" w:rsidR="00377F63" w:rsidRPr="0005697E" w:rsidRDefault="00377F63" w:rsidP="00497C23">
      <w:pPr>
        <w:pStyle w:val="NormalnyWeb"/>
        <w:spacing w:before="0" w:beforeAutospacing="0" w:after="0" w:line="360" w:lineRule="auto"/>
        <w:ind w:firstLine="708"/>
        <w:jc w:val="both"/>
        <w:rPr>
          <w:rFonts w:asciiTheme="minorHAnsi" w:hAnsiTheme="minorHAnsi" w:cstheme="minorHAnsi"/>
        </w:rPr>
      </w:pPr>
      <w:r w:rsidRPr="0005697E">
        <w:rPr>
          <w:rFonts w:asciiTheme="minorHAnsi" w:hAnsiTheme="minorHAnsi" w:cstheme="minorHAnsi"/>
        </w:rPr>
        <w:t>Planowana kwota dotacji na 202</w:t>
      </w:r>
      <w:r w:rsidR="0005697E" w:rsidRPr="0005697E">
        <w:rPr>
          <w:rFonts w:asciiTheme="minorHAnsi" w:hAnsiTheme="minorHAnsi" w:cstheme="minorHAnsi"/>
        </w:rPr>
        <w:t>3</w:t>
      </w:r>
      <w:r w:rsidRPr="0005697E">
        <w:rPr>
          <w:rFonts w:asciiTheme="minorHAnsi" w:hAnsiTheme="minorHAnsi" w:cstheme="minorHAnsi"/>
        </w:rPr>
        <w:t xml:space="preserve"> rok w tym dziale wynosi </w:t>
      </w:r>
      <w:r w:rsidR="0005697E" w:rsidRPr="0005697E">
        <w:rPr>
          <w:rFonts w:asciiTheme="minorHAnsi" w:hAnsiTheme="minorHAnsi" w:cstheme="minorHAnsi"/>
        </w:rPr>
        <w:t>1.477.548,85</w:t>
      </w:r>
      <w:r w:rsidRPr="0005697E">
        <w:rPr>
          <w:rFonts w:asciiTheme="minorHAnsi" w:hAnsiTheme="minorHAnsi" w:cstheme="minorHAnsi"/>
        </w:rPr>
        <w:t xml:space="preserve"> zł. Otrzymano kwotę </w:t>
      </w:r>
      <w:r w:rsidR="0005697E" w:rsidRPr="0005697E">
        <w:rPr>
          <w:rFonts w:asciiTheme="minorHAnsi" w:hAnsiTheme="minorHAnsi" w:cstheme="minorHAnsi"/>
        </w:rPr>
        <w:t>1.477.509,34</w:t>
      </w:r>
      <w:r w:rsidRPr="0005697E">
        <w:rPr>
          <w:rFonts w:asciiTheme="minorHAnsi" w:hAnsiTheme="minorHAnsi" w:cstheme="minorHAnsi"/>
        </w:rPr>
        <w:t xml:space="preserve"> zł, którą wydatkowano na:</w:t>
      </w:r>
    </w:p>
    <w:p w14:paraId="28C6C585" w14:textId="2FDAFEC4" w:rsidR="00377F63" w:rsidRPr="0005697E" w:rsidRDefault="00377F63" w:rsidP="00377F63">
      <w:pPr>
        <w:pStyle w:val="NormalnyWeb"/>
        <w:spacing w:before="0" w:beforeAutospacing="0" w:after="0" w:line="360" w:lineRule="auto"/>
        <w:jc w:val="both"/>
        <w:rPr>
          <w:rFonts w:asciiTheme="minorHAnsi" w:hAnsiTheme="minorHAnsi" w:cstheme="minorHAnsi"/>
        </w:rPr>
      </w:pPr>
      <w:r w:rsidRPr="0005697E">
        <w:rPr>
          <w:rFonts w:asciiTheme="minorHAnsi" w:hAnsiTheme="minorHAnsi" w:cstheme="minorHAnsi"/>
        </w:rPr>
        <w:t xml:space="preserve">- zwrot podatku akcyzowego zawartego w cenie oleju napędowego dla rolników na kwotę </w:t>
      </w:r>
      <w:r w:rsidR="0005697E" w:rsidRPr="0005697E">
        <w:rPr>
          <w:rFonts w:asciiTheme="minorHAnsi" w:hAnsiTheme="minorHAnsi" w:cstheme="minorHAnsi"/>
        </w:rPr>
        <w:t>1.448.577,30</w:t>
      </w:r>
      <w:r w:rsidRPr="0005697E">
        <w:rPr>
          <w:rFonts w:asciiTheme="minorHAnsi" w:hAnsiTheme="minorHAnsi" w:cstheme="minorHAnsi"/>
        </w:rPr>
        <w:t xml:space="preserve"> zł,</w:t>
      </w:r>
    </w:p>
    <w:p w14:paraId="6C9452DC" w14:textId="361EC7B8" w:rsidR="00377F63" w:rsidRPr="0005697E" w:rsidRDefault="00377F63" w:rsidP="00377F63">
      <w:pPr>
        <w:pStyle w:val="NormalnyWeb"/>
        <w:spacing w:before="0" w:beforeAutospacing="0" w:after="0" w:line="360" w:lineRule="auto"/>
        <w:jc w:val="both"/>
        <w:rPr>
          <w:rFonts w:asciiTheme="minorHAnsi" w:hAnsiTheme="minorHAnsi" w:cstheme="minorHAnsi"/>
        </w:rPr>
      </w:pPr>
      <w:r w:rsidRPr="0005697E">
        <w:rPr>
          <w:rFonts w:asciiTheme="minorHAnsi" w:hAnsiTheme="minorHAnsi" w:cstheme="minorHAnsi"/>
        </w:rPr>
        <w:t xml:space="preserve">- na zakup materiałów biurowych i bieżącą obsługę zadania związanego z wypłatą podatku akcyzowego wydatkowano kwotę </w:t>
      </w:r>
      <w:r w:rsidR="0005697E" w:rsidRPr="0005697E">
        <w:rPr>
          <w:rFonts w:asciiTheme="minorHAnsi" w:hAnsiTheme="minorHAnsi" w:cstheme="minorHAnsi"/>
        </w:rPr>
        <w:t>28.932,04</w:t>
      </w:r>
      <w:r w:rsidR="00FA5BA1" w:rsidRPr="0005697E">
        <w:rPr>
          <w:rFonts w:asciiTheme="minorHAnsi" w:hAnsiTheme="minorHAnsi" w:cstheme="minorHAnsi"/>
        </w:rPr>
        <w:t xml:space="preserve"> </w:t>
      </w:r>
      <w:r w:rsidRPr="0005697E">
        <w:rPr>
          <w:rFonts w:asciiTheme="minorHAnsi" w:hAnsiTheme="minorHAnsi" w:cstheme="minorHAnsi"/>
        </w:rPr>
        <w:t>zł.</w:t>
      </w:r>
    </w:p>
    <w:p w14:paraId="113BB012" w14:textId="77777777" w:rsidR="00377F63" w:rsidRDefault="00377F63" w:rsidP="00377F63">
      <w:pPr>
        <w:pStyle w:val="NormalnyWeb"/>
        <w:spacing w:before="0" w:beforeAutospacing="0" w:after="0" w:line="360" w:lineRule="auto"/>
        <w:jc w:val="both"/>
        <w:rPr>
          <w:rFonts w:asciiTheme="minorHAnsi" w:hAnsiTheme="minorHAnsi" w:cstheme="minorHAnsi"/>
        </w:rPr>
      </w:pPr>
      <w:r w:rsidRPr="0005697E">
        <w:rPr>
          <w:rFonts w:asciiTheme="minorHAnsi" w:hAnsiTheme="minorHAnsi" w:cstheme="minorHAnsi"/>
        </w:rPr>
        <w:t>Dotację wykorzystano zgodnie z przeznaczeniem.</w:t>
      </w:r>
    </w:p>
    <w:p w14:paraId="264A44E6" w14:textId="77777777" w:rsidR="0005697E" w:rsidRDefault="0005697E" w:rsidP="00377F63">
      <w:pPr>
        <w:pStyle w:val="NormalnyWeb"/>
        <w:spacing w:before="0" w:beforeAutospacing="0" w:after="0" w:line="360" w:lineRule="auto"/>
        <w:jc w:val="both"/>
        <w:rPr>
          <w:rFonts w:asciiTheme="minorHAnsi" w:hAnsiTheme="minorHAnsi" w:cstheme="minorHAnsi"/>
        </w:rPr>
      </w:pPr>
    </w:p>
    <w:p w14:paraId="1EA849F7" w14:textId="4AE38383" w:rsidR="0005697E" w:rsidRPr="0005697E" w:rsidRDefault="0005697E" w:rsidP="00377F63">
      <w:pPr>
        <w:pStyle w:val="NormalnyWeb"/>
        <w:spacing w:before="0" w:beforeAutospacing="0" w:after="0" w:line="360" w:lineRule="auto"/>
        <w:jc w:val="both"/>
        <w:rPr>
          <w:rFonts w:asciiTheme="minorHAnsi" w:hAnsiTheme="minorHAnsi" w:cstheme="minorHAnsi"/>
          <w:b/>
          <w:bCs/>
          <w:u w:val="single"/>
        </w:rPr>
      </w:pPr>
      <w:r w:rsidRPr="0005697E">
        <w:rPr>
          <w:rFonts w:asciiTheme="minorHAnsi" w:hAnsiTheme="minorHAnsi" w:cstheme="minorHAnsi"/>
          <w:b/>
          <w:bCs/>
          <w:u w:val="single"/>
        </w:rPr>
        <w:t>Dział 600 - Transport i łączność</w:t>
      </w:r>
    </w:p>
    <w:p w14:paraId="4B944FF0" w14:textId="3E8EE9C0" w:rsidR="0005697E" w:rsidRPr="003B24EA" w:rsidRDefault="0005697E" w:rsidP="00377F63">
      <w:pPr>
        <w:pStyle w:val="NormalnyWeb"/>
        <w:spacing w:before="0" w:beforeAutospacing="0" w:after="0" w:line="360" w:lineRule="auto"/>
        <w:jc w:val="both"/>
        <w:rPr>
          <w:rFonts w:asciiTheme="minorHAnsi" w:hAnsiTheme="minorHAnsi" w:cstheme="minorHAnsi"/>
          <w:i/>
          <w:iCs/>
          <w:u w:val="single"/>
        </w:rPr>
      </w:pPr>
      <w:r w:rsidRPr="003B24EA">
        <w:rPr>
          <w:rFonts w:asciiTheme="minorHAnsi" w:hAnsiTheme="minorHAnsi" w:cstheme="minorHAnsi"/>
          <w:i/>
          <w:iCs/>
          <w:u w:val="single"/>
        </w:rPr>
        <w:t>60004 – Lokalny transport zbiorowy</w:t>
      </w:r>
    </w:p>
    <w:p w14:paraId="1E442476" w14:textId="53FAF3FB" w:rsidR="0005697E" w:rsidRPr="003B24EA" w:rsidRDefault="0005697E" w:rsidP="003B24EA">
      <w:pPr>
        <w:pStyle w:val="NormalnyWeb"/>
        <w:spacing w:before="0" w:beforeAutospacing="0" w:after="0" w:line="360" w:lineRule="auto"/>
        <w:ind w:firstLine="360"/>
        <w:jc w:val="both"/>
        <w:rPr>
          <w:rFonts w:asciiTheme="minorHAnsi" w:hAnsiTheme="minorHAnsi" w:cstheme="minorHAnsi"/>
          <w:color w:val="FF0000"/>
        </w:rPr>
      </w:pPr>
      <w:r w:rsidRPr="003B24EA">
        <w:rPr>
          <w:rFonts w:asciiTheme="minorHAnsi" w:hAnsiTheme="minorHAnsi" w:cstheme="minorHAnsi"/>
        </w:rPr>
        <w:t xml:space="preserve">Planowana kwota dotacji 1.751,89 zł </w:t>
      </w:r>
      <w:r w:rsidR="003B24EA" w:rsidRPr="003B24EA">
        <w:rPr>
          <w:rFonts w:asciiTheme="minorHAnsi" w:hAnsiTheme="minorHAnsi" w:cstheme="minorHAnsi"/>
        </w:rPr>
        <w:t xml:space="preserve">z </w:t>
      </w:r>
      <w:r w:rsidR="003B24EA" w:rsidRPr="003B24EA">
        <w:rPr>
          <w:rFonts w:ascii="Calibri" w:hAnsi="Calibri" w:cs="Calibri"/>
        </w:rPr>
        <w:t>przeznaczeniem na bezpłatne przewozy do i z lokali wyborczych</w:t>
      </w:r>
      <w:r w:rsidR="00C515A8">
        <w:rPr>
          <w:rFonts w:ascii="Calibri" w:hAnsi="Calibri" w:cs="Calibri"/>
        </w:rPr>
        <w:t xml:space="preserve"> w wyborach do Sejmu i Senatu</w:t>
      </w:r>
      <w:r w:rsidRPr="003B24EA">
        <w:rPr>
          <w:rFonts w:asciiTheme="minorHAnsi" w:hAnsiTheme="minorHAnsi" w:cstheme="minorHAnsi"/>
        </w:rPr>
        <w:t>. Do budżetu gminy wpłynęła kwota w pełnej wysokości, która została wydatkowan</w:t>
      </w:r>
      <w:r w:rsidR="003B24EA" w:rsidRPr="003B24EA">
        <w:rPr>
          <w:rFonts w:asciiTheme="minorHAnsi" w:hAnsiTheme="minorHAnsi" w:cstheme="minorHAnsi"/>
        </w:rPr>
        <w:t xml:space="preserve">a </w:t>
      </w:r>
      <w:r w:rsidR="003B24EA" w:rsidRPr="00954BCB">
        <w:rPr>
          <w:rFonts w:asciiTheme="minorHAnsi" w:hAnsiTheme="minorHAnsi" w:cstheme="minorHAnsi"/>
        </w:rPr>
        <w:t>w kwocie 1.751,89 zł.</w:t>
      </w:r>
      <w:r w:rsidR="003B24EA">
        <w:rPr>
          <w:rFonts w:asciiTheme="minorHAnsi" w:hAnsiTheme="minorHAnsi" w:cstheme="minorHAnsi"/>
        </w:rPr>
        <w:t xml:space="preserve"> na wynagrodzenia wraz pochodnymi oraz zakup paliwa.</w:t>
      </w:r>
    </w:p>
    <w:p w14:paraId="39DE569D" w14:textId="0BAA45CB" w:rsidR="00377F63" w:rsidRPr="003B24EA" w:rsidRDefault="00377F63" w:rsidP="00377F63">
      <w:pPr>
        <w:pStyle w:val="NormalnyWeb"/>
        <w:rPr>
          <w:rFonts w:asciiTheme="minorHAnsi" w:hAnsiTheme="minorHAnsi" w:cstheme="minorHAnsi"/>
        </w:rPr>
      </w:pPr>
      <w:r w:rsidRPr="003B24EA">
        <w:rPr>
          <w:rFonts w:asciiTheme="minorHAnsi" w:hAnsiTheme="minorHAnsi" w:cstheme="minorHAnsi"/>
          <w:b/>
          <w:bCs/>
          <w:u w:val="single"/>
        </w:rPr>
        <w:lastRenderedPageBreak/>
        <w:t>Dział 750 – Administracja publiczna</w:t>
      </w:r>
    </w:p>
    <w:p w14:paraId="21ADA818" w14:textId="77777777" w:rsidR="00377F63" w:rsidRPr="003B24EA" w:rsidRDefault="00377F63" w:rsidP="00377F63">
      <w:pPr>
        <w:pStyle w:val="NormalnyWeb"/>
        <w:rPr>
          <w:rFonts w:asciiTheme="minorHAnsi" w:hAnsiTheme="minorHAnsi" w:cstheme="minorHAnsi"/>
        </w:rPr>
      </w:pPr>
      <w:r w:rsidRPr="003B24EA">
        <w:rPr>
          <w:rFonts w:asciiTheme="minorHAnsi" w:hAnsiTheme="minorHAnsi" w:cstheme="minorHAnsi"/>
          <w:i/>
          <w:iCs/>
          <w:u w:val="single"/>
        </w:rPr>
        <w:t>Rozdz.75011 – Urzędy wojewódzkie</w:t>
      </w:r>
    </w:p>
    <w:p w14:paraId="1E165924" w14:textId="7FCF5479" w:rsidR="00377F63" w:rsidRPr="003B24EA" w:rsidRDefault="00377F63" w:rsidP="00497C23">
      <w:pPr>
        <w:pStyle w:val="NormalnyWeb"/>
        <w:spacing w:before="0" w:beforeAutospacing="0" w:after="0" w:line="360" w:lineRule="auto"/>
        <w:ind w:firstLine="360"/>
        <w:jc w:val="both"/>
        <w:rPr>
          <w:rFonts w:asciiTheme="minorHAnsi" w:hAnsiTheme="minorHAnsi" w:cstheme="minorHAnsi"/>
        </w:rPr>
      </w:pPr>
      <w:r w:rsidRPr="003B24EA">
        <w:rPr>
          <w:rFonts w:asciiTheme="minorHAnsi" w:hAnsiTheme="minorHAnsi" w:cstheme="minorHAnsi"/>
        </w:rPr>
        <w:t xml:space="preserve">Planowana kwota dotacji </w:t>
      </w:r>
      <w:r w:rsidR="003B24EA" w:rsidRPr="003B24EA">
        <w:rPr>
          <w:rFonts w:asciiTheme="minorHAnsi" w:hAnsiTheme="minorHAnsi" w:cstheme="minorHAnsi"/>
        </w:rPr>
        <w:t>82.481,43</w:t>
      </w:r>
      <w:r w:rsidRPr="003B24EA">
        <w:rPr>
          <w:rFonts w:asciiTheme="minorHAnsi" w:hAnsiTheme="minorHAnsi" w:cstheme="minorHAnsi"/>
        </w:rPr>
        <w:t xml:space="preserve"> zł z przeznaczeniem na realizację zadań bieżących z zakresu administracji rządowej zleconych gminie. Do budżetu gminy wpłynęła kwota w wysokości</w:t>
      </w:r>
      <w:r w:rsidR="003B24EA" w:rsidRPr="003B24EA">
        <w:rPr>
          <w:rFonts w:asciiTheme="minorHAnsi" w:hAnsiTheme="minorHAnsi" w:cstheme="minorHAnsi"/>
        </w:rPr>
        <w:t xml:space="preserve"> 79.626,17 zł</w:t>
      </w:r>
      <w:r w:rsidRPr="003B24EA">
        <w:rPr>
          <w:rFonts w:asciiTheme="minorHAnsi" w:hAnsiTheme="minorHAnsi" w:cstheme="minorHAnsi"/>
        </w:rPr>
        <w:t>, która została wydatkowano na:</w:t>
      </w:r>
    </w:p>
    <w:p w14:paraId="5A668B4D" w14:textId="160D7663" w:rsidR="00377F63" w:rsidRPr="003B24EA" w:rsidRDefault="00377F63">
      <w:pPr>
        <w:pStyle w:val="NormalnyWeb"/>
        <w:numPr>
          <w:ilvl w:val="0"/>
          <w:numId w:val="38"/>
        </w:numPr>
        <w:spacing w:before="0" w:beforeAutospacing="0" w:after="0" w:line="360" w:lineRule="auto"/>
        <w:jc w:val="both"/>
        <w:rPr>
          <w:rFonts w:asciiTheme="minorHAnsi" w:hAnsiTheme="minorHAnsi" w:cstheme="minorHAnsi"/>
        </w:rPr>
      </w:pPr>
      <w:r w:rsidRPr="003B24EA">
        <w:rPr>
          <w:rFonts w:asciiTheme="minorHAnsi" w:hAnsiTheme="minorHAnsi" w:cstheme="minorHAnsi"/>
        </w:rPr>
        <w:t xml:space="preserve">wynagrodzenia osobowe kwota </w:t>
      </w:r>
      <w:r w:rsidR="003B24EA" w:rsidRPr="003B24EA">
        <w:rPr>
          <w:rFonts w:asciiTheme="minorHAnsi" w:hAnsiTheme="minorHAnsi" w:cstheme="minorHAnsi"/>
        </w:rPr>
        <w:t>66.663,26</w:t>
      </w:r>
      <w:r w:rsidRPr="003B24EA">
        <w:rPr>
          <w:rFonts w:asciiTheme="minorHAnsi" w:hAnsiTheme="minorHAnsi" w:cstheme="minorHAnsi"/>
        </w:rPr>
        <w:t xml:space="preserve"> zł, </w:t>
      </w:r>
    </w:p>
    <w:p w14:paraId="2AFADEEB" w14:textId="6C20022A" w:rsidR="00377F63" w:rsidRPr="003B24EA" w:rsidRDefault="00377F63">
      <w:pPr>
        <w:pStyle w:val="NormalnyWeb"/>
        <w:numPr>
          <w:ilvl w:val="0"/>
          <w:numId w:val="38"/>
        </w:numPr>
        <w:spacing w:before="0" w:beforeAutospacing="0" w:after="0" w:line="360" w:lineRule="auto"/>
        <w:jc w:val="both"/>
        <w:rPr>
          <w:rFonts w:asciiTheme="minorHAnsi" w:hAnsiTheme="minorHAnsi" w:cstheme="minorHAnsi"/>
        </w:rPr>
      </w:pPr>
      <w:r w:rsidRPr="003B24EA">
        <w:rPr>
          <w:rFonts w:asciiTheme="minorHAnsi" w:hAnsiTheme="minorHAnsi" w:cstheme="minorHAnsi"/>
        </w:rPr>
        <w:t xml:space="preserve">ubezpieczenia społeczne i Fundusz Pracy kwota </w:t>
      </w:r>
      <w:r w:rsidR="003B24EA" w:rsidRPr="003B24EA">
        <w:rPr>
          <w:rFonts w:asciiTheme="minorHAnsi" w:hAnsiTheme="minorHAnsi" w:cstheme="minorHAnsi"/>
        </w:rPr>
        <w:t>12.962,91</w:t>
      </w:r>
      <w:r w:rsidRPr="003B24EA">
        <w:rPr>
          <w:rFonts w:asciiTheme="minorHAnsi" w:hAnsiTheme="minorHAnsi" w:cstheme="minorHAnsi"/>
        </w:rPr>
        <w:t xml:space="preserve"> zł. </w:t>
      </w:r>
    </w:p>
    <w:p w14:paraId="087934D2" w14:textId="2904A9AA" w:rsidR="001A5188" w:rsidRPr="003B24EA" w:rsidRDefault="00377F63" w:rsidP="00377F63">
      <w:pPr>
        <w:pStyle w:val="NormalnyWeb"/>
        <w:spacing w:before="0" w:beforeAutospacing="0" w:after="0" w:line="360" w:lineRule="auto"/>
        <w:jc w:val="both"/>
        <w:rPr>
          <w:rFonts w:asciiTheme="minorHAnsi" w:hAnsiTheme="minorHAnsi" w:cstheme="minorHAnsi"/>
        </w:rPr>
      </w:pPr>
      <w:r w:rsidRPr="003B24EA">
        <w:rPr>
          <w:rFonts w:asciiTheme="minorHAnsi" w:hAnsiTheme="minorHAnsi" w:cstheme="minorHAnsi"/>
        </w:rPr>
        <w:t>Dotacja została wykorzystana zgodnie z przeznaczeniem.</w:t>
      </w:r>
    </w:p>
    <w:p w14:paraId="32EDB9B9" w14:textId="77777777" w:rsidR="007C3BAF" w:rsidRPr="00801013" w:rsidRDefault="007C3BAF" w:rsidP="00377F63">
      <w:pPr>
        <w:pStyle w:val="NormalnyWeb"/>
        <w:spacing w:before="0" w:beforeAutospacing="0" w:after="0" w:line="360" w:lineRule="auto"/>
        <w:jc w:val="both"/>
        <w:rPr>
          <w:rFonts w:asciiTheme="minorHAnsi" w:hAnsiTheme="minorHAnsi" w:cstheme="minorHAnsi"/>
          <w:color w:val="FF0000"/>
        </w:rPr>
      </w:pPr>
    </w:p>
    <w:p w14:paraId="4BF4AFD6" w14:textId="77777777" w:rsidR="00377F63" w:rsidRPr="000C2F93" w:rsidRDefault="00377F63" w:rsidP="00377F63">
      <w:pPr>
        <w:pStyle w:val="NormalnyWeb"/>
        <w:spacing w:before="0" w:beforeAutospacing="0" w:after="0" w:line="360" w:lineRule="auto"/>
        <w:jc w:val="both"/>
        <w:rPr>
          <w:rFonts w:asciiTheme="minorHAnsi" w:hAnsiTheme="minorHAnsi" w:cstheme="minorHAnsi"/>
        </w:rPr>
      </w:pPr>
      <w:r w:rsidRPr="000C2F93">
        <w:rPr>
          <w:rFonts w:asciiTheme="minorHAnsi" w:hAnsiTheme="minorHAnsi" w:cstheme="minorHAnsi"/>
          <w:b/>
          <w:bCs/>
          <w:u w:val="single"/>
        </w:rPr>
        <w:t>Dział 751 – Urzędy naczelnych organów władzy państwowej, kontroli i ochrony prawa oraz sądownictwa</w:t>
      </w:r>
    </w:p>
    <w:p w14:paraId="050A7EA9" w14:textId="77777777" w:rsidR="00377F63" w:rsidRPr="000C2F93" w:rsidRDefault="00377F63" w:rsidP="00377F63">
      <w:pPr>
        <w:pStyle w:val="NormalnyWeb"/>
        <w:jc w:val="both"/>
        <w:rPr>
          <w:rFonts w:asciiTheme="minorHAnsi" w:hAnsiTheme="minorHAnsi" w:cstheme="minorHAnsi"/>
        </w:rPr>
      </w:pPr>
      <w:r w:rsidRPr="000C2F93">
        <w:rPr>
          <w:rFonts w:asciiTheme="minorHAnsi" w:hAnsiTheme="minorHAnsi" w:cstheme="minorHAnsi"/>
          <w:i/>
          <w:iCs/>
          <w:u w:val="single"/>
        </w:rPr>
        <w:t>Rozdz. 75101- Urzędy naczelnych organów władzy państwowej i ochrony prawa</w:t>
      </w:r>
    </w:p>
    <w:p w14:paraId="4041A7C9" w14:textId="1AFF3949" w:rsidR="00377F63" w:rsidRPr="000C2F93" w:rsidRDefault="00377F63" w:rsidP="007C3BAF">
      <w:pPr>
        <w:pStyle w:val="NormalnyWeb"/>
        <w:spacing w:before="0" w:beforeAutospacing="0" w:after="0" w:line="360" w:lineRule="auto"/>
        <w:ind w:firstLine="708"/>
        <w:jc w:val="both"/>
        <w:rPr>
          <w:rFonts w:asciiTheme="minorHAnsi" w:hAnsiTheme="minorHAnsi" w:cstheme="minorHAnsi"/>
        </w:rPr>
      </w:pPr>
      <w:r w:rsidRPr="000C2F93">
        <w:rPr>
          <w:rFonts w:asciiTheme="minorHAnsi" w:hAnsiTheme="minorHAnsi" w:cstheme="minorHAnsi"/>
        </w:rPr>
        <w:t>Planowana kwota dotacji w tym rozdziale wynosi 1.</w:t>
      </w:r>
      <w:r w:rsidR="000C2F93" w:rsidRPr="000C2F93">
        <w:rPr>
          <w:rFonts w:asciiTheme="minorHAnsi" w:hAnsiTheme="minorHAnsi" w:cstheme="minorHAnsi"/>
        </w:rPr>
        <w:t>523,00</w:t>
      </w:r>
      <w:r w:rsidRPr="000C2F93">
        <w:rPr>
          <w:rFonts w:asciiTheme="minorHAnsi" w:hAnsiTheme="minorHAnsi" w:cstheme="minorHAnsi"/>
        </w:rPr>
        <w:t xml:space="preserve"> zł. Do budżetu gminy wpłynęła kwota w </w:t>
      </w:r>
      <w:r w:rsidR="00652A48" w:rsidRPr="000C2F93">
        <w:rPr>
          <w:rFonts w:asciiTheme="minorHAnsi" w:hAnsiTheme="minorHAnsi" w:cstheme="minorHAnsi"/>
        </w:rPr>
        <w:t xml:space="preserve">pełnej </w:t>
      </w:r>
      <w:r w:rsidRPr="000C2F93">
        <w:rPr>
          <w:rFonts w:asciiTheme="minorHAnsi" w:hAnsiTheme="minorHAnsi" w:cstheme="minorHAnsi"/>
        </w:rPr>
        <w:t>wysokości</w:t>
      </w:r>
      <w:r w:rsidR="00652A48" w:rsidRPr="000C2F93">
        <w:rPr>
          <w:rFonts w:asciiTheme="minorHAnsi" w:hAnsiTheme="minorHAnsi" w:cstheme="minorHAnsi"/>
        </w:rPr>
        <w:t xml:space="preserve">, którą </w:t>
      </w:r>
      <w:r w:rsidRPr="000C2F93">
        <w:rPr>
          <w:rFonts w:asciiTheme="minorHAnsi" w:hAnsiTheme="minorHAnsi" w:cstheme="minorHAnsi"/>
        </w:rPr>
        <w:t xml:space="preserve">wydatkowano </w:t>
      </w:r>
      <w:r w:rsidR="00652A48" w:rsidRPr="000C2F93">
        <w:rPr>
          <w:rFonts w:asciiTheme="minorHAnsi" w:hAnsiTheme="minorHAnsi" w:cstheme="minorHAnsi"/>
        </w:rPr>
        <w:t>na wynagrodzenia wraz z pochodnymi dla pracownika zajmującego się aktualizacją rejestru wyborców.</w:t>
      </w:r>
    </w:p>
    <w:p w14:paraId="52FB57FB" w14:textId="77777777" w:rsidR="000C2F93" w:rsidRPr="000C2F93" w:rsidRDefault="000C2F93" w:rsidP="007C3BAF">
      <w:pPr>
        <w:pStyle w:val="NormalnyWeb"/>
        <w:spacing w:before="0" w:beforeAutospacing="0" w:after="0" w:line="360" w:lineRule="auto"/>
        <w:ind w:firstLine="708"/>
        <w:jc w:val="both"/>
        <w:rPr>
          <w:rFonts w:asciiTheme="minorHAnsi" w:hAnsiTheme="minorHAnsi" w:cstheme="minorHAnsi"/>
        </w:rPr>
      </w:pPr>
    </w:p>
    <w:p w14:paraId="1D150DF6" w14:textId="10975E44" w:rsidR="000C2F93" w:rsidRPr="000C2F93" w:rsidRDefault="000C2F93" w:rsidP="000C2F93">
      <w:pPr>
        <w:pStyle w:val="NormalnyWeb"/>
        <w:spacing w:before="0" w:beforeAutospacing="0" w:after="0" w:line="360" w:lineRule="auto"/>
        <w:jc w:val="both"/>
        <w:rPr>
          <w:rFonts w:asciiTheme="minorHAnsi" w:hAnsiTheme="minorHAnsi" w:cstheme="minorHAnsi"/>
          <w:i/>
          <w:iCs/>
          <w:u w:val="single"/>
        </w:rPr>
      </w:pPr>
      <w:r w:rsidRPr="000C2F93">
        <w:rPr>
          <w:rFonts w:asciiTheme="minorHAnsi" w:hAnsiTheme="minorHAnsi" w:cstheme="minorHAnsi"/>
          <w:i/>
          <w:iCs/>
          <w:u w:val="single"/>
        </w:rPr>
        <w:t>Rozdz. 75108 - Wybory do Sejmu i Senatu</w:t>
      </w:r>
    </w:p>
    <w:p w14:paraId="4BC5656B" w14:textId="77777777" w:rsidR="000C2F93" w:rsidRPr="005F16B8" w:rsidRDefault="000C2F93" w:rsidP="000C2F93">
      <w:pPr>
        <w:pStyle w:val="NormalnyWeb"/>
        <w:spacing w:before="0" w:beforeAutospacing="0" w:after="0" w:line="360" w:lineRule="auto"/>
        <w:ind w:firstLine="708"/>
        <w:jc w:val="both"/>
        <w:rPr>
          <w:rFonts w:asciiTheme="minorHAnsi" w:hAnsiTheme="minorHAnsi" w:cstheme="minorHAnsi"/>
        </w:rPr>
      </w:pPr>
      <w:r w:rsidRPr="000C2F93">
        <w:rPr>
          <w:rFonts w:asciiTheme="minorHAnsi" w:hAnsiTheme="minorHAnsi" w:cstheme="minorHAnsi"/>
        </w:rPr>
        <w:t xml:space="preserve">W ramach wyborów do Sejmu i Senatu zaplanowano dotację w kwocie 85.124,00 zł, do </w:t>
      </w:r>
      <w:r w:rsidRPr="005F16B8">
        <w:rPr>
          <w:rFonts w:asciiTheme="minorHAnsi" w:hAnsiTheme="minorHAnsi" w:cstheme="minorHAnsi"/>
        </w:rPr>
        <w:t xml:space="preserve">budżetu wpłynęła kwota 85.123,92 zł. Wydatki zostały poniesione w łącznej kwocie 85.123,92 zł tj. na diety dla członków obwodowych komisji wyborczych oraz diety mężów zaufania – 55.320,00 zł, na wynagrodzenia wraz z pochodnymi dla pracowników wykonujących zadania dotyczące przygotowania wyborów oraz dla operatorów obsługi </w:t>
      </w:r>
      <w:r w:rsidRPr="005F16B8">
        <w:rPr>
          <w:rFonts w:asciiTheme="minorHAnsi" w:hAnsiTheme="minorHAnsi" w:cstheme="minorHAnsi"/>
        </w:rPr>
        <w:lastRenderedPageBreak/>
        <w:t>informatycznej obwodowych komisji wyborczych – 18.125,13 zł, na zakup materiałów (tonery, papier ksero, pieczątka, flagi, kabina do głosowania, lampki, drukarka, przedłużacz, materiałów biurowych, paliwa) – 10.990,39 zł, na koszt wysyłki materiałów – 95,00 zł, na podróże służbowe – 593,40 zł.,</w:t>
      </w:r>
    </w:p>
    <w:p w14:paraId="2D73B783" w14:textId="77777777" w:rsidR="000C2F93" w:rsidRDefault="000C2F93" w:rsidP="000C2F93">
      <w:pPr>
        <w:pStyle w:val="NormalnyWeb"/>
        <w:spacing w:before="0" w:beforeAutospacing="0" w:after="0" w:line="360" w:lineRule="auto"/>
        <w:jc w:val="both"/>
        <w:rPr>
          <w:rFonts w:asciiTheme="minorHAnsi" w:hAnsiTheme="minorHAnsi" w:cstheme="minorHAnsi"/>
          <w:i/>
          <w:u w:val="single"/>
        </w:rPr>
      </w:pPr>
    </w:p>
    <w:p w14:paraId="4B53F7B4" w14:textId="0F65D7FF" w:rsidR="000C2F93" w:rsidRPr="005F16B8" w:rsidRDefault="000C2F93" w:rsidP="000C2F93">
      <w:pPr>
        <w:pStyle w:val="NormalnyWeb"/>
        <w:spacing w:before="0" w:beforeAutospacing="0" w:after="0" w:line="360" w:lineRule="auto"/>
        <w:jc w:val="both"/>
        <w:rPr>
          <w:rFonts w:asciiTheme="minorHAnsi" w:hAnsiTheme="minorHAnsi" w:cstheme="minorHAnsi"/>
          <w:i/>
          <w:u w:val="single"/>
        </w:rPr>
      </w:pPr>
      <w:r>
        <w:rPr>
          <w:rFonts w:asciiTheme="minorHAnsi" w:hAnsiTheme="minorHAnsi" w:cstheme="minorHAnsi"/>
          <w:i/>
          <w:u w:val="single"/>
        </w:rPr>
        <w:t xml:space="preserve">Rozdz. 75110 - </w:t>
      </w:r>
      <w:r w:rsidRPr="005F16B8">
        <w:rPr>
          <w:rFonts w:asciiTheme="minorHAnsi" w:hAnsiTheme="minorHAnsi" w:cstheme="minorHAnsi"/>
          <w:i/>
          <w:u w:val="single"/>
        </w:rPr>
        <w:t>Referenda krajowe i konstytucyjne</w:t>
      </w:r>
    </w:p>
    <w:p w14:paraId="6F52896F" w14:textId="77777777" w:rsidR="000C2F93" w:rsidRDefault="000C2F93" w:rsidP="000C2F93">
      <w:pPr>
        <w:spacing w:line="360" w:lineRule="auto"/>
        <w:jc w:val="both"/>
        <w:rPr>
          <w:rFonts w:asciiTheme="minorHAnsi" w:hAnsiTheme="minorHAnsi" w:cstheme="minorHAnsi"/>
        </w:rPr>
      </w:pPr>
      <w:r w:rsidRPr="005F16B8">
        <w:rPr>
          <w:rFonts w:asciiTheme="minorHAnsi" w:hAnsiTheme="minorHAnsi" w:cstheme="minorHAnsi"/>
        </w:rPr>
        <w:tab/>
        <w:t>W ramach referendum ogólnokrajowego i konstytucyjnego została zaplanowana  i otrzymana dotacja w kwocie 530,00 zł., która została wydatkowana w pełnej wysokości na zakup artykułów biurowych (tonery, papier ksero).</w:t>
      </w:r>
    </w:p>
    <w:p w14:paraId="4C6F4762" w14:textId="77777777" w:rsidR="000C2F93" w:rsidRPr="002352ED" w:rsidRDefault="000C2F93" w:rsidP="000C2F93">
      <w:pPr>
        <w:spacing w:line="360" w:lineRule="auto"/>
        <w:jc w:val="both"/>
        <w:rPr>
          <w:rFonts w:asciiTheme="minorHAnsi" w:hAnsiTheme="minorHAnsi" w:cstheme="minorHAnsi"/>
        </w:rPr>
      </w:pPr>
    </w:p>
    <w:p w14:paraId="2D7ACD85" w14:textId="1E0EA21D" w:rsidR="000C2F93" w:rsidRPr="00F6642C" w:rsidRDefault="000C2F93" w:rsidP="00F6642C">
      <w:pPr>
        <w:pStyle w:val="NormalnyWeb"/>
        <w:keepNext/>
        <w:spacing w:before="0" w:beforeAutospacing="0" w:after="0" w:line="360" w:lineRule="auto"/>
        <w:jc w:val="both"/>
        <w:rPr>
          <w:rFonts w:asciiTheme="minorHAnsi" w:hAnsiTheme="minorHAnsi" w:cstheme="minorHAnsi"/>
          <w:u w:val="single"/>
        </w:rPr>
      </w:pPr>
      <w:r w:rsidRPr="000A73F1">
        <w:rPr>
          <w:rFonts w:asciiTheme="minorHAnsi" w:hAnsiTheme="minorHAnsi" w:cstheme="minorHAnsi"/>
          <w:b/>
          <w:bCs/>
          <w:u w:val="single"/>
        </w:rPr>
        <w:t>Dział 752 – Obrona narodowa</w:t>
      </w:r>
    </w:p>
    <w:p w14:paraId="5B2B2608" w14:textId="77777777" w:rsidR="000C2F93" w:rsidRPr="00024BBA" w:rsidRDefault="000C2F93" w:rsidP="000C2F93">
      <w:pPr>
        <w:pStyle w:val="NormalnyWeb"/>
        <w:spacing w:before="0" w:beforeAutospacing="0" w:after="0" w:line="360" w:lineRule="auto"/>
        <w:jc w:val="both"/>
        <w:rPr>
          <w:rFonts w:asciiTheme="minorHAnsi" w:hAnsiTheme="minorHAnsi" w:cstheme="minorHAnsi"/>
          <w:i/>
          <w:u w:val="single"/>
        </w:rPr>
      </w:pPr>
      <w:r w:rsidRPr="00024BBA">
        <w:rPr>
          <w:rFonts w:asciiTheme="minorHAnsi" w:hAnsiTheme="minorHAnsi" w:cstheme="minorHAnsi"/>
          <w:i/>
          <w:u w:val="single"/>
        </w:rPr>
        <w:t>Kwalifikacja wojskowa</w:t>
      </w:r>
    </w:p>
    <w:p w14:paraId="215EDC05" w14:textId="7529F9B8" w:rsidR="000C2F93" w:rsidRPr="00024BBA" w:rsidRDefault="00024BBA" w:rsidP="000C2F93">
      <w:pPr>
        <w:pStyle w:val="NormalnyWeb"/>
        <w:spacing w:before="0" w:beforeAutospacing="0" w:after="0" w:line="360" w:lineRule="auto"/>
        <w:ind w:firstLine="708"/>
        <w:jc w:val="both"/>
        <w:rPr>
          <w:rFonts w:asciiTheme="minorHAnsi" w:hAnsiTheme="minorHAnsi" w:cstheme="minorHAnsi"/>
          <w:i/>
          <w:u w:val="single"/>
        </w:rPr>
      </w:pPr>
      <w:r w:rsidRPr="00024BBA">
        <w:rPr>
          <w:rFonts w:asciiTheme="minorHAnsi" w:hAnsiTheme="minorHAnsi" w:cstheme="minorHAnsi"/>
        </w:rPr>
        <w:t xml:space="preserve">Planowana kwota dotacji w tym rozdziale wynosi 529,20 zł. Do budżetu gminy wpłynęła kwota w pełnej wysokości, którą wydatkowano na </w:t>
      </w:r>
      <w:r w:rsidR="000C2F93" w:rsidRPr="00024BBA">
        <w:rPr>
          <w:rFonts w:asciiTheme="minorHAnsi" w:hAnsiTheme="minorHAnsi" w:cstheme="minorHAnsi"/>
        </w:rPr>
        <w:t xml:space="preserve">przesyłki pocztowe dotyczące powołania do służby wojskowej . </w:t>
      </w:r>
    </w:p>
    <w:p w14:paraId="7131C30F" w14:textId="77777777" w:rsidR="000C2F93" w:rsidRDefault="000C2F93" w:rsidP="007C3BAF">
      <w:pPr>
        <w:pStyle w:val="NormalnyWeb"/>
        <w:spacing w:before="0" w:beforeAutospacing="0" w:after="0" w:line="360" w:lineRule="auto"/>
        <w:ind w:firstLine="708"/>
        <w:jc w:val="both"/>
        <w:rPr>
          <w:rFonts w:asciiTheme="minorHAnsi" w:hAnsiTheme="minorHAnsi" w:cstheme="minorHAnsi"/>
          <w:color w:val="FF0000"/>
        </w:rPr>
      </w:pPr>
    </w:p>
    <w:p w14:paraId="3E0BE144" w14:textId="77777777" w:rsidR="00024BBA" w:rsidRPr="00801013" w:rsidRDefault="00024BBA" w:rsidP="007C3BAF">
      <w:pPr>
        <w:pStyle w:val="NormalnyWeb"/>
        <w:spacing w:before="0" w:beforeAutospacing="0" w:after="0" w:line="360" w:lineRule="auto"/>
        <w:ind w:firstLine="708"/>
        <w:jc w:val="both"/>
        <w:rPr>
          <w:rFonts w:asciiTheme="minorHAnsi" w:hAnsiTheme="minorHAnsi" w:cstheme="minorHAnsi"/>
          <w:color w:val="FF0000"/>
        </w:rPr>
      </w:pPr>
    </w:p>
    <w:p w14:paraId="360F78D4" w14:textId="77777777" w:rsidR="007C3BAF" w:rsidRDefault="007C3BAF" w:rsidP="007C3BAF">
      <w:pPr>
        <w:pStyle w:val="NormalnyWeb"/>
        <w:spacing w:before="0" w:beforeAutospacing="0" w:after="0" w:line="360" w:lineRule="auto"/>
        <w:jc w:val="both"/>
        <w:rPr>
          <w:rFonts w:asciiTheme="minorHAnsi" w:hAnsiTheme="minorHAnsi" w:cstheme="minorHAnsi"/>
          <w:color w:val="FF0000"/>
        </w:rPr>
      </w:pPr>
    </w:p>
    <w:p w14:paraId="3D62CFA9" w14:textId="77777777" w:rsidR="00F6642C" w:rsidRPr="00801013" w:rsidRDefault="00F6642C" w:rsidP="007C3BAF">
      <w:pPr>
        <w:pStyle w:val="NormalnyWeb"/>
        <w:spacing w:before="0" w:beforeAutospacing="0" w:after="0" w:line="360" w:lineRule="auto"/>
        <w:jc w:val="both"/>
        <w:rPr>
          <w:rFonts w:asciiTheme="minorHAnsi" w:hAnsiTheme="minorHAnsi" w:cstheme="minorHAnsi"/>
          <w:color w:val="FF0000"/>
        </w:rPr>
      </w:pPr>
    </w:p>
    <w:p w14:paraId="5D3ABA12" w14:textId="720F82CA" w:rsidR="00377F63" w:rsidRPr="00024BBA" w:rsidRDefault="00377F63" w:rsidP="00377F63">
      <w:pPr>
        <w:pStyle w:val="NormalnyWeb"/>
        <w:spacing w:before="0" w:beforeAutospacing="0" w:after="0" w:line="360" w:lineRule="auto"/>
        <w:jc w:val="both"/>
        <w:rPr>
          <w:rFonts w:asciiTheme="minorHAnsi" w:hAnsiTheme="minorHAnsi" w:cstheme="minorHAnsi"/>
          <w:b/>
          <w:u w:val="single"/>
        </w:rPr>
      </w:pPr>
      <w:r w:rsidRPr="00024BBA">
        <w:rPr>
          <w:rFonts w:asciiTheme="minorHAnsi" w:hAnsiTheme="minorHAnsi" w:cstheme="minorHAnsi"/>
          <w:b/>
          <w:u w:val="single"/>
        </w:rPr>
        <w:t xml:space="preserve">801 – Oświata i wychowanie </w:t>
      </w:r>
    </w:p>
    <w:p w14:paraId="31012426" w14:textId="77777777" w:rsidR="00377F63" w:rsidRPr="00024BBA" w:rsidRDefault="00377F63" w:rsidP="00377F63">
      <w:pPr>
        <w:pStyle w:val="NormalnyWeb"/>
        <w:spacing w:before="0" w:beforeAutospacing="0" w:after="0" w:line="360" w:lineRule="auto"/>
        <w:jc w:val="both"/>
        <w:rPr>
          <w:rFonts w:asciiTheme="minorHAnsi" w:hAnsiTheme="minorHAnsi" w:cstheme="minorHAnsi"/>
          <w:i/>
          <w:u w:val="single"/>
        </w:rPr>
      </w:pPr>
      <w:r w:rsidRPr="00024BBA">
        <w:rPr>
          <w:rFonts w:asciiTheme="minorHAnsi" w:hAnsiTheme="minorHAnsi" w:cstheme="minorHAnsi"/>
          <w:i/>
          <w:u w:val="single"/>
        </w:rPr>
        <w:t>Zapewnienie uczniom prawa do bezpłatnego dostępu do podręczników, materiałów edukacyjnych lub materiałów ćwiczeniowych</w:t>
      </w:r>
    </w:p>
    <w:p w14:paraId="13D496F4" w14:textId="0E01A3D6" w:rsidR="00377F63" w:rsidRPr="00024BBA" w:rsidRDefault="00377F63" w:rsidP="00497C23">
      <w:pPr>
        <w:pStyle w:val="NormalnyWeb"/>
        <w:spacing w:before="0" w:beforeAutospacing="0" w:after="0" w:line="360" w:lineRule="auto"/>
        <w:ind w:firstLine="708"/>
        <w:jc w:val="both"/>
        <w:rPr>
          <w:rFonts w:asciiTheme="minorHAnsi" w:hAnsiTheme="minorHAnsi" w:cstheme="minorHAnsi"/>
        </w:rPr>
      </w:pPr>
      <w:r w:rsidRPr="00024BBA">
        <w:rPr>
          <w:rFonts w:asciiTheme="minorHAnsi" w:hAnsiTheme="minorHAnsi" w:cstheme="minorHAnsi"/>
        </w:rPr>
        <w:lastRenderedPageBreak/>
        <w:t xml:space="preserve">Planowana kwota dotacji w tym rozdziale wynosi </w:t>
      </w:r>
      <w:r w:rsidR="00024BBA" w:rsidRPr="00024BBA">
        <w:rPr>
          <w:rFonts w:asciiTheme="minorHAnsi" w:hAnsiTheme="minorHAnsi" w:cstheme="minorHAnsi"/>
        </w:rPr>
        <w:t>67.157,33</w:t>
      </w:r>
      <w:r w:rsidRPr="00024BBA">
        <w:rPr>
          <w:rFonts w:asciiTheme="minorHAnsi" w:hAnsiTheme="minorHAnsi" w:cstheme="minorHAnsi"/>
        </w:rPr>
        <w:t xml:space="preserve"> zł. Do budżetu gminy wpłynęła kwota </w:t>
      </w:r>
      <w:r w:rsidR="00F35DFB" w:rsidRPr="00024BBA">
        <w:rPr>
          <w:rFonts w:asciiTheme="minorHAnsi" w:hAnsiTheme="minorHAnsi" w:cstheme="minorHAnsi"/>
        </w:rPr>
        <w:t>w wysokości</w:t>
      </w:r>
      <w:r w:rsidR="003836EE" w:rsidRPr="00024BBA">
        <w:rPr>
          <w:rFonts w:asciiTheme="minorHAnsi" w:hAnsiTheme="minorHAnsi" w:cstheme="minorHAnsi"/>
        </w:rPr>
        <w:t xml:space="preserve"> </w:t>
      </w:r>
      <w:r w:rsidR="00024BBA" w:rsidRPr="00024BBA">
        <w:rPr>
          <w:rFonts w:asciiTheme="minorHAnsi" w:hAnsiTheme="minorHAnsi" w:cstheme="minorHAnsi"/>
        </w:rPr>
        <w:t>65.630,28</w:t>
      </w:r>
      <w:r w:rsidR="003836EE" w:rsidRPr="00024BBA">
        <w:rPr>
          <w:rFonts w:asciiTheme="minorHAnsi" w:hAnsiTheme="minorHAnsi" w:cstheme="minorHAnsi"/>
        </w:rPr>
        <w:t xml:space="preserve"> zł, która została wydatkowana</w:t>
      </w:r>
      <w:r w:rsidRPr="00024BBA">
        <w:rPr>
          <w:rFonts w:asciiTheme="minorHAnsi" w:hAnsiTheme="minorHAnsi" w:cstheme="minorHAnsi"/>
        </w:rPr>
        <w:t xml:space="preserve"> </w:t>
      </w:r>
      <w:r w:rsidR="003836EE" w:rsidRPr="00024BBA">
        <w:rPr>
          <w:rFonts w:asciiTheme="minorHAnsi" w:hAnsiTheme="minorHAnsi" w:cstheme="minorHAnsi"/>
        </w:rPr>
        <w:t xml:space="preserve">na zakup materiałów </w:t>
      </w:r>
      <w:r w:rsidR="00024BBA" w:rsidRPr="00024BBA">
        <w:rPr>
          <w:rFonts w:asciiTheme="minorHAnsi" w:hAnsiTheme="minorHAnsi" w:cstheme="minorHAnsi"/>
        </w:rPr>
        <w:t>649,78</w:t>
      </w:r>
      <w:r w:rsidR="003836EE" w:rsidRPr="00024BBA">
        <w:rPr>
          <w:rFonts w:asciiTheme="minorHAnsi" w:hAnsiTheme="minorHAnsi" w:cstheme="minorHAnsi"/>
        </w:rPr>
        <w:t xml:space="preserve"> zł oraz zakup podręczników i ćwiczeń </w:t>
      </w:r>
      <w:r w:rsidR="00024BBA" w:rsidRPr="00024BBA">
        <w:rPr>
          <w:rFonts w:asciiTheme="minorHAnsi" w:hAnsiTheme="minorHAnsi" w:cstheme="minorHAnsi"/>
        </w:rPr>
        <w:t>64.980,50</w:t>
      </w:r>
      <w:r w:rsidR="003836EE" w:rsidRPr="00024BBA">
        <w:rPr>
          <w:rFonts w:asciiTheme="minorHAnsi" w:hAnsiTheme="minorHAnsi" w:cstheme="minorHAnsi"/>
        </w:rPr>
        <w:t xml:space="preserve"> zł.</w:t>
      </w:r>
    </w:p>
    <w:p w14:paraId="3ED5BB1C" w14:textId="70BBDCB8" w:rsidR="00377F63" w:rsidRPr="004F639A" w:rsidRDefault="00377F63" w:rsidP="00B23BA9">
      <w:pPr>
        <w:pStyle w:val="NormalnyWeb"/>
        <w:spacing w:afterLines="119" w:after="285"/>
        <w:rPr>
          <w:rFonts w:asciiTheme="minorHAnsi" w:hAnsiTheme="minorHAnsi" w:cstheme="minorHAnsi"/>
          <w:b/>
          <w:bCs/>
          <w:u w:val="single"/>
        </w:rPr>
      </w:pPr>
      <w:r w:rsidRPr="004F639A">
        <w:rPr>
          <w:rFonts w:asciiTheme="minorHAnsi" w:hAnsiTheme="minorHAnsi" w:cstheme="minorHAnsi"/>
          <w:b/>
          <w:bCs/>
          <w:u w:val="single"/>
        </w:rPr>
        <w:t>Dział 852 – Pomoc społeczna</w:t>
      </w:r>
    </w:p>
    <w:p w14:paraId="657E97C7" w14:textId="398FF3DD" w:rsidR="00024BBA" w:rsidRPr="004F639A" w:rsidRDefault="00024BBA" w:rsidP="00024BBA">
      <w:pPr>
        <w:pStyle w:val="NormalnyWeb"/>
        <w:rPr>
          <w:rFonts w:asciiTheme="minorHAnsi" w:hAnsiTheme="minorHAnsi" w:cstheme="minorHAnsi"/>
          <w:i/>
          <w:iCs/>
          <w:u w:val="single"/>
        </w:rPr>
      </w:pPr>
      <w:r w:rsidRPr="004F639A">
        <w:rPr>
          <w:rFonts w:asciiTheme="minorHAnsi" w:hAnsiTheme="minorHAnsi" w:cstheme="minorHAnsi"/>
          <w:i/>
          <w:iCs/>
          <w:u w:val="single"/>
        </w:rPr>
        <w:t>Rozdz. 85219 – Ośrodki pomocy społecznej</w:t>
      </w:r>
    </w:p>
    <w:p w14:paraId="29F98C0D" w14:textId="348C399B" w:rsidR="00024BBA" w:rsidRDefault="00024BBA" w:rsidP="004F639A">
      <w:pPr>
        <w:pStyle w:val="NormalnyWeb"/>
        <w:spacing w:before="0" w:beforeAutospacing="0" w:after="0" w:line="360" w:lineRule="auto"/>
        <w:ind w:firstLine="360"/>
        <w:jc w:val="both"/>
        <w:rPr>
          <w:rFonts w:asciiTheme="minorHAnsi" w:hAnsiTheme="minorHAnsi" w:cstheme="minorHAnsi"/>
        </w:rPr>
      </w:pPr>
      <w:r w:rsidRPr="004F639A">
        <w:rPr>
          <w:rFonts w:asciiTheme="minorHAnsi" w:hAnsiTheme="minorHAnsi" w:cstheme="minorHAnsi"/>
        </w:rPr>
        <w:t>Na planowaną kwotę dotacji w wysokości 6.369,00 zł do budżetu gminy wpłynęło 6.368,21 zł, którą wydatkowano na świadczenia społeczne z tytułu sprawowania opieki – 6.274,21 zł, na zakup materiałów – 94,00 zł.</w:t>
      </w:r>
    </w:p>
    <w:p w14:paraId="73EA2395" w14:textId="77777777" w:rsidR="00D75DE6" w:rsidRPr="004F639A" w:rsidRDefault="00D75DE6" w:rsidP="004F639A">
      <w:pPr>
        <w:pStyle w:val="NormalnyWeb"/>
        <w:spacing w:before="0" w:beforeAutospacing="0" w:after="0" w:line="360" w:lineRule="auto"/>
        <w:ind w:firstLine="360"/>
        <w:jc w:val="both"/>
        <w:rPr>
          <w:rFonts w:asciiTheme="minorHAnsi" w:hAnsiTheme="minorHAnsi" w:cstheme="minorHAnsi"/>
        </w:rPr>
      </w:pPr>
    </w:p>
    <w:p w14:paraId="77409B9C" w14:textId="77777777" w:rsidR="00377F63" w:rsidRPr="00D75DE6" w:rsidRDefault="00377F63" w:rsidP="004F639A">
      <w:pPr>
        <w:pStyle w:val="NormalnyWeb"/>
        <w:spacing w:before="0" w:beforeAutospacing="0" w:after="0" w:line="360" w:lineRule="auto"/>
        <w:rPr>
          <w:rFonts w:asciiTheme="minorHAnsi" w:hAnsiTheme="minorHAnsi" w:cstheme="minorHAnsi"/>
          <w:i/>
          <w:iCs/>
          <w:u w:val="single"/>
        </w:rPr>
      </w:pPr>
      <w:r w:rsidRPr="00D75DE6">
        <w:rPr>
          <w:rFonts w:asciiTheme="minorHAnsi" w:hAnsiTheme="minorHAnsi" w:cstheme="minorHAnsi"/>
          <w:i/>
          <w:iCs/>
          <w:u w:val="single"/>
        </w:rPr>
        <w:t>Rozdz. 85228 – usługi opiekuńcze i specjalistyczne usługi opiekuńcze</w:t>
      </w:r>
    </w:p>
    <w:p w14:paraId="049E9D72" w14:textId="256C17BA" w:rsidR="00377F63" w:rsidRPr="00D75DE6" w:rsidRDefault="00377F63" w:rsidP="004F639A">
      <w:pPr>
        <w:pStyle w:val="NormalnyWeb"/>
        <w:spacing w:before="0" w:beforeAutospacing="0" w:after="0" w:line="360" w:lineRule="auto"/>
        <w:ind w:firstLine="360"/>
        <w:jc w:val="both"/>
        <w:rPr>
          <w:rFonts w:asciiTheme="minorHAnsi" w:hAnsiTheme="minorHAnsi" w:cstheme="minorHAnsi"/>
        </w:rPr>
      </w:pPr>
      <w:r w:rsidRPr="00D75DE6">
        <w:rPr>
          <w:rFonts w:asciiTheme="minorHAnsi" w:hAnsiTheme="minorHAnsi" w:cstheme="minorHAnsi"/>
        </w:rPr>
        <w:t xml:space="preserve">Na planowaną kwotę dotacji w wysokości </w:t>
      </w:r>
      <w:r w:rsidR="004F639A" w:rsidRPr="00D75DE6">
        <w:rPr>
          <w:rFonts w:asciiTheme="minorHAnsi" w:hAnsiTheme="minorHAnsi" w:cstheme="minorHAnsi"/>
        </w:rPr>
        <w:t>76.261,00</w:t>
      </w:r>
      <w:r w:rsidRPr="00D75DE6">
        <w:rPr>
          <w:rFonts w:asciiTheme="minorHAnsi" w:hAnsiTheme="minorHAnsi" w:cstheme="minorHAnsi"/>
        </w:rPr>
        <w:t xml:space="preserve"> zł do budżetu gminy wpłynęło </w:t>
      </w:r>
      <w:r w:rsidR="004F639A" w:rsidRPr="00D75DE6">
        <w:rPr>
          <w:rFonts w:asciiTheme="minorHAnsi" w:hAnsiTheme="minorHAnsi" w:cstheme="minorHAnsi"/>
        </w:rPr>
        <w:t>75.046,14</w:t>
      </w:r>
      <w:r w:rsidRPr="00D75DE6">
        <w:rPr>
          <w:rFonts w:asciiTheme="minorHAnsi" w:hAnsiTheme="minorHAnsi" w:cstheme="minorHAnsi"/>
        </w:rPr>
        <w:t xml:space="preserve"> zł, </w:t>
      </w:r>
      <w:r w:rsidR="001116A6" w:rsidRPr="00D75DE6">
        <w:rPr>
          <w:rFonts w:asciiTheme="minorHAnsi" w:hAnsiTheme="minorHAnsi" w:cstheme="minorHAnsi"/>
        </w:rPr>
        <w:t xml:space="preserve">którą </w:t>
      </w:r>
      <w:r w:rsidRPr="00D75DE6">
        <w:rPr>
          <w:rFonts w:asciiTheme="minorHAnsi" w:hAnsiTheme="minorHAnsi" w:cstheme="minorHAnsi"/>
        </w:rPr>
        <w:t>wydatkowano na:</w:t>
      </w:r>
    </w:p>
    <w:p w14:paraId="540AD5EF" w14:textId="54E6C823" w:rsidR="00377F63" w:rsidRPr="00D75DE6" w:rsidRDefault="004561B5">
      <w:pPr>
        <w:pStyle w:val="NormalnyWeb"/>
        <w:numPr>
          <w:ilvl w:val="0"/>
          <w:numId w:val="39"/>
        </w:numPr>
        <w:spacing w:before="0" w:beforeAutospacing="0" w:after="0" w:line="360" w:lineRule="auto"/>
        <w:jc w:val="both"/>
        <w:rPr>
          <w:rFonts w:asciiTheme="minorHAnsi" w:hAnsiTheme="minorHAnsi" w:cstheme="minorHAnsi"/>
        </w:rPr>
      </w:pPr>
      <w:r w:rsidRPr="00D75DE6">
        <w:rPr>
          <w:rFonts w:asciiTheme="minorHAnsi" w:hAnsiTheme="minorHAnsi" w:cstheme="minorHAnsi"/>
        </w:rPr>
        <w:t xml:space="preserve">wydatki osobowe niezaliczane do wynagrodzeń, </w:t>
      </w:r>
      <w:r w:rsidR="00377F63" w:rsidRPr="00D75DE6">
        <w:rPr>
          <w:rFonts w:asciiTheme="minorHAnsi" w:hAnsiTheme="minorHAnsi" w:cstheme="minorHAnsi"/>
        </w:rPr>
        <w:t xml:space="preserve">wynagrodzenia osobowe pracowników i dodatkowe wynagrodzenie roczne kwota </w:t>
      </w:r>
      <w:r w:rsidR="004F639A" w:rsidRPr="00D75DE6">
        <w:rPr>
          <w:rFonts w:asciiTheme="minorHAnsi" w:hAnsiTheme="minorHAnsi" w:cstheme="minorHAnsi"/>
        </w:rPr>
        <w:t>58.315,52</w:t>
      </w:r>
      <w:r w:rsidR="00377F63" w:rsidRPr="00D75DE6">
        <w:rPr>
          <w:rFonts w:asciiTheme="minorHAnsi" w:hAnsiTheme="minorHAnsi" w:cstheme="minorHAnsi"/>
        </w:rPr>
        <w:t xml:space="preserve">  zł, tj. zatrudnienie jednej pielęgniarki psychiatrycznej świadczącej usługi w rodzinach z zaburzeniami psychicznymi,</w:t>
      </w:r>
    </w:p>
    <w:p w14:paraId="3EBE2284" w14:textId="412EAFFE" w:rsidR="00377F63" w:rsidRPr="00D75DE6" w:rsidRDefault="00377F63">
      <w:pPr>
        <w:pStyle w:val="NormalnyWeb"/>
        <w:numPr>
          <w:ilvl w:val="0"/>
          <w:numId w:val="40"/>
        </w:numPr>
        <w:spacing w:before="0" w:beforeAutospacing="0" w:after="0" w:line="360" w:lineRule="auto"/>
        <w:jc w:val="both"/>
        <w:rPr>
          <w:rFonts w:asciiTheme="minorHAnsi" w:hAnsiTheme="minorHAnsi" w:cstheme="minorHAnsi"/>
        </w:rPr>
      </w:pPr>
      <w:r w:rsidRPr="00D75DE6">
        <w:rPr>
          <w:rFonts w:asciiTheme="minorHAnsi" w:hAnsiTheme="minorHAnsi" w:cstheme="minorHAnsi"/>
        </w:rPr>
        <w:t>składki na ubezpieczenia społeczne</w:t>
      </w:r>
      <w:r w:rsidR="004F639A" w:rsidRPr="00D75DE6">
        <w:rPr>
          <w:rFonts w:asciiTheme="minorHAnsi" w:hAnsiTheme="minorHAnsi" w:cstheme="minorHAnsi"/>
        </w:rPr>
        <w:t xml:space="preserve">, składki na Fundusz </w:t>
      </w:r>
      <w:proofErr w:type="spellStart"/>
      <w:r w:rsidR="004F639A" w:rsidRPr="00D75DE6">
        <w:rPr>
          <w:rFonts w:asciiTheme="minorHAnsi" w:hAnsiTheme="minorHAnsi" w:cstheme="minorHAnsi"/>
        </w:rPr>
        <w:t>Parcy</w:t>
      </w:r>
      <w:proofErr w:type="spellEnd"/>
      <w:r w:rsidRPr="00D75DE6">
        <w:rPr>
          <w:rFonts w:asciiTheme="minorHAnsi" w:hAnsiTheme="minorHAnsi" w:cstheme="minorHAnsi"/>
        </w:rPr>
        <w:t xml:space="preserve"> i odpisy na zakładowy fundusz świadczeń socjalnych kwota </w:t>
      </w:r>
      <w:r w:rsidR="004F639A" w:rsidRPr="00D75DE6">
        <w:rPr>
          <w:rFonts w:asciiTheme="minorHAnsi" w:hAnsiTheme="minorHAnsi" w:cstheme="minorHAnsi"/>
        </w:rPr>
        <w:t>13.139,47</w:t>
      </w:r>
      <w:r w:rsidR="004561B5" w:rsidRPr="00D75DE6">
        <w:rPr>
          <w:rFonts w:asciiTheme="minorHAnsi" w:hAnsiTheme="minorHAnsi" w:cstheme="minorHAnsi"/>
        </w:rPr>
        <w:t xml:space="preserve"> </w:t>
      </w:r>
      <w:r w:rsidRPr="00D75DE6">
        <w:rPr>
          <w:rFonts w:asciiTheme="minorHAnsi" w:hAnsiTheme="minorHAnsi" w:cstheme="minorHAnsi"/>
        </w:rPr>
        <w:t xml:space="preserve">zł, </w:t>
      </w:r>
    </w:p>
    <w:p w14:paraId="1F3F02FD" w14:textId="40E60865" w:rsidR="00377F63" w:rsidRPr="00D75DE6" w:rsidRDefault="00377F63">
      <w:pPr>
        <w:pStyle w:val="NormalnyWeb"/>
        <w:numPr>
          <w:ilvl w:val="0"/>
          <w:numId w:val="40"/>
        </w:numPr>
        <w:spacing w:before="0" w:beforeAutospacing="0" w:after="0" w:line="360" w:lineRule="auto"/>
        <w:jc w:val="both"/>
        <w:rPr>
          <w:rFonts w:asciiTheme="minorHAnsi" w:hAnsiTheme="minorHAnsi" w:cstheme="minorHAnsi"/>
        </w:rPr>
      </w:pPr>
      <w:r w:rsidRPr="00D75DE6">
        <w:rPr>
          <w:rFonts w:asciiTheme="minorHAnsi" w:hAnsiTheme="minorHAnsi" w:cstheme="minorHAnsi"/>
        </w:rPr>
        <w:t xml:space="preserve">podróże służbowe kwota </w:t>
      </w:r>
      <w:r w:rsidR="00D75DE6" w:rsidRPr="00D75DE6">
        <w:rPr>
          <w:rFonts w:asciiTheme="minorHAnsi" w:hAnsiTheme="minorHAnsi" w:cstheme="minorHAnsi"/>
        </w:rPr>
        <w:t>3.591,15</w:t>
      </w:r>
      <w:r w:rsidRPr="00D75DE6">
        <w:rPr>
          <w:rFonts w:asciiTheme="minorHAnsi" w:hAnsiTheme="minorHAnsi" w:cstheme="minorHAnsi"/>
        </w:rPr>
        <w:t xml:space="preserve"> zł.</w:t>
      </w:r>
    </w:p>
    <w:p w14:paraId="795B45F3" w14:textId="4AE8866F" w:rsidR="00C90564" w:rsidRPr="00521AFF" w:rsidRDefault="00377F63" w:rsidP="00377F63">
      <w:pPr>
        <w:pStyle w:val="NormalnyWeb"/>
        <w:spacing w:before="0" w:beforeAutospacing="0" w:after="0" w:line="360" w:lineRule="auto"/>
        <w:jc w:val="both"/>
        <w:rPr>
          <w:rFonts w:asciiTheme="minorHAnsi" w:hAnsiTheme="minorHAnsi" w:cstheme="minorHAnsi"/>
        </w:rPr>
      </w:pPr>
      <w:r w:rsidRPr="00D75DE6">
        <w:rPr>
          <w:rFonts w:asciiTheme="minorHAnsi" w:hAnsiTheme="minorHAnsi" w:cstheme="minorHAnsi"/>
        </w:rPr>
        <w:t>Dotacja została wykorzystana zgodnie z przeznaczeniem.</w:t>
      </w:r>
    </w:p>
    <w:p w14:paraId="03DCB72D" w14:textId="7863FFDD" w:rsidR="00377F63" w:rsidRPr="00F6642C" w:rsidRDefault="00377F63" w:rsidP="00D75DE6">
      <w:pPr>
        <w:pStyle w:val="NormalnyWeb"/>
        <w:spacing w:before="0" w:beforeAutospacing="0" w:after="0" w:line="360" w:lineRule="auto"/>
        <w:jc w:val="both"/>
        <w:rPr>
          <w:rFonts w:asciiTheme="minorHAnsi" w:hAnsiTheme="minorHAnsi" w:cstheme="minorHAnsi"/>
        </w:rPr>
      </w:pPr>
      <w:r w:rsidRPr="00F6642C">
        <w:rPr>
          <w:rFonts w:asciiTheme="minorHAnsi" w:hAnsiTheme="minorHAnsi" w:cstheme="minorHAnsi"/>
          <w:b/>
          <w:bCs/>
          <w:u w:val="single"/>
        </w:rPr>
        <w:lastRenderedPageBreak/>
        <w:t>Dział 855 – Rodzina</w:t>
      </w:r>
    </w:p>
    <w:p w14:paraId="456BFBF5" w14:textId="77777777" w:rsidR="00377F63" w:rsidRPr="00F6642C"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F6642C">
        <w:rPr>
          <w:rFonts w:asciiTheme="minorHAnsi" w:hAnsiTheme="minorHAnsi" w:cstheme="minorHAnsi"/>
          <w:b w:val="0"/>
          <w:i/>
          <w:iCs/>
          <w:sz w:val="24"/>
          <w:szCs w:val="24"/>
        </w:rPr>
        <w:t>Rozdz. 85502 - Świadczenia rodzinne, świadczenie z funduszu alimentacyjnego oraz składki na ubezpieczenie emerytalne i rentowe z ubezpieczenia społecznego</w:t>
      </w:r>
    </w:p>
    <w:p w14:paraId="5AADD233" w14:textId="47BA9EE3" w:rsidR="00377F63" w:rsidRPr="00F6642C" w:rsidRDefault="00377F63" w:rsidP="0053793C">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F6642C">
        <w:rPr>
          <w:rFonts w:asciiTheme="minorHAnsi" w:hAnsiTheme="minorHAnsi" w:cstheme="minorHAnsi"/>
          <w:b w:val="0"/>
          <w:sz w:val="24"/>
          <w:szCs w:val="24"/>
          <w:u w:val="none"/>
        </w:rPr>
        <w:t xml:space="preserve">Zaplanowane dochody i wydatki na zadania związane ze świadczeniami rodzinnymi, zaliczkami alimentacyjnymi </w:t>
      </w:r>
      <w:r w:rsidR="00D75DE6" w:rsidRPr="00F6642C">
        <w:rPr>
          <w:rFonts w:asciiTheme="minorHAnsi" w:hAnsiTheme="minorHAnsi" w:cstheme="minorHAnsi"/>
          <w:b w:val="0"/>
          <w:sz w:val="24"/>
          <w:szCs w:val="24"/>
          <w:u w:val="none"/>
        </w:rPr>
        <w:t xml:space="preserve">oraz świadczeniami wychowawczymi z koordynacji </w:t>
      </w:r>
      <w:r w:rsidRPr="00F6642C">
        <w:rPr>
          <w:rFonts w:asciiTheme="minorHAnsi" w:hAnsiTheme="minorHAnsi" w:cstheme="minorHAnsi"/>
          <w:b w:val="0"/>
          <w:sz w:val="24"/>
          <w:szCs w:val="24"/>
          <w:u w:val="none"/>
        </w:rPr>
        <w:t xml:space="preserve">wynoszą </w:t>
      </w:r>
      <w:r w:rsidR="00D75DE6" w:rsidRPr="00F6642C">
        <w:rPr>
          <w:rFonts w:asciiTheme="minorHAnsi" w:hAnsiTheme="minorHAnsi" w:cstheme="minorHAnsi"/>
          <w:b w:val="0"/>
          <w:sz w:val="24"/>
          <w:szCs w:val="24"/>
          <w:u w:val="none"/>
        </w:rPr>
        <w:t>5.289.534,00</w:t>
      </w:r>
      <w:r w:rsidRPr="00F6642C">
        <w:rPr>
          <w:rFonts w:asciiTheme="minorHAnsi" w:hAnsiTheme="minorHAnsi" w:cstheme="minorHAnsi"/>
          <w:b w:val="0"/>
          <w:sz w:val="24"/>
          <w:szCs w:val="24"/>
          <w:u w:val="none"/>
        </w:rPr>
        <w:t xml:space="preserve"> zł</w:t>
      </w:r>
      <w:r w:rsidR="001A299A" w:rsidRPr="00F6642C">
        <w:rPr>
          <w:rFonts w:asciiTheme="minorHAnsi" w:hAnsiTheme="minorHAnsi" w:cstheme="minorHAnsi"/>
          <w:b w:val="0"/>
          <w:sz w:val="24"/>
          <w:szCs w:val="24"/>
          <w:u w:val="none"/>
        </w:rPr>
        <w:t>.</w:t>
      </w:r>
      <w:r w:rsidR="0053793C" w:rsidRPr="00F6642C">
        <w:rPr>
          <w:rFonts w:asciiTheme="minorHAnsi" w:hAnsiTheme="minorHAnsi" w:cstheme="minorHAnsi"/>
          <w:b w:val="0"/>
          <w:sz w:val="24"/>
          <w:szCs w:val="24"/>
          <w:u w:val="none"/>
        </w:rPr>
        <w:t xml:space="preserve"> </w:t>
      </w:r>
      <w:r w:rsidRPr="00F6642C">
        <w:rPr>
          <w:rFonts w:asciiTheme="minorHAnsi" w:hAnsiTheme="minorHAnsi" w:cstheme="minorHAnsi"/>
          <w:b w:val="0"/>
          <w:sz w:val="24"/>
          <w:szCs w:val="24"/>
          <w:u w:val="none"/>
        </w:rPr>
        <w:t>W 202</w:t>
      </w:r>
      <w:r w:rsidR="00D75DE6" w:rsidRPr="00F6642C">
        <w:rPr>
          <w:rFonts w:asciiTheme="minorHAnsi" w:hAnsiTheme="minorHAnsi" w:cstheme="minorHAnsi"/>
          <w:b w:val="0"/>
          <w:sz w:val="24"/>
          <w:szCs w:val="24"/>
          <w:u w:val="none"/>
        </w:rPr>
        <w:t>3</w:t>
      </w:r>
      <w:r w:rsidRPr="00F6642C">
        <w:rPr>
          <w:rFonts w:asciiTheme="minorHAnsi" w:hAnsiTheme="minorHAnsi" w:cstheme="minorHAnsi"/>
          <w:b w:val="0"/>
          <w:sz w:val="24"/>
          <w:szCs w:val="24"/>
          <w:u w:val="none"/>
        </w:rPr>
        <w:t xml:space="preserve"> r. wpłynęła kwota </w:t>
      </w:r>
      <w:r w:rsidR="00D75DE6" w:rsidRPr="00F6642C">
        <w:rPr>
          <w:rFonts w:asciiTheme="minorHAnsi" w:hAnsiTheme="minorHAnsi" w:cstheme="minorHAnsi"/>
          <w:b w:val="0"/>
          <w:sz w:val="24"/>
          <w:szCs w:val="24"/>
          <w:u w:val="none"/>
        </w:rPr>
        <w:t xml:space="preserve">5.279.963,12 </w:t>
      </w:r>
      <w:r w:rsidRPr="00F6642C">
        <w:rPr>
          <w:rFonts w:asciiTheme="minorHAnsi" w:hAnsiTheme="minorHAnsi" w:cstheme="minorHAnsi"/>
          <w:b w:val="0"/>
          <w:sz w:val="24"/>
          <w:szCs w:val="24"/>
          <w:u w:val="none"/>
        </w:rPr>
        <w:t xml:space="preserve">zł, </w:t>
      </w:r>
      <w:r w:rsidR="00F77466" w:rsidRPr="00F6642C">
        <w:rPr>
          <w:rFonts w:asciiTheme="minorHAnsi" w:hAnsiTheme="minorHAnsi" w:cstheme="minorHAnsi"/>
          <w:b w:val="0"/>
          <w:sz w:val="24"/>
          <w:szCs w:val="24"/>
          <w:u w:val="none"/>
        </w:rPr>
        <w:t xml:space="preserve">którą </w:t>
      </w:r>
      <w:r w:rsidRPr="00F6642C">
        <w:rPr>
          <w:rFonts w:asciiTheme="minorHAnsi" w:hAnsiTheme="minorHAnsi" w:cstheme="minorHAnsi"/>
          <w:b w:val="0"/>
          <w:sz w:val="24"/>
          <w:szCs w:val="24"/>
          <w:u w:val="none"/>
        </w:rPr>
        <w:t xml:space="preserve">wydatkowano </w:t>
      </w:r>
      <w:r w:rsidR="00F77466" w:rsidRPr="00F6642C">
        <w:rPr>
          <w:rFonts w:asciiTheme="minorHAnsi" w:hAnsiTheme="minorHAnsi" w:cstheme="minorHAnsi"/>
          <w:b w:val="0"/>
          <w:sz w:val="24"/>
          <w:szCs w:val="24"/>
          <w:u w:val="none"/>
        </w:rPr>
        <w:t>na:</w:t>
      </w:r>
      <w:r w:rsidRPr="00F6642C">
        <w:rPr>
          <w:rFonts w:asciiTheme="minorHAnsi" w:hAnsiTheme="minorHAnsi" w:cstheme="minorHAnsi"/>
          <w:b w:val="0"/>
          <w:sz w:val="24"/>
          <w:szCs w:val="24"/>
          <w:u w:val="none"/>
        </w:rPr>
        <w:t xml:space="preserve"> </w:t>
      </w:r>
    </w:p>
    <w:p w14:paraId="14EF0497" w14:textId="77777777" w:rsidR="00F6642C" w:rsidRPr="00FB24CD" w:rsidRDefault="00F6642C" w:rsidP="00F6642C">
      <w:pPr>
        <w:pStyle w:val="NormalnyWeb"/>
        <w:numPr>
          <w:ilvl w:val="0"/>
          <w:numId w:val="33"/>
        </w:numPr>
        <w:spacing w:before="0" w:beforeAutospacing="0" w:after="0" w:line="360" w:lineRule="auto"/>
        <w:jc w:val="both"/>
        <w:rPr>
          <w:rFonts w:asciiTheme="minorHAnsi" w:hAnsiTheme="minorHAnsi" w:cstheme="minorHAnsi"/>
        </w:rPr>
      </w:pPr>
      <w:r w:rsidRPr="00F6642C">
        <w:rPr>
          <w:rFonts w:asciiTheme="minorHAnsi" w:hAnsiTheme="minorHAnsi" w:cstheme="minorHAnsi"/>
        </w:rPr>
        <w:t xml:space="preserve">na wypłatę świadczeń rodzinnych (zasiłki rodzinne, pielęgnacyjne, świadczenia pielęgnacyjne, dodatki do zasiłków rodzinnych, na dojazdy dzieci do szkoły </w:t>
      </w:r>
      <w:r w:rsidRPr="00FB24CD">
        <w:rPr>
          <w:rFonts w:asciiTheme="minorHAnsi" w:hAnsiTheme="minorHAnsi" w:cstheme="minorHAnsi"/>
        </w:rPr>
        <w:t xml:space="preserve">oraz na zakwaterowanie uczniów poza miejscem zamieszkania, wypłaty na urodzenie dziecka, dodatki dla matek samotnie wychowujących dzieci, dla osób przebywających na urlopie wychowawczym i inne), funduszu alimentacyjnego, świadczenia rodzicielskie, zasiłki dla opiekunów, świadczenia wychowawcze z koordynacji wypłacane za lata poprzednie wydatkowano 4.593.314,66 zł, </w:t>
      </w:r>
    </w:p>
    <w:p w14:paraId="308FD0CD" w14:textId="77777777" w:rsidR="00F6642C" w:rsidRPr="00FB24CD" w:rsidRDefault="00F6642C" w:rsidP="00F6642C">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t>na ubezpieczenie społeczne osób otrzymujących świadczenie pielęgnacyjne, specjalne zasiłki opiekuńcze  kwota 534.625,01 zł,</w:t>
      </w:r>
    </w:p>
    <w:p w14:paraId="184A07F1" w14:textId="77777777" w:rsidR="00F6642C" w:rsidRPr="00FB24CD" w:rsidRDefault="00F6642C" w:rsidP="00F6642C">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t>na wynagrodzenia i dodatkowe wynagrodzenie roczne dla pracowników zajmujących się świadczeniami rodzinnymi wydano 110.940,22 zł</w:t>
      </w:r>
    </w:p>
    <w:p w14:paraId="6B1F5641" w14:textId="77777777" w:rsidR="00F6642C" w:rsidRPr="00FB24CD" w:rsidRDefault="00F6642C" w:rsidP="00F6642C">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t>składki ubezpieczenia społecznego i Fundusz Pracy od wynagrodzeń 20.418,49 zł,</w:t>
      </w:r>
    </w:p>
    <w:p w14:paraId="2C3CF42D" w14:textId="77777777" w:rsidR="00F6642C" w:rsidRPr="00FB24CD" w:rsidRDefault="00F6642C" w:rsidP="00F6642C">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t>odpisy na zakładowy fundusz świadczeń socjalnych 3.875,42 zł (przekazano 100 % naliczonego funduszu),</w:t>
      </w:r>
    </w:p>
    <w:p w14:paraId="39701FDD" w14:textId="77777777" w:rsidR="00F6642C" w:rsidRPr="00FB24CD" w:rsidRDefault="00F6642C" w:rsidP="00F6642C">
      <w:pPr>
        <w:pStyle w:val="NormalnyWeb"/>
        <w:numPr>
          <w:ilvl w:val="0"/>
          <w:numId w:val="33"/>
        </w:numPr>
        <w:spacing w:before="0" w:beforeAutospacing="0" w:after="0" w:line="360" w:lineRule="auto"/>
        <w:jc w:val="both"/>
        <w:rPr>
          <w:rFonts w:asciiTheme="minorHAnsi" w:hAnsiTheme="minorHAnsi" w:cstheme="minorHAnsi"/>
        </w:rPr>
      </w:pPr>
      <w:r w:rsidRPr="00FB24CD">
        <w:rPr>
          <w:rFonts w:asciiTheme="minorHAnsi" w:hAnsiTheme="minorHAnsi" w:cstheme="minorHAnsi"/>
        </w:rPr>
        <w:t>na zakup materiałów biurowych, druków, tonerów, nadzór nad programami komputerowymi, przesyłki listowe, rozmowy telefoniczne, szkolenia, podróże służbowe kwota 16.789,32 zł.</w:t>
      </w:r>
    </w:p>
    <w:p w14:paraId="4265106F" w14:textId="77777777" w:rsidR="00377F63" w:rsidRPr="00801013"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3A34577A" w14:textId="77777777" w:rsidR="00377F63" w:rsidRPr="00F6642C" w:rsidRDefault="00377F63" w:rsidP="00377F63">
      <w:pPr>
        <w:pStyle w:val="NormalnyWeb"/>
        <w:spacing w:before="0" w:beforeAutospacing="0" w:after="0" w:line="360" w:lineRule="auto"/>
        <w:jc w:val="both"/>
        <w:rPr>
          <w:rFonts w:asciiTheme="minorHAnsi" w:hAnsiTheme="minorHAnsi" w:cstheme="minorHAnsi"/>
          <w:i/>
          <w:iCs/>
          <w:u w:val="single"/>
        </w:rPr>
      </w:pPr>
      <w:r w:rsidRPr="00F6642C">
        <w:rPr>
          <w:rFonts w:asciiTheme="minorHAnsi" w:hAnsiTheme="minorHAnsi" w:cstheme="minorHAnsi"/>
          <w:i/>
          <w:iCs/>
          <w:u w:val="single"/>
        </w:rPr>
        <w:t>Karta Dużej Rodziny</w:t>
      </w:r>
    </w:p>
    <w:p w14:paraId="050CC568" w14:textId="6FDD7642" w:rsidR="00377F63" w:rsidRPr="00F6642C" w:rsidRDefault="00377F63" w:rsidP="00377F63">
      <w:pPr>
        <w:pStyle w:val="NormalnyWeb"/>
        <w:spacing w:before="0" w:beforeAutospacing="0" w:after="0" w:line="360" w:lineRule="auto"/>
        <w:ind w:firstLine="708"/>
        <w:jc w:val="both"/>
        <w:rPr>
          <w:rFonts w:asciiTheme="minorHAnsi" w:hAnsiTheme="minorHAnsi" w:cstheme="minorHAnsi"/>
        </w:rPr>
      </w:pPr>
      <w:r w:rsidRPr="00F6642C">
        <w:rPr>
          <w:rFonts w:asciiTheme="minorHAnsi" w:hAnsiTheme="minorHAnsi" w:cstheme="minorHAnsi"/>
        </w:rPr>
        <w:t xml:space="preserve">Na planowaną kwotę dotacji i wydatków przeznaczonych na realizację Karty Dużej Rodziny w wysokości </w:t>
      </w:r>
      <w:r w:rsidR="00F6642C" w:rsidRPr="00F6642C">
        <w:rPr>
          <w:rFonts w:asciiTheme="minorHAnsi" w:hAnsiTheme="minorHAnsi" w:cstheme="minorHAnsi"/>
        </w:rPr>
        <w:t>1</w:t>
      </w:r>
      <w:r w:rsidR="00F6642C">
        <w:rPr>
          <w:rFonts w:asciiTheme="minorHAnsi" w:hAnsiTheme="minorHAnsi" w:cstheme="minorHAnsi"/>
        </w:rPr>
        <w:t>.</w:t>
      </w:r>
      <w:r w:rsidR="00F6642C" w:rsidRPr="00F6642C">
        <w:rPr>
          <w:rFonts w:asciiTheme="minorHAnsi" w:hAnsiTheme="minorHAnsi" w:cstheme="minorHAnsi"/>
        </w:rPr>
        <w:t>747,00</w:t>
      </w:r>
      <w:r w:rsidRPr="00F6642C">
        <w:rPr>
          <w:rFonts w:asciiTheme="minorHAnsi" w:hAnsiTheme="minorHAnsi" w:cstheme="minorHAnsi"/>
        </w:rPr>
        <w:t xml:space="preserve"> zł do budżetu gminy </w:t>
      </w:r>
      <w:r w:rsidR="00EA42CE" w:rsidRPr="00F6642C">
        <w:rPr>
          <w:rFonts w:asciiTheme="minorHAnsi" w:hAnsiTheme="minorHAnsi" w:cstheme="minorHAnsi"/>
        </w:rPr>
        <w:t xml:space="preserve">wpłynęła kwota w </w:t>
      </w:r>
      <w:r w:rsidR="00F6642C" w:rsidRPr="00F6642C">
        <w:rPr>
          <w:rFonts w:asciiTheme="minorHAnsi" w:hAnsiTheme="minorHAnsi" w:cstheme="minorHAnsi"/>
        </w:rPr>
        <w:t>pełnej wysokości</w:t>
      </w:r>
      <w:r w:rsidR="00EA42CE" w:rsidRPr="00F6642C">
        <w:rPr>
          <w:rFonts w:asciiTheme="minorHAnsi" w:hAnsiTheme="minorHAnsi" w:cstheme="minorHAnsi"/>
        </w:rPr>
        <w:t xml:space="preserve">, która </w:t>
      </w:r>
      <w:r w:rsidRPr="00F6642C">
        <w:rPr>
          <w:rFonts w:asciiTheme="minorHAnsi" w:hAnsiTheme="minorHAnsi" w:cstheme="minorHAnsi"/>
        </w:rPr>
        <w:t xml:space="preserve"> </w:t>
      </w:r>
      <w:r w:rsidR="00EA42CE" w:rsidRPr="00F6642C">
        <w:rPr>
          <w:rFonts w:asciiTheme="minorHAnsi" w:hAnsiTheme="minorHAnsi" w:cstheme="minorHAnsi"/>
          <w:iCs/>
        </w:rPr>
        <w:t>została wydatkowana na wynagrodzenia wraz z pochodnymi</w:t>
      </w:r>
      <w:r w:rsidR="00F6642C" w:rsidRPr="00F6642C">
        <w:rPr>
          <w:rFonts w:asciiTheme="minorHAnsi" w:hAnsiTheme="minorHAnsi" w:cstheme="minorHAnsi"/>
          <w:iCs/>
        </w:rPr>
        <w:t>.</w:t>
      </w:r>
    </w:p>
    <w:p w14:paraId="4A92C6C2" w14:textId="77777777" w:rsidR="00377F63" w:rsidRDefault="00377F63" w:rsidP="00EA42CE">
      <w:pPr>
        <w:pStyle w:val="NormalnyWeb"/>
        <w:spacing w:before="0" w:beforeAutospacing="0" w:after="0" w:line="360" w:lineRule="auto"/>
        <w:jc w:val="both"/>
        <w:rPr>
          <w:rFonts w:asciiTheme="minorHAnsi" w:hAnsiTheme="minorHAnsi" w:cstheme="minorHAnsi"/>
        </w:rPr>
      </w:pPr>
    </w:p>
    <w:p w14:paraId="743E53E6" w14:textId="77777777" w:rsidR="00C90564" w:rsidRDefault="00C90564" w:rsidP="00EA42CE">
      <w:pPr>
        <w:pStyle w:val="NormalnyWeb"/>
        <w:spacing w:before="0" w:beforeAutospacing="0" w:after="0" w:line="360" w:lineRule="auto"/>
        <w:jc w:val="both"/>
        <w:rPr>
          <w:rFonts w:asciiTheme="minorHAnsi" w:hAnsiTheme="minorHAnsi" w:cstheme="minorHAnsi"/>
        </w:rPr>
      </w:pPr>
    </w:p>
    <w:p w14:paraId="3931CDB7" w14:textId="77777777" w:rsidR="00C90564" w:rsidRPr="00F6642C" w:rsidRDefault="00C90564" w:rsidP="00EA42CE">
      <w:pPr>
        <w:pStyle w:val="NormalnyWeb"/>
        <w:spacing w:before="0" w:beforeAutospacing="0" w:after="0" w:line="360" w:lineRule="auto"/>
        <w:jc w:val="both"/>
        <w:rPr>
          <w:rFonts w:asciiTheme="minorHAnsi" w:hAnsiTheme="minorHAnsi" w:cstheme="minorHAnsi"/>
        </w:rPr>
      </w:pPr>
    </w:p>
    <w:p w14:paraId="7BDFEFAB" w14:textId="144DAF35" w:rsidR="00377F63" w:rsidRPr="00F6642C" w:rsidRDefault="00377F63" w:rsidP="00377F63">
      <w:pPr>
        <w:pStyle w:val="NormalnyWeb"/>
        <w:spacing w:before="0" w:beforeAutospacing="0" w:after="0" w:line="360" w:lineRule="auto"/>
        <w:jc w:val="both"/>
        <w:rPr>
          <w:rFonts w:asciiTheme="minorHAnsi" w:hAnsiTheme="minorHAnsi" w:cstheme="minorHAnsi"/>
        </w:rPr>
      </w:pPr>
      <w:r w:rsidRPr="00F6642C">
        <w:rPr>
          <w:rFonts w:asciiTheme="minorHAnsi" w:hAnsiTheme="minorHAnsi" w:cstheme="minorHAnsi"/>
          <w:bCs/>
          <w:i/>
          <w:iCs/>
          <w:u w:val="single"/>
        </w:rPr>
        <w:t>Składki na ubezpieczenie zdrowotne opłacane za osoby pobierające niektóre świadczenia rodzinne</w:t>
      </w:r>
      <w:r w:rsidR="007158E2" w:rsidRPr="00F6642C">
        <w:rPr>
          <w:rFonts w:asciiTheme="minorHAnsi" w:hAnsiTheme="minorHAnsi" w:cstheme="minorHAnsi"/>
          <w:bCs/>
          <w:i/>
          <w:iCs/>
          <w:u w:val="single"/>
        </w:rPr>
        <w:t xml:space="preserve"> </w:t>
      </w:r>
      <w:r w:rsidRPr="00F6642C">
        <w:rPr>
          <w:rFonts w:asciiTheme="minorHAnsi" w:hAnsiTheme="minorHAnsi" w:cstheme="minorHAnsi"/>
          <w:bCs/>
          <w:i/>
          <w:iCs/>
          <w:u w:val="single"/>
        </w:rPr>
        <w:t>oraz za osoby pobierające zasiłki dla opiekunów</w:t>
      </w:r>
    </w:p>
    <w:p w14:paraId="58FA623D" w14:textId="2C41B8B5" w:rsidR="00377F63" w:rsidRPr="00F6642C" w:rsidRDefault="00377F63" w:rsidP="00377F63">
      <w:pPr>
        <w:pStyle w:val="NormalnyWeb"/>
        <w:spacing w:before="0" w:beforeAutospacing="0" w:after="0" w:line="360" w:lineRule="auto"/>
        <w:ind w:firstLine="708"/>
        <w:jc w:val="both"/>
        <w:rPr>
          <w:rFonts w:asciiTheme="minorHAnsi" w:hAnsiTheme="minorHAnsi" w:cstheme="minorHAnsi"/>
        </w:rPr>
      </w:pPr>
      <w:r w:rsidRPr="00F6642C">
        <w:rPr>
          <w:rFonts w:asciiTheme="minorHAnsi" w:hAnsiTheme="minorHAnsi" w:cstheme="minorHAnsi"/>
        </w:rPr>
        <w:t xml:space="preserve">Zaplanowane dochody i wydatki w tym rozdziale wynoszą </w:t>
      </w:r>
      <w:r w:rsidR="00F6642C" w:rsidRPr="00F6642C">
        <w:rPr>
          <w:rFonts w:asciiTheme="minorHAnsi" w:hAnsiTheme="minorHAnsi" w:cstheme="minorHAnsi"/>
        </w:rPr>
        <w:t>107.920,00</w:t>
      </w:r>
      <w:r w:rsidRPr="00F6642C">
        <w:rPr>
          <w:rFonts w:asciiTheme="minorHAnsi" w:hAnsiTheme="minorHAnsi" w:cstheme="minorHAnsi"/>
        </w:rPr>
        <w:t xml:space="preserve"> zł</w:t>
      </w:r>
      <w:r w:rsidR="00CB6A1F" w:rsidRPr="00F6642C">
        <w:rPr>
          <w:rFonts w:asciiTheme="minorHAnsi" w:hAnsiTheme="minorHAnsi" w:cstheme="minorHAnsi"/>
        </w:rPr>
        <w:t>, w</w:t>
      </w:r>
      <w:r w:rsidRPr="00F6642C">
        <w:rPr>
          <w:rFonts w:asciiTheme="minorHAnsi" w:hAnsiTheme="minorHAnsi" w:cstheme="minorHAnsi"/>
        </w:rPr>
        <w:t xml:space="preserve"> 202</w:t>
      </w:r>
      <w:r w:rsidR="00F6642C" w:rsidRPr="00F6642C">
        <w:rPr>
          <w:rFonts w:asciiTheme="minorHAnsi" w:hAnsiTheme="minorHAnsi" w:cstheme="minorHAnsi"/>
        </w:rPr>
        <w:t>3</w:t>
      </w:r>
      <w:r w:rsidRPr="00F6642C">
        <w:rPr>
          <w:rFonts w:asciiTheme="minorHAnsi" w:hAnsiTheme="minorHAnsi" w:cstheme="minorHAnsi"/>
        </w:rPr>
        <w:t xml:space="preserve"> r. wpłynęła kwota </w:t>
      </w:r>
      <w:r w:rsidR="00F6642C" w:rsidRPr="00F6642C">
        <w:rPr>
          <w:rFonts w:asciiTheme="minorHAnsi" w:hAnsiTheme="minorHAnsi" w:cstheme="minorHAnsi"/>
        </w:rPr>
        <w:t>107.646,30</w:t>
      </w:r>
      <w:r w:rsidRPr="00F6642C">
        <w:rPr>
          <w:rFonts w:asciiTheme="minorHAnsi" w:hAnsiTheme="minorHAnsi" w:cstheme="minorHAnsi"/>
        </w:rPr>
        <w:t xml:space="preserve"> zł.</w:t>
      </w:r>
      <w:r w:rsidR="00EA42CE" w:rsidRPr="00F6642C">
        <w:rPr>
          <w:rFonts w:asciiTheme="minorHAnsi" w:hAnsiTheme="minorHAnsi" w:cstheme="minorHAnsi"/>
        </w:rPr>
        <w:t xml:space="preserve">, która została wydatkowana </w:t>
      </w:r>
      <w:r w:rsidRPr="00F6642C">
        <w:rPr>
          <w:rFonts w:asciiTheme="minorHAnsi" w:hAnsiTheme="minorHAnsi" w:cstheme="minorHAnsi"/>
        </w:rPr>
        <w:t>na koszty opłaconych składek za niektóre osoby pobierające świadczenia pielęgnacyjne, specjalne zasiłki opiekuńcze</w:t>
      </w:r>
      <w:r w:rsidR="00F6642C" w:rsidRPr="00F6642C">
        <w:rPr>
          <w:rFonts w:asciiTheme="minorHAnsi" w:hAnsiTheme="minorHAnsi" w:cstheme="minorHAnsi"/>
        </w:rPr>
        <w:t>.</w:t>
      </w:r>
    </w:p>
    <w:p w14:paraId="1897A663" w14:textId="77777777" w:rsidR="00377F63" w:rsidRPr="00801013" w:rsidRDefault="00377F63" w:rsidP="00377F63">
      <w:pPr>
        <w:pStyle w:val="NormalnyWeb"/>
        <w:spacing w:before="0" w:beforeAutospacing="0" w:after="0" w:line="360" w:lineRule="auto"/>
        <w:jc w:val="both"/>
        <w:rPr>
          <w:rFonts w:asciiTheme="minorHAnsi" w:hAnsiTheme="minorHAnsi" w:cstheme="minorHAnsi"/>
          <w:color w:val="FF0000"/>
        </w:rPr>
      </w:pPr>
    </w:p>
    <w:p w14:paraId="156C5D8C" w14:textId="09261739" w:rsidR="00E666F4" w:rsidRPr="00801013" w:rsidRDefault="00E666F4" w:rsidP="00377F63">
      <w:pPr>
        <w:pStyle w:val="NormalnyWeb"/>
        <w:rPr>
          <w:rFonts w:asciiTheme="minorHAnsi" w:hAnsiTheme="minorHAnsi" w:cstheme="minorHAnsi"/>
          <w:iCs/>
          <w:color w:val="FF0000"/>
        </w:rPr>
      </w:pPr>
    </w:p>
    <w:p w14:paraId="15559E5B" w14:textId="10A8D454" w:rsidR="00215AE1" w:rsidRPr="00801013" w:rsidRDefault="00215AE1" w:rsidP="00377F63">
      <w:pPr>
        <w:pStyle w:val="NormalnyWeb"/>
        <w:rPr>
          <w:rFonts w:asciiTheme="minorHAnsi" w:hAnsiTheme="minorHAnsi" w:cstheme="minorHAnsi"/>
          <w:iCs/>
          <w:color w:val="FF0000"/>
        </w:rPr>
      </w:pPr>
    </w:p>
    <w:p w14:paraId="395C260D" w14:textId="77777777" w:rsidR="000D6515" w:rsidRDefault="000D6515" w:rsidP="00377F63">
      <w:pPr>
        <w:pStyle w:val="NormalnyWeb"/>
        <w:rPr>
          <w:rFonts w:asciiTheme="minorHAnsi" w:hAnsiTheme="minorHAnsi" w:cstheme="minorHAnsi"/>
          <w:b/>
          <w:color w:val="FF0000"/>
        </w:rPr>
      </w:pPr>
    </w:p>
    <w:p w14:paraId="0FDCBDA2" w14:textId="77777777" w:rsidR="00C90564" w:rsidRDefault="00C90564" w:rsidP="00377F63">
      <w:pPr>
        <w:pStyle w:val="NormalnyWeb"/>
        <w:rPr>
          <w:rFonts w:asciiTheme="minorHAnsi" w:hAnsiTheme="minorHAnsi" w:cstheme="minorHAnsi"/>
          <w:b/>
          <w:color w:val="FF0000"/>
        </w:rPr>
      </w:pPr>
    </w:p>
    <w:p w14:paraId="62C88755" w14:textId="77777777" w:rsidR="00C90564" w:rsidRDefault="00C90564" w:rsidP="00377F63">
      <w:pPr>
        <w:pStyle w:val="NormalnyWeb"/>
        <w:rPr>
          <w:rFonts w:asciiTheme="minorHAnsi" w:hAnsiTheme="minorHAnsi" w:cstheme="minorHAnsi"/>
          <w:b/>
          <w:color w:val="FF0000"/>
        </w:rPr>
      </w:pPr>
    </w:p>
    <w:p w14:paraId="1205DB0C" w14:textId="68E864A2" w:rsidR="00377F63" w:rsidRPr="00F34118" w:rsidRDefault="00F34118" w:rsidP="00377F63">
      <w:pPr>
        <w:pStyle w:val="NormalnyWeb"/>
        <w:jc w:val="center"/>
        <w:rPr>
          <w:rFonts w:asciiTheme="minorHAnsi" w:hAnsiTheme="minorHAnsi" w:cstheme="minorHAnsi"/>
          <w:b/>
        </w:rPr>
      </w:pPr>
      <w:r w:rsidRPr="00F34118">
        <w:rPr>
          <w:rFonts w:asciiTheme="minorHAnsi" w:hAnsiTheme="minorHAnsi" w:cstheme="minorHAnsi"/>
          <w:b/>
        </w:rPr>
        <w:lastRenderedPageBreak/>
        <w:t>SPRAWOZDANIE</w:t>
      </w:r>
    </w:p>
    <w:p w14:paraId="05B10968" w14:textId="53556D96" w:rsidR="00377F63" w:rsidRPr="00F34118" w:rsidRDefault="00377F63" w:rsidP="00377F63">
      <w:pPr>
        <w:pStyle w:val="NormalnyWeb"/>
        <w:jc w:val="center"/>
        <w:rPr>
          <w:rFonts w:asciiTheme="minorHAnsi" w:hAnsiTheme="minorHAnsi" w:cstheme="minorHAnsi"/>
        </w:rPr>
      </w:pPr>
      <w:r w:rsidRPr="00F34118">
        <w:rPr>
          <w:rFonts w:asciiTheme="minorHAnsi" w:hAnsiTheme="minorHAnsi" w:cstheme="minorHAnsi"/>
          <w:b/>
        </w:rPr>
        <w:t>z wykonania dochodów i wydatków związanych z realizacji zadań wykonywanych na podstawie porozumień (umów) między jednostkami samorządu terytorialnego w 202</w:t>
      </w:r>
      <w:r w:rsidR="00801013">
        <w:rPr>
          <w:rFonts w:asciiTheme="minorHAnsi" w:hAnsiTheme="minorHAnsi" w:cstheme="minorHAnsi"/>
          <w:b/>
        </w:rPr>
        <w:t>3</w:t>
      </w:r>
      <w:r w:rsidRPr="00F34118">
        <w:rPr>
          <w:rFonts w:asciiTheme="minorHAnsi" w:hAnsiTheme="minorHAnsi" w:cstheme="minorHAnsi"/>
          <w:b/>
        </w:rPr>
        <w:t xml:space="preserve"> roku</w:t>
      </w:r>
      <w:r w:rsidRPr="00F34118">
        <w:rPr>
          <w:rFonts w:asciiTheme="minorHAnsi" w:hAnsiTheme="minorHAnsi" w:cstheme="minorHAnsi"/>
        </w:rPr>
        <w:t>.</w:t>
      </w:r>
    </w:p>
    <w:tbl>
      <w:tblPr>
        <w:tblW w:w="9225"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63"/>
        <w:gridCol w:w="984"/>
        <w:gridCol w:w="821"/>
        <w:gridCol w:w="2456"/>
        <w:gridCol w:w="1465"/>
        <w:gridCol w:w="1465"/>
        <w:gridCol w:w="1271"/>
      </w:tblGrid>
      <w:tr w:rsidR="00F34118" w:rsidRPr="00F34118" w14:paraId="17E998D3"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73C292CA"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 xml:space="preserve">Dział </w:t>
            </w:r>
          </w:p>
        </w:tc>
        <w:tc>
          <w:tcPr>
            <w:tcW w:w="984" w:type="dxa"/>
            <w:tcBorders>
              <w:top w:val="outset" w:sz="6" w:space="0" w:color="000000"/>
              <w:left w:val="outset" w:sz="6" w:space="0" w:color="000000"/>
              <w:bottom w:val="outset" w:sz="6" w:space="0" w:color="000000"/>
              <w:right w:val="outset" w:sz="6" w:space="0" w:color="000000"/>
            </w:tcBorders>
            <w:hideMark/>
          </w:tcPr>
          <w:p w14:paraId="0A8633D4"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Rozdz.</w:t>
            </w:r>
          </w:p>
        </w:tc>
        <w:tc>
          <w:tcPr>
            <w:tcW w:w="821" w:type="dxa"/>
            <w:tcBorders>
              <w:top w:val="outset" w:sz="6" w:space="0" w:color="000000"/>
              <w:left w:val="outset" w:sz="6" w:space="0" w:color="000000"/>
              <w:bottom w:val="outset" w:sz="6" w:space="0" w:color="000000"/>
              <w:right w:val="outset" w:sz="6" w:space="0" w:color="000000"/>
            </w:tcBorders>
          </w:tcPr>
          <w:p w14:paraId="597EFF31" w14:textId="77777777" w:rsidR="00377F63" w:rsidRPr="00F34118" w:rsidRDefault="00377F63">
            <w:pPr>
              <w:pStyle w:val="NormalnyWeb"/>
              <w:spacing w:after="0"/>
              <w:jc w:val="center"/>
              <w:rPr>
                <w:rFonts w:asciiTheme="minorHAnsi" w:hAnsiTheme="minorHAnsi" w:cstheme="minorHAnsi"/>
              </w:rPr>
            </w:pPr>
          </w:p>
          <w:p w14:paraId="7810D6F6" w14:textId="77777777" w:rsidR="00377F63" w:rsidRPr="00F34118" w:rsidRDefault="00377F63">
            <w:pPr>
              <w:pStyle w:val="NormalnyWeb"/>
              <w:jc w:val="center"/>
              <w:rPr>
                <w:rFonts w:asciiTheme="minorHAnsi" w:hAnsiTheme="minorHAnsi" w:cstheme="minorHAnsi"/>
              </w:rPr>
            </w:pPr>
            <w:r w:rsidRPr="00F34118">
              <w:rPr>
                <w:rFonts w:asciiTheme="minorHAnsi" w:hAnsiTheme="minorHAnsi" w:cstheme="minorHAnsi"/>
              </w:rPr>
              <w:t>§</w:t>
            </w:r>
          </w:p>
        </w:tc>
        <w:tc>
          <w:tcPr>
            <w:tcW w:w="2456" w:type="dxa"/>
            <w:tcBorders>
              <w:top w:val="outset" w:sz="6" w:space="0" w:color="000000"/>
              <w:left w:val="outset" w:sz="6" w:space="0" w:color="000000"/>
              <w:bottom w:val="outset" w:sz="6" w:space="0" w:color="000000"/>
              <w:right w:val="outset" w:sz="6" w:space="0" w:color="000000"/>
            </w:tcBorders>
          </w:tcPr>
          <w:p w14:paraId="3913853E" w14:textId="77777777" w:rsidR="00377F63" w:rsidRPr="00F34118" w:rsidRDefault="00377F63">
            <w:pPr>
              <w:pStyle w:val="NormalnyWeb"/>
              <w:spacing w:after="0"/>
              <w:jc w:val="center"/>
              <w:rPr>
                <w:rFonts w:asciiTheme="minorHAnsi" w:hAnsiTheme="minorHAnsi" w:cstheme="minorHAnsi"/>
              </w:rPr>
            </w:pPr>
          </w:p>
          <w:p w14:paraId="3CEB6853"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T r e ś ć</w:t>
            </w:r>
          </w:p>
        </w:tc>
        <w:tc>
          <w:tcPr>
            <w:tcW w:w="1465" w:type="dxa"/>
            <w:tcBorders>
              <w:top w:val="outset" w:sz="6" w:space="0" w:color="000000"/>
              <w:left w:val="outset" w:sz="6" w:space="0" w:color="000000"/>
              <w:bottom w:val="outset" w:sz="6" w:space="0" w:color="000000"/>
              <w:right w:val="outset" w:sz="6" w:space="0" w:color="000000"/>
            </w:tcBorders>
            <w:hideMark/>
          </w:tcPr>
          <w:p w14:paraId="2E0E18F6" w14:textId="77777777" w:rsidR="00377F63" w:rsidRPr="00F34118" w:rsidRDefault="00377F63">
            <w:pPr>
              <w:pStyle w:val="NormalnyWeb"/>
              <w:jc w:val="center"/>
              <w:rPr>
                <w:rFonts w:asciiTheme="minorHAnsi" w:hAnsiTheme="minorHAnsi" w:cstheme="minorHAnsi"/>
                <w:b/>
              </w:rPr>
            </w:pPr>
            <w:r w:rsidRPr="00F34118">
              <w:rPr>
                <w:rFonts w:asciiTheme="minorHAnsi" w:hAnsiTheme="minorHAnsi" w:cstheme="minorHAnsi"/>
                <w:b/>
              </w:rPr>
              <w:t>Plan</w:t>
            </w:r>
          </w:p>
        </w:tc>
        <w:tc>
          <w:tcPr>
            <w:tcW w:w="1465" w:type="dxa"/>
            <w:tcBorders>
              <w:top w:val="outset" w:sz="6" w:space="0" w:color="000000"/>
              <w:left w:val="outset" w:sz="6" w:space="0" w:color="000000"/>
              <w:bottom w:val="outset" w:sz="6" w:space="0" w:color="000000"/>
              <w:right w:val="outset" w:sz="6" w:space="0" w:color="000000"/>
            </w:tcBorders>
          </w:tcPr>
          <w:p w14:paraId="6DE062EA" w14:textId="77777777" w:rsidR="00377F63" w:rsidRPr="00F34118" w:rsidRDefault="00377F63">
            <w:pPr>
              <w:pStyle w:val="NormalnyWeb"/>
              <w:spacing w:after="0"/>
              <w:rPr>
                <w:rFonts w:asciiTheme="minorHAnsi" w:hAnsiTheme="minorHAnsi" w:cstheme="minorHAnsi"/>
                <w:b/>
              </w:rPr>
            </w:pPr>
          </w:p>
          <w:p w14:paraId="543FAB22" w14:textId="77777777" w:rsidR="00377F63" w:rsidRPr="00F34118" w:rsidRDefault="00377F63">
            <w:pPr>
              <w:pStyle w:val="Nagwek2"/>
              <w:rPr>
                <w:rFonts w:asciiTheme="minorHAnsi" w:hAnsiTheme="minorHAnsi" w:cstheme="minorHAnsi"/>
                <w:sz w:val="24"/>
                <w:szCs w:val="24"/>
              </w:rPr>
            </w:pPr>
            <w:r w:rsidRPr="00F34118">
              <w:rPr>
                <w:rFonts w:asciiTheme="minorHAnsi" w:hAnsiTheme="minorHAnsi" w:cstheme="minorHAnsi"/>
                <w:sz w:val="24"/>
                <w:szCs w:val="24"/>
              </w:rPr>
              <w:t>Wykonanie</w:t>
            </w:r>
          </w:p>
        </w:tc>
        <w:tc>
          <w:tcPr>
            <w:tcW w:w="1271" w:type="dxa"/>
            <w:tcBorders>
              <w:top w:val="outset" w:sz="6" w:space="0" w:color="000000"/>
              <w:left w:val="outset" w:sz="6" w:space="0" w:color="000000"/>
              <w:bottom w:val="outset" w:sz="6" w:space="0" w:color="000000"/>
              <w:right w:val="outset" w:sz="6" w:space="0" w:color="000000"/>
            </w:tcBorders>
          </w:tcPr>
          <w:p w14:paraId="29952892" w14:textId="77777777" w:rsidR="00377F63" w:rsidRPr="00F34118" w:rsidRDefault="00377F63">
            <w:pPr>
              <w:pStyle w:val="NormalnyWeb"/>
              <w:spacing w:after="0"/>
              <w:jc w:val="center"/>
              <w:rPr>
                <w:rFonts w:asciiTheme="minorHAnsi" w:hAnsiTheme="minorHAnsi" w:cstheme="minorHAnsi"/>
                <w:b/>
              </w:rPr>
            </w:pPr>
            <w:r w:rsidRPr="00F34118">
              <w:rPr>
                <w:rFonts w:asciiTheme="minorHAnsi" w:hAnsiTheme="minorHAnsi" w:cstheme="minorHAnsi"/>
                <w:b/>
              </w:rPr>
              <w:t>%</w:t>
            </w:r>
          </w:p>
          <w:p w14:paraId="5A422E1F" w14:textId="77777777" w:rsidR="00377F63" w:rsidRPr="00F34118" w:rsidRDefault="00377F63">
            <w:pPr>
              <w:pStyle w:val="NormalnyWeb"/>
              <w:spacing w:after="0"/>
              <w:jc w:val="center"/>
              <w:rPr>
                <w:rFonts w:asciiTheme="minorHAnsi" w:hAnsiTheme="minorHAnsi" w:cstheme="minorHAnsi"/>
                <w:b/>
              </w:rPr>
            </w:pPr>
            <w:r w:rsidRPr="00F34118">
              <w:rPr>
                <w:rFonts w:asciiTheme="minorHAnsi" w:hAnsiTheme="minorHAnsi" w:cstheme="minorHAnsi"/>
                <w:b/>
              </w:rPr>
              <w:t>wykonania</w:t>
            </w:r>
          </w:p>
          <w:p w14:paraId="37F0473C" w14:textId="77777777" w:rsidR="00377F63" w:rsidRPr="00F34118" w:rsidRDefault="00377F63">
            <w:pPr>
              <w:pStyle w:val="NormalnyWeb"/>
              <w:rPr>
                <w:rFonts w:asciiTheme="minorHAnsi" w:hAnsiTheme="minorHAnsi" w:cstheme="minorHAnsi"/>
                <w:b/>
              </w:rPr>
            </w:pPr>
          </w:p>
        </w:tc>
      </w:tr>
      <w:tr w:rsidR="00F34118" w:rsidRPr="00F34118" w14:paraId="7A21833B"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779889D3" w14:textId="77777777" w:rsidR="00377F63" w:rsidRPr="00F34118" w:rsidRDefault="00377F63">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31EC662E" w14:textId="77777777" w:rsidR="00377F63" w:rsidRPr="00F34118" w:rsidRDefault="00377F63">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5518B65F" w14:textId="77777777" w:rsidR="00377F63" w:rsidRPr="00F34118" w:rsidRDefault="00377F63">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hideMark/>
          </w:tcPr>
          <w:p w14:paraId="3019352D" w14:textId="77777777" w:rsidR="00377F63" w:rsidRPr="00F34118" w:rsidRDefault="00377F63">
            <w:pPr>
              <w:pStyle w:val="NormalnyWeb"/>
              <w:jc w:val="center"/>
              <w:rPr>
                <w:rFonts w:asciiTheme="minorHAnsi" w:hAnsiTheme="minorHAnsi" w:cstheme="minorHAnsi"/>
              </w:rPr>
            </w:pPr>
            <w:r w:rsidRPr="00F34118">
              <w:rPr>
                <w:rFonts w:asciiTheme="minorHAnsi" w:hAnsiTheme="minorHAnsi" w:cstheme="minorHAnsi"/>
                <w:b/>
                <w:bCs/>
              </w:rPr>
              <w:t>Dochody</w:t>
            </w:r>
          </w:p>
        </w:tc>
        <w:tc>
          <w:tcPr>
            <w:tcW w:w="1465" w:type="dxa"/>
            <w:tcBorders>
              <w:top w:val="outset" w:sz="6" w:space="0" w:color="000000"/>
              <w:left w:val="outset" w:sz="6" w:space="0" w:color="000000"/>
              <w:bottom w:val="outset" w:sz="6" w:space="0" w:color="000000"/>
              <w:right w:val="outset" w:sz="6" w:space="0" w:color="000000"/>
            </w:tcBorders>
          </w:tcPr>
          <w:p w14:paraId="5219D0F2" w14:textId="6E96AF07" w:rsidR="00377F63" w:rsidRPr="00F34118" w:rsidRDefault="00497A99">
            <w:pPr>
              <w:jc w:val="center"/>
              <w:rPr>
                <w:rFonts w:asciiTheme="minorHAnsi" w:hAnsiTheme="minorHAnsi" w:cstheme="minorHAnsi"/>
                <w:b/>
                <w:bCs/>
              </w:rPr>
            </w:pPr>
            <w:r>
              <w:rPr>
                <w:rFonts w:ascii="Calibri" w:hAnsi="Calibri" w:cs="Calibri"/>
                <w:b/>
              </w:rPr>
              <w:t>669.846,00</w:t>
            </w:r>
          </w:p>
        </w:tc>
        <w:tc>
          <w:tcPr>
            <w:tcW w:w="1465" w:type="dxa"/>
            <w:tcBorders>
              <w:top w:val="outset" w:sz="6" w:space="0" w:color="000000"/>
              <w:left w:val="outset" w:sz="6" w:space="0" w:color="000000"/>
              <w:bottom w:val="outset" w:sz="6" w:space="0" w:color="000000"/>
              <w:right w:val="outset" w:sz="6" w:space="0" w:color="000000"/>
            </w:tcBorders>
          </w:tcPr>
          <w:p w14:paraId="4371A656" w14:textId="78B3A99F" w:rsidR="00377F63" w:rsidRPr="00F34118" w:rsidRDefault="00497A99">
            <w:pPr>
              <w:pStyle w:val="NormalnyWeb"/>
              <w:jc w:val="center"/>
              <w:rPr>
                <w:rFonts w:asciiTheme="minorHAnsi" w:hAnsiTheme="minorHAnsi" w:cstheme="minorHAnsi"/>
                <w:b/>
                <w:bCs/>
              </w:rPr>
            </w:pPr>
            <w:r>
              <w:rPr>
                <w:rFonts w:asciiTheme="minorHAnsi" w:hAnsiTheme="minorHAnsi" w:cstheme="minorHAnsi"/>
                <w:b/>
                <w:bCs/>
              </w:rPr>
              <w:t>668.795,00</w:t>
            </w:r>
          </w:p>
        </w:tc>
        <w:tc>
          <w:tcPr>
            <w:tcW w:w="1271" w:type="dxa"/>
            <w:tcBorders>
              <w:top w:val="outset" w:sz="6" w:space="0" w:color="000000"/>
              <w:left w:val="outset" w:sz="6" w:space="0" w:color="000000"/>
              <w:bottom w:val="outset" w:sz="6" w:space="0" w:color="000000"/>
              <w:right w:val="outset" w:sz="6" w:space="0" w:color="000000"/>
            </w:tcBorders>
          </w:tcPr>
          <w:p w14:paraId="7A070396" w14:textId="349F86A3" w:rsidR="00377F63" w:rsidRPr="00F34118" w:rsidRDefault="00497A99">
            <w:pPr>
              <w:pStyle w:val="NormalnyWeb"/>
              <w:jc w:val="center"/>
              <w:rPr>
                <w:rFonts w:asciiTheme="minorHAnsi" w:hAnsiTheme="minorHAnsi" w:cstheme="minorHAnsi"/>
                <w:b/>
                <w:bCs/>
              </w:rPr>
            </w:pPr>
            <w:r>
              <w:rPr>
                <w:rFonts w:asciiTheme="minorHAnsi" w:hAnsiTheme="minorHAnsi" w:cstheme="minorHAnsi"/>
                <w:b/>
                <w:bCs/>
              </w:rPr>
              <w:t>99,84</w:t>
            </w:r>
          </w:p>
        </w:tc>
      </w:tr>
      <w:tr w:rsidR="00F34118" w:rsidRPr="00F34118" w14:paraId="4088B34C"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72B46471" w14:textId="77777777" w:rsidR="00377F63" w:rsidRPr="00F34118" w:rsidRDefault="00377F63">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0D7E468E" w14:textId="77777777" w:rsidR="00377F63" w:rsidRPr="00F34118" w:rsidRDefault="00377F63">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406560AC" w14:textId="77777777" w:rsidR="00377F63" w:rsidRPr="00F34118" w:rsidRDefault="00377F63">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tcPr>
          <w:p w14:paraId="0C3A6AF9" w14:textId="77777777" w:rsidR="00377F63" w:rsidRPr="00F34118" w:rsidRDefault="00377F63">
            <w:pPr>
              <w:pStyle w:val="NormalnyWeb"/>
              <w:jc w:val="center"/>
              <w:rPr>
                <w:rFonts w:asciiTheme="minorHAnsi" w:hAnsiTheme="minorHAnsi" w:cstheme="minorHAnsi"/>
                <w:b/>
                <w:bCs/>
              </w:rPr>
            </w:pPr>
          </w:p>
        </w:tc>
        <w:tc>
          <w:tcPr>
            <w:tcW w:w="1465" w:type="dxa"/>
            <w:tcBorders>
              <w:top w:val="outset" w:sz="6" w:space="0" w:color="000000"/>
              <w:left w:val="outset" w:sz="6" w:space="0" w:color="000000"/>
              <w:bottom w:val="outset" w:sz="6" w:space="0" w:color="000000"/>
              <w:right w:val="outset" w:sz="6" w:space="0" w:color="000000"/>
            </w:tcBorders>
          </w:tcPr>
          <w:p w14:paraId="382686AF" w14:textId="77777777" w:rsidR="00377F63" w:rsidRPr="00F34118" w:rsidRDefault="00377F63">
            <w:pPr>
              <w:jc w:val="center"/>
              <w:rPr>
                <w:rFonts w:asciiTheme="minorHAnsi" w:hAnsiTheme="minorHAnsi" w:cstheme="minorHAnsi"/>
                <w:b/>
                <w:bCs/>
              </w:rPr>
            </w:pPr>
          </w:p>
        </w:tc>
        <w:tc>
          <w:tcPr>
            <w:tcW w:w="1465" w:type="dxa"/>
            <w:tcBorders>
              <w:top w:val="outset" w:sz="6" w:space="0" w:color="000000"/>
              <w:left w:val="outset" w:sz="6" w:space="0" w:color="000000"/>
              <w:bottom w:val="outset" w:sz="6" w:space="0" w:color="000000"/>
              <w:right w:val="outset" w:sz="6" w:space="0" w:color="000000"/>
            </w:tcBorders>
          </w:tcPr>
          <w:p w14:paraId="3909B234" w14:textId="77777777" w:rsidR="00377F63" w:rsidRPr="00F34118" w:rsidRDefault="00377F63">
            <w:pPr>
              <w:pStyle w:val="NormalnyWeb"/>
              <w:jc w:val="center"/>
              <w:rPr>
                <w:rFonts w:asciiTheme="minorHAnsi" w:hAnsiTheme="minorHAnsi" w:cstheme="minorHAnsi"/>
                <w:b/>
                <w:bCs/>
              </w:rPr>
            </w:pPr>
          </w:p>
        </w:tc>
        <w:tc>
          <w:tcPr>
            <w:tcW w:w="1271" w:type="dxa"/>
            <w:tcBorders>
              <w:top w:val="outset" w:sz="6" w:space="0" w:color="000000"/>
              <w:left w:val="outset" w:sz="6" w:space="0" w:color="000000"/>
              <w:bottom w:val="outset" w:sz="6" w:space="0" w:color="000000"/>
              <w:right w:val="outset" w:sz="6" w:space="0" w:color="000000"/>
            </w:tcBorders>
          </w:tcPr>
          <w:p w14:paraId="44064B6F" w14:textId="77777777" w:rsidR="00377F63" w:rsidRPr="00F34118" w:rsidRDefault="00377F63">
            <w:pPr>
              <w:pStyle w:val="NormalnyWeb"/>
              <w:jc w:val="center"/>
              <w:rPr>
                <w:rFonts w:asciiTheme="minorHAnsi" w:hAnsiTheme="minorHAnsi" w:cstheme="minorHAnsi"/>
                <w:b/>
                <w:bCs/>
              </w:rPr>
            </w:pPr>
          </w:p>
        </w:tc>
      </w:tr>
      <w:tr w:rsidR="00801013" w:rsidRPr="00F34118" w14:paraId="0B73A912"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57533982" w14:textId="77777777" w:rsidR="00801013" w:rsidRPr="00F34118" w:rsidRDefault="00801013" w:rsidP="00801013">
            <w:pPr>
              <w:jc w:val="center"/>
              <w:rPr>
                <w:rFonts w:asciiTheme="minorHAnsi" w:hAnsiTheme="minorHAnsi" w:cstheme="minorHAnsi"/>
                <w:b/>
                <w:bCs/>
              </w:rPr>
            </w:pPr>
            <w:r w:rsidRPr="00F34118">
              <w:rPr>
                <w:rFonts w:asciiTheme="minorHAnsi" w:hAnsiTheme="minorHAnsi" w:cstheme="minorHAnsi"/>
                <w:b/>
                <w:bCs/>
              </w:rPr>
              <w:t>010</w:t>
            </w:r>
          </w:p>
        </w:tc>
        <w:tc>
          <w:tcPr>
            <w:tcW w:w="984" w:type="dxa"/>
            <w:tcBorders>
              <w:top w:val="outset" w:sz="6" w:space="0" w:color="000000"/>
              <w:left w:val="outset" w:sz="6" w:space="0" w:color="000000"/>
              <w:bottom w:val="outset" w:sz="6" w:space="0" w:color="000000"/>
              <w:right w:val="outset" w:sz="6" w:space="0" w:color="000000"/>
            </w:tcBorders>
          </w:tcPr>
          <w:p w14:paraId="2ED21455" w14:textId="77777777" w:rsidR="00801013" w:rsidRPr="00F34118" w:rsidRDefault="00801013" w:rsidP="00801013">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4C62CE21" w14:textId="77777777" w:rsidR="00801013" w:rsidRPr="00F34118" w:rsidRDefault="00801013" w:rsidP="00801013">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hideMark/>
          </w:tcPr>
          <w:p w14:paraId="058AAC3F" w14:textId="77777777" w:rsidR="00801013" w:rsidRPr="00F34118" w:rsidRDefault="00801013" w:rsidP="00801013">
            <w:pPr>
              <w:pStyle w:val="NormalnyWeb"/>
              <w:rPr>
                <w:rFonts w:asciiTheme="minorHAnsi" w:hAnsiTheme="minorHAnsi" w:cstheme="minorHAnsi"/>
                <w:b/>
                <w:bCs/>
              </w:rPr>
            </w:pPr>
            <w:r w:rsidRPr="00F34118">
              <w:rPr>
                <w:rFonts w:asciiTheme="minorHAnsi" w:hAnsiTheme="minorHAnsi" w:cstheme="minorHAnsi"/>
                <w:b/>
                <w:bCs/>
              </w:rPr>
              <w:t>Rolnictwo i łowiectwo</w:t>
            </w:r>
          </w:p>
        </w:tc>
        <w:tc>
          <w:tcPr>
            <w:tcW w:w="1465" w:type="dxa"/>
            <w:tcBorders>
              <w:top w:val="outset" w:sz="6" w:space="0" w:color="000000"/>
              <w:left w:val="outset" w:sz="6" w:space="0" w:color="000000"/>
              <w:bottom w:val="outset" w:sz="6" w:space="0" w:color="000000"/>
              <w:right w:val="outset" w:sz="6" w:space="0" w:color="000000"/>
            </w:tcBorders>
          </w:tcPr>
          <w:p w14:paraId="33FEA1B6" w14:textId="4E74498C" w:rsidR="00801013" w:rsidRPr="00801013" w:rsidRDefault="00801013" w:rsidP="00801013">
            <w:pPr>
              <w:pStyle w:val="Nagwek3"/>
              <w:rPr>
                <w:rFonts w:asciiTheme="minorHAnsi" w:hAnsiTheme="minorHAnsi" w:cstheme="minorHAnsi"/>
                <w:sz w:val="24"/>
                <w:szCs w:val="24"/>
              </w:rPr>
            </w:pPr>
            <w:r w:rsidRPr="00801013">
              <w:rPr>
                <w:rFonts w:asciiTheme="minorHAnsi" w:hAnsiTheme="minorHAnsi" w:cstheme="minorHAnsi"/>
                <w:sz w:val="24"/>
                <w:szCs w:val="24"/>
              </w:rPr>
              <w:t>150.000,00</w:t>
            </w:r>
          </w:p>
        </w:tc>
        <w:tc>
          <w:tcPr>
            <w:tcW w:w="1465" w:type="dxa"/>
            <w:tcBorders>
              <w:top w:val="outset" w:sz="6" w:space="0" w:color="000000"/>
              <w:left w:val="outset" w:sz="6" w:space="0" w:color="000000"/>
              <w:bottom w:val="outset" w:sz="6" w:space="0" w:color="000000"/>
              <w:right w:val="outset" w:sz="6" w:space="0" w:color="000000"/>
            </w:tcBorders>
          </w:tcPr>
          <w:p w14:paraId="4A8E9F21" w14:textId="5E36629D" w:rsidR="00801013" w:rsidRPr="00801013" w:rsidRDefault="00801013" w:rsidP="00801013">
            <w:pPr>
              <w:pStyle w:val="Nagwek3"/>
              <w:rPr>
                <w:rFonts w:asciiTheme="minorHAnsi" w:hAnsiTheme="minorHAnsi" w:cstheme="minorHAnsi"/>
                <w:sz w:val="24"/>
                <w:szCs w:val="24"/>
              </w:rPr>
            </w:pPr>
            <w:r w:rsidRPr="00801013">
              <w:rPr>
                <w:rFonts w:asciiTheme="minorHAnsi" w:hAnsiTheme="minorHAnsi" w:cstheme="minorHAnsi"/>
                <w:sz w:val="24"/>
                <w:szCs w:val="24"/>
              </w:rPr>
              <w:t>150.000,00</w:t>
            </w:r>
          </w:p>
        </w:tc>
        <w:tc>
          <w:tcPr>
            <w:tcW w:w="1271" w:type="dxa"/>
            <w:tcBorders>
              <w:top w:val="outset" w:sz="6" w:space="0" w:color="000000"/>
              <w:left w:val="outset" w:sz="6" w:space="0" w:color="000000"/>
              <w:bottom w:val="outset" w:sz="6" w:space="0" w:color="000000"/>
              <w:right w:val="outset" w:sz="6" w:space="0" w:color="000000"/>
            </w:tcBorders>
          </w:tcPr>
          <w:p w14:paraId="5C7B90ED" w14:textId="67720A4F" w:rsidR="00801013" w:rsidRPr="00801013" w:rsidRDefault="00801013" w:rsidP="00801013">
            <w:pPr>
              <w:pStyle w:val="NormalnyWeb"/>
              <w:jc w:val="center"/>
              <w:rPr>
                <w:rFonts w:asciiTheme="minorHAnsi" w:hAnsiTheme="minorHAnsi" w:cstheme="minorHAnsi"/>
                <w:b/>
                <w:bCs/>
              </w:rPr>
            </w:pPr>
            <w:r w:rsidRPr="00801013">
              <w:rPr>
                <w:rFonts w:asciiTheme="minorHAnsi" w:hAnsiTheme="minorHAnsi" w:cstheme="minorHAnsi"/>
                <w:b/>
                <w:bCs/>
              </w:rPr>
              <w:t>100,00</w:t>
            </w:r>
          </w:p>
        </w:tc>
      </w:tr>
      <w:tr w:rsidR="00801013" w:rsidRPr="00F34118" w14:paraId="15674F81"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6F29CA43" w14:textId="77777777" w:rsidR="00801013" w:rsidRPr="00F34118" w:rsidRDefault="00801013" w:rsidP="00801013">
            <w:pPr>
              <w:rPr>
                <w:rFonts w:asciiTheme="minorHAnsi" w:hAnsiTheme="minorHAnsi" w:cstheme="minorHAnsi"/>
                <w:b/>
                <w:bCs/>
              </w:rPr>
            </w:pPr>
          </w:p>
        </w:tc>
        <w:tc>
          <w:tcPr>
            <w:tcW w:w="984" w:type="dxa"/>
            <w:tcBorders>
              <w:top w:val="outset" w:sz="6" w:space="0" w:color="000000"/>
              <w:left w:val="outset" w:sz="6" w:space="0" w:color="000000"/>
              <w:bottom w:val="outset" w:sz="6" w:space="0" w:color="000000"/>
              <w:right w:val="outset" w:sz="6" w:space="0" w:color="000000"/>
            </w:tcBorders>
            <w:hideMark/>
          </w:tcPr>
          <w:p w14:paraId="31416B6B" w14:textId="77777777" w:rsidR="00801013" w:rsidRPr="00F34118" w:rsidRDefault="00801013" w:rsidP="00801013">
            <w:pPr>
              <w:jc w:val="center"/>
              <w:rPr>
                <w:rFonts w:asciiTheme="minorHAnsi" w:hAnsiTheme="minorHAnsi" w:cstheme="minorHAnsi"/>
                <w:i/>
                <w:iCs/>
              </w:rPr>
            </w:pPr>
            <w:r w:rsidRPr="00F34118">
              <w:rPr>
                <w:rFonts w:asciiTheme="minorHAnsi" w:hAnsiTheme="minorHAnsi" w:cstheme="minorHAnsi"/>
                <w:i/>
                <w:iCs/>
              </w:rPr>
              <w:t>01042</w:t>
            </w:r>
          </w:p>
        </w:tc>
        <w:tc>
          <w:tcPr>
            <w:tcW w:w="821" w:type="dxa"/>
            <w:tcBorders>
              <w:top w:val="outset" w:sz="6" w:space="0" w:color="000000"/>
              <w:left w:val="outset" w:sz="6" w:space="0" w:color="000000"/>
              <w:bottom w:val="outset" w:sz="6" w:space="0" w:color="000000"/>
              <w:right w:val="outset" w:sz="6" w:space="0" w:color="000000"/>
            </w:tcBorders>
          </w:tcPr>
          <w:p w14:paraId="35C2C41C" w14:textId="77777777" w:rsidR="00801013" w:rsidRPr="00F34118" w:rsidRDefault="00801013" w:rsidP="00801013">
            <w:pPr>
              <w:pStyle w:val="NormalnyWeb"/>
              <w:jc w:val="center"/>
              <w:rPr>
                <w:rFonts w:asciiTheme="minorHAnsi" w:hAnsiTheme="minorHAnsi" w:cstheme="minorHAnsi"/>
                <w:i/>
                <w:iCs/>
              </w:rPr>
            </w:pPr>
          </w:p>
        </w:tc>
        <w:tc>
          <w:tcPr>
            <w:tcW w:w="2456" w:type="dxa"/>
            <w:tcBorders>
              <w:top w:val="outset" w:sz="6" w:space="0" w:color="000000"/>
              <w:left w:val="outset" w:sz="6" w:space="0" w:color="000000"/>
              <w:bottom w:val="outset" w:sz="6" w:space="0" w:color="000000"/>
              <w:right w:val="outset" w:sz="6" w:space="0" w:color="000000"/>
            </w:tcBorders>
            <w:hideMark/>
          </w:tcPr>
          <w:p w14:paraId="0BEA30A7" w14:textId="77777777" w:rsidR="00801013" w:rsidRPr="00F34118" w:rsidRDefault="00801013" w:rsidP="00801013">
            <w:pPr>
              <w:pStyle w:val="NormalnyWeb"/>
              <w:rPr>
                <w:rFonts w:asciiTheme="minorHAnsi" w:hAnsiTheme="minorHAnsi" w:cstheme="minorHAnsi"/>
                <w:i/>
                <w:iCs/>
              </w:rPr>
            </w:pPr>
            <w:r w:rsidRPr="00F34118">
              <w:rPr>
                <w:rFonts w:asciiTheme="minorHAnsi" w:hAnsiTheme="minorHAnsi" w:cstheme="minorHAnsi"/>
                <w:i/>
                <w:iCs/>
              </w:rPr>
              <w:t>Wyłączenie z produkcji gruntów rolnych</w:t>
            </w:r>
          </w:p>
        </w:tc>
        <w:tc>
          <w:tcPr>
            <w:tcW w:w="1465" w:type="dxa"/>
            <w:tcBorders>
              <w:top w:val="outset" w:sz="6" w:space="0" w:color="000000"/>
              <w:left w:val="outset" w:sz="6" w:space="0" w:color="000000"/>
              <w:bottom w:val="outset" w:sz="6" w:space="0" w:color="000000"/>
              <w:right w:val="outset" w:sz="6" w:space="0" w:color="000000"/>
            </w:tcBorders>
          </w:tcPr>
          <w:p w14:paraId="32593F46" w14:textId="1D025A68" w:rsidR="00801013" w:rsidRPr="00801013" w:rsidRDefault="00801013" w:rsidP="00801013">
            <w:pPr>
              <w:pStyle w:val="Nagwek3"/>
              <w:rPr>
                <w:rFonts w:asciiTheme="minorHAnsi" w:hAnsiTheme="minorHAnsi" w:cstheme="minorHAnsi"/>
                <w:b w:val="0"/>
                <w:bCs w:val="0"/>
                <w:i/>
                <w:iCs/>
                <w:sz w:val="24"/>
                <w:szCs w:val="24"/>
              </w:rPr>
            </w:pPr>
            <w:r w:rsidRPr="00801013">
              <w:rPr>
                <w:rFonts w:asciiTheme="minorHAnsi" w:hAnsiTheme="minorHAnsi" w:cstheme="minorHAnsi"/>
                <w:b w:val="0"/>
                <w:bCs w:val="0"/>
                <w:i/>
                <w:iCs/>
                <w:sz w:val="24"/>
                <w:szCs w:val="24"/>
              </w:rPr>
              <w:t>150.000,00</w:t>
            </w:r>
          </w:p>
        </w:tc>
        <w:tc>
          <w:tcPr>
            <w:tcW w:w="1465" w:type="dxa"/>
            <w:tcBorders>
              <w:top w:val="outset" w:sz="6" w:space="0" w:color="000000"/>
              <w:left w:val="outset" w:sz="6" w:space="0" w:color="000000"/>
              <w:bottom w:val="outset" w:sz="6" w:space="0" w:color="000000"/>
              <w:right w:val="outset" w:sz="6" w:space="0" w:color="000000"/>
            </w:tcBorders>
          </w:tcPr>
          <w:p w14:paraId="24DD3AA5" w14:textId="7E531C39" w:rsidR="00801013" w:rsidRPr="00801013" w:rsidRDefault="00801013" w:rsidP="00801013">
            <w:pPr>
              <w:pStyle w:val="Nagwek3"/>
              <w:rPr>
                <w:rFonts w:asciiTheme="minorHAnsi" w:hAnsiTheme="minorHAnsi" w:cstheme="minorHAnsi"/>
                <w:b w:val="0"/>
                <w:bCs w:val="0"/>
                <w:i/>
                <w:iCs/>
                <w:sz w:val="24"/>
                <w:szCs w:val="24"/>
              </w:rPr>
            </w:pPr>
            <w:r w:rsidRPr="00801013">
              <w:rPr>
                <w:rFonts w:asciiTheme="minorHAnsi" w:hAnsiTheme="minorHAnsi" w:cstheme="minorHAnsi"/>
                <w:b w:val="0"/>
                <w:bCs w:val="0"/>
                <w:i/>
                <w:iCs/>
                <w:sz w:val="24"/>
                <w:szCs w:val="24"/>
              </w:rPr>
              <w:t>150.000,00</w:t>
            </w:r>
          </w:p>
        </w:tc>
        <w:tc>
          <w:tcPr>
            <w:tcW w:w="1271" w:type="dxa"/>
            <w:tcBorders>
              <w:top w:val="outset" w:sz="6" w:space="0" w:color="000000"/>
              <w:left w:val="outset" w:sz="6" w:space="0" w:color="000000"/>
              <w:bottom w:val="outset" w:sz="6" w:space="0" w:color="000000"/>
              <w:right w:val="outset" w:sz="6" w:space="0" w:color="000000"/>
            </w:tcBorders>
          </w:tcPr>
          <w:p w14:paraId="561F9A17" w14:textId="556EABBE" w:rsidR="00801013" w:rsidRPr="00801013" w:rsidRDefault="00801013" w:rsidP="00801013">
            <w:pPr>
              <w:pStyle w:val="NormalnyWeb"/>
              <w:jc w:val="center"/>
              <w:rPr>
                <w:rFonts w:asciiTheme="minorHAnsi" w:hAnsiTheme="minorHAnsi" w:cstheme="minorHAnsi"/>
                <w:i/>
                <w:iCs/>
              </w:rPr>
            </w:pPr>
            <w:r w:rsidRPr="00801013">
              <w:rPr>
                <w:rFonts w:asciiTheme="minorHAnsi" w:hAnsiTheme="minorHAnsi" w:cstheme="minorHAnsi"/>
                <w:i/>
                <w:iCs/>
              </w:rPr>
              <w:t>100,00</w:t>
            </w:r>
          </w:p>
        </w:tc>
      </w:tr>
      <w:tr w:rsidR="00035F7E" w:rsidRPr="00F34118" w14:paraId="30410D93"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3761D7F6" w14:textId="77777777" w:rsidR="00035F7E" w:rsidRPr="00F34118" w:rsidRDefault="00035F7E" w:rsidP="00035F7E">
            <w:pPr>
              <w:rPr>
                <w:rFonts w:asciiTheme="minorHAnsi" w:hAnsiTheme="minorHAnsi" w:cstheme="minorHAnsi"/>
                <w:b/>
                <w:bCs/>
              </w:rPr>
            </w:pPr>
          </w:p>
        </w:tc>
        <w:tc>
          <w:tcPr>
            <w:tcW w:w="984" w:type="dxa"/>
            <w:tcBorders>
              <w:top w:val="outset" w:sz="6" w:space="0" w:color="000000"/>
              <w:left w:val="outset" w:sz="6" w:space="0" w:color="000000"/>
              <w:bottom w:val="outset" w:sz="6" w:space="0" w:color="000000"/>
              <w:right w:val="outset" w:sz="6" w:space="0" w:color="000000"/>
            </w:tcBorders>
          </w:tcPr>
          <w:p w14:paraId="3FA6D8E0" w14:textId="77777777" w:rsidR="00035F7E" w:rsidRPr="00F34118" w:rsidRDefault="00035F7E" w:rsidP="00035F7E">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hideMark/>
          </w:tcPr>
          <w:p w14:paraId="7EDAE16A" w14:textId="77777777" w:rsidR="00035F7E" w:rsidRPr="00F34118" w:rsidRDefault="00035F7E" w:rsidP="00035F7E">
            <w:pPr>
              <w:pStyle w:val="NormalnyWeb"/>
              <w:jc w:val="center"/>
              <w:rPr>
                <w:rFonts w:asciiTheme="minorHAnsi" w:hAnsiTheme="minorHAnsi" w:cstheme="minorHAnsi"/>
              </w:rPr>
            </w:pPr>
            <w:r w:rsidRPr="00F34118">
              <w:rPr>
                <w:rFonts w:asciiTheme="minorHAnsi" w:hAnsiTheme="minorHAnsi" w:cstheme="minorHAnsi"/>
              </w:rPr>
              <w:t>6630</w:t>
            </w:r>
          </w:p>
        </w:tc>
        <w:tc>
          <w:tcPr>
            <w:tcW w:w="2456" w:type="dxa"/>
            <w:tcBorders>
              <w:top w:val="outset" w:sz="6" w:space="0" w:color="000000"/>
              <w:left w:val="outset" w:sz="6" w:space="0" w:color="000000"/>
              <w:bottom w:val="outset" w:sz="6" w:space="0" w:color="000000"/>
              <w:right w:val="outset" w:sz="6" w:space="0" w:color="000000"/>
            </w:tcBorders>
            <w:hideMark/>
          </w:tcPr>
          <w:p w14:paraId="2E0689C2" w14:textId="77777777" w:rsidR="00035F7E" w:rsidRPr="00F34118" w:rsidRDefault="00035F7E" w:rsidP="00035F7E">
            <w:pPr>
              <w:pStyle w:val="NormalnyWeb"/>
              <w:rPr>
                <w:rFonts w:asciiTheme="minorHAnsi" w:hAnsiTheme="minorHAnsi" w:cstheme="minorHAnsi"/>
              </w:rPr>
            </w:pPr>
            <w:r w:rsidRPr="00F34118">
              <w:rPr>
                <w:rFonts w:asciiTheme="minorHAnsi" w:hAnsiTheme="minorHAnsi" w:cstheme="minorHAnsi"/>
              </w:rPr>
              <w:t xml:space="preserve">Dotacje celowe otrzymane z samorządu województwa na inwestycje i zakupy inwestycyjne realizowane na podstawie porozumień (umów) między jednostkami </w:t>
            </w:r>
            <w:r w:rsidRPr="00F34118">
              <w:rPr>
                <w:rFonts w:asciiTheme="minorHAnsi" w:hAnsiTheme="minorHAnsi" w:cstheme="minorHAnsi"/>
              </w:rPr>
              <w:lastRenderedPageBreak/>
              <w:t>samorządu terytorialnego</w:t>
            </w:r>
          </w:p>
        </w:tc>
        <w:tc>
          <w:tcPr>
            <w:tcW w:w="1465" w:type="dxa"/>
            <w:tcBorders>
              <w:top w:val="outset" w:sz="6" w:space="0" w:color="000000"/>
              <w:left w:val="outset" w:sz="6" w:space="0" w:color="000000"/>
              <w:bottom w:val="outset" w:sz="6" w:space="0" w:color="000000"/>
              <w:right w:val="outset" w:sz="6" w:space="0" w:color="000000"/>
            </w:tcBorders>
          </w:tcPr>
          <w:p w14:paraId="4BDFA0D5" w14:textId="3CAF0AEF" w:rsidR="00035F7E" w:rsidRPr="00F34118" w:rsidRDefault="00801013" w:rsidP="00035F7E">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lastRenderedPageBreak/>
              <w:t>150.000,00</w:t>
            </w:r>
          </w:p>
        </w:tc>
        <w:tc>
          <w:tcPr>
            <w:tcW w:w="1465" w:type="dxa"/>
            <w:tcBorders>
              <w:top w:val="outset" w:sz="6" w:space="0" w:color="000000"/>
              <w:left w:val="outset" w:sz="6" w:space="0" w:color="000000"/>
              <w:bottom w:val="outset" w:sz="6" w:space="0" w:color="000000"/>
              <w:right w:val="outset" w:sz="6" w:space="0" w:color="000000"/>
            </w:tcBorders>
          </w:tcPr>
          <w:p w14:paraId="5D29DE8C" w14:textId="759B2354" w:rsidR="00035F7E" w:rsidRPr="00F34118" w:rsidRDefault="00801013" w:rsidP="00035F7E">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t>150.000,00</w:t>
            </w:r>
          </w:p>
        </w:tc>
        <w:tc>
          <w:tcPr>
            <w:tcW w:w="1271" w:type="dxa"/>
            <w:tcBorders>
              <w:top w:val="outset" w:sz="6" w:space="0" w:color="000000"/>
              <w:left w:val="outset" w:sz="6" w:space="0" w:color="000000"/>
              <w:bottom w:val="outset" w:sz="6" w:space="0" w:color="000000"/>
              <w:right w:val="outset" w:sz="6" w:space="0" w:color="000000"/>
            </w:tcBorders>
          </w:tcPr>
          <w:p w14:paraId="2A4B9287" w14:textId="0FC86542" w:rsidR="00035F7E" w:rsidRPr="00F34118" w:rsidRDefault="00801013" w:rsidP="00035F7E">
            <w:pPr>
              <w:pStyle w:val="NormalnyWeb"/>
              <w:jc w:val="center"/>
              <w:rPr>
                <w:rFonts w:asciiTheme="minorHAnsi" w:hAnsiTheme="minorHAnsi" w:cstheme="minorHAnsi"/>
              </w:rPr>
            </w:pPr>
            <w:r>
              <w:rPr>
                <w:rFonts w:asciiTheme="minorHAnsi" w:hAnsiTheme="minorHAnsi" w:cstheme="minorHAnsi"/>
              </w:rPr>
              <w:t>100,00</w:t>
            </w:r>
          </w:p>
        </w:tc>
      </w:tr>
      <w:tr w:rsidR="00801013" w:rsidRPr="001A5188" w14:paraId="503E6630"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49E4B91B" w14:textId="77777777" w:rsidR="00801013" w:rsidRPr="001A5188" w:rsidRDefault="00801013" w:rsidP="00801013">
            <w:pPr>
              <w:jc w:val="center"/>
              <w:rPr>
                <w:rFonts w:asciiTheme="minorHAnsi" w:hAnsiTheme="minorHAnsi" w:cstheme="minorHAnsi"/>
                <w:b/>
                <w:bCs/>
              </w:rPr>
            </w:pPr>
            <w:r w:rsidRPr="001A5188">
              <w:rPr>
                <w:rFonts w:asciiTheme="minorHAnsi" w:hAnsiTheme="minorHAnsi" w:cstheme="minorHAnsi"/>
                <w:b/>
                <w:bCs/>
              </w:rPr>
              <w:t>754</w:t>
            </w:r>
          </w:p>
        </w:tc>
        <w:tc>
          <w:tcPr>
            <w:tcW w:w="984" w:type="dxa"/>
            <w:tcBorders>
              <w:top w:val="outset" w:sz="6" w:space="0" w:color="000000"/>
              <w:left w:val="outset" w:sz="6" w:space="0" w:color="000000"/>
              <w:bottom w:val="outset" w:sz="6" w:space="0" w:color="000000"/>
              <w:right w:val="outset" w:sz="6" w:space="0" w:color="000000"/>
            </w:tcBorders>
          </w:tcPr>
          <w:p w14:paraId="669E0CDC" w14:textId="77777777" w:rsidR="00801013" w:rsidRPr="001A5188" w:rsidRDefault="00801013" w:rsidP="00801013">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58603BC5" w14:textId="77777777" w:rsidR="00801013" w:rsidRPr="001A5188" w:rsidRDefault="00801013" w:rsidP="00801013">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hideMark/>
          </w:tcPr>
          <w:p w14:paraId="7EE1EB53" w14:textId="77777777" w:rsidR="00801013" w:rsidRPr="001A5188" w:rsidRDefault="00801013" w:rsidP="00801013">
            <w:pPr>
              <w:pStyle w:val="NormalnyWeb"/>
              <w:rPr>
                <w:rFonts w:asciiTheme="minorHAnsi" w:hAnsiTheme="minorHAnsi" w:cstheme="minorHAnsi"/>
                <w:b/>
                <w:bCs/>
              </w:rPr>
            </w:pPr>
            <w:r w:rsidRPr="001A5188">
              <w:rPr>
                <w:rFonts w:asciiTheme="minorHAnsi" w:hAnsiTheme="minorHAnsi" w:cstheme="minorHAnsi"/>
                <w:b/>
                <w:bCs/>
              </w:rPr>
              <w:t>Bezpieczeństwo publiczne i ochrona przeciwpożarowa</w:t>
            </w:r>
          </w:p>
        </w:tc>
        <w:tc>
          <w:tcPr>
            <w:tcW w:w="1465" w:type="dxa"/>
            <w:tcBorders>
              <w:top w:val="outset" w:sz="6" w:space="0" w:color="000000"/>
              <w:left w:val="outset" w:sz="6" w:space="0" w:color="000000"/>
              <w:bottom w:val="outset" w:sz="6" w:space="0" w:color="000000"/>
              <w:right w:val="outset" w:sz="6" w:space="0" w:color="000000"/>
            </w:tcBorders>
          </w:tcPr>
          <w:p w14:paraId="3C0DCB89" w14:textId="7948B05F" w:rsidR="00801013" w:rsidRPr="00801013" w:rsidRDefault="00801013" w:rsidP="00801013">
            <w:pPr>
              <w:pStyle w:val="Nagwek3"/>
              <w:rPr>
                <w:rFonts w:asciiTheme="minorHAnsi" w:hAnsiTheme="minorHAnsi" w:cstheme="minorHAnsi"/>
                <w:sz w:val="24"/>
                <w:szCs w:val="24"/>
              </w:rPr>
            </w:pPr>
            <w:r w:rsidRPr="00801013">
              <w:rPr>
                <w:rFonts w:ascii="Calibri" w:hAnsi="Calibri" w:cs="Calibri"/>
                <w:sz w:val="24"/>
                <w:szCs w:val="24"/>
              </w:rPr>
              <w:t>80.000,00</w:t>
            </w:r>
          </w:p>
        </w:tc>
        <w:tc>
          <w:tcPr>
            <w:tcW w:w="1465" w:type="dxa"/>
            <w:tcBorders>
              <w:top w:val="outset" w:sz="6" w:space="0" w:color="000000"/>
              <w:left w:val="outset" w:sz="6" w:space="0" w:color="000000"/>
              <w:bottom w:val="outset" w:sz="6" w:space="0" w:color="000000"/>
              <w:right w:val="outset" w:sz="6" w:space="0" w:color="000000"/>
            </w:tcBorders>
          </w:tcPr>
          <w:p w14:paraId="78460E53" w14:textId="0BB23FA9" w:rsidR="00801013" w:rsidRPr="00801013" w:rsidRDefault="00801013" w:rsidP="00801013">
            <w:pPr>
              <w:pStyle w:val="Nagwek3"/>
              <w:rPr>
                <w:rFonts w:asciiTheme="minorHAnsi" w:hAnsiTheme="minorHAnsi" w:cstheme="minorHAnsi"/>
                <w:sz w:val="24"/>
                <w:szCs w:val="24"/>
              </w:rPr>
            </w:pPr>
            <w:r w:rsidRPr="00801013">
              <w:rPr>
                <w:rFonts w:ascii="Calibri" w:hAnsi="Calibri" w:cs="Calibri"/>
                <w:sz w:val="24"/>
                <w:szCs w:val="24"/>
              </w:rPr>
              <w:t>80.000,00</w:t>
            </w:r>
          </w:p>
        </w:tc>
        <w:tc>
          <w:tcPr>
            <w:tcW w:w="1271" w:type="dxa"/>
            <w:tcBorders>
              <w:top w:val="outset" w:sz="6" w:space="0" w:color="000000"/>
              <w:left w:val="outset" w:sz="6" w:space="0" w:color="000000"/>
              <w:bottom w:val="outset" w:sz="6" w:space="0" w:color="000000"/>
              <w:right w:val="outset" w:sz="6" w:space="0" w:color="000000"/>
            </w:tcBorders>
          </w:tcPr>
          <w:p w14:paraId="32A071E6" w14:textId="24509A0F" w:rsidR="00801013" w:rsidRPr="00801013" w:rsidRDefault="00801013" w:rsidP="00801013">
            <w:pPr>
              <w:pStyle w:val="NormalnyWeb"/>
              <w:jc w:val="center"/>
              <w:rPr>
                <w:rFonts w:asciiTheme="minorHAnsi" w:hAnsiTheme="minorHAnsi" w:cstheme="minorHAnsi"/>
                <w:b/>
                <w:bCs/>
              </w:rPr>
            </w:pPr>
            <w:r>
              <w:rPr>
                <w:rFonts w:asciiTheme="minorHAnsi" w:hAnsiTheme="minorHAnsi" w:cstheme="minorHAnsi"/>
                <w:b/>
                <w:bCs/>
              </w:rPr>
              <w:t>100,00</w:t>
            </w:r>
          </w:p>
        </w:tc>
      </w:tr>
      <w:tr w:rsidR="00801013" w:rsidRPr="001A5188" w14:paraId="5ED8FE30"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04E30CEB" w14:textId="77777777" w:rsidR="00801013" w:rsidRPr="001A5188" w:rsidRDefault="00801013" w:rsidP="00801013">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hideMark/>
          </w:tcPr>
          <w:p w14:paraId="15733FCE" w14:textId="77777777" w:rsidR="00801013" w:rsidRPr="001A5188" w:rsidRDefault="00801013" w:rsidP="00801013">
            <w:pPr>
              <w:jc w:val="center"/>
              <w:rPr>
                <w:rFonts w:asciiTheme="minorHAnsi" w:hAnsiTheme="minorHAnsi" w:cstheme="minorHAnsi"/>
                <w:i/>
                <w:iCs/>
              </w:rPr>
            </w:pPr>
            <w:r w:rsidRPr="001A5188">
              <w:rPr>
                <w:rFonts w:asciiTheme="minorHAnsi" w:hAnsiTheme="minorHAnsi" w:cstheme="minorHAnsi"/>
                <w:i/>
                <w:iCs/>
              </w:rPr>
              <w:t>75412</w:t>
            </w:r>
          </w:p>
        </w:tc>
        <w:tc>
          <w:tcPr>
            <w:tcW w:w="821" w:type="dxa"/>
            <w:tcBorders>
              <w:top w:val="outset" w:sz="6" w:space="0" w:color="000000"/>
              <w:left w:val="outset" w:sz="6" w:space="0" w:color="000000"/>
              <w:bottom w:val="outset" w:sz="6" w:space="0" w:color="000000"/>
              <w:right w:val="outset" w:sz="6" w:space="0" w:color="000000"/>
            </w:tcBorders>
          </w:tcPr>
          <w:p w14:paraId="016390AA" w14:textId="77777777" w:rsidR="00801013" w:rsidRPr="001A5188" w:rsidRDefault="00801013" w:rsidP="00801013">
            <w:pPr>
              <w:pStyle w:val="NormalnyWeb"/>
              <w:jc w:val="center"/>
              <w:rPr>
                <w:rFonts w:asciiTheme="minorHAnsi" w:hAnsiTheme="minorHAnsi" w:cstheme="minorHAnsi"/>
                <w:i/>
                <w:iCs/>
              </w:rPr>
            </w:pPr>
          </w:p>
        </w:tc>
        <w:tc>
          <w:tcPr>
            <w:tcW w:w="2456" w:type="dxa"/>
            <w:tcBorders>
              <w:top w:val="outset" w:sz="6" w:space="0" w:color="000000"/>
              <w:left w:val="outset" w:sz="6" w:space="0" w:color="000000"/>
              <w:bottom w:val="outset" w:sz="6" w:space="0" w:color="000000"/>
              <w:right w:val="outset" w:sz="6" w:space="0" w:color="000000"/>
            </w:tcBorders>
            <w:hideMark/>
          </w:tcPr>
          <w:p w14:paraId="63B18087" w14:textId="77777777" w:rsidR="00801013" w:rsidRPr="001A5188" w:rsidRDefault="00801013" w:rsidP="00801013">
            <w:pPr>
              <w:pStyle w:val="NormalnyWeb"/>
              <w:rPr>
                <w:rFonts w:asciiTheme="minorHAnsi" w:hAnsiTheme="minorHAnsi" w:cstheme="minorHAnsi"/>
                <w:i/>
                <w:iCs/>
              </w:rPr>
            </w:pPr>
            <w:r w:rsidRPr="001A5188">
              <w:rPr>
                <w:rFonts w:asciiTheme="minorHAnsi" w:hAnsiTheme="minorHAnsi" w:cstheme="minorHAnsi"/>
                <w:i/>
                <w:iCs/>
              </w:rPr>
              <w:t>Ochotnicze straże pożarne</w:t>
            </w:r>
          </w:p>
        </w:tc>
        <w:tc>
          <w:tcPr>
            <w:tcW w:w="1465" w:type="dxa"/>
            <w:tcBorders>
              <w:top w:val="outset" w:sz="6" w:space="0" w:color="000000"/>
              <w:left w:val="outset" w:sz="6" w:space="0" w:color="000000"/>
              <w:bottom w:val="outset" w:sz="6" w:space="0" w:color="000000"/>
              <w:right w:val="outset" w:sz="6" w:space="0" w:color="000000"/>
            </w:tcBorders>
          </w:tcPr>
          <w:p w14:paraId="2B9CB2C8" w14:textId="74A32F69" w:rsidR="00801013" w:rsidRPr="00801013" w:rsidRDefault="00801013" w:rsidP="00801013">
            <w:pPr>
              <w:pStyle w:val="Nagwek3"/>
              <w:rPr>
                <w:rFonts w:asciiTheme="minorHAnsi" w:hAnsiTheme="minorHAnsi" w:cstheme="minorHAnsi"/>
                <w:b w:val="0"/>
                <w:bCs w:val="0"/>
                <w:i/>
                <w:iCs/>
                <w:sz w:val="24"/>
                <w:szCs w:val="24"/>
              </w:rPr>
            </w:pPr>
            <w:r w:rsidRPr="00801013">
              <w:rPr>
                <w:rFonts w:ascii="Calibri" w:hAnsi="Calibri" w:cs="Calibri"/>
                <w:b w:val="0"/>
                <w:bCs w:val="0"/>
                <w:i/>
                <w:iCs/>
                <w:sz w:val="24"/>
                <w:szCs w:val="24"/>
              </w:rPr>
              <w:t>80.000,00</w:t>
            </w:r>
          </w:p>
        </w:tc>
        <w:tc>
          <w:tcPr>
            <w:tcW w:w="1465" w:type="dxa"/>
            <w:tcBorders>
              <w:top w:val="outset" w:sz="6" w:space="0" w:color="000000"/>
              <w:left w:val="outset" w:sz="6" w:space="0" w:color="000000"/>
              <w:bottom w:val="outset" w:sz="6" w:space="0" w:color="000000"/>
              <w:right w:val="outset" w:sz="6" w:space="0" w:color="000000"/>
            </w:tcBorders>
          </w:tcPr>
          <w:p w14:paraId="35836BA3" w14:textId="5040DB69" w:rsidR="00801013" w:rsidRPr="00801013" w:rsidRDefault="00801013" w:rsidP="00801013">
            <w:pPr>
              <w:pStyle w:val="Nagwek3"/>
              <w:rPr>
                <w:rFonts w:asciiTheme="minorHAnsi" w:hAnsiTheme="minorHAnsi" w:cstheme="minorHAnsi"/>
                <w:b w:val="0"/>
                <w:bCs w:val="0"/>
                <w:i/>
                <w:iCs/>
                <w:sz w:val="24"/>
                <w:szCs w:val="24"/>
              </w:rPr>
            </w:pPr>
            <w:r w:rsidRPr="00801013">
              <w:rPr>
                <w:rFonts w:ascii="Calibri" w:hAnsi="Calibri" w:cs="Calibri"/>
                <w:b w:val="0"/>
                <w:bCs w:val="0"/>
                <w:i/>
                <w:iCs/>
                <w:sz w:val="24"/>
                <w:szCs w:val="24"/>
              </w:rPr>
              <w:t>80.000,00</w:t>
            </w:r>
          </w:p>
        </w:tc>
        <w:tc>
          <w:tcPr>
            <w:tcW w:w="1271" w:type="dxa"/>
            <w:tcBorders>
              <w:top w:val="outset" w:sz="6" w:space="0" w:color="000000"/>
              <w:left w:val="outset" w:sz="6" w:space="0" w:color="000000"/>
              <w:bottom w:val="outset" w:sz="6" w:space="0" w:color="000000"/>
              <w:right w:val="outset" w:sz="6" w:space="0" w:color="000000"/>
            </w:tcBorders>
          </w:tcPr>
          <w:p w14:paraId="0DC522E9" w14:textId="15D0437B" w:rsidR="00801013" w:rsidRPr="00801013" w:rsidRDefault="00801013" w:rsidP="00801013">
            <w:pPr>
              <w:pStyle w:val="NormalnyWeb"/>
              <w:jc w:val="center"/>
              <w:rPr>
                <w:rFonts w:asciiTheme="minorHAnsi" w:hAnsiTheme="minorHAnsi" w:cstheme="minorHAnsi"/>
                <w:i/>
                <w:iCs/>
              </w:rPr>
            </w:pPr>
            <w:r>
              <w:rPr>
                <w:rFonts w:asciiTheme="minorHAnsi" w:hAnsiTheme="minorHAnsi" w:cstheme="minorHAnsi"/>
                <w:i/>
                <w:iCs/>
              </w:rPr>
              <w:t>100,00</w:t>
            </w:r>
          </w:p>
        </w:tc>
      </w:tr>
      <w:tr w:rsidR="00801013" w:rsidRPr="001A5188" w14:paraId="4D4DF74E"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459C6475" w14:textId="77777777" w:rsidR="00801013" w:rsidRPr="001A5188" w:rsidRDefault="00801013" w:rsidP="00801013">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1BC6C15C" w14:textId="77777777" w:rsidR="00801013" w:rsidRPr="001A5188" w:rsidRDefault="00801013" w:rsidP="00801013">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hideMark/>
          </w:tcPr>
          <w:p w14:paraId="32F4ACA1" w14:textId="77777777" w:rsidR="00801013" w:rsidRPr="001A5188" w:rsidRDefault="00801013" w:rsidP="00801013">
            <w:pPr>
              <w:pStyle w:val="NormalnyWeb"/>
              <w:jc w:val="center"/>
              <w:rPr>
                <w:rFonts w:asciiTheme="minorHAnsi" w:hAnsiTheme="minorHAnsi" w:cstheme="minorHAnsi"/>
              </w:rPr>
            </w:pPr>
            <w:r w:rsidRPr="001A5188">
              <w:rPr>
                <w:rFonts w:asciiTheme="minorHAnsi" w:hAnsiTheme="minorHAnsi" w:cstheme="minorHAnsi"/>
              </w:rPr>
              <w:t>2710</w:t>
            </w:r>
          </w:p>
        </w:tc>
        <w:tc>
          <w:tcPr>
            <w:tcW w:w="2456" w:type="dxa"/>
            <w:tcBorders>
              <w:top w:val="outset" w:sz="6" w:space="0" w:color="000000"/>
              <w:left w:val="outset" w:sz="6" w:space="0" w:color="000000"/>
              <w:bottom w:val="outset" w:sz="6" w:space="0" w:color="000000"/>
              <w:right w:val="outset" w:sz="6" w:space="0" w:color="000000"/>
            </w:tcBorders>
            <w:hideMark/>
          </w:tcPr>
          <w:p w14:paraId="6F8F7DE4" w14:textId="77777777" w:rsidR="00801013" w:rsidRPr="001A5188" w:rsidRDefault="00801013" w:rsidP="00801013">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bieżących</w:t>
            </w:r>
          </w:p>
        </w:tc>
        <w:tc>
          <w:tcPr>
            <w:tcW w:w="1465" w:type="dxa"/>
            <w:tcBorders>
              <w:top w:val="outset" w:sz="6" w:space="0" w:color="000000"/>
              <w:left w:val="outset" w:sz="6" w:space="0" w:color="000000"/>
              <w:bottom w:val="outset" w:sz="6" w:space="0" w:color="000000"/>
              <w:right w:val="outset" w:sz="6" w:space="0" w:color="000000"/>
            </w:tcBorders>
          </w:tcPr>
          <w:p w14:paraId="6EDD991F" w14:textId="335EB593" w:rsidR="00801013" w:rsidRPr="00801013" w:rsidRDefault="00801013" w:rsidP="00801013">
            <w:pPr>
              <w:pStyle w:val="Nagwek3"/>
              <w:rPr>
                <w:rFonts w:asciiTheme="minorHAnsi" w:hAnsiTheme="minorHAnsi" w:cstheme="minorHAnsi"/>
                <w:b w:val="0"/>
                <w:bCs w:val="0"/>
                <w:sz w:val="24"/>
                <w:szCs w:val="24"/>
              </w:rPr>
            </w:pPr>
            <w:r w:rsidRPr="00801013">
              <w:rPr>
                <w:rFonts w:ascii="Calibri" w:hAnsi="Calibri" w:cs="Calibri"/>
                <w:b w:val="0"/>
                <w:bCs w:val="0"/>
                <w:sz w:val="24"/>
                <w:szCs w:val="24"/>
              </w:rPr>
              <w:t>40.000,00</w:t>
            </w:r>
          </w:p>
        </w:tc>
        <w:tc>
          <w:tcPr>
            <w:tcW w:w="1465" w:type="dxa"/>
            <w:tcBorders>
              <w:top w:val="outset" w:sz="6" w:space="0" w:color="000000"/>
              <w:left w:val="outset" w:sz="6" w:space="0" w:color="000000"/>
              <w:bottom w:val="outset" w:sz="6" w:space="0" w:color="000000"/>
              <w:right w:val="outset" w:sz="6" w:space="0" w:color="000000"/>
            </w:tcBorders>
          </w:tcPr>
          <w:p w14:paraId="46483FDC" w14:textId="632E1AA4" w:rsidR="00801013" w:rsidRPr="00801013" w:rsidRDefault="00801013" w:rsidP="00801013">
            <w:pPr>
              <w:pStyle w:val="Nagwek3"/>
              <w:rPr>
                <w:rFonts w:asciiTheme="minorHAnsi" w:hAnsiTheme="minorHAnsi" w:cstheme="minorHAnsi"/>
                <w:b w:val="0"/>
                <w:bCs w:val="0"/>
                <w:sz w:val="24"/>
                <w:szCs w:val="24"/>
              </w:rPr>
            </w:pPr>
            <w:r w:rsidRPr="00801013">
              <w:rPr>
                <w:rFonts w:ascii="Calibri" w:hAnsi="Calibri" w:cs="Calibri"/>
                <w:b w:val="0"/>
                <w:bCs w:val="0"/>
                <w:sz w:val="24"/>
                <w:szCs w:val="24"/>
              </w:rPr>
              <w:t>40.000,00</w:t>
            </w:r>
          </w:p>
        </w:tc>
        <w:tc>
          <w:tcPr>
            <w:tcW w:w="1271" w:type="dxa"/>
            <w:tcBorders>
              <w:top w:val="outset" w:sz="6" w:space="0" w:color="000000"/>
              <w:left w:val="outset" w:sz="6" w:space="0" w:color="000000"/>
              <w:bottom w:val="outset" w:sz="6" w:space="0" w:color="000000"/>
              <w:right w:val="outset" w:sz="6" w:space="0" w:color="000000"/>
            </w:tcBorders>
          </w:tcPr>
          <w:p w14:paraId="5CC6AFAA" w14:textId="078C4318" w:rsidR="00801013" w:rsidRPr="00801013" w:rsidRDefault="00801013" w:rsidP="00801013">
            <w:pPr>
              <w:pStyle w:val="NormalnyWeb"/>
              <w:jc w:val="center"/>
              <w:rPr>
                <w:rFonts w:asciiTheme="minorHAnsi" w:hAnsiTheme="minorHAnsi" w:cstheme="minorHAnsi"/>
              </w:rPr>
            </w:pPr>
            <w:r>
              <w:rPr>
                <w:rFonts w:asciiTheme="minorHAnsi" w:hAnsiTheme="minorHAnsi" w:cstheme="minorHAnsi"/>
              </w:rPr>
              <w:t>100,00</w:t>
            </w:r>
          </w:p>
        </w:tc>
      </w:tr>
      <w:tr w:rsidR="00801013" w:rsidRPr="001A5188" w14:paraId="31B70FA4"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4315506A" w14:textId="77777777" w:rsidR="00801013" w:rsidRPr="001A5188" w:rsidRDefault="00801013" w:rsidP="00801013">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23BACD9F" w14:textId="77777777" w:rsidR="00801013" w:rsidRPr="001A5188" w:rsidRDefault="00801013" w:rsidP="00801013">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hideMark/>
          </w:tcPr>
          <w:p w14:paraId="506F21CE" w14:textId="77777777" w:rsidR="00801013" w:rsidRPr="001A5188" w:rsidRDefault="00801013" w:rsidP="00801013">
            <w:pPr>
              <w:pStyle w:val="NormalnyWeb"/>
              <w:jc w:val="center"/>
              <w:rPr>
                <w:rFonts w:asciiTheme="minorHAnsi" w:hAnsiTheme="minorHAnsi" w:cstheme="minorHAnsi"/>
              </w:rPr>
            </w:pPr>
            <w:r w:rsidRPr="001A5188">
              <w:rPr>
                <w:rFonts w:asciiTheme="minorHAnsi" w:hAnsiTheme="minorHAnsi" w:cstheme="minorHAnsi"/>
              </w:rPr>
              <w:t>6300</w:t>
            </w:r>
          </w:p>
        </w:tc>
        <w:tc>
          <w:tcPr>
            <w:tcW w:w="2456" w:type="dxa"/>
            <w:tcBorders>
              <w:top w:val="outset" w:sz="6" w:space="0" w:color="000000"/>
              <w:left w:val="outset" w:sz="6" w:space="0" w:color="000000"/>
              <w:bottom w:val="outset" w:sz="6" w:space="0" w:color="000000"/>
              <w:right w:val="outset" w:sz="6" w:space="0" w:color="000000"/>
            </w:tcBorders>
            <w:hideMark/>
          </w:tcPr>
          <w:p w14:paraId="5270BBE5" w14:textId="77777777" w:rsidR="00801013" w:rsidRPr="001A5188" w:rsidRDefault="00801013" w:rsidP="00801013">
            <w:pPr>
              <w:pStyle w:val="NormalnyWeb"/>
              <w:rPr>
                <w:rFonts w:asciiTheme="minorHAnsi" w:hAnsiTheme="minorHAnsi" w:cstheme="minorHAnsi"/>
              </w:rPr>
            </w:pPr>
            <w:r w:rsidRPr="001A5188">
              <w:rPr>
                <w:rFonts w:asciiTheme="minorHAnsi" w:hAnsiTheme="minorHAnsi" w:cstheme="minorHAnsi"/>
              </w:rPr>
              <w:t xml:space="preserve">Dotacja celowa otrzymana z tytułu pomocy finansowej udzielanej między jednostkami samorządu terytorialnego na dofinansowanie własnych zadań </w:t>
            </w:r>
            <w:r w:rsidRPr="001A5188">
              <w:rPr>
                <w:rFonts w:asciiTheme="minorHAnsi" w:hAnsiTheme="minorHAnsi" w:cstheme="minorHAnsi"/>
              </w:rPr>
              <w:lastRenderedPageBreak/>
              <w:t>inwestycyjnych i zakupów inwestycyjnych</w:t>
            </w:r>
          </w:p>
        </w:tc>
        <w:tc>
          <w:tcPr>
            <w:tcW w:w="1465" w:type="dxa"/>
            <w:tcBorders>
              <w:top w:val="outset" w:sz="6" w:space="0" w:color="000000"/>
              <w:left w:val="outset" w:sz="6" w:space="0" w:color="000000"/>
              <w:bottom w:val="outset" w:sz="6" w:space="0" w:color="000000"/>
              <w:right w:val="outset" w:sz="6" w:space="0" w:color="000000"/>
            </w:tcBorders>
          </w:tcPr>
          <w:p w14:paraId="49E514C9" w14:textId="53688791" w:rsidR="00801013" w:rsidRPr="00801013" w:rsidRDefault="00801013" w:rsidP="00801013">
            <w:pPr>
              <w:pStyle w:val="Nagwek3"/>
              <w:rPr>
                <w:rFonts w:asciiTheme="minorHAnsi" w:hAnsiTheme="minorHAnsi" w:cstheme="minorHAnsi"/>
                <w:b w:val="0"/>
                <w:bCs w:val="0"/>
                <w:sz w:val="24"/>
                <w:szCs w:val="24"/>
              </w:rPr>
            </w:pPr>
            <w:r w:rsidRPr="00801013">
              <w:rPr>
                <w:rFonts w:ascii="Calibri" w:hAnsi="Calibri" w:cs="Calibri"/>
                <w:b w:val="0"/>
                <w:bCs w:val="0"/>
                <w:sz w:val="24"/>
                <w:szCs w:val="24"/>
              </w:rPr>
              <w:lastRenderedPageBreak/>
              <w:t>40.000,00</w:t>
            </w:r>
          </w:p>
        </w:tc>
        <w:tc>
          <w:tcPr>
            <w:tcW w:w="1465" w:type="dxa"/>
            <w:tcBorders>
              <w:top w:val="outset" w:sz="6" w:space="0" w:color="000000"/>
              <w:left w:val="outset" w:sz="6" w:space="0" w:color="000000"/>
              <w:bottom w:val="outset" w:sz="6" w:space="0" w:color="000000"/>
              <w:right w:val="outset" w:sz="6" w:space="0" w:color="000000"/>
            </w:tcBorders>
          </w:tcPr>
          <w:p w14:paraId="745B3FA1" w14:textId="7AC0FB10" w:rsidR="00801013" w:rsidRPr="00801013" w:rsidRDefault="00801013" w:rsidP="00801013">
            <w:pPr>
              <w:pStyle w:val="Nagwek3"/>
              <w:rPr>
                <w:rFonts w:asciiTheme="minorHAnsi" w:hAnsiTheme="minorHAnsi" w:cstheme="minorHAnsi"/>
                <w:b w:val="0"/>
                <w:bCs w:val="0"/>
                <w:sz w:val="24"/>
                <w:szCs w:val="24"/>
              </w:rPr>
            </w:pPr>
            <w:r w:rsidRPr="00801013">
              <w:rPr>
                <w:rFonts w:ascii="Calibri" w:hAnsi="Calibri" w:cs="Calibri"/>
                <w:b w:val="0"/>
                <w:bCs w:val="0"/>
                <w:sz w:val="24"/>
                <w:szCs w:val="24"/>
              </w:rPr>
              <w:t>40.000,00</w:t>
            </w:r>
          </w:p>
        </w:tc>
        <w:tc>
          <w:tcPr>
            <w:tcW w:w="1271" w:type="dxa"/>
            <w:tcBorders>
              <w:top w:val="outset" w:sz="6" w:space="0" w:color="000000"/>
              <w:left w:val="outset" w:sz="6" w:space="0" w:color="000000"/>
              <w:bottom w:val="outset" w:sz="6" w:space="0" w:color="000000"/>
              <w:right w:val="outset" w:sz="6" w:space="0" w:color="000000"/>
            </w:tcBorders>
          </w:tcPr>
          <w:p w14:paraId="6BA4F0CE" w14:textId="434AD6B5" w:rsidR="00801013" w:rsidRPr="00801013" w:rsidRDefault="00801013" w:rsidP="00801013">
            <w:pPr>
              <w:pStyle w:val="NormalnyWeb"/>
              <w:jc w:val="center"/>
              <w:rPr>
                <w:rFonts w:asciiTheme="minorHAnsi" w:hAnsiTheme="minorHAnsi" w:cstheme="minorHAnsi"/>
              </w:rPr>
            </w:pPr>
            <w:r>
              <w:rPr>
                <w:rFonts w:asciiTheme="minorHAnsi" w:hAnsiTheme="minorHAnsi" w:cstheme="minorHAnsi"/>
              </w:rPr>
              <w:t>100,00</w:t>
            </w:r>
          </w:p>
        </w:tc>
      </w:tr>
      <w:tr w:rsidR="00801013" w:rsidRPr="001A5188" w14:paraId="0AC8D621" w14:textId="77777777" w:rsidTr="00801013">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30C288E9" w14:textId="64CFFD04" w:rsidR="00801013" w:rsidRPr="001A5188" w:rsidRDefault="00801013" w:rsidP="00801013">
            <w:pPr>
              <w:jc w:val="center"/>
              <w:rPr>
                <w:rFonts w:asciiTheme="minorHAnsi" w:hAnsiTheme="minorHAnsi" w:cstheme="minorHAnsi"/>
                <w:b/>
                <w:bCs/>
              </w:rPr>
            </w:pPr>
            <w:r>
              <w:rPr>
                <w:rFonts w:ascii="Calibri" w:hAnsi="Calibri" w:cs="Calibri"/>
                <w:b/>
                <w:bCs/>
              </w:rPr>
              <w:t>900</w:t>
            </w:r>
          </w:p>
        </w:tc>
        <w:tc>
          <w:tcPr>
            <w:tcW w:w="984" w:type="dxa"/>
            <w:tcBorders>
              <w:top w:val="outset" w:sz="6" w:space="0" w:color="000000"/>
              <w:left w:val="outset" w:sz="6" w:space="0" w:color="000000"/>
              <w:bottom w:val="outset" w:sz="6" w:space="0" w:color="000000"/>
              <w:right w:val="outset" w:sz="6" w:space="0" w:color="000000"/>
            </w:tcBorders>
          </w:tcPr>
          <w:p w14:paraId="320B2A63" w14:textId="77777777" w:rsidR="00801013" w:rsidRPr="001A5188" w:rsidRDefault="00801013" w:rsidP="00801013">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7165E656" w14:textId="77777777" w:rsidR="00801013" w:rsidRPr="001A5188" w:rsidRDefault="00801013" w:rsidP="00801013">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tcPr>
          <w:p w14:paraId="6D42714B" w14:textId="1A2A6297" w:rsidR="00801013" w:rsidRPr="001A5188" w:rsidRDefault="00801013" w:rsidP="00801013">
            <w:pPr>
              <w:pStyle w:val="NormalnyWeb"/>
              <w:rPr>
                <w:rFonts w:asciiTheme="minorHAnsi" w:hAnsiTheme="minorHAnsi" w:cstheme="minorHAnsi"/>
                <w:b/>
                <w:bCs/>
              </w:rPr>
            </w:pPr>
            <w:r w:rsidRPr="004D35B5">
              <w:rPr>
                <w:rFonts w:ascii="Calibri" w:hAnsi="Calibri" w:cs="Calibri"/>
                <w:b/>
                <w:bCs/>
              </w:rPr>
              <w:t>Gospodarka komunalna i ochrona środowiska</w:t>
            </w:r>
          </w:p>
        </w:tc>
        <w:tc>
          <w:tcPr>
            <w:tcW w:w="1465" w:type="dxa"/>
            <w:tcBorders>
              <w:top w:val="outset" w:sz="6" w:space="0" w:color="000000"/>
              <w:left w:val="outset" w:sz="6" w:space="0" w:color="000000"/>
              <w:bottom w:val="outset" w:sz="6" w:space="0" w:color="000000"/>
              <w:right w:val="outset" w:sz="6" w:space="0" w:color="000000"/>
            </w:tcBorders>
          </w:tcPr>
          <w:p w14:paraId="2901346C" w14:textId="6714F00D" w:rsidR="00801013" w:rsidRPr="00801013" w:rsidRDefault="00801013" w:rsidP="00801013">
            <w:pPr>
              <w:pStyle w:val="Nagwek3"/>
              <w:rPr>
                <w:rFonts w:asciiTheme="minorHAnsi" w:hAnsiTheme="minorHAnsi" w:cstheme="minorHAnsi"/>
                <w:bCs w:val="0"/>
                <w:sz w:val="24"/>
                <w:szCs w:val="24"/>
              </w:rPr>
            </w:pPr>
            <w:r w:rsidRPr="00801013">
              <w:rPr>
                <w:rFonts w:ascii="Calibri" w:hAnsi="Calibri" w:cs="Calibri"/>
                <w:bCs w:val="0"/>
                <w:sz w:val="24"/>
                <w:szCs w:val="24"/>
              </w:rPr>
              <w:t>43.856,00</w:t>
            </w:r>
          </w:p>
        </w:tc>
        <w:tc>
          <w:tcPr>
            <w:tcW w:w="1465" w:type="dxa"/>
            <w:tcBorders>
              <w:top w:val="outset" w:sz="6" w:space="0" w:color="000000"/>
              <w:left w:val="outset" w:sz="6" w:space="0" w:color="000000"/>
              <w:bottom w:val="outset" w:sz="6" w:space="0" w:color="000000"/>
              <w:right w:val="outset" w:sz="6" w:space="0" w:color="000000"/>
            </w:tcBorders>
          </w:tcPr>
          <w:p w14:paraId="2E44D58C" w14:textId="2AE0F8EF" w:rsidR="00801013" w:rsidRPr="00801013" w:rsidRDefault="003C77C9" w:rsidP="00801013">
            <w:pPr>
              <w:pStyle w:val="Nagwek3"/>
              <w:rPr>
                <w:rFonts w:asciiTheme="minorHAnsi" w:hAnsiTheme="minorHAnsi" w:cstheme="minorHAnsi"/>
                <w:bCs w:val="0"/>
                <w:sz w:val="24"/>
                <w:szCs w:val="24"/>
              </w:rPr>
            </w:pPr>
            <w:r>
              <w:rPr>
                <w:rFonts w:asciiTheme="minorHAnsi" w:hAnsiTheme="minorHAnsi" w:cstheme="minorHAnsi"/>
                <w:bCs w:val="0"/>
                <w:sz w:val="24"/>
                <w:szCs w:val="24"/>
              </w:rPr>
              <w:t>42.805,00</w:t>
            </w:r>
          </w:p>
        </w:tc>
        <w:tc>
          <w:tcPr>
            <w:tcW w:w="1271" w:type="dxa"/>
            <w:tcBorders>
              <w:top w:val="outset" w:sz="6" w:space="0" w:color="000000"/>
              <w:left w:val="outset" w:sz="6" w:space="0" w:color="000000"/>
              <w:bottom w:val="outset" w:sz="6" w:space="0" w:color="000000"/>
              <w:right w:val="outset" w:sz="6" w:space="0" w:color="000000"/>
            </w:tcBorders>
          </w:tcPr>
          <w:p w14:paraId="21C12C2F" w14:textId="0BC43814" w:rsidR="00801013" w:rsidRPr="00801013" w:rsidRDefault="003C77C9" w:rsidP="00801013">
            <w:pPr>
              <w:pStyle w:val="NormalnyWeb"/>
              <w:jc w:val="center"/>
              <w:rPr>
                <w:rFonts w:asciiTheme="minorHAnsi" w:hAnsiTheme="minorHAnsi" w:cstheme="minorHAnsi"/>
                <w:b/>
              </w:rPr>
            </w:pPr>
            <w:r>
              <w:rPr>
                <w:rFonts w:asciiTheme="minorHAnsi" w:hAnsiTheme="minorHAnsi" w:cstheme="minorHAnsi"/>
                <w:b/>
              </w:rPr>
              <w:t>97,60</w:t>
            </w:r>
          </w:p>
        </w:tc>
      </w:tr>
      <w:tr w:rsidR="003C77C9" w:rsidRPr="001A5188" w14:paraId="59305E28" w14:textId="77777777" w:rsidTr="00801013">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2E146F6C" w14:textId="77777777" w:rsidR="003C77C9" w:rsidRPr="001A5188" w:rsidRDefault="003C77C9" w:rsidP="003C77C9">
            <w:pPr>
              <w:jc w:val="center"/>
              <w:rPr>
                <w:rFonts w:asciiTheme="minorHAnsi" w:hAnsiTheme="minorHAnsi" w:cstheme="minorHAnsi"/>
                <w:b/>
                <w:bCs/>
              </w:rPr>
            </w:pPr>
          </w:p>
        </w:tc>
        <w:tc>
          <w:tcPr>
            <w:tcW w:w="984" w:type="dxa"/>
            <w:tcBorders>
              <w:top w:val="outset" w:sz="6" w:space="0" w:color="000000"/>
              <w:left w:val="outset" w:sz="6" w:space="0" w:color="000000"/>
              <w:bottom w:val="outset" w:sz="6" w:space="0" w:color="000000"/>
              <w:right w:val="outset" w:sz="6" w:space="0" w:color="000000"/>
            </w:tcBorders>
          </w:tcPr>
          <w:p w14:paraId="61035062" w14:textId="294A2194" w:rsidR="003C77C9" w:rsidRPr="001A5188" w:rsidRDefault="003C77C9" w:rsidP="003C77C9">
            <w:pPr>
              <w:rPr>
                <w:rFonts w:asciiTheme="minorHAnsi" w:hAnsiTheme="minorHAnsi" w:cstheme="minorHAnsi"/>
                <w:b/>
                <w:bCs/>
              </w:rPr>
            </w:pPr>
            <w:r w:rsidRPr="004D35B5">
              <w:rPr>
                <w:rFonts w:ascii="Calibri" w:hAnsi="Calibri" w:cs="Calibri"/>
                <w:i/>
                <w:iCs/>
              </w:rPr>
              <w:t>900</w:t>
            </w:r>
            <w:r>
              <w:rPr>
                <w:rFonts w:ascii="Calibri" w:hAnsi="Calibri" w:cs="Calibri"/>
                <w:i/>
                <w:iCs/>
              </w:rPr>
              <w:t>0</w:t>
            </w:r>
            <w:r w:rsidRPr="004D35B5">
              <w:rPr>
                <w:rFonts w:ascii="Calibri" w:hAnsi="Calibri" w:cs="Calibri"/>
                <w:i/>
                <w:iCs/>
              </w:rPr>
              <w:t>5</w:t>
            </w:r>
          </w:p>
        </w:tc>
        <w:tc>
          <w:tcPr>
            <w:tcW w:w="821" w:type="dxa"/>
            <w:tcBorders>
              <w:top w:val="outset" w:sz="6" w:space="0" w:color="000000"/>
              <w:left w:val="outset" w:sz="6" w:space="0" w:color="000000"/>
              <w:bottom w:val="outset" w:sz="6" w:space="0" w:color="000000"/>
              <w:right w:val="outset" w:sz="6" w:space="0" w:color="000000"/>
            </w:tcBorders>
          </w:tcPr>
          <w:p w14:paraId="572FAABF" w14:textId="77777777" w:rsidR="003C77C9" w:rsidRPr="001A5188" w:rsidRDefault="003C77C9" w:rsidP="003C77C9">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tcPr>
          <w:p w14:paraId="5AB657D9" w14:textId="1BF6F21A" w:rsidR="003C77C9" w:rsidRPr="001A5188" w:rsidRDefault="003C77C9" w:rsidP="003C77C9">
            <w:pPr>
              <w:pStyle w:val="NormalnyWeb"/>
              <w:rPr>
                <w:rFonts w:asciiTheme="minorHAnsi" w:hAnsiTheme="minorHAnsi" w:cstheme="minorHAnsi"/>
                <w:b/>
                <w:bCs/>
              </w:rPr>
            </w:pPr>
            <w:r w:rsidRPr="00692B40">
              <w:rPr>
                <w:rFonts w:ascii="Calibri" w:hAnsi="Calibri" w:cs="Calibri"/>
                <w:i/>
                <w:iCs/>
              </w:rPr>
              <w:t>Ochrona powietrza atmosferycznego i klimatu</w:t>
            </w:r>
          </w:p>
        </w:tc>
        <w:tc>
          <w:tcPr>
            <w:tcW w:w="1465" w:type="dxa"/>
            <w:tcBorders>
              <w:top w:val="outset" w:sz="6" w:space="0" w:color="000000"/>
              <w:left w:val="outset" w:sz="6" w:space="0" w:color="000000"/>
              <w:bottom w:val="outset" w:sz="6" w:space="0" w:color="000000"/>
              <w:right w:val="outset" w:sz="6" w:space="0" w:color="000000"/>
            </w:tcBorders>
          </w:tcPr>
          <w:p w14:paraId="20550058" w14:textId="6BB27FEC" w:rsidR="003C77C9" w:rsidRPr="00801013" w:rsidRDefault="003C77C9" w:rsidP="003C77C9">
            <w:pPr>
              <w:pStyle w:val="Nagwek3"/>
              <w:rPr>
                <w:rFonts w:asciiTheme="minorHAnsi" w:hAnsiTheme="minorHAnsi" w:cstheme="minorHAnsi"/>
                <w:b w:val="0"/>
                <w:sz w:val="24"/>
                <w:szCs w:val="24"/>
              </w:rPr>
            </w:pPr>
            <w:r w:rsidRPr="00801013">
              <w:rPr>
                <w:rFonts w:ascii="Calibri" w:hAnsi="Calibri" w:cs="Calibri"/>
                <w:b w:val="0"/>
                <w:i/>
                <w:iCs/>
                <w:sz w:val="24"/>
                <w:szCs w:val="24"/>
              </w:rPr>
              <w:t>33.856,00</w:t>
            </w:r>
          </w:p>
        </w:tc>
        <w:tc>
          <w:tcPr>
            <w:tcW w:w="1465" w:type="dxa"/>
            <w:tcBorders>
              <w:top w:val="outset" w:sz="6" w:space="0" w:color="000000"/>
              <w:left w:val="outset" w:sz="6" w:space="0" w:color="000000"/>
              <w:bottom w:val="outset" w:sz="6" w:space="0" w:color="000000"/>
              <w:right w:val="outset" w:sz="6" w:space="0" w:color="000000"/>
            </w:tcBorders>
          </w:tcPr>
          <w:p w14:paraId="77FAE1A5" w14:textId="5C118CC3" w:rsidR="003C77C9" w:rsidRPr="003C77C9" w:rsidRDefault="003C77C9" w:rsidP="003C77C9">
            <w:pPr>
              <w:pStyle w:val="Nagwek3"/>
              <w:rPr>
                <w:rFonts w:asciiTheme="minorHAnsi" w:hAnsiTheme="minorHAnsi" w:cstheme="minorHAnsi"/>
                <w:b w:val="0"/>
                <w:i/>
                <w:iCs/>
                <w:sz w:val="24"/>
                <w:szCs w:val="24"/>
              </w:rPr>
            </w:pPr>
            <w:r w:rsidRPr="003C77C9">
              <w:rPr>
                <w:rFonts w:asciiTheme="minorHAnsi" w:hAnsiTheme="minorHAnsi" w:cstheme="minorHAnsi"/>
                <w:b w:val="0"/>
                <w:i/>
                <w:iCs/>
                <w:sz w:val="24"/>
                <w:szCs w:val="24"/>
              </w:rPr>
              <w:t>33.855,00</w:t>
            </w:r>
          </w:p>
        </w:tc>
        <w:tc>
          <w:tcPr>
            <w:tcW w:w="1271" w:type="dxa"/>
            <w:tcBorders>
              <w:top w:val="outset" w:sz="6" w:space="0" w:color="000000"/>
              <w:left w:val="outset" w:sz="6" w:space="0" w:color="000000"/>
              <w:bottom w:val="outset" w:sz="6" w:space="0" w:color="000000"/>
              <w:right w:val="outset" w:sz="6" w:space="0" w:color="000000"/>
            </w:tcBorders>
          </w:tcPr>
          <w:p w14:paraId="6EAF6130" w14:textId="2851FF2A" w:rsidR="003C77C9" w:rsidRPr="003C77C9" w:rsidRDefault="003C77C9" w:rsidP="003C77C9">
            <w:pPr>
              <w:pStyle w:val="NormalnyWeb"/>
              <w:jc w:val="center"/>
              <w:rPr>
                <w:rFonts w:asciiTheme="minorHAnsi" w:hAnsiTheme="minorHAnsi" w:cstheme="minorHAnsi"/>
                <w:bCs/>
                <w:i/>
                <w:iCs/>
              </w:rPr>
            </w:pPr>
            <w:r w:rsidRPr="003C77C9">
              <w:rPr>
                <w:rFonts w:asciiTheme="minorHAnsi" w:hAnsiTheme="minorHAnsi" w:cstheme="minorHAnsi"/>
                <w:bCs/>
                <w:i/>
                <w:iCs/>
              </w:rPr>
              <w:t>100,00</w:t>
            </w:r>
          </w:p>
        </w:tc>
      </w:tr>
      <w:tr w:rsidR="003C77C9" w:rsidRPr="001A5188" w14:paraId="2BC375FB" w14:textId="77777777" w:rsidTr="00801013">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549713FC" w14:textId="77777777" w:rsidR="003C77C9" w:rsidRPr="001A5188" w:rsidRDefault="003C77C9" w:rsidP="003C77C9">
            <w:pPr>
              <w:jc w:val="center"/>
              <w:rPr>
                <w:rFonts w:asciiTheme="minorHAnsi" w:hAnsiTheme="minorHAnsi" w:cstheme="minorHAnsi"/>
                <w:b/>
                <w:bCs/>
              </w:rPr>
            </w:pPr>
          </w:p>
        </w:tc>
        <w:tc>
          <w:tcPr>
            <w:tcW w:w="984" w:type="dxa"/>
            <w:tcBorders>
              <w:top w:val="outset" w:sz="6" w:space="0" w:color="000000"/>
              <w:left w:val="outset" w:sz="6" w:space="0" w:color="000000"/>
              <w:bottom w:val="outset" w:sz="6" w:space="0" w:color="000000"/>
              <w:right w:val="outset" w:sz="6" w:space="0" w:color="000000"/>
            </w:tcBorders>
          </w:tcPr>
          <w:p w14:paraId="42E68C2E" w14:textId="77777777" w:rsidR="003C77C9" w:rsidRPr="001A5188" w:rsidRDefault="003C77C9" w:rsidP="003C77C9">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219C8E30" w14:textId="39E26E94" w:rsidR="003C77C9" w:rsidRPr="001A5188" w:rsidRDefault="003C77C9" w:rsidP="003C77C9">
            <w:pPr>
              <w:pStyle w:val="NormalnyWeb"/>
              <w:jc w:val="center"/>
              <w:rPr>
                <w:rFonts w:asciiTheme="minorHAnsi" w:hAnsiTheme="minorHAnsi" w:cstheme="minorHAnsi"/>
                <w:b/>
                <w:bCs/>
              </w:rPr>
            </w:pPr>
            <w:r>
              <w:rPr>
                <w:rFonts w:ascii="Calibri" w:hAnsi="Calibri" w:cs="Calibri"/>
              </w:rPr>
              <w:t>2710</w:t>
            </w:r>
          </w:p>
        </w:tc>
        <w:tc>
          <w:tcPr>
            <w:tcW w:w="2456" w:type="dxa"/>
            <w:tcBorders>
              <w:top w:val="outset" w:sz="6" w:space="0" w:color="000000"/>
              <w:left w:val="outset" w:sz="6" w:space="0" w:color="000000"/>
              <w:bottom w:val="outset" w:sz="6" w:space="0" w:color="000000"/>
              <w:right w:val="outset" w:sz="6" w:space="0" w:color="000000"/>
            </w:tcBorders>
          </w:tcPr>
          <w:p w14:paraId="0E079A3D" w14:textId="3EB908B2" w:rsidR="003C77C9" w:rsidRPr="001A5188" w:rsidRDefault="003C77C9" w:rsidP="003C77C9">
            <w:pPr>
              <w:pStyle w:val="NormalnyWeb"/>
              <w:rPr>
                <w:rFonts w:asciiTheme="minorHAnsi" w:hAnsiTheme="minorHAnsi" w:cstheme="minorHAnsi"/>
                <w:b/>
                <w:bCs/>
              </w:rPr>
            </w:pPr>
            <w:r w:rsidRPr="0046286E">
              <w:rPr>
                <w:rFonts w:ascii="Calibri" w:hAnsi="Calibri" w:cs="Calibri"/>
              </w:rPr>
              <w:t>Dotacja celowa</w:t>
            </w:r>
            <w:r>
              <w:rPr>
                <w:rFonts w:ascii="Calibri" w:hAnsi="Calibri" w:cs="Calibri"/>
              </w:rPr>
              <w:t xml:space="preserve"> otrzymana z tytułu</w:t>
            </w:r>
            <w:r w:rsidRPr="0046286E">
              <w:rPr>
                <w:rFonts w:ascii="Calibri" w:hAnsi="Calibri" w:cs="Calibri"/>
              </w:rPr>
              <w:t xml:space="preserve"> pomoc</w:t>
            </w:r>
            <w:r>
              <w:rPr>
                <w:rFonts w:ascii="Calibri" w:hAnsi="Calibri" w:cs="Calibri"/>
              </w:rPr>
              <w:t>y</w:t>
            </w:r>
            <w:r w:rsidRPr="0046286E">
              <w:rPr>
                <w:rFonts w:ascii="Calibri" w:hAnsi="Calibri" w:cs="Calibri"/>
              </w:rPr>
              <w:t xml:space="preserve"> finansow</w:t>
            </w:r>
            <w:r>
              <w:rPr>
                <w:rFonts w:ascii="Calibri" w:hAnsi="Calibri" w:cs="Calibri"/>
              </w:rPr>
              <w:t>ej</w:t>
            </w:r>
            <w:r w:rsidRPr="0046286E">
              <w:rPr>
                <w:rFonts w:ascii="Calibri" w:hAnsi="Calibri" w:cs="Calibri"/>
              </w:rPr>
              <w:t xml:space="preserve"> udzielan</w:t>
            </w:r>
            <w:r>
              <w:rPr>
                <w:rFonts w:ascii="Calibri" w:hAnsi="Calibri" w:cs="Calibri"/>
              </w:rPr>
              <w:t>ej</w:t>
            </w:r>
            <w:r w:rsidRPr="0046286E">
              <w:rPr>
                <w:rFonts w:ascii="Calibri" w:hAnsi="Calibri" w:cs="Calibri"/>
              </w:rPr>
              <w:t xml:space="preserve"> między jednostkami samorządu terytorialnego na dofinansowanie własnych zadań </w:t>
            </w:r>
            <w:r>
              <w:rPr>
                <w:rFonts w:ascii="Calibri" w:hAnsi="Calibri" w:cs="Calibri"/>
              </w:rPr>
              <w:t>bieżących</w:t>
            </w:r>
          </w:p>
        </w:tc>
        <w:tc>
          <w:tcPr>
            <w:tcW w:w="1465" w:type="dxa"/>
            <w:tcBorders>
              <w:top w:val="outset" w:sz="6" w:space="0" w:color="000000"/>
              <w:left w:val="outset" w:sz="6" w:space="0" w:color="000000"/>
              <w:bottom w:val="outset" w:sz="6" w:space="0" w:color="000000"/>
              <w:right w:val="outset" w:sz="6" w:space="0" w:color="000000"/>
            </w:tcBorders>
          </w:tcPr>
          <w:p w14:paraId="54B4BE9F" w14:textId="5B8F61D7" w:rsidR="003C77C9" w:rsidRPr="00801013" w:rsidRDefault="003C77C9" w:rsidP="003C77C9">
            <w:pPr>
              <w:pStyle w:val="Nagwek3"/>
              <w:rPr>
                <w:rFonts w:asciiTheme="minorHAnsi" w:hAnsiTheme="minorHAnsi" w:cstheme="minorHAnsi"/>
                <w:b w:val="0"/>
                <w:sz w:val="24"/>
                <w:szCs w:val="24"/>
              </w:rPr>
            </w:pPr>
            <w:r w:rsidRPr="00801013">
              <w:rPr>
                <w:rFonts w:ascii="Calibri" w:hAnsi="Calibri" w:cs="Calibri"/>
                <w:b w:val="0"/>
                <w:sz w:val="24"/>
                <w:szCs w:val="24"/>
              </w:rPr>
              <w:t>33.856,00</w:t>
            </w:r>
          </w:p>
        </w:tc>
        <w:tc>
          <w:tcPr>
            <w:tcW w:w="1465" w:type="dxa"/>
            <w:tcBorders>
              <w:top w:val="outset" w:sz="6" w:space="0" w:color="000000"/>
              <w:left w:val="outset" w:sz="6" w:space="0" w:color="000000"/>
              <w:bottom w:val="outset" w:sz="6" w:space="0" w:color="000000"/>
              <w:right w:val="outset" w:sz="6" w:space="0" w:color="000000"/>
            </w:tcBorders>
          </w:tcPr>
          <w:p w14:paraId="3501B6E6" w14:textId="44313086" w:rsidR="003C77C9" w:rsidRPr="00801013" w:rsidRDefault="003C77C9" w:rsidP="003C77C9">
            <w:pPr>
              <w:pStyle w:val="Nagwek3"/>
              <w:rPr>
                <w:rFonts w:asciiTheme="minorHAnsi" w:hAnsiTheme="minorHAnsi" w:cstheme="minorHAnsi"/>
                <w:b w:val="0"/>
                <w:sz w:val="24"/>
                <w:szCs w:val="24"/>
              </w:rPr>
            </w:pPr>
            <w:r>
              <w:rPr>
                <w:rFonts w:asciiTheme="minorHAnsi" w:hAnsiTheme="minorHAnsi" w:cstheme="minorHAnsi"/>
                <w:b w:val="0"/>
                <w:sz w:val="24"/>
                <w:szCs w:val="24"/>
              </w:rPr>
              <w:t>33.855,00</w:t>
            </w:r>
          </w:p>
        </w:tc>
        <w:tc>
          <w:tcPr>
            <w:tcW w:w="1271" w:type="dxa"/>
            <w:tcBorders>
              <w:top w:val="outset" w:sz="6" w:space="0" w:color="000000"/>
              <w:left w:val="outset" w:sz="6" w:space="0" w:color="000000"/>
              <w:bottom w:val="outset" w:sz="6" w:space="0" w:color="000000"/>
              <w:right w:val="outset" w:sz="6" w:space="0" w:color="000000"/>
            </w:tcBorders>
          </w:tcPr>
          <w:p w14:paraId="1DD266EE" w14:textId="179395F6" w:rsidR="003C77C9" w:rsidRPr="00801013" w:rsidRDefault="003C77C9" w:rsidP="003C77C9">
            <w:pPr>
              <w:pStyle w:val="NormalnyWeb"/>
              <w:jc w:val="center"/>
              <w:rPr>
                <w:rFonts w:asciiTheme="minorHAnsi" w:hAnsiTheme="minorHAnsi" w:cstheme="minorHAnsi"/>
                <w:bCs/>
              </w:rPr>
            </w:pPr>
            <w:r>
              <w:rPr>
                <w:rFonts w:asciiTheme="minorHAnsi" w:hAnsiTheme="minorHAnsi" w:cstheme="minorHAnsi"/>
                <w:bCs/>
              </w:rPr>
              <w:t>100,00</w:t>
            </w:r>
          </w:p>
        </w:tc>
      </w:tr>
      <w:tr w:rsidR="003C77C9" w:rsidRPr="001A5188" w14:paraId="1C4C9A8E" w14:textId="77777777" w:rsidTr="00801013">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54F928AA" w14:textId="77777777" w:rsidR="003C77C9" w:rsidRPr="001A5188" w:rsidRDefault="003C77C9" w:rsidP="003C77C9">
            <w:pPr>
              <w:jc w:val="center"/>
              <w:rPr>
                <w:rFonts w:asciiTheme="minorHAnsi" w:hAnsiTheme="minorHAnsi" w:cstheme="minorHAnsi"/>
                <w:b/>
                <w:bCs/>
              </w:rPr>
            </w:pPr>
          </w:p>
        </w:tc>
        <w:tc>
          <w:tcPr>
            <w:tcW w:w="984" w:type="dxa"/>
            <w:tcBorders>
              <w:top w:val="outset" w:sz="6" w:space="0" w:color="000000"/>
              <w:left w:val="outset" w:sz="6" w:space="0" w:color="000000"/>
              <w:bottom w:val="outset" w:sz="6" w:space="0" w:color="000000"/>
              <w:right w:val="outset" w:sz="6" w:space="0" w:color="000000"/>
            </w:tcBorders>
          </w:tcPr>
          <w:p w14:paraId="7599F73E" w14:textId="26A95265" w:rsidR="003C77C9" w:rsidRPr="001A5188" w:rsidRDefault="003C77C9" w:rsidP="003C77C9">
            <w:pPr>
              <w:rPr>
                <w:rFonts w:asciiTheme="minorHAnsi" w:hAnsiTheme="minorHAnsi" w:cstheme="minorHAnsi"/>
                <w:b/>
                <w:bCs/>
              </w:rPr>
            </w:pPr>
            <w:r w:rsidRPr="00692B40">
              <w:rPr>
                <w:rFonts w:ascii="Calibri" w:hAnsi="Calibri" w:cs="Calibri"/>
                <w:i/>
                <w:iCs/>
              </w:rPr>
              <w:t>90095</w:t>
            </w:r>
          </w:p>
        </w:tc>
        <w:tc>
          <w:tcPr>
            <w:tcW w:w="821" w:type="dxa"/>
            <w:tcBorders>
              <w:top w:val="outset" w:sz="6" w:space="0" w:color="000000"/>
              <w:left w:val="outset" w:sz="6" w:space="0" w:color="000000"/>
              <w:bottom w:val="outset" w:sz="6" w:space="0" w:color="000000"/>
              <w:right w:val="outset" w:sz="6" w:space="0" w:color="000000"/>
            </w:tcBorders>
          </w:tcPr>
          <w:p w14:paraId="2EAEFE89" w14:textId="77777777" w:rsidR="003C77C9" w:rsidRPr="001A5188" w:rsidRDefault="003C77C9" w:rsidP="003C77C9">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tcPr>
          <w:p w14:paraId="0A678EBC" w14:textId="48CAA5A3" w:rsidR="003C77C9" w:rsidRPr="001A5188" w:rsidRDefault="003C77C9" w:rsidP="003C77C9">
            <w:pPr>
              <w:pStyle w:val="NormalnyWeb"/>
              <w:rPr>
                <w:rFonts w:asciiTheme="minorHAnsi" w:hAnsiTheme="minorHAnsi" w:cstheme="minorHAnsi"/>
                <w:b/>
                <w:bCs/>
              </w:rPr>
            </w:pPr>
            <w:r>
              <w:rPr>
                <w:rFonts w:ascii="Calibri" w:hAnsi="Calibri" w:cs="Calibri"/>
                <w:i/>
                <w:iCs/>
              </w:rPr>
              <w:t>Pozostała działalność</w:t>
            </w:r>
          </w:p>
        </w:tc>
        <w:tc>
          <w:tcPr>
            <w:tcW w:w="1465" w:type="dxa"/>
            <w:tcBorders>
              <w:top w:val="outset" w:sz="6" w:space="0" w:color="000000"/>
              <w:left w:val="outset" w:sz="6" w:space="0" w:color="000000"/>
              <w:bottom w:val="outset" w:sz="6" w:space="0" w:color="000000"/>
              <w:right w:val="outset" w:sz="6" w:space="0" w:color="000000"/>
            </w:tcBorders>
          </w:tcPr>
          <w:p w14:paraId="41DB8848" w14:textId="214139DB" w:rsidR="003C77C9" w:rsidRPr="003C77C9" w:rsidRDefault="003C77C9" w:rsidP="003C77C9">
            <w:pPr>
              <w:pStyle w:val="Nagwek3"/>
              <w:rPr>
                <w:rFonts w:asciiTheme="minorHAnsi" w:hAnsiTheme="minorHAnsi" w:cstheme="minorHAnsi"/>
                <w:b w:val="0"/>
                <w:i/>
                <w:iCs/>
                <w:sz w:val="24"/>
                <w:szCs w:val="24"/>
              </w:rPr>
            </w:pPr>
            <w:r w:rsidRPr="003C77C9">
              <w:rPr>
                <w:rFonts w:ascii="Calibri" w:hAnsi="Calibri" w:cs="Calibri"/>
                <w:b w:val="0"/>
                <w:i/>
                <w:iCs/>
                <w:sz w:val="24"/>
                <w:szCs w:val="24"/>
              </w:rPr>
              <w:t>10.000,00</w:t>
            </w:r>
          </w:p>
        </w:tc>
        <w:tc>
          <w:tcPr>
            <w:tcW w:w="1465" w:type="dxa"/>
            <w:tcBorders>
              <w:top w:val="outset" w:sz="6" w:space="0" w:color="000000"/>
              <w:left w:val="outset" w:sz="6" w:space="0" w:color="000000"/>
              <w:bottom w:val="outset" w:sz="6" w:space="0" w:color="000000"/>
              <w:right w:val="outset" w:sz="6" w:space="0" w:color="000000"/>
            </w:tcBorders>
          </w:tcPr>
          <w:p w14:paraId="1E07FEA9" w14:textId="3668F2A4" w:rsidR="003C77C9" w:rsidRPr="003C77C9" w:rsidRDefault="003C77C9" w:rsidP="003C77C9">
            <w:pPr>
              <w:pStyle w:val="Nagwek3"/>
              <w:rPr>
                <w:rFonts w:asciiTheme="minorHAnsi" w:hAnsiTheme="minorHAnsi" w:cstheme="minorHAnsi"/>
                <w:b w:val="0"/>
                <w:i/>
                <w:iCs/>
                <w:sz w:val="24"/>
                <w:szCs w:val="24"/>
              </w:rPr>
            </w:pPr>
            <w:r w:rsidRPr="003C77C9">
              <w:rPr>
                <w:rFonts w:asciiTheme="minorHAnsi" w:hAnsiTheme="minorHAnsi" w:cstheme="minorHAnsi"/>
                <w:b w:val="0"/>
                <w:i/>
                <w:iCs/>
                <w:sz w:val="24"/>
                <w:szCs w:val="24"/>
              </w:rPr>
              <w:t>8.950,00</w:t>
            </w:r>
          </w:p>
        </w:tc>
        <w:tc>
          <w:tcPr>
            <w:tcW w:w="1271" w:type="dxa"/>
            <w:tcBorders>
              <w:top w:val="outset" w:sz="6" w:space="0" w:color="000000"/>
              <w:left w:val="outset" w:sz="6" w:space="0" w:color="000000"/>
              <w:bottom w:val="outset" w:sz="6" w:space="0" w:color="000000"/>
              <w:right w:val="outset" w:sz="6" w:space="0" w:color="000000"/>
            </w:tcBorders>
          </w:tcPr>
          <w:p w14:paraId="33C15E54" w14:textId="733150F8" w:rsidR="003C77C9" w:rsidRPr="003C77C9" w:rsidRDefault="003C77C9" w:rsidP="003C77C9">
            <w:pPr>
              <w:pStyle w:val="NormalnyWeb"/>
              <w:jc w:val="center"/>
              <w:rPr>
                <w:rFonts w:asciiTheme="minorHAnsi" w:hAnsiTheme="minorHAnsi" w:cstheme="minorHAnsi"/>
                <w:bCs/>
                <w:i/>
                <w:iCs/>
              </w:rPr>
            </w:pPr>
            <w:r w:rsidRPr="003C77C9">
              <w:rPr>
                <w:rFonts w:asciiTheme="minorHAnsi" w:hAnsiTheme="minorHAnsi" w:cstheme="minorHAnsi"/>
                <w:bCs/>
                <w:i/>
                <w:iCs/>
              </w:rPr>
              <w:t>89,50</w:t>
            </w:r>
          </w:p>
        </w:tc>
      </w:tr>
      <w:tr w:rsidR="003C77C9" w:rsidRPr="001A5188" w14:paraId="737106D2" w14:textId="77777777" w:rsidTr="00801013">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0A9074A6" w14:textId="77777777" w:rsidR="003C77C9" w:rsidRPr="001A5188" w:rsidRDefault="003C77C9" w:rsidP="003C77C9">
            <w:pPr>
              <w:jc w:val="center"/>
              <w:rPr>
                <w:rFonts w:asciiTheme="minorHAnsi" w:hAnsiTheme="minorHAnsi" w:cstheme="minorHAnsi"/>
                <w:b/>
                <w:bCs/>
              </w:rPr>
            </w:pPr>
          </w:p>
        </w:tc>
        <w:tc>
          <w:tcPr>
            <w:tcW w:w="984" w:type="dxa"/>
            <w:tcBorders>
              <w:top w:val="outset" w:sz="6" w:space="0" w:color="000000"/>
              <w:left w:val="outset" w:sz="6" w:space="0" w:color="000000"/>
              <w:bottom w:val="outset" w:sz="6" w:space="0" w:color="000000"/>
              <w:right w:val="outset" w:sz="6" w:space="0" w:color="000000"/>
            </w:tcBorders>
          </w:tcPr>
          <w:p w14:paraId="62D7BD9F" w14:textId="77777777" w:rsidR="003C77C9" w:rsidRPr="001A5188" w:rsidRDefault="003C77C9" w:rsidP="003C77C9">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09927B3F" w14:textId="5E553FA7" w:rsidR="003C77C9" w:rsidRPr="001A5188" w:rsidRDefault="003C77C9" w:rsidP="003C77C9">
            <w:pPr>
              <w:pStyle w:val="NormalnyWeb"/>
              <w:jc w:val="center"/>
              <w:rPr>
                <w:rFonts w:asciiTheme="minorHAnsi" w:hAnsiTheme="minorHAnsi" w:cstheme="minorHAnsi"/>
                <w:b/>
                <w:bCs/>
              </w:rPr>
            </w:pPr>
            <w:r>
              <w:rPr>
                <w:rFonts w:ascii="Calibri" w:hAnsi="Calibri" w:cs="Calibri"/>
              </w:rPr>
              <w:t>2710</w:t>
            </w:r>
          </w:p>
        </w:tc>
        <w:tc>
          <w:tcPr>
            <w:tcW w:w="2456" w:type="dxa"/>
            <w:tcBorders>
              <w:top w:val="outset" w:sz="6" w:space="0" w:color="000000"/>
              <w:left w:val="outset" w:sz="6" w:space="0" w:color="000000"/>
              <w:bottom w:val="outset" w:sz="6" w:space="0" w:color="000000"/>
              <w:right w:val="outset" w:sz="6" w:space="0" w:color="000000"/>
            </w:tcBorders>
          </w:tcPr>
          <w:p w14:paraId="538EC460" w14:textId="0777D33F" w:rsidR="003C77C9" w:rsidRPr="001A5188" w:rsidRDefault="003C77C9" w:rsidP="003C77C9">
            <w:pPr>
              <w:pStyle w:val="NormalnyWeb"/>
              <w:rPr>
                <w:rFonts w:asciiTheme="minorHAnsi" w:hAnsiTheme="minorHAnsi" w:cstheme="minorHAnsi"/>
                <w:b/>
                <w:bCs/>
              </w:rPr>
            </w:pPr>
            <w:r w:rsidRPr="0046286E">
              <w:rPr>
                <w:rFonts w:ascii="Calibri" w:hAnsi="Calibri" w:cs="Calibri"/>
              </w:rPr>
              <w:t>Dotacja celowa</w:t>
            </w:r>
            <w:r>
              <w:rPr>
                <w:rFonts w:ascii="Calibri" w:hAnsi="Calibri" w:cs="Calibri"/>
              </w:rPr>
              <w:t xml:space="preserve"> otrzymana z tytułu</w:t>
            </w:r>
            <w:r w:rsidRPr="0046286E">
              <w:rPr>
                <w:rFonts w:ascii="Calibri" w:hAnsi="Calibri" w:cs="Calibri"/>
              </w:rPr>
              <w:t xml:space="preserve"> pomoc</w:t>
            </w:r>
            <w:r>
              <w:rPr>
                <w:rFonts w:ascii="Calibri" w:hAnsi="Calibri" w:cs="Calibri"/>
              </w:rPr>
              <w:t>y</w:t>
            </w:r>
            <w:r w:rsidRPr="0046286E">
              <w:rPr>
                <w:rFonts w:ascii="Calibri" w:hAnsi="Calibri" w:cs="Calibri"/>
              </w:rPr>
              <w:t xml:space="preserve"> finansow</w:t>
            </w:r>
            <w:r>
              <w:rPr>
                <w:rFonts w:ascii="Calibri" w:hAnsi="Calibri" w:cs="Calibri"/>
              </w:rPr>
              <w:t>ej</w:t>
            </w:r>
            <w:r w:rsidRPr="0046286E">
              <w:rPr>
                <w:rFonts w:ascii="Calibri" w:hAnsi="Calibri" w:cs="Calibri"/>
              </w:rPr>
              <w:t xml:space="preserve"> udzielan</w:t>
            </w:r>
            <w:r>
              <w:rPr>
                <w:rFonts w:ascii="Calibri" w:hAnsi="Calibri" w:cs="Calibri"/>
              </w:rPr>
              <w:t>ej</w:t>
            </w:r>
            <w:r w:rsidRPr="0046286E">
              <w:rPr>
                <w:rFonts w:ascii="Calibri" w:hAnsi="Calibri" w:cs="Calibri"/>
              </w:rPr>
              <w:t xml:space="preserve"> między </w:t>
            </w:r>
            <w:r w:rsidRPr="0046286E">
              <w:rPr>
                <w:rFonts w:ascii="Calibri" w:hAnsi="Calibri" w:cs="Calibri"/>
              </w:rPr>
              <w:lastRenderedPageBreak/>
              <w:t xml:space="preserve">jednostkami samorządu terytorialnego na dofinansowanie własnych zadań </w:t>
            </w:r>
            <w:r>
              <w:rPr>
                <w:rFonts w:ascii="Calibri" w:hAnsi="Calibri" w:cs="Calibri"/>
              </w:rPr>
              <w:t>bieżących</w:t>
            </w:r>
          </w:p>
        </w:tc>
        <w:tc>
          <w:tcPr>
            <w:tcW w:w="1465" w:type="dxa"/>
            <w:tcBorders>
              <w:top w:val="outset" w:sz="6" w:space="0" w:color="000000"/>
              <w:left w:val="outset" w:sz="6" w:space="0" w:color="000000"/>
              <w:bottom w:val="outset" w:sz="6" w:space="0" w:color="000000"/>
              <w:right w:val="outset" w:sz="6" w:space="0" w:color="000000"/>
            </w:tcBorders>
          </w:tcPr>
          <w:p w14:paraId="27108253" w14:textId="1AEFC8BE" w:rsidR="003C77C9" w:rsidRPr="00801013" w:rsidRDefault="003C77C9" w:rsidP="003C77C9">
            <w:pPr>
              <w:pStyle w:val="Nagwek3"/>
              <w:rPr>
                <w:rFonts w:asciiTheme="minorHAnsi" w:hAnsiTheme="minorHAnsi" w:cstheme="minorHAnsi"/>
                <w:b w:val="0"/>
                <w:sz w:val="24"/>
                <w:szCs w:val="24"/>
              </w:rPr>
            </w:pPr>
            <w:r w:rsidRPr="00801013">
              <w:rPr>
                <w:rFonts w:ascii="Calibri" w:hAnsi="Calibri" w:cs="Calibri"/>
                <w:b w:val="0"/>
                <w:sz w:val="24"/>
                <w:szCs w:val="24"/>
              </w:rPr>
              <w:lastRenderedPageBreak/>
              <w:t>10.000,00</w:t>
            </w:r>
          </w:p>
        </w:tc>
        <w:tc>
          <w:tcPr>
            <w:tcW w:w="1465" w:type="dxa"/>
            <w:tcBorders>
              <w:top w:val="outset" w:sz="6" w:space="0" w:color="000000"/>
              <w:left w:val="outset" w:sz="6" w:space="0" w:color="000000"/>
              <w:bottom w:val="outset" w:sz="6" w:space="0" w:color="000000"/>
              <w:right w:val="outset" w:sz="6" w:space="0" w:color="000000"/>
            </w:tcBorders>
          </w:tcPr>
          <w:p w14:paraId="3F646FC3" w14:textId="2FB42E07" w:rsidR="003C77C9" w:rsidRPr="00801013" w:rsidRDefault="003C77C9" w:rsidP="003C77C9">
            <w:pPr>
              <w:pStyle w:val="Nagwek3"/>
              <w:rPr>
                <w:rFonts w:asciiTheme="minorHAnsi" w:hAnsiTheme="minorHAnsi" w:cstheme="minorHAnsi"/>
                <w:b w:val="0"/>
                <w:sz w:val="24"/>
                <w:szCs w:val="24"/>
              </w:rPr>
            </w:pPr>
            <w:r>
              <w:rPr>
                <w:rFonts w:asciiTheme="minorHAnsi" w:hAnsiTheme="minorHAnsi" w:cstheme="minorHAnsi"/>
                <w:b w:val="0"/>
                <w:sz w:val="24"/>
                <w:szCs w:val="24"/>
              </w:rPr>
              <w:t>8.950,00</w:t>
            </w:r>
          </w:p>
        </w:tc>
        <w:tc>
          <w:tcPr>
            <w:tcW w:w="1271" w:type="dxa"/>
            <w:tcBorders>
              <w:top w:val="outset" w:sz="6" w:space="0" w:color="000000"/>
              <w:left w:val="outset" w:sz="6" w:space="0" w:color="000000"/>
              <w:bottom w:val="outset" w:sz="6" w:space="0" w:color="000000"/>
              <w:right w:val="outset" w:sz="6" w:space="0" w:color="000000"/>
            </w:tcBorders>
          </w:tcPr>
          <w:p w14:paraId="0B205BDE" w14:textId="190BA80A" w:rsidR="003C77C9" w:rsidRPr="00801013" w:rsidRDefault="003C77C9" w:rsidP="003C77C9">
            <w:pPr>
              <w:pStyle w:val="NormalnyWeb"/>
              <w:jc w:val="center"/>
              <w:rPr>
                <w:rFonts w:asciiTheme="minorHAnsi" w:hAnsiTheme="minorHAnsi" w:cstheme="minorHAnsi"/>
                <w:bCs/>
              </w:rPr>
            </w:pPr>
            <w:r>
              <w:rPr>
                <w:rFonts w:asciiTheme="minorHAnsi" w:hAnsiTheme="minorHAnsi" w:cstheme="minorHAnsi"/>
                <w:bCs/>
              </w:rPr>
              <w:t>89,50</w:t>
            </w:r>
          </w:p>
        </w:tc>
      </w:tr>
      <w:tr w:rsidR="003C77C9" w:rsidRPr="001A5188" w14:paraId="0BC7A2AE" w14:textId="77777777" w:rsidTr="00801013">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218EAD29" w14:textId="7BF4E4FB" w:rsidR="003C77C9" w:rsidRPr="001A5188" w:rsidRDefault="003C77C9" w:rsidP="003C77C9">
            <w:pPr>
              <w:jc w:val="center"/>
              <w:rPr>
                <w:rFonts w:asciiTheme="minorHAnsi" w:hAnsiTheme="minorHAnsi" w:cstheme="minorHAnsi"/>
                <w:b/>
                <w:bCs/>
              </w:rPr>
            </w:pPr>
            <w:r>
              <w:rPr>
                <w:rFonts w:ascii="Calibri" w:hAnsi="Calibri" w:cs="Calibri"/>
                <w:b/>
                <w:bCs/>
              </w:rPr>
              <w:t>921</w:t>
            </w:r>
          </w:p>
        </w:tc>
        <w:tc>
          <w:tcPr>
            <w:tcW w:w="984" w:type="dxa"/>
            <w:tcBorders>
              <w:top w:val="outset" w:sz="6" w:space="0" w:color="000000"/>
              <w:left w:val="outset" w:sz="6" w:space="0" w:color="000000"/>
              <w:bottom w:val="outset" w:sz="6" w:space="0" w:color="000000"/>
              <w:right w:val="outset" w:sz="6" w:space="0" w:color="000000"/>
            </w:tcBorders>
          </w:tcPr>
          <w:p w14:paraId="7995BBEF" w14:textId="77777777" w:rsidR="003C77C9" w:rsidRPr="001A5188" w:rsidRDefault="003C77C9" w:rsidP="003C77C9">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0057A8F4" w14:textId="77777777" w:rsidR="003C77C9" w:rsidRPr="001A5188" w:rsidRDefault="003C77C9" w:rsidP="003C77C9">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tcPr>
          <w:p w14:paraId="3DF9461F" w14:textId="7D0167B7" w:rsidR="003C77C9" w:rsidRPr="001A5188" w:rsidRDefault="003C77C9" w:rsidP="003C77C9">
            <w:pPr>
              <w:pStyle w:val="NormalnyWeb"/>
              <w:rPr>
                <w:rFonts w:asciiTheme="minorHAnsi" w:hAnsiTheme="minorHAnsi" w:cstheme="minorHAnsi"/>
                <w:b/>
                <w:bCs/>
              </w:rPr>
            </w:pPr>
            <w:r>
              <w:rPr>
                <w:rFonts w:ascii="Calibri" w:hAnsi="Calibri" w:cs="Calibri"/>
                <w:b/>
                <w:bCs/>
              </w:rPr>
              <w:t>Kultura i ochrona dziedzictwa narodowego</w:t>
            </w:r>
          </w:p>
        </w:tc>
        <w:tc>
          <w:tcPr>
            <w:tcW w:w="1465" w:type="dxa"/>
            <w:tcBorders>
              <w:top w:val="outset" w:sz="6" w:space="0" w:color="000000"/>
              <w:left w:val="outset" w:sz="6" w:space="0" w:color="000000"/>
              <w:bottom w:val="outset" w:sz="6" w:space="0" w:color="000000"/>
              <w:right w:val="outset" w:sz="6" w:space="0" w:color="000000"/>
            </w:tcBorders>
          </w:tcPr>
          <w:p w14:paraId="1F03F6EC" w14:textId="39F4E578" w:rsidR="003C77C9" w:rsidRPr="003C77C9" w:rsidRDefault="003C77C9" w:rsidP="003C77C9">
            <w:pPr>
              <w:pStyle w:val="Nagwek3"/>
              <w:rPr>
                <w:rFonts w:asciiTheme="minorHAnsi" w:hAnsiTheme="minorHAnsi" w:cstheme="minorHAnsi"/>
                <w:bCs w:val="0"/>
                <w:sz w:val="24"/>
                <w:szCs w:val="24"/>
              </w:rPr>
            </w:pPr>
            <w:r w:rsidRPr="003C77C9">
              <w:rPr>
                <w:rFonts w:ascii="Calibri" w:hAnsi="Calibri" w:cs="Calibri"/>
                <w:bCs w:val="0"/>
                <w:sz w:val="24"/>
                <w:szCs w:val="24"/>
              </w:rPr>
              <w:t>395.990,00</w:t>
            </w:r>
          </w:p>
        </w:tc>
        <w:tc>
          <w:tcPr>
            <w:tcW w:w="1465" w:type="dxa"/>
            <w:tcBorders>
              <w:top w:val="outset" w:sz="6" w:space="0" w:color="000000"/>
              <w:left w:val="outset" w:sz="6" w:space="0" w:color="000000"/>
              <w:bottom w:val="outset" w:sz="6" w:space="0" w:color="000000"/>
              <w:right w:val="outset" w:sz="6" w:space="0" w:color="000000"/>
            </w:tcBorders>
          </w:tcPr>
          <w:p w14:paraId="76246D8F" w14:textId="4DC67D75" w:rsidR="003C77C9" w:rsidRPr="00801013" w:rsidRDefault="003C77C9" w:rsidP="003C77C9">
            <w:pPr>
              <w:pStyle w:val="Nagwek3"/>
              <w:rPr>
                <w:rFonts w:asciiTheme="minorHAnsi" w:hAnsiTheme="minorHAnsi" w:cstheme="minorHAnsi"/>
                <w:bCs w:val="0"/>
                <w:sz w:val="24"/>
                <w:szCs w:val="24"/>
              </w:rPr>
            </w:pPr>
            <w:r>
              <w:rPr>
                <w:rFonts w:asciiTheme="minorHAnsi" w:hAnsiTheme="minorHAnsi" w:cstheme="minorHAnsi"/>
                <w:bCs w:val="0"/>
                <w:sz w:val="24"/>
                <w:szCs w:val="24"/>
              </w:rPr>
              <w:t>395.990,00</w:t>
            </w:r>
          </w:p>
        </w:tc>
        <w:tc>
          <w:tcPr>
            <w:tcW w:w="1271" w:type="dxa"/>
            <w:tcBorders>
              <w:top w:val="outset" w:sz="6" w:space="0" w:color="000000"/>
              <w:left w:val="outset" w:sz="6" w:space="0" w:color="000000"/>
              <w:bottom w:val="outset" w:sz="6" w:space="0" w:color="000000"/>
              <w:right w:val="outset" w:sz="6" w:space="0" w:color="000000"/>
            </w:tcBorders>
          </w:tcPr>
          <w:p w14:paraId="6E8BFF22" w14:textId="428B6C24" w:rsidR="003C77C9" w:rsidRPr="00801013" w:rsidRDefault="003C77C9" w:rsidP="003C77C9">
            <w:pPr>
              <w:pStyle w:val="NormalnyWeb"/>
              <w:jc w:val="center"/>
              <w:rPr>
                <w:rFonts w:asciiTheme="minorHAnsi" w:hAnsiTheme="minorHAnsi" w:cstheme="minorHAnsi"/>
                <w:b/>
              </w:rPr>
            </w:pPr>
            <w:r>
              <w:rPr>
                <w:rFonts w:asciiTheme="minorHAnsi" w:hAnsiTheme="minorHAnsi" w:cstheme="minorHAnsi"/>
                <w:b/>
              </w:rPr>
              <w:t>100,00</w:t>
            </w:r>
          </w:p>
        </w:tc>
      </w:tr>
      <w:tr w:rsidR="003C77C9" w:rsidRPr="001A5188" w14:paraId="0A73DFFC" w14:textId="77777777" w:rsidTr="00801013">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1513AF08" w14:textId="77777777" w:rsidR="003C77C9" w:rsidRPr="001A5188" w:rsidRDefault="003C77C9" w:rsidP="003C77C9">
            <w:pPr>
              <w:jc w:val="center"/>
              <w:rPr>
                <w:rFonts w:asciiTheme="minorHAnsi" w:hAnsiTheme="minorHAnsi" w:cstheme="minorHAnsi"/>
                <w:b/>
                <w:bCs/>
              </w:rPr>
            </w:pPr>
          </w:p>
        </w:tc>
        <w:tc>
          <w:tcPr>
            <w:tcW w:w="984" w:type="dxa"/>
            <w:tcBorders>
              <w:top w:val="outset" w:sz="6" w:space="0" w:color="000000"/>
              <w:left w:val="outset" w:sz="6" w:space="0" w:color="000000"/>
              <w:bottom w:val="outset" w:sz="6" w:space="0" w:color="000000"/>
              <w:right w:val="outset" w:sz="6" w:space="0" w:color="000000"/>
            </w:tcBorders>
          </w:tcPr>
          <w:p w14:paraId="2F2E7809" w14:textId="03140E87" w:rsidR="003C77C9" w:rsidRPr="001A5188" w:rsidRDefault="003C77C9" w:rsidP="003C77C9">
            <w:pPr>
              <w:rPr>
                <w:rFonts w:asciiTheme="minorHAnsi" w:hAnsiTheme="minorHAnsi" w:cstheme="minorHAnsi"/>
                <w:b/>
                <w:bCs/>
              </w:rPr>
            </w:pPr>
            <w:r>
              <w:rPr>
                <w:rFonts w:ascii="Calibri" w:hAnsi="Calibri" w:cs="Calibri"/>
                <w:i/>
                <w:iCs/>
              </w:rPr>
              <w:t>92195</w:t>
            </w:r>
          </w:p>
        </w:tc>
        <w:tc>
          <w:tcPr>
            <w:tcW w:w="821" w:type="dxa"/>
            <w:tcBorders>
              <w:top w:val="outset" w:sz="6" w:space="0" w:color="000000"/>
              <w:left w:val="outset" w:sz="6" w:space="0" w:color="000000"/>
              <w:bottom w:val="outset" w:sz="6" w:space="0" w:color="000000"/>
              <w:right w:val="outset" w:sz="6" w:space="0" w:color="000000"/>
            </w:tcBorders>
          </w:tcPr>
          <w:p w14:paraId="24BFB89A" w14:textId="77777777" w:rsidR="003C77C9" w:rsidRPr="001A5188" w:rsidRDefault="003C77C9" w:rsidP="003C77C9">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tcPr>
          <w:p w14:paraId="6A19C2C9" w14:textId="337E1408" w:rsidR="003C77C9" w:rsidRPr="001A5188" w:rsidRDefault="003C77C9" w:rsidP="003C77C9">
            <w:pPr>
              <w:pStyle w:val="NormalnyWeb"/>
              <w:rPr>
                <w:rFonts w:asciiTheme="minorHAnsi" w:hAnsiTheme="minorHAnsi" w:cstheme="minorHAnsi"/>
                <w:b/>
                <w:bCs/>
              </w:rPr>
            </w:pPr>
            <w:r>
              <w:rPr>
                <w:rFonts w:ascii="Calibri" w:hAnsi="Calibri" w:cs="Calibri"/>
                <w:i/>
                <w:iCs/>
              </w:rPr>
              <w:t>Pozostała działalność</w:t>
            </w:r>
          </w:p>
        </w:tc>
        <w:tc>
          <w:tcPr>
            <w:tcW w:w="1465" w:type="dxa"/>
            <w:tcBorders>
              <w:top w:val="outset" w:sz="6" w:space="0" w:color="000000"/>
              <w:left w:val="outset" w:sz="6" w:space="0" w:color="000000"/>
              <w:bottom w:val="outset" w:sz="6" w:space="0" w:color="000000"/>
              <w:right w:val="outset" w:sz="6" w:space="0" w:color="000000"/>
            </w:tcBorders>
          </w:tcPr>
          <w:p w14:paraId="795286DC" w14:textId="06D33939" w:rsidR="003C77C9" w:rsidRPr="003C77C9" w:rsidRDefault="003C77C9" w:rsidP="003C77C9">
            <w:pPr>
              <w:pStyle w:val="Nagwek3"/>
              <w:rPr>
                <w:rFonts w:asciiTheme="minorHAnsi" w:hAnsiTheme="minorHAnsi" w:cstheme="minorHAnsi"/>
                <w:b w:val="0"/>
                <w:bCs w:val="0"/>
                <w:sz w:val="24"/>
                <w:szCs w:val="24"/>
              </w:rPr>
            </w:pPr>
            <w:r w:rsidRPr="003C77C9">
              <w:rPr>
                <w:rFonts w:ascii="Calibri" w:hAnsi="Calibri" w:cs="Calibri"/>
                <w:b w:val="0"/>
                <w:bCs w:val="0"/>
                <w:i/>
                <w:iCs/>
                <w:sz w:val="24"/>
                <w:szCs w:val="24"/>
              </w:rPr>
              <w:t>395.990,00</w:t>
            </w:r>
          </w:p>
        </w:tc>
        <w:tc>
          <w:tcPr>
            <w:tcW w:w="1465" w:type="dxa"/>
            <w:tcBorders>
              <w:top w:val="outset" w:sz="6" w:space="0" w:color="000000"/>
              <w:left w:val="outset" w:sz="6" w:space="0" w:color="000000"/>
              <w:bottom w:val="outset" w:sz="6" w:space="0" w:color="000000"/>
              <w:right w:val="outset" w:sz="6" w:space="0" w:color="000000"/>
            </w:tcBorders>
          </w:tcPr>
          <w:p w14:paraId="6E0CB110" w14:textId="4952E367" w:rsidR="003C77C9" w:rsidRPr="003C77C9" w:rsidRDefault="003C77C9" w:rsidP="003C77C9">
            <w:pPr>
              <w:pStyle w:val="Nagwek3"/>
              <w:rPr>
                <w:rFonts w:asciiTheme="minorHAnsi" w:hAnsiTheme="minorHAnsi" w:cstheme="minorHAnsi"/>
                <w:b w:val="0"/>
                <w:i/>
                <w:iCs/>
                <w:sz w:val="24"/>
                <w:szCs w:val="24"/>
              </w:rPr>
            </w:pPr>
            <w:r w:rsidRPr="003C77C9">
              <w:rPr>
                <w:rFonts w:asciiTheme="minorHAnsi" w:hAnsiTheme="minorHAnsi" w:cstheme="minorHAnsi"/>
                <w:b w:val="0"/>
                <w:i/>
                <w:iCs/>
                <w:sz w:val="24"/>
                <w:szCs w:val="24"/>
              </w:rPr>
              <w:t>395.990,00</w:t>
            </w:r>
          </w:p>
        </w:tc>
        <w:tc>
          <w:tcPr>
            <w:tcW w:w="1271" w:type="dxa"/>
            <w:tcBorders>
              <w:top w:val="outset" w:sz="6" w:space="0" w:color="000000"/>
              <w:left w:val="outset" w:sz="6" w:space="0" w:color="000000"/>
              <w:bottom w:val="outset" w:sz="6" w:space="0" w:color="000000"/>
              <w:right w:val="outset" w:sz="6" w:space="0" w:color="000000"/>
            </w:tcBorders>
          </w:tcPr>
          <w:p w14:paraId="77F1987D" w14:textId="0BEAC20F" w:rsidR="003C77C9" w:rsidRPr="003C77C9" w:rsidRDefault="003C77C9" w:rsidP="003C77C9">
            <w:pPr>
              <w:pStyle w:val="NormalnyWeb"/>
              <w:jc w:val="center"/>
              <w:rPr>
                <w:rFonts w:asciiTheme="minorHAnsi" w:hAnsiTheme="minorHAnsi" w:cstheme="minorHAnsi"/>
                <w:bCs/>
                <w:i/>
                <w:iCs/>
              </w:rPr>
            </w:pPr>
            <w:r w:rsidRPr="003C77C9">
              <w:rPr>
                <w:rFonts w:asciiTheme="minorHAnsi" w:hAnsiTheme="minorHAnsi" w:cstheme="minorHAnsi"/>
                <w:bCs/>
                <w:i/>
                <w:iCs/>
              </w:rPr>
              <w:t>100,00</w:t>
            </w:r>
          </w:p>
        </w:tc>
      </w:tr>
      <w:tr w:rsidR="003C77C9" w:rsidRPr="001A5188" w14:paraId="58DCE0C7" w14:textId="77777777" w:rsidTr="00801013">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71259710" w14:textId="77777777" w:rsidR="003C77C9" w:rsidRPr="001A5188" w:rsidRDefault="003C77C9" w:rsidP="003C77C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4A212E0F" w14:textId="3CEDE09F" w:rsidR="003C77C9" w:rsidRPr="001A5188" w:rsidRDefault="003C77C9" w:rsidP="003C77C9">
            <w:pPr>
              <w:jc w:val="center"/>
              <w:rPr>
                <w:rFonts w:asciiTheme="minorHAnsi" w:hAnsiTheme="minorHAnsi" w:cstheme="minorHAnsi"/>
                <w:i/>
                <w:iCs/>
              </w:rPr>
            </w:pPr>
          </w:p>
        </w:tc>
        <w:tc>
          <w:tcPr>
            <w:tcW w:w="821" w:type="dxa"/>
            <w:tcBorders>
              <w:top w:val="outset" w:sz="6" w:space="0" w:color="000000"/>
              <w:left w:val="outset" w:sz="6" w:space="0" w:color="000000"/>
              <w:bottom w:val="outset" w:sz="6" w:space="0" w:color="000000"/>
              <w:right w:val="outset" w:sz="6" w:space="0" w:color="000000"/>
            </w:tcBorders>
          </w:tcPr>
          <w:p w14:paraId="75F0C8FE" w14:textId="704700AB" w:rsidR="003C77C9" w:rsidRPr="001A5188" w:rsidRDefault="003C77C9" w:rsidP="003C77C9">
            <w:pPr>
              <w:pStyle w:val="NormalnyWeb"/>
              <w:jc w:val="center"/>
              <w:rPr>
                <w:rFonts w:asciiTheme="minorHAnsi" w:hAnsiTheme="minorHAnsi" w:cstheme="minorHAnsi"/>
                <w:i/>
                <w:iCs/>
              </w:rPr>
            </w:pPr>
            <w:r>
              <w:rPr>
                <w:rFonts w:ascii="Calibri" w:hAnsi="Calibri" w:cs="Calibri"/>
              </w:rPr>
              <w:t>6300</w:t>
            </w:r>
          </w:p>
        </w:tc>
        <w:tc>
          <w:tcPr>
            <w:tcW w:w="2456" w:type="dxa"/>
            <w:tcBorders>
              <w:top w:val="outset" w:sz="6" w:space="0" w:color="000000"/>
              <w:left w:val="outset" w:sz="6" w:space="0" w:color="000000"/>
              <w:bottom w:val="outset" w:sz="6" w:space="0" w:color="000000"/>
              <w:right w:val="outset" w:sz="6" w:space="0" w:color="000000"/>
            </w:tcBorders>
          </w:tcPr>
          <w:p w14:paraId="315BA66B" w14:textId="6EF18C77" w:rsidR="003C77C9" w:rsidRPr="001A5188" w:rsidRDefault="003C77C9" w:rsidP="003C77C9">
            <w:pPr>
              <w:pStyle w:val="NormalnyWeb"/>
              <w:rPr>
                <w:rFonts w:asciiTheme="minorHAnsi" w:hAnsiTheme="minorHAnsi" w:cstheme="minorHAnsi"/>
                <w:i/>
                <w:iCs/>
              </w:rPr>
            </w:pPr>
            <w:r w:rsidRPr="0046286E">
              <w:rPr>
                <w:rFonts w:ascii="Calibri" w:hAnsi="Calibri" w:cs="Calibri"/>
              </w:rPr>
              <w:t>Dotacja celowa</w:t>
            </w:r>
            <w:r>
              <w:rPr>
                <w:rFonts w:ascii="Calibri" w:hAnsi="Calibri" w:cs="Calibri"/>
              </w:rPr>
              <w:t xml:space="preserve"> otrzymana z tytułu</w:t>
            </w:r>
            <w:r w:rsidRPr="0046286E">
              <w:rPr>
                <w:rFonts w:ascii="Calibri" w:hAnsi="Calibri" w:cs="Calibri"/>
              </w:rPr>
              <w:t xml:space="preserve"> pomoc</w:t>
            </w:r>
            <w:r>
              <w:rPr>
                <w:rFonts w:ascii="Calibri" w:hAnsi="Calibri" w:cs="Calibri"/>
              </w:rPr>
              <w:t>y</w:t>
            </w:r>
            <w:r w:rsidRPr="0046286E">
              <w:rPr>
                <w:rFonts w:ascii="Calibri" w:hAnsi="Calibri" w:cs="Calibri"/>
              </w:rPr>
              <w:t xml:space="preserve"> finansow</w:t>
            </w:r>
            <w:r>
              <w:rPr>
                <w:rFonts w:ascii="Calibri" w:hAnsi="Calibri" w:cs="Calibri"/>
              </w:rPr>
              <w:t>ej</w:t>
            </w:r>
            <w:r w:rsidRPr="0046286E">
              <w:rPr>
                <w:rFonts w:ascii="Calibri" w:hAnsi="Calibri" w:cs="Calibri"/>
              </w:rPr>
              <w:t xml:space="preserve"> udzielan</w:t>
            </w:r>
            <w:r>
              <w:rPr>
                <w:rFonts w:ascii="Calibri" w:hAnsi="Calibri" w:cs="Calibri"/>
              </w:rPr>
              <w:t>ej</w:t>
            </w:r>
            <w:r w:rsidRPr="0046286E">
              <w:rPr>
                <w:rFonts w:ascii="Calibri" w:hAnsi="Calibri" w:cs="Calibri"/>
              </w:rPr>
              <w:t xml:space="preserve"> między jednostkami samorządu terytorialnego na dofinansowanie własnych zadań </w:t>
            </w:r>
            <w:r>
              <w:rPr>
                <w:rFonts w:ascii="Calibri" w:hAnsi="Calibri" w:cs="Calibri"/>
              </w:rPr>
              <w:t>inwestycyjnych i zakupów inwestycyjnych</w:t>
            </w:r>
          </w:p>
        </w:tc>
        <w:tc>
          <w:tcPr>
            <w:tcW w:w="1465" w:type="dxa"/>
            <w:tcBorders>
              <w:top w:val="outset" w:sz="6" w:space="0" w:color="000000"/>
              <w:left w:val="outset" w:sz="6" w:space="0" w:color="000000"/>
              <w:bottom w:val="outset" w:sz="6" w:space="0" w:color="000000"/>
              <w:right w:val="outset" w:sz="6" w:space="0" w:color="000000"/>
            </w:tcBorders>
          </w:tcPr>
          <w:p w14:paraId="240C3150" w14:textId="43A6A43F" w:rsidR="003C77C9" w:rsidRPr="003C77C9" w:rsidRDefault="003C77C9" w:rsidP="003C77C9">
            <w:pPr>
              <w:pStyle w:val="Nagwek3"/>
              <w:rPr>
                <w:rFonts w:asciiTheme="minorHAnsi" w:hAnsiTheme="minorHAnsi" w:cstheme="minorHAnsi"/>
                <w:b w:val="0"/>
                <w:bCs w:val="0"/>
                <w:i/>
                <w:iCs/>
                <w:sz w:val="24"/>
                <w:szCs w:val="24"/>
              </w:rPr>
            </w:pPr>
            <w:r w:rsidRPr="003C77C9">
              <w:rPr>
                <w:rFonts w:ascii="Calibri" w:hAnsi="Calibri" w:cs="Calibri"/>
                <w:b w:val="0"/>
                <w:bCs w:val="0"/>
                <w:sz w:val="24"/>
                <w:szCs w:val="24"/>
              </w:rPr>
              <w:t>395.990,00</w:t>
            </w:r>
          </w:p>
        </w:tc>
        <w:tc>
          <w:tcPr>
            <w:tcW w:w="1465" w:type="dxa"/>
            <w:tcBorders>
              <w:top w:val="outset" w:sz="6" w:space="0" w:color="000000"/>
              <w:left w:val="outset" w:sz="6" w:space="0" w:color="000000"/>
              <w:bottom w:val="outset" w:sz="6" w:space="0" w:color="000000"/>
              <w:right w:val="outset" w:sz="6" w:space="0" w:color="000000"/>
            </w:tcBorders>
          </w:tcPr>
          <w:p w14:paraId="02CC86C2" w14:textId="4823728B" w:rsidR="003C77C9" w:rsidRPr="003C77C9" w:rsidRDefault="003C77C9" w:rsidP="003C77C9">
            <w:pPr>
              <w:pStyle w:val="Nagwek3"/>
              <w:rPr>
                <w:rFonts w:asciiTheme="minorHAnsi" w:hAnsiTheme="minorHAnsi" w:cstheme="minorHAnsi"/>
                <w:b w:val="0"/>
                <w:i/>
                <w:iCs/>
                <w:sz w:val="24"/>
                <w:szCs w:val="24"/>
              </w:rPr>
            </w:pPr>
            <w:r w:rsidRPr="003C77C9">
              <w:rPr>
                <w:rFonts w:asciiTheme="minorHAnsi" w:hAnsiTheme="minorHAnsi" w:cstheme="minorHAnsi"/>
                <w:b w:val="0"/>
                <w:sz w:val="24"/>
                <w:szCs w:val="24"/>
              </w:rPr>
              <w:t>395.990,00</w:t>
            </w:r>
          </w:p>
        </w:tc>
        <w:tc>
          <w:tcPr>
            <w:tcW w:w="1271" w:type="dxa"/>
            <w:tcBorders>
              <w:top w:val="outset" w:sz="6" w:space="0" w:color="000000"/>
              <w:left w:val="outset" w:sz="6" w:space="0" w:color="000000"/>
              <w:bottom w:val="outset" w:sz="6" w:space="0" w:color="000000"/>
              <w:right w:val="outset" w:sz="6" w:space="0" w:color="000000"/>
            </w:tcBorders>
          </w:tcPr>
          <w:p w14:paraId="7B5A78E5" w14:textId="12EE2813" w:rsidR="003C77C9" w:rsidRPr="003C77C9" w:rsidRDefault="003C77C9" w:rsidP="003C77C9">
            <w:pPr>
              <w:pStyle w:val="NormalnyWeb"/>
              <w:jc w:val="center"/>
              <w:rPr>
                <w:rFonts w:asciiTheme="minorHAnsi" w:hAnsiTheme="minorHAnsi" w:cstheme="minorHAnsi"/>
                <w:bCs/>
                <w:i/>
                <w:iCs/>
              </w:rPr>
            </w:pPr>
            <w:r w:rsidRPr="003C77C9">
              <w:rPr>
                <w:rFonts w:asciiTheme="minorHAnsi" w:hAnsiTheme="minorHAnsi" w:cstheme="minorHAnsi"/>
                <w:bCs/>
              </w:rPr>
              <w:t>100,00</w:t>
            </w:r>
          </w:p>
        </w:tc>
      </w:tr>
      <w:tr w:rsidR="003C77C9" w:rsidRPr="001A5188" w14:paraId="72249682" w14:textId="77777777" w:rsidTr="00801013">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2CA81F51" w14:textId="77777777" w:rsidR="003C77C9" w:rsidRPr="001A5188" w:rsidRDefault="003C77C9" w:rsidP="003C77C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48C624EA" w14:textId="77777777" w:rsidR="003C77C9" w:rsidRPr="001A5188" w:rsidRDefault="003C77C9" w:rsidP="003C77C9">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74831193" w14:textId="0029A906" w:rsidR="003C77C9" w:rsidRPr="001A5188" w:rsidRDefault="003C77C9" w:rsidP="003C77C9">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tcPr>
          <w:p w14:paraId="63463C2C" w14:textId="0CCF1A1E" w:rsidR="003C77C9" w:rsidRPr="001A5188" w:rsidRDefault="003C77C9" w:rsidP="003C77C9">
            <w:pPr>
              <w:pStyle w:val="NormalnyWeb"/>
              <w:rPr>
                <w:rFonts w:asciiTheme="minorHAnsi" w:hAnsiTheme="minorHAnsi" w:cstheme="minorHAnsi"/>
              </w:rPr>
            </w:pPr>
          </w:p>
        </w:tc>
        <w:tc>
          <w:tcPr>
            <w:tcW w:w="1465" w:type="dxa"/>
            <w:tcBorders>
              <w:top w:val="outset" w:sz="6" w:space="0" w:color="000000"/>
              <w:left w:val="outset" w:sz="6" w:space="0" w:color="000000"/>
              <w:bottom w:val="outset" w:sz="6" w:space="0" w:color="000000"/>
              <w:right w:val="outset" w:sz="6" w:space="0" w:color="000000"/>
            </w:tcBorders>
          </w:tcPr>
          <w:p w14:paraId="187F42EC" w14:textId="60CF8BBC" w:rsidR="003C77C9" w:rsidRPr="001A5188" w:rsidRDefault="003C77C9" w:rsidP="003C77C9">
            <w:pPr>
              <w:pStyle w:val="Nagwek3"/>
              <w:rPr>
                <w:rFonts w:asciiTheme="minorHAnsi" w:hAnsiTheme="minorHAnsi" w:cstheme="minorHAnsi"/>
                <w:b w:val="0"/>
                <w:sz w:val="24"/>
                <w:szCs w:val="24"/>
              </w:rPr>
            </w:pPr>
          </w:p>
        </w:tc>
        <w:tc>
          <w:tcPr>
            <w:tcW w:w="1465" w:type="dxa"/>
            <w:tcBorders>
              <w:top w:val="outset" w:sz="6" w:space="0" w:color="000000"/>
              <w:left w:val="outset" w:sz="6" w:space="0" w:color="000000"/>
              <w:bottom w:val="outset" w:sz="6" w:space="0" w:color="000000"/>
              <w:right w:val="outset" w:sz="6" w:space="0" w:color="000000"/>
            </w:tcBorders>
          </w:tcPr>
          <w:p w14:paraId="65371087" w14:textId="71122983" w:rsidR="003C77C9" w:rsidRPr="001A5188" w:rsidRDefault="003C77C9" w:rsidP="003C77C9">
            <w:pPr>
              <w:pStyle w:val="Nagwek3"/>
              <w:rPr>
                <w:rFonts w:asciiTheme="minorHAnsi" w:hAnsiTheme="minorHAnsi" w:cstheme="minorHAnsi"/>
                <w:b w:val="0"/>
                <w:sz w:val="24"/>
                <w:szCs w:val="24"/>
              </w:rPr>
            </w:pPr>
          </w:p>
        </w:tc>
        <w:tc>
          <w:tcPr>
            <w:tcW w:w="1271" w:type="dxa"/>
            <w:tcBorders>
              <w:top w:val="outset" w:sz="6" w:space="0" w:color="000000"/>
              <w:left w:val="outset" w:sz="6" w:space="0" w:color="000000"/>
              <w:bottom w:val="outset" w:sz="6" w:space="0" w:color="000000"/>
              <w:right w:val="outset" w:sz="6" w:space="0" w:color="000000"/>
            </w:tcBorders>
          </w:tcPr>
          <w:p w14:paraId="0C81FF1C" w14:textId="10964CEF" w:rsidR="003C77C9" w:rsidRPr="001A5188" w:rsidRDefault="003C77C9" w:rsidP="003C77C9">
            <w:pPr>
              <w:pStyle w:val="NormalnyWeb"/>
              <w:jc w:val="center"/>
              <w:rPr>
                <w:rFonts w:asciiTheme="minorHAnsi" w:hAnsiTheme="minorHAnsi" w:cstheme="minorHAnsi"/>
              </w:rPr>
            </w:pPr>
          </w:p>
        </w:tc>
      </w:tr>
      <w:tr w:rsidR="003C77C9" w:rsidRPr="001A5188" w14:paraId="325E4D08"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00AEE20E" w14:textId="77777777" w:rsidR="003C77C9" w:rsidRPr="001A5188" w:rsidRDefault="003C77C9" w:rsidP="003C77C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5022EB0F" w14:textId="77777777" w:rsidR="003C77C9" w:rsidRPr="001A5188" w:rsidRDefault="003C77C9" w:rsidP="003C77C9">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66A06C39" w14:textId="77777777" w:rsidR="003C77C9" w:rsidRPr="001A5188" w:rsidRDefault="003C77C9" w:rsidP="003C77C9">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hideMark/>
          </w:tcPr>
          <w:p w14:paraId="3364C0D7" w14:textId="77777777" w:rsidR="003C77C9" w:rsidRPr="001A5188" w:rsidRDefault="003C77C9" w:rsidP="003C77C9">
            <w:pPr>
              <w:pStyle w:val="NormalnyWeb"/>
              <w:jc w:val="center"/>
              <w:rPr>
                <w:rFonts w:asciiTheme="minorHAnsi" w:hAnsiTheme="minorHAnsi" w:cstheme="minorHAnsi"/>
              </w:rPr>
            </w:pPr>
            <w:r w:rsidRPr="001A5188">
              <w:rPr>
                <w:rFonts w:asciiTheme="minorHAnsi" w:hAnsiTheme="minorHAnsi" w:cstheme="minorHAnsi"/>
                <w:b/>
                <w:bCs/>
              </w:rPr>
              <w:t>Wydatki</w:t>
            </w:r>
          </w:p>
        </w:tc>
        <w:tc>
          <w:tcPr>
            <w:tcW w:w="1465" w:type="dxa"/>
            <w:tcBorders>
              <w:top w:val="outset" w:sz="6" w:space="0" w:color="000000"/>
              <w:left w:val="outset" w:sz="6" w:space="0" w:color="000000"/>
              <w:bottom w:val="outset" w:sz="6" w:space="0" w:color="000000"/>
              <w:right w:val="outset" w:sz="6" w:space="0" w:color="000000"/>
            </w:tcBorders>
          </w:tcPr>
          <w:p w14:paraId="3B46D4CB" w14:textId="018C9404" w:rsidR="003C77C9" w:rsidRPr="001A5188" w:rsidRDefault="00497A99" w:rsidP="003C77C9">
            <w:pPr>
              <w:jc w:val="center"/>
              <w:rPr>
                <w:rFonts w:asciiTheme="minorHAnsi" w:hAnsiTheme="minorHAnsi" w:cstheme="minorHAnsi"/>
                <w:b/>
                <w:bCs/>
              </w:rPr>
            </w:pPr>
            <w:r>
              <w:rPr>
                <w:rFonts w:ascii="Calibri" w:hAnsi="Calibri" w:cs="Calibri"/>
                <w:b/>
                <w:bCs/>
              </w:rPr>
              <w:t>978.918,00</w:t>
            </w:r>
          </w:p>
        </w:tc>
        <w:tc>
          <w:tcPr>
            <w:tcW w:w="1465" w:type="dxa"/>
            <w:tcBorders>
              <w:top w:val="outset" w:sz="6" w:space="0" w:color="000000"/>
              <w:left w:val="outset" w:sz="6" w:space="0" w:color="000000"/>
              <w:bottom w:val="outset" w:sz="6" w:space="0" w:color="000000"/>
              <w:right w:val="outset" w:sz="6" w:space="0" w:color="000000"/>
            </w:tcBorders>
          </w:tcPr>
          <w:p w14:paraId="275E3DAC" w14:textId="5F2B1458" w:rsidR="003C77C9" w:rsidRPr="001A5188" w:rsidRDefault="005A5A20" w:rsidP="003C77C9">
            <w:pPr>
              <w:pStyle w:val="NormalnyWeb"/>
              <w:jc w:val="center"/>
              <w:rPr>
                <w:rFonts w:asciiTheme="minorHAnsi" w:hAnsiTheme="minorHAnsi" w:cstheme="minorHAnsi"/>
                <w:b/>
                <w:bCs/>
              </w:rPr>
            </w:pPr>
            <w:r>
              <w:rPr>
                <w:rFonts w:asciiTheme="minorHAnsi" w:hAnsiTheme="minorHAnsi" w:cstheme="minorHAnsi"/>
                <w:b/>
                <w:bCs/>
              </w:rPr>
              <w:t>977.83</w:t>
            </w:r>
            <w:r w:rsidR="007E48D4">
              <w:rPr>
                <w:rFonts w:asciiTheme="minorHAnsi" w:hAnsiTheme="minorHAnsi" w:cstheme="minorHAnsi"/>
                <w:b/>
                <w:bCs/>
              </w:rPr>
              <w:t>1</w:t>
            </w:r>
            <w:r>
              <w:rPr>
                <w:rFonts w:asciiTheme="minorHAnsi" w:hAnsiTheme="minorHAnsi" w:cstheme="minorHAnsi"/>
                <w:b/>
                <w:bCs/>
              </w:rPr>
              <w:t>,00</w:t>
            </w:r>
          </w:p>
        </w:tc>
        <w:tc>
          <w:tcPr>
            <w:tcW w:w="1271" w:type="dxa"/>
            <w:tcBorders>
              <w:top w:val="outset" w:sz="6" w:space="0" w:color="000000"/>
              <w:left w:val="outset" w:sz="6" w:space="0" w:color="000000"/>
              <w:bottom w:val="outset" w:sz="6" w:space="0" w:color="000000"/>
              <w:right w:val="outset" w:sz="6" w:space="0" w:color="000000"/>
            </w:tcBorders>
          </w:tcPr>
          <w:p w14:paraId="6570C5BA" w14:textId="20A0D531" w:rsidR="003C77C9" w:rsidRPr="001A5188" w:rsidRDefault="005A5A20" w:rsidP="003C77C9">
            <w:pPr>
              <w:pStyle w:val="NormalnyWeb"/>
              <w:jc w:val="center"/>
              <w:rPr>
                <w:rFonts w:asciiTheme="minorHAnsi" w:hAnsiTheme="minorHAnsi" w:cstheme="minorHAnsi"/>
                <w:b/>
                <w:bCs/>
              </w:rPr>
            </w:pPr>
            <w:r>
              <w:rPr>
                <w:rFonts w:asciiTheme="minorHAnsi" w:hAnsiTheme="minorHAnsi" w:cstheme="minorHAnsi"/>
                <w:b/>
                <w:bCs/>
              </w:rPr>
              <w:t>99,89</w:t>
            </w:r>
          </w:p>
        </w:tc>
      </w:tr>
      <w:tr w:rsidR="003C77C9" w:rsidRPr="001A5188" w14:paraId="029AFD47"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66BE0B4A" w14:textId="77777777" w:rsidR="003C77C9" w:rsidRPr="001A5188" w:rsidRDefault="003C77C9" w:rsidP="003C77C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23C3F87E" w14:textId="77777777" w:rsidR="003C77C9" w:rsidRPr="001A5188" w:rsidRDefault="003C77C9" w:rsidP="003C77C9">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3020AEC0" w14:textId="77777777" w:rsidR="003C77C9" w:rsidRPr="001A5188" w:rsidRDefault="003C77C9" w:rsidP="003C77C9">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tcPr>
          <w:p w14:paraId="70DCBF55" w14:textId="77777777" w:rsidR="003C77C9" w:rsidRPr="001A5188" w:rsidRDefault="003C77C9" w:rsidP="003C77C9">
            <w:pPr>
              <w:pStyle w:val="NormalnyWeb"/>
              <w:jc w:val="center"/>
              <w:rPr>
                <w:rFonts w:asciiTheme="minorHAnsi" w:hAnsiTheme="minorHAnsi" w:cstheme="minorHAnsi"/>
                <w:b/>
                <w:bCs/>
              </w:rPr>
            </w:pPr>
          </w:p>
        </w:tc>
        <w:tc>
          <w:tcPr>
            <w:tcW w:w="1465" w:type="dxa"/>
            <w:tcBorders>
              <w:top w:val="outset" w:sz="6" w:space="0" w:color="000000"/>
              <w:left w:val="outset" w:sz="6" w:space="0" w:color="000000"/>
              <w:bottom w:val="outset" w:sz="6" w:space="0" w:color="000000"/>
              <w:right w:val="outset" w:sz="6" w:space="0" w:color="000000"/>
            </w:tcBorders>
          </w:tcPr>
          <w:p w14:paraId="5FA519EF" w14:textId="77777777" w:rsidR="003C77C9" w:rsidRPr="001A5188" w:rsidRDefault="003C77C9" w:rsidP="003C77C9">
            <w:pPr>
              <w:rPr>
                <w:rFonts w:asciiTheme="minorHAnsi" w:hAnsiTheme="minorHAnsi" w:cstheme="minorHAnsi"/>
              </w:rPr>
            </w:pPr>
          </w:p>
        </w:tc>
        <w:tc>
          <w:tcPr>
            <w:tcW w:w="1465" w:type="dxa"/>
            <w:tcBorders>
              <w:top w:val="outset" w:sz="6" w:space="0" w:color="000000"/>
              <w:left w:val="outset" w:sz="6" w:space="0" w:color="000000"/>
              <w:bottom w:val="outset" w:sz="6" w:space="0" w:color="000000"/>
              <w:right w:val="outset" w:sz="6" w:space="0" w:color="000000"/>
            </w:tcBorders>
          </w:tcPr>
          <w:p w14:paraId="5BE0E1FB" w14:textId="77777777" w:rsidR="003C77C9" w:rsidRPr="001A5188" w:rsidRDefault="003C77C9" w:rsidP="003C77C9">
            <w:pPr>
              <w:pStyle w:val="NormalnyWeb"/>
              <w:rPr>
                <w:rFonts w:asciiTheme="minorHAnsi" w:hAnsiTheme="minorHAnsi" w:cstheme="minorHAnsi"/>
              </w:rPr>
            </w:pPr>
          </w:p>
        </w:tc>
        <w:tc>
          <w:tcPr>
            <w:tcW w:w="1271" w:type="dxa"/>
            <w:tcBorders>
              <w:top w:val="outset" w:sz="6" w:space="0" w:color="000000"/>
              <w:left w:val="outset" w:sz="6" w:space="0" w:color="000000"/>
              <w:bottom w:val="outset" w:sz="6" w:space="0" w:color="000000"/>
              <w:right w:val="outset" w:sz="6" w:space="0" w:color="000000"/>
            </w:tcBorders>
          </w:tcPr>
          <w:p w14:paraId="5D4A3332" w14:textId="77777777" w:rsidR="003C77C9" w:rsidRPr="001A5188" w:rsidRDefault="003C77C9" w:rsidP="003C77C9">
            <w:pPr>
              <w:pStyle w:val="NormalnyWeb"/>
              <w:jc w:val="center"/>
              <w:rPr>
                <w:rFonts w:asciiTheme="minorHAnsi" w:hAnsiTheme="minorHAnsi" w:cstheme="minorHAnsi"/>
              </w:rPr>
            </w:pPr>
          </w:p>
        </w:tc>
      </w:tr>
      <w:tr w:rsidR="00497A99" w:rsidRPr="001A5188" w14:paraId="333AD75B"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0EF346CA" w14:textId="77777777" w:rsidR="00497A99" w:rsidRPr="001A5188" w:rsidRDefault="00497A99" w:rsidP="00497A99">
            <w:pPr>
              <w:pStyle w:val="Nagwek3"/>
              <w:rPr>
                <w:rFonts w:asciiTheme="minorHAnsi" w:hAnsiTheme="minorHAnsi" w:cstheme="minorHAnsi"/>
                <w:sz w:val="24"/>
                <w:szCs w:val="24"/>
              </w:rPr>
            </w:pPr>
            <w:r w:rsidRPr="001A5188">
              <w:rPr>
                <w:rFonts w:asciiTheme="minorHAnsi" w:hAnsiTheme="minorHAnsi" w:cstheme="minorHAnsi"/>
                <w:sz w:val="24"/>
                <w:szCs w:val="24"/>
              </w:rPr>
              <w:t>010</w:t>
            </w:r>
          </w:p>
        </w:tc>
        <w:tc>
          <w:tcPr>
            <w:tcW w:w="984" w:type="dxa"/>
            <w:tcBorders>
              <w:top w:val="outset" w:sz="6" w:space="0" w:color="000000"/>
              <w:left w:val="outset" w:sz="6" w:space="0" w:color="000000"/>
              <w:bottom w:val="outset" w:sz="6" w:space="0" w:color="000000"/>
              <w:right w:val="outset" w:sz="6" w:space="0" w:color="000000"/>
            </w:tcBorders>
          </w:tcPr>
          <w:p w14:paraId="25EF7D7E" w14:textId="77777777" w:rsidR="00497A99" w:rsidRPr="001A5188" w:rsidRDefault="00497A99" w:rsidP="00497A99">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6FAE078A" w14:textId="77777777" w:rsidR="00497A99" w:rsidRPr="001A5188" w:rsidRDefault="00497A99" w:rsidP="00497A99">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hideMark/>
          </w:tcPr>
          <w:p w14:paraId="02641EE4" w14:textId="77777777" w:rsidR="00497A99" w:rsidRPr="001A5188" w:rsidRDefault="00497A99" w:rsidP="00497A99">
            <w:pPr>
              <w:pStyle w:val="NormalnyWeb"/>
              <w:rPr>
                <w:rFonts w:asciiTheme="minorHAnsi" w:hAnsiTheme="minorHAnsi" w:cstheme="minorHAnsi"/>
                <w:b/>
                <w:bCs/>
              </w:rPr>
            </w:pPr>
            <w:r w:rsidRPr="001A5188">
              <w:rPr>
                <w:rFonts w:asciiTheme="minorHAnsi" w:hAnsiTheme="minorHAnsi" w:cstheme="minorHAnsi"/>
                <w:b/>
                <w:bCs/>
              </w:rPr>
              <w:t>Rolnictwo i łowiectwo</w:t>
            </w:r>
          </w:p>
        </w:tc>
        <w:tc>
          <w:tcPr>
            <w:tcW w:w="1465" w:type="dxa"/>
            <w:tcBorders>
              <w:top w:val="outset" w:sz="6" w:space="0" w:color="000000"/>
              <w:left w:val="outset" w:sz="6" w:space="0" w:color="000000"/>
              <w:bottom w:val="outset" w:sz="6" w:space="0" w:color="000000"/>
              <w:right w:val="outset" w:sz="6" w:space="0" w:color="000000"/>
            </w:tcBorders>
          </w:tcPr>
          <w:p w14:paraId="5601B7B7" w14:textId="4560089F" w:rsidR="00497A99" w:rsidRPr="00497A99" w:rsidRDefault="00497A99" w:rsidP="00497A99">
            <w:pPr>
              <w:jc w:val="center"/>
              <w:rPr>
                <w:rFonts w:asciiTheme="minorHAnsi" w:hAnsiTheme="minorHAnsi" w:cstheme="minorHAnsi"/>
                <w:b/>
                <w:bCs/>
              </w:rPr>
            </w:pPr>
            <w:r w:rsidRPr="00497A99">
              <w:rPr>
                <w:rFonts w:asciiTheme="minorHAnsi" w:hAnsiTheme="minorHAnsi" w:cstheme="minorHAnsi"/>
                <w:b/>
                <w:bCs/>
              </w:rPr>
              <w:t>150.000,00</w:t>
            </w:r>
          </w:p>
        </w:tc>
        <w:tc>
          <w:tcPr>
            <w:tcW w:w="1465" w:type="dxa"/>
            <w:tcBorders>
              <w:top w:val="outset" w:sz="6" w:space="0" w:color="000000"/>
              <w:left w:val="outset" w:sz="6" w:space="0" w:color="000000"/>
              <w:bottom w:val="outset" w:sz="6" w:space="0" w:color="000000"/>
              <w:right w:val="outset" w:sz="6" w:space="0" w:color="000000"/>
            </w:tcBorders>
          </w:tcPr>
          <w:p w14:paraId="1AF1CBBD" w14:textId="10378771" w:rsidR="00497A99" w:rsidRPr="00497A99" w:rsidRDefault="00497A99" w:rsidP="00497A99">
            <w:pPr>
              <w:pStyle w:val="NormalnyWeb"/>
              <w:jc w:val="center"/>
              <w:rPr>
                <w:rFonts w:asciiTheme="minorHAnsi" w:hAnsiTheme="minorHAnsi" w:cstheme="minorHAnsi"/>
                <w:b/>
                <w:bCs/>
              </w:rPr>
            </w:pPr>
            <w:r w:rsidRPr="00497A99">
              <w:rPr>
                <w:rFonts w:asciiTheme="minorHAnsi" w:hAnsiTheme="minorHAnsi" w:cstheme="minorHAnsi"/>
                <w:b/>
                <w:bCs/>
              </w:rPr>
              <w:t>150.000,00</w:t>
            </w:r>
          </w:p>
        </w:tc>
        <w:tc>
          <w:tcPr>
            <w:tcW w:w="1271" w:type="dxa"/>
            <w:tcBorders>
              <w:top w:val="outset" w:sz="6" w:space="0" w:color="000000"/>
              <w:left w:val="outset" w:sz="6" w:space="0" w:color="000000"/>
              <w:bottom w:val="outset" w:sz="6" w:space="0" w:color="000000"/>
              <w:right w:val="outset" w:sz="6" w:space="0" w:color="000000"/>
            </w:tcBorders>
          </w:tcPr>
          <w:p w14:paraId="4921DD7D" w14:textId="3D53BF0F" w:rsidR="00497A99" w:rsidRPr="00497A99" w:rsidRDefault="00497A99" w:rsidP="00497A99">
            <w:pPr>
              <w:pStyle w:val="NormalnyWeb"/>
              <w:jc w:val="center"/>
              <w:rPr>
                <w:rFonts w:asciiTheme="minorHAnsi" w:hAnsiTheme="minorHAnsi" w:cstheme="minorHAnsi"/>
                <w:b/>
                <w:bCs/>
              </w:rPr>
            </w:pPr>
            <w:r w:rsidRPr="00497A99">
              <w:rPr>
                <w:rFonts w:asciiTheme="minorHAnsi" w:hAnsiTheme="minorHAnsi" w:cstheme="minorHAnsi"/>
                <w:b/>
                <w:bCs/>
              </w:rPr>
              <w:t>100,00</w:t>
            </w:r>
          </w:p>
        </w:tc>
      </w:tr>
      <w:tr w:rsidR="00497A99" w:rsidRPr="001A5188" w14:paraId="637B0F8C"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73649AD1" w14:textId="77777777" w:rsidR="00497A99" w:rsidRPr="001A5188" w:rsidRDefault="00497A99" w:rsidP="00497A99">
            <w:pPr>
              <w:pStyle w:val="Nagwek3"/>
              <w:rPr>
                <w:rFonts w:asciiTheme="minorHAnsi" w:hAnsiTheme="minorHAnsi" w:cstheme="minorHAnsi"/>
                <w:sz w:val="24"/>
                <w:szCs w:val="24"/>
              </w:rPr>
            </w:pPr>
          </w:p>
        </w:tc>
        <w:tc>
          <w:tcPr>
            <w:tcW w:w="984" w:type="dxa"/>
            <w:tcBorders>
              <w:top w:val="outset" w:sz="6" w:space="0" w:color="000000"/>
              <w:left w:val="outset" w:sz="6" w:space="0" w:color="000000"/>
              <w:bottom w:val="outset" w:sz="6" w:space="0" w:color="000000"/>
              <w:right w:val="outset" w:sz="6" w:space="0" w:color="000000"/>
            </w:tcBorders>
            <w:hideMark/>
          </w:tcPr>
          <w:p w14:paraId="75943F2E" w14:textId="77777777" w:rsidR="00497A99" w:rsidRPr="001A5188" w:rsidRDefault="00497A99" w:rsidP="00497A99">
            <w:pPr>
              <w:jc w:val="center"/>
              <w:rPr>
                <w:rFonts w:asciiTheme="minorHAnsi" w:hAnsiTheme="minorHAnsi" w:cstheme="minorHAnsi"/>
              </w:rPr>
            </w:pPr>
            <w:r w:rsidRPr="001A5188">
              <w:rPr>
                <w:rFonts w:asciiTheme="minorHAnsi" w:hAnsiTheme="minorHAnsi" w:cstheme="minorHAnsi"/>
                <w:i/>
                <w:iCs/>
              </w:rPr>
              <w:t>01042</w:t>
            </w:r>
          </w:p>
        </w:tc>
        <w:tc>
          <w:tcPr>
            <w:tcW w:w="821" w:type="dxa"/>
            <w:tcBorders>
              <w:top w:val="outset" w:sz="6" w:space="0" w:color="000000"/>
              <w:left w:val="outset" w:sz="6" w:space="0" w:color="000000"/>
              <w:bottom w:val="outset" w:sz="6" w:space="0" w:color="000000"/>
              <w:right w:val="outset" w:sz="6" w:space="0" w:color="000000"/>
            </w:tcBorders>
          </w:tcPr>
          <w:p w14:paraId="5348C045" w14:textId="77777777" w:rsidR="00497A99" w:rsidRPr="001A5188" w:rsidRDefault="00497A99" w:rsidP="00497A99">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hideMark/>
          </w:tcPr>
          <w:p w14:paraId="2904FAF3" w14:textId="77777777" w:rsidR="00497A99" w:rsidRPr="001A5188" w:rsidRDefault="00497A99" w:rsidP="00497A99">
            <w:pPr>
              <w:pStyle w:val="NormalnyWeb"/>
              <w:rPr>
                <w:rFonts w:asciiTheme="minorHAnsi" w:hAnsiTheme="minorHAnsi" w:cstheme="minorHAnsi"/>
                <w:b/>
                <w:bCs/>
              </w:rPr>
            </w:pPr>
            <w:r w:rsidRPr="001A5188">
              <w:rPr>
                <w:rFonts w:asciiTheme="minorHAnsi" w:hAnsiTheme="minorHAnsi" w:cstheme="minorHAnsi"/>
                <w:i/>
                <w:iCs/>
              </w:rPr>
              <w:t>Wyłączenie z produkcji gruntów rolnych</w:t>
            </w:r>
          </w:p>
        </w:tc>
        <w:tc>
          <w:tcPr>
            <w:tcW w:w="1465" w:type="dxa"/>
            <w:tcBorders>
              <w:top w:val="outset" w:sz="6" w:space="0" w:color="000000"/>
              <w:left w:val="outset" w:sz="6" w:space="0" w:color="000000"/>
              <w:bottom w:val="outset" w:sz="6" w:space="0" w:color="000000"/>
              <w:right w:val="outset" w:sz="6" w:space="0" w:color="000000"/>
            </w:tcBorders>
          </w:tcPr>
          <w:p w14:paraId="3F1BF4A0" w14:textId="50D58774" w:rsidR="00497A99" w:rsidRPr="00497A99" w:rsidRDefault="00497A99" w:rsidP="00497A99">
            <w:pPr>
              <w:jc w:val="center"/>
              <w:rPr>
                <w:rFonts w:asciiTheme="minorHAnsi" w:hAnsiTheme="minorHAnsi" w:cstheme="minorHAnsi"/>
                <w:b/>
                <w:bCs/>
                <w:i/>
                <w:iCs/>
              </w:rPr>
            </w:pPr>
            <w:r w:rsidRPr="00497A99">
              <w:rPr>
                <w:rFonts w:asciiTheme="minorHAnsi" w:hAnsiTheme="minorHAnsi" w:cstheme="minorHAnsi"/>
                <w:i/>
                <w:iCs/>
              </w:rPr>
              <w:t>150.000,00</w:t>
            </w:r>
          </w:p>
        </w:tc>
        <w:tc>
          <w:tcPr>
            <w:tcW w:w="1465" w:type="dxa"/>
            <w:tcBorders>
              <w:top w:val="outset" w:sz="6" w:space="0" w:color="000000"/>
              <w:left w:val="outset" w:sz="6" w:space="0" w:color="000000"/>
              <w:bottom w:val="outset" w:sz="6" w:space="0" w:color="000000"/>
              <w:right w:val="outset" w:sz="6" w:space="0" w:color="000000"/>
            </w:tcBorders>
          </w:tcPr>
          <w:p w14:paraId="2E846861" w14:textId="2ABA4149" w:rsidR="00497A99" w:rsidRPr="00497A99" w:rsidRDefault="00497A99" w:rsidP="00497A99">
            <w:pPr>
              <w:pStyle w:val="NormalnyWeb"/>
              <w:jc w:val="center"/>
              <w:rPr>
                <w:rFonts w:asciiTheme="minorHAnsi" w:hAnsiTheme="minorHAnsi" w:cstheme="minorHAnsi"/>
                <w:b/>
                <w:bCs/>
                <w:i/>
                <w:iCs/>
              </w:rPr>
            </w:pPr>
            <w:r w:rsidRPr="00497A99">
              <w:rPr>
                <w:rFonts w:asciiTheme="minorHAnsi" w:hAnsiTheme="minorHAnsi" w:cstheme="minorHAnsi"/>
                <w:i/>
                <w:iCs/>
              </w:rPr>
              <w:t>150.000,00</w:t>
            </w:r>
          </w:p>
        </w:tc>
        <w:tc>
          <w:tcPr>
            <w:tcW w:w="1271" w:type="dxa"/>
            <w:tcBorders>
              <w:top w:val="outset" w:sz="6" w:space="0" w:color="000000"/>
              <w:left w:val="outset" w:sz="6" w:space="0" w:color="000000"/>
              <w:bottom w:val="outset" w:sz="6" w:space="0" w:color="000000"/>
              <w:right w:val="outset" w:sz="6" w:space="0" w:color="000000"/>
            </w:tcBorders>
          </w:tcPr>
          <w:p w14:paraId="28A52B4E" w14:textId="466766AF" w:rsidR="00497A99" w:rsidRPr="00497A99" w:rsidRDefault="00497A99" w:rsidP="00497A99">
            <w:pPr>
              <w:pStyle w:val="NormalnyWeb"/>
              <w:jc w:val="center"/>
              <w:rPr>
                <w:rFonts w:asciiTheme="minorHAnsi" w:hAnsiTheme="minorHAnsi" w:cstheme="minorHAnsi"/>
                <w:b/>
                <w:bCs/>
                <w:i/>
                <w:iCs/>
              </w:rPr>
            </w:pPr>
            <w:r w:rsidRPr="00497A99">
              <w:rPr>
                <w:rFonts w:asciiTheme="minorHAnsi" w:hAnsiTheme="minorHAnsi" w:cstheme="minorHAnsi"/>
                <w:i/>
                <w:iCs/>
              </w:rPr>
              <w:t>100,00</w:t>
            </w:r>
          </w:p>
        </w:tc>
      </w:tr>
      <w:tr w:rsidR="003C77C9" w:rsidRPr="001A5188" w14:paraId="01F0530B"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03106141" w14:textId="77777777" w:rsidR="003C77C9" w:rsidRPr="001A5188" w:rsidRDefault="003C77C9" w:rsidP="003C77C9">
            <w:pPr>
              <w:pStyle w:val="Nagwek3"/>
              <w:rPr>
                <w:rFonts w:asciiTheme="minorHAnsi" w:hAnsiTheme="minorHAnsi" w:cstheme="minorHAnsi"/>
                <w:sz w:val="24"/>
                <w:szCs w:val="24"/>
              </w:rPr>
            </w:pPr>
          </w:p>
        </w:tc>
        <w:tc>
          <w:tcPr>
            <w:tcW w:w="984" w:type="dxa"/>
            <w:tcBorders>
              <w:top w:val="outset" w:sz="6" w:space="0" w:color="000000"/>
              <w:left w:val="outset" w:sz="6" w:space="0" w:color="000000"/>
              <w:bottom w:val="outset" w:sz="6" w:space="0" w:color="000000"/>
              <w:right w:val="outset" w:sz="6" w:space="0" w:color="000000"/>
            </w:tcBorders>
          </w:tcPr>
          <w:p w14:paraId="266FA39A" w14:textId="77777777" w:rsidR="003C77C9" w:rsidRPr="001A5188" w:rsidRDefault="003C77C9" w:rsidP="003C77C9">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hideMark/>
          </w:tcPr>
          <w:p w14:paraId="23E40C23" w14:textId="77777777" w:rsidR="003C77C9" w:rsidRPr="001A5188" w:rsidRDefault="003C77C9" w:rsidP="003C77C9">
            <w:pPr>
              <w:pStyle w:val="NormalnyWeb"/>
              <w:jc w:val="center"/>
              <w:rPr>
                <w:rFonts w:asciiTheme="minorHAnsi" w:hAnsiTheme="minorHAnsi" w:cstheme="minorHAnsi"/>
              </w:rPr>
            </w:pPr>
            <w:r w:rsidRPr="001A5188">
              <w:rPr>
                <w:rFonts w:asciiTheme="minorHAnsi" w:hAnsiTheme="minorHAnsi" w:cstheme="minorHAnsi"/>
              </w:rPr>
              <w:t>6050</w:t>
            </w:r>
          </w:p>
        </w:tc>
        <w:tc>
          <w:tcPr>
            <w:tcW w:w="2456" w:type="dxa"/>
            <w:tcBorders>
              <w:top w:val="outset" w:sz="6" w:space="0" w:color="000000"/>
              <w:left w:val="outset" w:sz="6" w:space="0" w:color="000000"/>
              <w:bottom w:val="outset" w:sz="6" w:space="0" w:color="000000"/>
              <w:right w:val="outset" w:sz="6" w:space="0" w:color="000000"/>
            </w:tcBorders>
            <w:hideMark/>
          </w:tcPr>
          <w:p w14:paraId="0778E309" w14:textId="77777777" w:rsidR="003C77C9" w:rsidRDefault="003C77C9" w:rsidP="00497A99">
            <w:pPr>
              <w:pStyle w:val="NormalnyWeb"/>
              <w:spacing w:before="0" w:beforeAutospacing="0" w:after="0"/>
              <w:rPr>
                <w:rFonts w:asciiTheme="minorHAnsi" w:hAnsiTheme="minorHAnsi" w:cstheme="minorHAnsi"/>
              </w:rPr>
            </w:pPr>
            <w:r w:rsidRPr="001A5188">
              <w:rPr>
                <w:rFonts w:asciiTheme="minorHAnsi" w:hAnsiTheme="minorHAnsi" w:cstheme="minorHAnsi"/>
              </w:rPr>
              <w:t>Wydatki inwestycyjne jednostek budżetowych</w:t>
            </w:r>
          </w:p>
          <w:p w14:paraId="7EB2663D" w14:textId="43AA902F" w:rsidR="00497A99" w:rsidRPr="001A5188" w:rsidRDefault="00497A99" w:rsidP="00497A99">
            <w:pPr>
              <w:pStyle w:val="NormalnyWeb"/>
              <w:spacing w:before="0" w:beforeAutospacing="0" w:after="0"/>
              <w:rPr>
                <w:rFonts w:asciiTheme="minorHAnsi" w:hAnsiTheme="minorHAnsi" w:cstheme="minorHAnsi"/>
              </w:rPr>
            </w:pPr>
            <w:r w:rsidRPr="00C83328">
              <w:rPr>
                <w:rFonts w:ascii="Calibri" w:hAnsi="Calibri" w:cs="Calibri"/>
                <w:bCs/>
                <w:sz w:val="18"/>
                <w:szCs w:val="18"/>
              </w:rPr>
              <w:t>„Budowa drogi gminnej w miejscowości Drążdżewo Nowe, gm. Jednorożec”</w:t>
            </w:r>
          </w:p>
        </w:tc>
        <w:tc>
          <w:tcPr>
            <w:tcW w:w="1465" w:type="dxa"/>
            <w:tcBorders>
              <w:top w:val="outset" w:sz="6" w:space="0" w:color="000000"/>
              <w:left w:val="outset" w:sz="6" w:space="0" w:color="000000"/>
              <w:bottom w:val="outset" w:sz="6" w:space="0" w:color="000000"/>
              <w:right w:val="outset" w:sz="6" w:space="0" w:color="000000"/>
            </w:tcBorders>
          </w:tcPr>
          <w:p w14:paraId="1D0935F6" w14:textId="58064CDD" w:rsidR="003C77C9" w:rsidRPr="004F660A" w:rsidRDefault="00497A99" w:rsidP="003C77C9">
            <w:pPr>
              <w:jc w:val="center"/>
              <w:rPr>
                <w:rFonts w:asciiTheme="minorHAnsi" w:hAnsiTheme="minorHAnsi" w:cstheme="minorHAnsi"/>
              </w:rPr>
            </w:pPr>
            <w:r>
              <w:rPr>
                <w:rFonts w:asciiTheme="minorHAnsi" w:hAnsiTheme="minorHAnsi" w:cstheme="minorHAnsi"/>
              </w:rPr>
              <w:t>150.000,00</w:t>
            </w:r>
          </w:p>
        </w:tc>
        <w:tc>
          <w:tcPr>
            <w:tcW w:w="1465" w:type="dxa"/>
            <w:tcBorders>
              <w:top w:val="outset" w:sz="6" w:space="0" w:color="000000"/>
              <w:left w:val="outset" w:sz="6" w:space="0" w:color="000000"/>
              <w:bottom w:val="outset" w:sz="6" w:space="0" w:color="000000"/>
              <w:right w:val="outset" w:sz="6" w:space="0" w:color="000000"/>
            </w:tcBorders>
          </w:tcPr>
          <w:p w14:paraId="0567E554" w14:textId="282116E8" w:rsidR="003C77C9" w:rsidRPr="00721853" w:rsidRDefault="00497A99" w:rsidP="003C77C9">
            <w:pPr>
              <w:pStyle w:val="NormalnyWeb"/>
              <w:jc w:val="center"/>
              <w:rPr>
                <w:rFonts w:asciiTheme="minorHAnsi" w:hAnsiTheme="minorHAnsi" w:cstheme="minorHAnsi"/>
              </w:rPr>
            </w:pPr>
            <w:r>
              <w:rPr>
                <w:rFonts w:asciiTheme="minorHAnsi" w:hAnsiTheme="minorHAnsi" w:cstheme="minorHAnsi"/>
              </w:rPr>
              <w:t>150.000,00</w:t>
            </w:r>
          </w:p>
        </w:tc>
        <w:tc>
          <w:tcPr>
            <w:tcW w:w="1271" w:type="dxa"/>
            <w:tcBorders>
              <w:top w:val="outset" w:sz="6" w:space="0" w:color="000000"/>
              <w:left w:val="outset" w:sz="6" w:space="0" w:color="000000"/>
              <w:bottom w:val="outset" w:sz="6" w:space="0" w:color="000000"/>
              <w:right w:val="outset" w:sz="6" w:space="0" w:color="000000"/>
            </w:tcBorders>
          </w:tcPr>
          <w:p w14:paraId="7DD57B83" w14:textId="19FC2B89" w:rsidR="003C77C9" w:rsidRPr="00721853" w:rsidRDefault="00497A99" w:rsidP="003C77C9">
            <w:pPr>
              <w:pStyle w:val="NormalnyWeb"/>
              <w:jc w:val="center"/>
              <w:rPr>
                <w:rFonts w:asciiTheme="minorHAnsi" w:hAnsiTheme="minorHAnsi" w:cstheme="minorHAnsi"/>
              </w:rPr>
            </w:pPr>
            <w:r>
              <w:rPr>
                <w:rFonts w:asciiTheme="minorHAnsi" w:hAnsiTheme="minorHAnsi" w:cstheme="minorHAnsi"/>
              </w:rPr>
              <w:t>100,00</w:t>
            </w:r>
          </w:p>
        </w:tc>
      </w:tr>
      <w:tr w:rsidR="00497A99" w:rsidRPr="001A5188" w14:paraId="5D87CD80"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7BAE899C" w14:textId="61DCD95C" w:rsidR="00497A99" w:rsidRPr="00497A99" w:rsidRDefault="00497A99" w:rsidP="00497A99">
            <w:pPr>
              <w:pStyle w:val="Nagwek3"/>
              <w:rPr>
                <w:rFonts w:asciiTheme="minorHAnsi" w:hAnsiTheme="minorHAnsi" w:cstheme="minorHAnsi"/>
                <w:sz w:val="24"/>
                <w:szCs w:val="24"/>
              </w:rPr>
            </w:pPr>
            <w:r w:rsidRPr="00497A99">
              <w:rPr>
                <w:rFonts w:ascii="Calibri" w:hAnsi="Calibri" w:cs="Calibri"/>
                <w:sz w:val="24"/>
                <w:szCs w:val="24"/>
              </w:rPr>
              <w:t>600</w:t>
            </w:r>
          </w:p>
        </w:tc>
        <w:tc>
          <w:tcPr>
            <w:tcW w:w="984" w:type="dxa"/>
            <w:tcBorders>
              <w:top w:val="outset" w:sz="6" w:space="0" w:color="000000"/>
              <w:left w:val="outset" w:sz="6" w:space="0" w:color="000000"/>
              <w:bottom w:val="outset" w:sz="6" w:space="0" w:color="000000"/>
              <w:right w:val="outset" w:sz="6" w:space="0" w:color="000000"/>
            </w:tcBorders>
          </w:tcPr>
          <w:p w14:paraId="71E223DA" w14:textId="77777777" w:rsidR="00497A99" w:rsidRPr="00497A99" w:rsidRDefault="00497A99" w:rsidP="00497A99">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0B864E9F" w14:textId="77777777" w:rsidR="00497A99" w:rsidRPr="00497A99" w:rsidRDefault="00497A99" w:rsidP="00497A99">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tcPr>
          <w:p w14:paraId="3A82D6F2" w14:textId="708B84D9" w:rsidR="00497A99" w:rsidRPr="00497A99" w:rsidRDefault="00497A99" w:rsidP="00497A99">
            <w:pPr>
              <w:pStyle w:val="NormalnyWeb"/>
              <w:rPr>
                <w:rFonts w:asciiTheme="minorHAnsi" w:hAnsiTheme="minorHAnsi" w:cstheme="minorHAnsi"/>
                <w:b/>
                <w:bCs/>
              </w:rPr>
            </w:pPr>
            <w:r w:rsidRPr="00497A99">
              <w:rPr>
                <w:rFonts w:ascii="Calibri" w:hAnsi="Calibri" w:cs="Calibri"/>
                <w:b/>
                <w:bCs/>
              </w:rPr>
              <w:t>Transport i łączność</w:t>
            </w:r>
          </w:p>
        </w:tc>
        <w:tc>
          <w:tcPr>
            <w:tcW w:w="1465" w:type="dxa"/>
            <w:tcBorders>
              <w:top w:val="outset" w:sz="6" w:space="0" w:color="000000"/>
              <w:left w:val="outset" w:sz="6" w:space="0" w:color="000000"/>
              <w:bottom w:val="outset" w:sz="6" w:space="0" w:color="000000"/>
              <w:right w:val="outset" w:sz="6" w:space="0" w:color="000000"/>
            </w:tcBorders>
          </w:tcPr>
          <w:p w14:paraId="487CC9B2" w14:textId="33745E49" w:rsidR="00497A99" w:rsidRPr="00497A99" w:rsidRDefault="00497A99" w:rsidP="00497A99">
            <w:pPr>
              <w:jc w:val="center"/>
              <w:rPr>
                <w:rFonts w:asciiTheme="minorHAnsi" w:hAnsiTheme="minorHAnsi" w:cstheme="minorHAnsi"/>
                <w:b/>
                <w:bCs/>
              </w:rPr>
            </w:pPr>
            <w:r w:rsidRPr="00497A99">
              <w:rPr>
                <w:rFonts w:ascii="Calibri" w:hAnsi="Calibri" w:cs="Calibri"/>
                <w:b/>
                <w:bCs/>
              </w:rPr>
              <w:t>309.072,00</w:t>
            </w:r>
          </w:p>
        </w:tc>
        <w:tc>
          <w:tcPr>
            <w:tcW w:w="1465" w:type="dxa"/>
            <w:tcBorders>
              <w:top w:val="outset" w:sz="6" w:space="0" w:color="000000"/>
              <w:left w:val="outset" w:sz="6" w:space="0" w:color="000000"/>
              <w:bottom w:val="outset" w:sz="6" w:space="0" w:color="000000"/>
              <w:right w:val="outset" w:sz="6" w:space="0" w:color="000000"/>
            </w:tcBorders>
          </w:tcPr>
          <w:p w14:paraId="76528BF3" w14:textId="53C127D0" w:rsidR="00497A99" w:rsidRPr="00497A99" w:rsidRDefault="00497A99" w:rsidP="00497A99">
            <w:pPr>
              <w:pStyle w:val="NormalnyWeb"/>
              <w:jc w:val="center"/>
              <w:rPr>
                <w:rFonts w:asciiTheme="minorHAnsi" w:hAnsiTheme="minorHAnsi" w:cstheme="minorHAnsi"/>
                <w:b/>
                <w:bCs/>
              </w:rPr>
            </w:pPr>
            <w:r>
              <w:rPr>
                <w:rFonts w:asciiTheme="minorHAnsi" w:hAnsiTheme="minorHAnsi" w:cstheme="minorHAnsi"/>
                <w:b/>
                <w:bCs/>
              </w:rPr>
              <w:t>309.036,00</w:t>
            </w:r>
          </w:p>
        </w:tc>
        <w:tc>
          <w:tcPr>
            <w:tcW w:w="1271" w:type="dxa"/>
            <w:tcBorders>
              <w:top w:val="outset" w:sz="6" w:space="0" w:color="000000"/>
              <w:left w:val="outset" w:sz="6" w:space="0" w:color="000000"/>
              <w:bottom w:val="outset" w:sz="6" w:space="0" w:color="000000"/>
              <w:right w:val="outset" w:sz="6" w:space="0" w:color="000000"/>
            </w:tcBorders>
          </w:tcPr>
          <w:p w14:paraId="57CFE4C2" w14:textId="0BEAEA56" w:rsidR="00497A99" w:rsidRPr="00497A99" w:rsidRDefault="00497A99" w:rsidP="00497A99">
            <w:pPr>
              <w:pStyle w:val="NormalnyWeb"/>
              <w:jc w:val="center"/>
              <w:rPr>
                <w:rFonts w:asciiTheme="minorHAnsi" w:hAnsiTheme="minorHAnsi" w:cstheme="minorHAnsi"/>
                <w:b/>
                <w:bCs/>
              </w:rPr>
            </w:pPr>
            <w:r>
              <w:rPr>
                <w:rFonts w:asciiTheme="minorHAnsi" w:hAnsiTheme="minorHAnsi" w:cstheme="minorHAnsi"/>
                <w:b/>
                <w:bCs/>
              </w:rPr>
              <w:t>99,99</w:t>
            </w:r>
          </w:p>
        </w:tc>
      </w:tr>
      <w:tr w:rsidR="00497A99" w:rsidRPr="001A5188" w14:paraId="1242DF91"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3DE39E56" w14:textId="77777777" w:rsidR="00497A99" w:rsidRPr="001A5188" w:rsidRDefault="00497A99" w:rsidP="00497A9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603E263A" w14:textId="1251EE44" w:rsidR="00497A99" w:rsidRPr="00497A99" w:rsidRDefault="00497A99" w:rsidP="00497A99">
            <w:pPr>
              <w:pStyle w:val="Nagwek3"/>
              <w:rPr>
                <w:rFonts w:asciiTheme="minorHAnsi" w:hAnsiTheme="minorHAnsi" w:cstheme="minorHAnsi"/>
                <w:b w:val="0"/>
                <w:bCs w:val="0"/>
                <w:i/>
                <w:iCs/>
                <w:sz w:val="24"/>
                <w:szCs w:val="24"/>
              </w:rPr>
            </w:pPr>
            <w:r w:rsidRPr="00497A99">
              <w:rPr>
                <w:rFonts w:ascii="Calibri" w:hAnsi="Calibri" w:cs="Calibri"/>
                <w:b w:val="0"/>
                <w:bCs w:val="0"/>
                <w:i/>
                <w:iCs/>
                <w:sz w:val="24"/>
                <w:szCs w:val="24"/>
              </w:rPr>
              <w:t>60004</w:t>
            </w:r>
          </w:p>
        </w:tc>
        <w:tc>
          <w:tcPr>
            <w:tcW w:w="821" w:type="dxa"/>
            <w:tcBorders>
              <w:top w:val="outset" w:sz="6" w:space="0" w:color="000000"/>
              <w:left w:val="outset" w:sz="6" w:space="0" w:color="000000"/>
              <w:bottom w:val="outset" w:sz="6" w:space="0" w:color="000000"/>
              <w:right w:val="outset" w:sz="6" w:space="0" w:color="000000"/>
            </w:tcBorders>
          </w:tcPr>
          <w:p w14:paraId="4B4D68DE" w14:textId="77777777" w:rsidR="00497A99" w:rsidRPr="001A5188" w:rsidRDefault="00497A99" w:rsidP="00497A99">
            <w:pPr>
              <w:pStyle w:val="NormalnyWeb"/>
              <w:jc w:val="center"/>
              <w:rPr>
                <w:rFonts w:asciiTheme="minorHAnsi" w:hAnsiTheme="minorHAnsi" w:cstheme="minorHAnsi"/>
                <w:i/>
              </w:rPr>
            </w:pPr>
          </w:p>
        </w:tc>
        <w:tc>
          <w:tcPr>
            <w:tcW w:w="2456" w:type="dxa"/>
            <w:tcBorders>
              <w:top w:val="outset" w:sz="6" w:space="0" w:color="000000"/>
              <w:left w:val="outset" w:sz="6" w:space="0" w:color="000000"/>
              <w:bottom w:val="outset" w:sz="6" w:space="0" w:color="000000"/>
              <w:right w:val="outset" w:sz="6" w:space="0" w:color="000000"/>
            </w:tcBorders>
          </w:tcPr>
          <w:p w14:paraId="73BCF8C4" w14:textId="6C2E4EB6" w:rsidR="00497A99" w:rsidRPr="001A5188" w:rsidRDefault="00497A99" w:rsidP="00497A99">
            <w:pPr>
              <w:pStyle w:val="NormalnyWeb"/>
              <w:rPr>
                <w:rFonts w:asciiTheme="minorHAnsi" w:hAnsiTheme="minorHAnsi" w:cstheme="minorHAnsi"/>
                <w:i/>
              </w:rPr>
            </w:pPr>
            <w:r w:rsidRPr="00CA5A22">
              <w:rPr>
                <w:rFonts w:ascii="Calibri" w:hAnsi="Calibri" w:cs="Calibri"/>
                <w:i/>
                <w:iCs/>
              </w:rPr>
              <w:t>Lokalny transport zbiorowy</w:t>
            </w:r>
          </w:p>
        </w:tc>
        <w:tc>
          <w:tcPr>
            <w:tcW w:w="1465" w:type="dxa"/>
            <w:tcBorders>
              <w:top w:val="outset" w:sz="6" w:space="0" w:color="000000"/>
              <w:left w:val="outset" w:sz="6" w:space="0" w:color="000000"/>
              <w:bottom w:val="outset" w:sz="6" w:space="0" w:color="000000"/>
              <w:right w:val="outset" w:sz="6" w:space="0" w:color="000000"/>
            </w:tcBorders>
          </w:tcPr>
          <w:p w14:paraId="33A07B87" w14:textId="478E9C2B" w:rsidR="00497A99" w:rsidRPr="004F660A" w:rsidRDefault="00497A99" w:rsidP="00497A99">
            <w:pPr>
              <w:jc w:val="center"/>
              <w:rPr>
                <w:rFonts w:asciiTheme="minorHAnsi" w:hAnsiTheme="minorHAnsi" w:cstheme="minorHAnsi"/>
                <w:i/>
                <w:iCs/>
              </w:rPr>
            </w:pPr>
            <w:r w:rsidRPr="00CA5A22">
              <w:rPr>
                <w:rFonts w:ascii="Calibri" w:hAnsi="Calibri" w:cs="Calibri"/>
                <w:bCs/>
                <w:i/>
                <w:iCs/>
              </w:rPr>
              <w:t>9.072,00</w:t>
            </w:r>
          </w:p>
        </w:tc>
        <w:tc>
          <w:tcPr>
            <w:tcW w:w="1465" w:type="dxa"/>
            <w:tcBorders>
              <w:top w:val="outset" w:sz="6" w:space="0" w:color="000000"/>
              <w:left w:val="outset" w:sz="6" w:space="0" w:color="000000"/>
              <w:bottom w:val="outset" w:sz="6" w:space="0" w:color="000000"/>
              <w:right w:val="outset" w:sz="6" w:space="0" w:color="000000"/>
            </w:tcBorders>
          </w:tcPr>
          <w:p w14:paraId="2EAFBB7E" w14:textId="72432BAA" w:rsidR="00497A99" w:rsidRPr="004F660A" w:rsidRDefault="00497A99" w:rsidP="00497A99">
            <w:pPr>
              <w:pStyle w:val="NormalnyWeb"/>
              <w:jc w:val="center"/>
              <w:rPr>
                <w:rFonts w:asciiTheme="minorHAnsi" w:hAnsiTheme="minorHAnsi" w:cstheme="minorHAnsi"/>
                <w:i/>
                <w:iCs/>
              </w:rPr>
            </w:pPr>
            <w:r>
              <w:rPr>
                <w:rFonts w:asciiTheme="minorHAnsi" w:hAnsiTheme="minorHAnsi" w:cstheme="minorHAnsi"/>
                <w:i/>
                <w:iCs/>
              </w:rPr>
              <w:t>9.036,00</w:t>
            </w:r>
          </w:p>
        </w:tc>
        <w:tc>
          <w:tcPr>
            <w:tcW w:w="1271" w:type="dxa"/>
            <w:tcBorders>
              <w:top w:val="outset" w:sz="6" w:space="0" w:color="000000"/>
              <w:left w:val="outset" w:sz="6" w:space="0" w:color="000000"/>
              <w:bottom w:val="outset" w:sz="6" w:space="0" w:color="000000"/>
              <w:right w:val="outset" w:sz="6" w:space="0" w:color="000000"/>
            </w:tcBorders>
          </w:tcPr>
          <w:p w14:paraId="26B89543" w14:textId="45B8BBF2" w:rsidR="00497A99" w:rsidRPr="004F660A" w:rsidRDefault="00497A99" w:rsidP="00497A99">
            <w:pPr>
              <w:pStyle w:val="NormalnyWeb"/>
              <w:jc w:val="center"/>
              <w:rPr>
                <w:rFonts w:asciiTheme="minorHAnsi" w:hAnsiTheme="minorHAnsi" w:cstheme="minorHAnsi"/>
                <w:i/>
                <w:iCs/>
              </w:rPr>
            </w:pPr>
            <w:r>
              <w:rPr>
                <w:rFonts w:asciiTheme="minorHAnsi" w:hAnsiTheme="minorHAnsi" w:cstheme="minorHAnsi"/>
                <w:i/>
                <w:iCs/>
              </w:rPr>
              <w:t>99,60</w:t>
            </w:r>
          </w:p>
        </w:tc>
      </w:tr>
      <w:tr w:rsidR="00497A99" w:rsidRPr="001A5188" w14:paraId="1CFE9CC5"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03B41AE0" w14:textId="77777777" w:rsidR="00497A99" w:rsidRPr="001A5188" w:rsidRDefault="00497A99" w:rsidP="00497A9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2F77A40C" w14:textId="77777777" w:rsidR="00497A99" w:rsidRPr="001A5188" w:rsidRDefault="00497A99" w:rsidP="00497A99">
            <w:pPr>
              <w:pStyle w:val="Nagwek3"/>
              <w:rPr>
                <w:rFonts w:asciiTheme="minorHAnsi" w:hAnsiTheme="minorHAnsi" w:cstheme="minorHAnsi"/>
                <w:b w:val="0"/>
                <w:bCs w:val="0"/>
                <w:i/>
                <w:iCs/>
                <w:sz w:val="24"/>
                <w:szCs w:val="24"/>
              </w:rPr>
            </w:pPr>
          </w:p>
        </w:tc>
        <w:tc>
          <w:tcPr>
            <w:tcW w:w="821" w:type="dxa"/>
            <w:tcBorders>
              <w:top w:val="outset" w:sz="6" w:space="0" w:color="000000"/>
              <w:left w:val="outset" w:sz="6" w:space="0" w:color="000000"/>
              <w:bottom w:val="outset" w:sz="6" w:space="0" w:color="000000"/>
              <w:right w:val="outset" w:sz="6" w:space="0" w:color="000000"/>
            </w:tcBorders>
          </w:tcPr>
          <w:p w14:paraId="1BDD1B55" w14:textId="450A07CB" w:rsidR="00497A99" w:rsidRPr="001A5188" w:rsidRDefault="00497A99" w:rsidP="00497A99">
            <w:pPr>
              <w:pStyle w:val="NormalnyWeb"/>
              <w:jc w:val="center"/>
              <w:rPr>
                <w:rFonts w:asciiTheme="minorHAnsi" w:hAnsiTheme="minorHAnsi" w:cstheme="minorHAnsi"/>
                <w:i/>
              </w:rPr>
            </w:pPr>
            <w:r>
              <w:rPr>
                <w:rFonts w:ascii="Calibri" w:hAnsi="Calibri" w:cs="Calibri"/>
              </w:rPr>
              <w:t>2710</w:t>
            </w:r>
          </w:p>
        </w:tc>
        <w:tc>
          <w:tcPr>
            <w:tcW w:w="2456" w:type="dxa"/>
            <w:tcBorders>
              <w:top w:val="outset" w:sz="6" w:space="0" w:color="000000"/>
              <w:left w:val="outset" w:sz="6" w:space="0" w:color="000000"/>
              <w:bottom w:val="outset" w:sz="6" w:space="0" w:color="000000"/>
              <w:right w:val="outset" w:sz="6" w:space="0" w:color="000000"/>
            </w:tcBorders>
          </w:tcPr>
          <w:p w14:paraId="0C6E3D7C" w14:textId="2CD9DF59" w:rsidR="00497A99" w:rsidRPr="001A5188" w:rsidRDefault="00497A99" w:rsidP="00497A99">
            <w:pPr>
              <w:pStyle w:val="NormalnyWeb"/>
              <w:rPr>
                <w:rFonts w:asciiTheme="minorHAnsi" w:hAnsiTheme="minorHAnsi" w:cstheme="minorHAnsi"/>
                <w:i/>
              </w:rPr>
            </w:pPr>
            <w:r w:rsidRPr="0046286E">
              <w:rPr>
                <w:rFonts w:ascii="Calibri" w:hAnsi="Calibri" w:cs="Calibri"/>
              </w:rPr>
              <w:t>Dotacja celowa</w:t>
            </w:r>
            <w:r>
              <w:rPr>
                <w:rFonts w:ascii="Calibri" w:hAnsi="Calibri" w:cs="Calibri"/>
              </w:rPr>
              <w:t xml:space="preserve"> na</w:t>
            </w:r>
            <w:r w:rsidRPr="0046286E">
              <w:rPr>
                <w:rFonts w:ascii="Calibri" w:hAnsi="Calibri" w:cs="Calibri"/>
              </w:rPr>
              <w:t xml:space="preserve"> pomoc finansow</w:t>
            </w:r>
            <w:r>
              <w:rPr>
                <w:rFonts w:ascii="Calibri" w:hAnsi="Calibri" w:cs="Calibri"/>
              </w:rPr>
              <w:t>ą</w:t>
            </w:r>
            <w:r w:rsidRPr="0046286E">
              <w:rPr>
                <w:rFonts w:ascii="Calibri" w:hAnsi="Calibri" w:cs="Calibri"/>
              </w:rPr>
              <w:t xml:space="preserve"> udzielan</w:t>
            </w:r>
            <w:r>
              <w:rPr>
                <w:rFonts w:ascii="Calibri" w:hAnsi="Calibri" w:cs="Calibri"/>
              </w:rPr>
              <w:t>ą</w:t>
            </w:r>
            <w:r w:rsidRPr="0046286E">
              <w:rPr>
                <w:rFonts w:ascii="Calibri" w:hAnsi="Calibri" w:cs="Calibri"/>
              </w:rPr>
              <w:t xml:space="preserve"> między jednostkami samorządu terytorialnego na dofinansowanie własnych zadań</w:t>
            </w:r>
            <w:r>
              <w:rPr>
                <w:rFonts w:ascii="Calibri" w:hAnsi="Calibri" w:cs="Calibri"/>
              </w:rPr>
              <w:t xml:space="preserve"> bieżących</w:t>
            </w:r>
          </w:p>
        </w:tc>
        <w:tc>
          <w:tcPr>
            <w:tcW w:w="1465" w:type="dxa"/>
            <w:tcBorders>
              <w:top w:val="outset" w:sz="6" w:space="0" w:color="000000"/>
              <w:left w:val="outset" w:sz="6" w:space="0" w:color="000000"/>
              <w:bottom w:val="outset" w:sz="6" w:space="0" w:color="000000"/>
              <w:right w:val="outset" w:sz="6" w:space="0" w:color="000000"/>
            </w:tcBorders>
          </w:tcPr>
          <w:p w14:paraId="7C397AF6" w14:textId="3D5A22B0" w:rsidR="00497A99" w:rsidRPr="004F660A" w:rsidRDefault="00497A99" w:rsidP="00497A99">
            <w:pPr>
              <w:jc w:val="center"/>
              <w:rPr>
                <w:rFonts w:asciiTheme="minorHAnsi" w:hAnsiTheme="minorHAnsi" w:cstheme="minorHAnsi"/>
                <w:i/>
                <w:iCs/>
              </w:rPr>
            </w:pPr>
            <w:r>
              <w:rPr>
                <w:rFonts w:ascii="Calibri" w:hAnsi="Calibri" w:cs="Calibri"/>
                <w:bCs/>
              </w:rPr>
              <w:t>9.072,00</w:t>
            </w:r>
          </w:p>
        </w:tc>
        <w:tc>
          <w:tcPr>
            <w:tcW w:w="1465" w:type="dxa"/>
            <w:tcBorders>
              <w:top w:val="outset" w:sz="6" w:space="0" w:color="000000"/>
              <w:left w:val="outset" w:sz="6" w:space="0" w:color="000000"/>
              <w:bottom w:val="outset" w:sz="6" w:space="0" w:color="000000"/>
              <w:right w:val="outset" w:sz="6" w:space="0" w:color="000000"/>
            </w:tcBorders>
          </w:tcPr>
          <w:p w14:paraId="442F230E" w14:textId="7A5D65AD" w:rsidR="00497A99" w:rsidRPr="00497A99" w:rsidRDefault="00497A99" w:rsidP="00497A99">
            <w:pPr>
              <w:pStyle w:val="NormalnyWeb"/>
              <w:jc w:val="center"/>
              <w:rPr>
                <w:rFonts w:asciiTheme="minorHAnsi" w:hAnsiTheme="minorHAnsi" w:cstheme="minorHAnsi"/>
              </w:rPr>
            </w:pPr>
            <w:r w:rsidRPr="00497A99">
              <w:rPr>
                <w:rFonts w:asciiTheme="minorHAnsi" w:hAnsiTheme="minorHAnsi" w:cstheme="minorHAnsi"/>
              </w:rPr>
              <w:t>9.036,00</w:t>
            </w:r>
          </w:p>
        </w:tc>
        <w:tc>
          <w:tcPr>
            <w:tcW w:w="1271" w:type="dxa"/>
            <w:tcBorders>
              <w:top w:val="outset" w:sz="6" w:space="0" w:color="000000"/>
              <w:left w:val="outset" w:sz="6" w:space="0" w:color="000000"/>
              <w:bottom w:val="outset" w:sz="6" w:space="0" w:color="000000"/>
              <w:right w:val="outset" w:sz="6" w:space="0" w:color="000000"/>
            </w:tcBorders>
          </w:tcPr>
          <w:p w14:paraId="5F60BB4F" w14:textId="6C12A265" w:rsidR="00497A99" w:rsidRPr="00497A99" w:rsidRDefault="00497A99" w:rsidP="00497A99">
            <w:pPr>
              <w:pStyle w:val="NormalnyWeb"/>
              <w:jc w:val="center"/>
              <w:rPr>
                <w:rFonts w:asciiTheme="minorHAnsi" w:hAnsiTheme="minorHAnsi" w:cstheme="minorHAnsi"/>
              </w:rPr>
            </w:pPr>
            <w:r w:rsidRPr="00497A99">
              <w:rPr>
                <w:rFonts w:asciiTheme="minorHAnsi" w:hAnsiTheme="minorHAnsi" w:cstheme="minorHAnsi"/>
              </w:rPr>
              <w:t>99,60</w:t>
            </w:r>
          </w:p>
        </w:tc>
      </w:tr>
      <w:tr w:rsidR="00497A99" w:rsidRPr="001A5188" w14:paraId="4DD43447"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2A87884E" w14:textId="77777777" w:rsidR="00497A99" w:rsidRPr="001A5188" w:rsidRDefault="00497A99" w:rsidP="00497A9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2C84EEE1" w14:textId="45F18D1C" w:rsidR="00497A99" w:rsidRPr="001A5188" w:rsidRDefault="00497A99" w:rsidP="00497A99">
            <w:pPr>
              <w:rPr>
                <w:rFonts w:asciiTheme="minorHAnsi" w:hAnsiTheme="minorHAnsi" w:cstheme="minorHAnsi"/>
              </w:rPr>
            </w:pPr>
            <w:r w:rsidRPr="00460065">
              <w:rPr>
                <w:rFonts w:ascii="Calibri" w:hAnsi="Calibri" w:cs="Calibri"/>
                <w:i/>
                <w:iCs/>
              </w:rPr>
              <w:t>60014</w:t>
            </w:r>
          </w:p>
        </w:tc>
        <w:tc>
          <w:tcPr>
            <w:tcW w:w="821" w:type="dxa"/>
            <w:tcBorders>
              <w:top w:val="outset" w:sz="6" w:space="0" w:color="000000"/>
              <w:left w:val="outset" w:sz="6" w:space="0" w:color="000000"/>
              <w:bottom w:val="outset" w:sz="6" w:space="0" w:color="000000"/>
              <w:right w:val="outset" w:sz="6" w:space="0" w:color="000000"/>
            </w:tcBorders>
          </w:tcPr>
          <w:p w14:paraId="02CCFFB7" w14:textId="1422F111" w:rsidR="00497A99" w:rsidRPr="001A5188" w:rsidRDefault="00497A99" w:rsidP="00497A99">
            <w:pPr>
              <w:pStyle w:val="NormalnyWeb"/>
              <w:jc w:val="center"/>
              <w:rPr>
                <w:rFonts w:asciiTheme="minorHAnsi" w:hAnsiTheme="minorHAnsi" w:cstheme="minorHAnsi"/>
                <w:i/>
              </w:rPr>
            </w:pPr>
          </w:p>
        </w:tc>
        <w:tc>
          <w:tcPr>
            <w:tcW w:w="2456" w:type="dxa"/>
            <w:tcBorders>
              <w:top w:val="outset" w:sz="6" w:space="0" w:color="000000"/>
              <w:left w:val="outset" w:sz="6" w:space="0" w:color="000000"/>
              <w:bottom w:val="outset" w:sz="6" w:space="0" w:color="000000"/>
              <w:right w:val="outset" w:sz="6" w:space="0" w:color="000000"/>
            </w:tcBorders>
          </w:tcPr>
          <w:p w14:paraId="0D7AB805" w14:textId="5EBF3679" w:rsidR="00497A99" w:rsidRPr="001A5188" w:rsidRDefault="00497A99" w:rsidP="00497A99">
            <w:pPr>
              <w:pStyle w:val="NormalnyWeb"/>
              <w:rPr>
                <w:rFonts w:asciiTheme="minorHAnsi" w:hAnsiTheme="minorHAnsi" w:cstheme="minorHAnsi"/>
                <w:i/>
              </w:rPr>
            </w:pPr>
            <w:r w:rsidRPr="00460065">
              <w:rPr>
                <w:rFonts w:ascii="Calibri" w:hAnsi="Calibri" w:cs="Calibri"/>
                <w:i/>
                <w:iCs/>
              </w:rPr>
              <w:t>Drogi publiczne powiatowe</w:t>
            </w:r>
          </w:p>
        </w:tc>
        <w:tc>
          <w:tcPr>
            <w:tcW w:w="1465" w:type="dxa"/>
            <w:tcBorders>
              <w:top w:val="outset" w:sz="6" w:space="0" w:color="000000"/>
              <w:left w:val="outset" w:sz="6" w:space="0" w:color="000000"/>
              <w:bottom w:val="outset" w:sz="6" w:space="0" w:color="000000"/>
              <w:right w:val="outset" w:sz="6" w:space="0" w:color="000000"/>
            </w:tcBorders>
          </w:tcPr>
          <w:p w14:paraId="37F2558F" w14:textId="6899AED9" w:rsidR="00497A99" w:rsidRPr="001A5188" w:rsidRDefault="00497A99" w:rsidP="00497A99">
            <w:pPr>
              <w:jc w:val="center"/>
              <w:rPr>
                <w:rFonts w:asciiTheme="minorHAnsi" w:hAnsiTheme="minorHAnsi" w:cstheme="minorHAnsi"/>
              </w:rPr>
            </w:pPr>
            <w:r>
              <w:rPr>
                <w:rFonts w:ascii="Calibri" w:hAnsi="Calibri" w:cs="Calibri"/>
                <w:bCs/>
                <w:i/>
                <w:iCs/>
              </w:rPr>
              <w:t>300.000,00</w:t>
            </w:r>
          </w:p>
        </w:tc>
        <w:tc>
          <w:tcPr>
            <w:tcW w:w="1465" w:type="dxa"/>
            <w:tcBorders>
              <w:top w:val="outset" w:sz="6" w:space="0" w:color="000000"/>
              <w:left w:val="outset" w:sz="6" w:space="0" w:color="000000"/>
              <w:bottom w:val="outset" w:sz="6" w:space="0" w:color="000000"/>
              <w:right w:val="outset" w:sz="6" w:space="0" w:color="000000"/>
            </w:tcBorders>
          </w:tcPr>
          <w:p w14:paraId="66C93334" w14:textId="4335D476" w:rsidR="00497A99" w:rsidRPr="001A5188" w:rsidRDefault="00497A99" w:rsidP="00497A99">
            <w:pPr>
              <w:pStyle w:val="NormalnyWeb"/>
              <w:jc w:val="center"/>
              <w:rPr>
                <w:rFonts w:asciiTheme="minorHAnsi" w:hAnsiTheme="minorHAnsi" w:cstheme="minorHAnsi"/>
              </w:rPr>
            </w:pPr>
            <w:r>
              <w:rPr>
                <w:rFonts w:ascii="Calibri" w:hAnsi="Calibri" w:cs="Calibri"/>
                <w:bCs/>
                <w:i/>
                <w:iCs/>
              </w:rPr>
              <w:t>300.000,00</w:t>
            </w:r>
          </w:p>
        </w:tc>
        <w:tc>
          <w:tcPr>
            <w:tcW w:w="1271" w:type="dxa"/>
            <w:tcBorders>
              <w:top w:val="outset" w:sz="6" w:space="0" w:color="000000"/>
              <w:left w:val="outset" w:sz="6" w:space="0" w:color="000000"/>
              <w:bottom w:val="outset" w:sz="6" w:space="0" w:color="000000"/>
              <w:right w:val="outset" w:sz="6" w:space="0" w:color="000000"/>
            </w:tcBorders>
          </w:tcPr>
          <w:p w14:paraId="4FBE2D14" w14:textId="02F86C9D" w:rsidR="00497A99" w:rsidRPr="001A5188" w:rsidRDefault="00497A99" w:rsidP="00497A99">
            <w:pPr>
              <w:pStyle w:val="NormalnyWeb"/>
              <w:jc w:val="center"/>
              <w:rPr>
                <w:rFonts w:asciiTheme="minorHAnsi" w:hAnsiTheme="minorHAnsi" w:cstheme="minorHAnsi"/>
              </w:rPr>
            </w:pPr>
            <w:r>
              <w:rPr>
                <w:rFonts w:asciiTheme="minorHAnsi" w:hAnsiTheme="minorHAnsi" w:cstheme="minorHAnsi"/>
              </w:rPr>
              <w:t>100,00</w:t>
            </w:r>
          </w:p>
        </w:tc>
      </w:tr>
      <w:tr w:rsidR="00497A99" w:rsidRPr="001A5188" w14:paraId="49A538EF"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425E170B" w14:textId="77777777" w:rsidR="00497A99" w:rsidRPr="001A5188" w:rsidRDefault="00497A99" w:rsidP="00497A9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2EA6D3F1" w14:textId="77777777" w:rsidR="00497A99" w:rsidRPr="001A5188" w:rsidRDefault="00497A99" w:rsidP="00497A99">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511DA150" w14:textId="6AD5B470" w:rsidR="00497A99" w:rsidRPr="001A5188" w:rsidRDefault="00497A99" w:rsidP="00497A99">
            <w:pPr>
              <w:pStyle w:val="NormalnyWeb"/>
              <w:jc w:val="center"/>
              <w:rPr>
                <w:rFonts w:asciiTheme="minorHAnsi" w:hAnsiTheme="minorHAnsi" w:cstheme="minorHAnsi"/>
                <w:i/>
              </w:rPr>
            </w:pPr>
            <w:r>
              <w:rPr>
                <w:rFonts w:ascii="Calibri" w:hAnsi="Calibri" w:cs="Calibri"/>
              </w:rPr>
              <w:t>6300</w:t>
            </w:r>
          </w:p>
        </w:tc>
        <w:tc>
          <w:tcPr>
            <w:tcW w:w="2456" w:type="dxa"/>
            <w:tcBorders>
              <w:top w:val="outset" w:sz="6" w:space="0" w:color="000000"/>
              <w:left w:val="outset" w:sz="6" w:space="0" w:color="000000"/>
              <w:bottom w:val="outset" w:sz="6" w:space="0" w:color="000000"/>
              <w:right w:val="outset" w:sz="6" w:space="0" w:color="000000"/>
            </w:tcBorders>
          </w:tcPr>
          <w:p w14:paraId="23782553" w14:textId="77777777" w:rsidR="00497A99" w:rsidRDefault="00497A99" w:rsidP="00497A99">
            <w:pPr>
              <w:pStyle w:val="NormalnyWeb"/>
              <w:spacing w:before="0" w:beforeAutospacing="0" w:after="0"/>
              <w:rPr>
                <w:rFonts w:ascii="Calibri" w:hAnsi="Calibri" w:cs="Calibri"/>
              </w:rPr>
            </w:pPr>
            <w:r>
              <w:rPr>
                <w:rFonts w:ascii="Calibri" w:hAnsi="Calibri" w:cs="Calibri"/>
              </w:rPr>
              <w:t xml:space="preserve">Dotacja celowa na pomoc finansową udzielaną między jednostkami samorządu terytorialnego na dofinansowanie własnych zadań inwestycyjnych i zakupów inwestycyjnych </w:t>
            </w:r>
          </w:p>
          <w:p w14:paraId="78C24EF4" w14:textId="533CA5B6" w:rsidR="00497A99" w:rsidRPr="001A5188" w:rsidRDefault="00497A99" w:rsidP="00497A99">
            <w:pPr>
              <w:pStyle w:val="NormalnyWeb"/>
              <w:spacing w:before="0" w:beforeAutospacing="0" w:after="0"/>
              <w:rPr>
                <w:rFonts w:asciiTheme="minorHAnsi" w:hAnsiTheme="minorHAnsi" w:cstheme="minorHAnsi"/>
                <w:i/>
              </w:rPr>
            </w:pPr>
            <w:r w:rsidRPr="00C83328">
              <w:rPr>
                <w:rFonts w:ascii="Calibri" w:hAnsi="Calibri" w:cs="Calibri"/>
                <w:sz w:val="18"/>
                <w:szCs w:val="18"/>
              </w:rPr>
              <w:t>„Kompleksowa rozbudowa dróg powiatowych: DP3227W Przasnysz-Baranowo oraz DP3234W Stara Wieś-Chorzele-Krasnosielc, z projektowaniem uniwersalnym</w:t>
            </w:r>
          </w:p>
        </w:tc>
        <w:tc>
          <w:tcPr>
            <w:tcW w:w="1465" w:type="dxa"/>
            <w:tcBorders>
              <w:top w:val="outset" w:sz="6" w:space="0" w:color="000000"/>
              <w:left w:val="outset" w:sz="6" w:space="0" w:color="000000"/>
              <w:bottom w:val="outset" w:sz="6" w:space="0" w:color="000000"/>
              <w:right w:val="outset" w:sz="6" w:space="0" w:color="000000"/>
            </w:tcBorders>
          </w:tcPr>
          <w:p w14:paraId="515BDF20" w14:textId="58AE18AC" w:rsidR="00497A99" w:rsidRPr="001A5188" w:rsidRDefault="00497A99" w:rsidP="00497A99">
            <w:pPr>
              <w:jc w:val="center"/>
              <w:rPr>
                <w:rFonts w:asciiTheme="minorHAnsi" w:hAnsiTheme="minorHAnsi" w:cstheme="minorHAnsi"/>
              </w:rPr>
            </w:pPr>
            <w:r>
              <w:rPr>
                <w:rFonts w:ascii="Calibri" w:hAnsi="Calibri" w:cs="Calibri"/>
                <w:bCs/>
              </w:rPr>
              <w:t>300.000,00</w:t>
            </w:r>
          </w:p>
        </w:tc>
        <w:tc>
          <w:tcPr>
            <w:tcW w:w="1465" w:type="dxa"/>
            <w:tcBorders>
              <w:top w:val="outset" w:sz="6" w:space="0" w:color="000000"/>
              <w:left w:val="outset" w:sz="6" w:space="0" w:color="000000"/>
              <w:bottom w:val="outset" w:sz="6" w:space="0" w:color="000000"/>
              <w:right w:val="outset" w:sz="6" w:space="0" w:color="000000"/>
            </w:tcBorders>
          </w:tcPr>
          <w:p w14:paraId="4C8BAB76" w14:textId="03248CC9" w:rsidR="00497A99" w:rsidRPr="001A5188" w:rsidRDefault="00497A99" w:rsidP="00497A99">
            <w:pPr>
              <w:pStyle w:val="NormalnyWeb"/>
              <w:jc w:val="center"/>
              <w:rPr>
                <w:rFonts w:asciiTheme="minorHAnsi" w:hAnsiTheme="minorHAnsi" w:cstheme="minorHAnsi"/>
              </w:rPr>
            </w:pPr>
            <w:r>
              <w:rPr>
                <w:rFonts w:ascii="Calibri" w:hAnsi="Calibri" w:cs="Calibri"/>
                <w:bCs/>
              </w:rPr>
              <w:t>300.000,00</w:t>
            </w:r>
          </w:p>
        </w:tc>
        <w:tc>
          <w:tcPr>
            <w:tcW w:w="1271" w:type="dxa"/>
            <w:tcBorders>
              <w:top w:val="outset" w:sz="6" w:space="0" w:color="000000"/>
              <w:left w:val="outset" w:sz="6" w:space="0" w:color="000000"/>
              <w:bottom w:val="outset" w:sz="6" w:space="0" w:color="000000"/>
              <w:right w:val="outset" w:sz="6" w:space="0" w:color="000000"/>
            </w:tcBorders>
          </w:tcPr>
          <w:p w14:paraId="253DA9BB" w14:textId="0F0CF46F" w:rsidR="00497A99" w:rsidRPr="001A5188" w:rsidRDefault="00497A99" w:rsidP="00497A99">
            <w:pPr>
              <w:pStyle w:val="NormalnyWeb"/>
              <w:jc w:val="center"/>
              <w:rPr>
                <w:rFonts w:asciiTheme="minorHAnsi" w:hAnsiTheme="minorHAnsi" w:cstheme="minorHAnsi"/>
              </w:rPr>
            </w:pPr>
            <w:r>
              <w:rPr>
                <w:rFonts w:asciiTheme="minorHAnsi" w:hAnsiTheme="minorHAnsi" w:cstheme="minorHAnsi"/>
              </w:rPr>
              <w:t>100,00</w:t>
            </w:r>
          </w:p>
        </w:tc>
      </w:tr>
      <w:tr w:rsidR="00497A99" w:rsidRPr="001A5188" w14:paraId="3E785F28"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169CBD96" w14:textId="5CF7A3D3" w:rsidR="00497A99" w:rsidRPr="001A5188" w:rsidRDefault="00497A99" w:rsidP="00497A99">
            <w:pPr>
              <w:rPr>
                <w:rFonts w:asciiTheme="minorHAnsi" w:hAnsiTheme="minorHAnsi" w:cstheme="minorHAnsi"/>
              </w:rPr>
            </w:pPr>
            <w:r w:rsidRPr="00460065">
              <w:rPr>
                <w:rFonts w:ascii="Calibri" w:hAnsi="Calibri" w:cs="Calibri"/>
                <w:b/>
                <w:bCs/>
              </w:rPr>
              <w:t>754</w:t>
            </w:r>
          </w:p>
        </w:tc>
        <w:tc>
          <w:tcPr>
            <w:tcW w:w="984" w:type="dxa"/>
            <w:tcBorders>
              <w:top w:val="outset" w:sz="6" w:space="0" w:color="000000"/>
              <w:left w:val="outset" w:sz="6" w:space="0" w:color="000000"/>
              <w:bottom w:val="outset" w:sz="6" w:space="0" w:color="000000"/>
              <w:right w:val="outset" w:sz="6" w:space="0" w:color="000000"/>
            </w:tcBorders>
          </w:tcPr>
          <w:p w14:paraId="1621EDAD" w14:textId="77777777" w:rsidR="00497A99" w:rsidRPr="001A5188" w:rsidRDefault="00497A99" w:rsidP="00497A99">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2EA7B295" w14:textId="77777777" w:rsidR="00497A99" w:rsidRPr="001A5188" w:rsidRDefault="00497A99" w:rsidP="00497A99">
            <w:pPr>
              <w:pStyle w:val="NormalnyWeb"/>
              <w:jc w:val="center"/>
              <w:rPr>
                <w:rFonts w:asciiTheme="minorHAnsi" w:hAnsiTheme="minorHAnsi" w:cstheme="minorHAnsi"/>
                <w:i/>
              </w:rPr>
            </w:pPr>
          </w:p>
        </w:tc>
        <w:tc>
          <w:tcPr>
            <w:tcW w:w="2456" w:type="dxa"/>
            <w:tcBorders>
              <w:top w:val="outset" w:sz="6" w:space="0" w:color="000000"/>
              <w:left w:val="outset" w:sz="6" w:space="0" w:color="000000"/>
              <w:bottom w:val="outset" w:sz="6" w:space="0" w:color="000000"/>
              <w:right w:val="outset" w:sz="6" w:space="0" w:color="000000"/>
            </w:tcBorders>
          </w:tcPr>
          <w:p w14:paraId="727AC276" w14:textId="2354B065" w:rsidR="00497A99" w:rsidRPr="001A5188" w:rsidRDefault="00497A99" w:rsidP="00497A99">
            <w:pPr>
              <w:pStyle w:val="NormalnyWeb"/>
              <w:rPr>
                <w:rFonts w:asciiTheme="minorHAnsi" w:hAnsiTheme="minorHAnsi" w:cstheme="minorHAnsi"/>
                <w:i/>
              </w:rPr>
            </w:pPr>
            <w:r w:rsidRPr="00460065">
              <w:rPr>
                <w:rFonts w:ascii="Calibri" w:hAnsi="Calibri" w:cs="Calibri"/>
                <w:b/>
                <w:bCs/>
              </w:rPr>
              <w:t>Bezpieczeństwo publiczne i ochrona przeciwpożarowa</w:t>
            </w:r>
          </w:p>
        </w:tc>
        <w:tc>
          <w:tcPr>
            <w:tcW w:w="1465" w:type="dxa"/>
            <w:tcBorders>
              <w:top w:val="outset" w:sz="6" w:space="0" w:color="000000"/>
              <w:left w:val="outset" w:sz="6" w:space="0" w:color="000000"/>
              <w:bottom w:val="outset" w:sz="6" w:space="0" w:color="000000"/>
              <w:right w:val="outset" w:sz="6" w:space="0" w:color="000000"/>
            </w:tcBorders>
          </w:tcPr>
          <w:p w14:paraId="6A831BE1" w14:textId="02FFC4E6" w:rsidR="00497A99" w:rsidRPr="001A5188" w:rsidRDefault="00497A99" w:rsidP="00497A99">
            <w:pPr>
              <w:jc w:val="center"/>
              <w:rPr>
                <w:rFonts w:asciiTheme="minorHAnsi" w:hAnsiTheme="minorHAnsi" w:cstheme="minorHAnsi"/>
              </w:rPr>
            </w:pPr>
            <w:r>
              <w:rPr>
                <w:rFonts w:ascii="Calibri" w:hAnsi="Calibri" w:cs="Calibri"/>
                <w:b/>
                <w:bCs/>
              </w:rPr>
              <w:t>80.000,00</w:t>
            </w:r>
          </w:p>
        </w:tc>
        <w:tc>
          <w:tcPr>
            <w:tcW w:w="1465" w:type="dxa"/>
            <w:tcBorders>
              <w:top w:val="outset" w:sz="6" w:space="0" w:color="000000"/>
              <w:left w:val="outset" w:sz="6" w:space="0" w:color="000000"/>
              <w:bottom w:val="outset" w:sz="6" w:space="0" w:color="000000"/>
              <w:right w:val="outset" w:sz="6" w:space="0" w:color="000000"/>
            </w:tcBorders>
          </w:tcPr>
          <w:p w14:paraId="42D1800C" w14:textId="7C6A075C" w:rsidR="00497A99" w:rsidRPr="001A5188" w:rsidRDefault="00497A99" w:rsidP="00497A99">
            <w:pPr>
              <w:pStyle w:val="NormalnyWeb"/>
              <w:jc w:val="center"/>
              <w:rPr>
                <w:rFonts w:asciiTheme="minorHAnsi" w:hAnsiTheme="minorHAnsi" w:cstheme="minorHAnsi"/>
              </w:rPr>
            </w:pPr>
            <w:r>
              <w:rPr>
                <w:rFonts w:ascii="Calibri" w:hAnsi="Calibri" w:cs="Calibri"/>
                <w:b/>
                <w:bCs/>
              </w:rPr>
              <w:t>80.000,00</w:t>
            </w:r>
          </w:p>
        </w:tc>
        <w:tc>
          <w:tcPr>
            <w:tcW w:w="1271" w:type="dxa"/>
            <w:tcBorders>
              <w:top w:val="outset" w:sz="6" w:space="0" w:color="000000"/>
              <w:left w:val="outset" w:sz="6" w:space="0" w:color="000000"/>
              <w:bottom w:val="outset" w:sz="6" w:space="0" w:color="000000"/>
              <w:right w:val="outset" w:sz="6" w:space="0" w:color="000000"/>
            </w:tcBorders>
          </w:tcPr>
          <w:p w14:paraId="7A2A291E" w14:textId="1FF29FB9" w:rsidR="00497A99" w:rsidRPr="00497A99" w:rsidRDefault="00497A99" w:rsidP="00497A99">
            <w:pPr>
              <w:pStyle w:val="NormalnyWeb"/>
              <w:jc w:val="center"/>
              <w:rPr>
                <w:rFonts w:asciiTheme="minorHAnsi" w:hAnsiTheme="minorHAnsi" w:cstheme="minorHAnsi"/>
                <w:b/>
                <w:bCs/>
              </w:rPr>
            </w:pPr>
            <w:r w:rsidRPr="00497A99">
              <w:rPr>
                <w:rFonts w:asciiTheme="minorHAnsi" w:hAnsiTheme="minorHAnsi" w:cstheme="minorHAnsi"/>
                <w:b/>
                <w:bCs/>
              </w:rPr>
              <w:t>100,00</w:t>
            </w:r>
          </w:p>
        </w:tc>
      </w:tr>
      <w:tr w:rsidR="00497A99" w:rsidRPr="001A5188" w14:paraId="4D75DA14"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0A8240E5" w14:textId="77777777" w:rsidR="00497A99" w:rsidRPr="001A5188" w:rsidRDefault="00497A99" w:rsidP="00497A9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4200463E" w14:textId="2931537E" w:rsidR="00497A99" w:rsidRPr="001A5188" w:rsidRDefault="00497A99" w:rsidP="00497A99">
            <w:pPr>
              <w:rPr>
                <w:rFonts w:asciiTheme="minorHAnsi" w:hAnsiTheme="minorHAnsi" w:cstheme="minorHAnsi"/>
              </w:rPr>
            </w:pPr>
            <w:r w:rsidRPr="00460065">
              <w:rPr>
                <w:rFonts w:ascii="Calibri" w:hAnsi="Calibri" w:cs="Calibri"/>
                <w:i/>
                <w:iCs/>
              </w:rPr>
              <w:t>75412</w:t>
            </w:r>
          </w:p>
        </w:tc>
        <w:tc>
          <w:tcPr>
            <w:tcW w:w="821" w:type="dxa"/>
            <w:tcBorders>
              <w:top w:val="outset" w:sz="6" w:space="0" w:color="000000"/>
              <w:left w:val="outset" w:sz="6" w:space="0" w:color="000000"/>
              <w:bottom w:val="outset" w:sz="6" w:space="0" w:color="000000"/>
              <w:right w:val="outset" w:sz="6" w:space="0" w:color="000000"/>
            </w:tcBorders>
          </w:tcPr>
          <w:p w14:paraId="1F938314" w14:textId="77777777" w:rsidR="00497A99" w:rsidRPr="001A5188" w:rsidRDefault="00497A99" w:rsidP="00497A99">
            <w:pPr>
              <w:pStyle w:val="NormalnyWeb"/>
              <w:jc w:val="center"/>
              <w:rPr>
                <w:rFonts w:asciiTheme="minorHAnsi" w:hAnsiTheme="minorHAnsi" w:cstheme="minorHAnsi"/>
                <w:i/>
              </w:rPr>
            </w:pPr>
          </w:p>
        </w:tc>
        <w:tc>
          <w:tcPr>
            <w:tcW w:w="2456" w:type="dxa"/>
            <w:tcBorders>
              <w:top w:val="outset" w:sz="6" w:space="0" w:color="000000"/>
              <w:left w:val="outset" w:sz="6" w:space="0" w:color="000000"/>
              <w:bottom w:val="outset" w:sz="6" w:space="0" w:color="000000"/>
              <w:right w:val="outset" w:sz="6" w:space="0" w:color="000000"/>
            </w:tcBorders>
          </w:tcPr>
          <w:p w14:paraId="791865D6" w14:textId="645CDB7F" w:rsidR="00497A99" w:rsidRPr="001A5188" w:rsidRDefault="00497A99" w:rsidP="00497A99">
            <w:pPr>
              <w:pStyle w:val="NormalnyWeb"/>
              <w:rPr>
                <w:rFonts w:asciiTheme="minorHAnsi" w:hAnsiTheme="minorHAnsi" w:cstheme="minorHAnsi"/>
                <w:i/>
              </w:rPr>
            </w:pPr>
            <w:r w:rsidRPr="00460065">
              <w:rPr>
                <w:rFonts w:ascii="Calibri" w:hAnsi="Calibri" w:cs="Calibri"/>
                <w:i/>
                <w:iCs/>
              </w:rPr>
              <w:t>Ochotnicze straże pożarne</w:t>
            </w:r>
          </w:p>
        </w:tc>
        <w:tc>
          <w:tcPr>
            <w:tcW w:w="1465" w:type="dxa"/>
            <w:tcBorders>
              <w:top w:val="outset" w:sz="6" w:space="0" w:color="000000"/>
              <w:left w:val="outset" w:sz="6" w:space="0" w:color="000000"/>
              <w:bottom w:val="outset" w:sz="6" w:space="0" w:color="000000"/>
              <w:right w:val="outset" w:sz="6" w:space="0" w:color="000000"/>
            </w:tcBorders>
          </w:tcPr>
          <w:p w14:paraId="3807BF33" w14:textId="595D75FF" w:rsidR="00497A99" w:rsidRPr="001A5188" w:rsidRDefault="00497A99" w:rsidP="00497A99">
            <w:pPr>
              <w:jc w:val="center"/>
              <w:rPr>
                <w:rFonts w:asciiTheme="minorHAnsi" w:hAnsiTheme="minorHAnsi" w:cstheme="minorHAnsi"/>
              </w:rPr>
            </w:pPr>
            <w:r>
              <w:rPr>
                <w:rFonts w:ascii="Calibri" w:hAnsi="Calibri" w:cs="Calibri"/>
                <w:i/>
                <w:iCs/>
              </w:rPr>
              <w:t>80.000,00</w:t>
            </w:r>
          </w:p>
        </w:tc>
        <w:tc>
          <w:tcPr>
            <w:tcW w:w="1465" w:type="dxa"/>
            <w:tcBorders>
              <w:top w:val="outset" w:sz="6" w:space="0" w:color="000000"/>
              <w:left w:val="outset" w:sz="6" w:space="0" w:color="000000"/>
              <w:bottom w:val="outset" w:sz="6" w:space="0" w:color="000000"/>
              <w:right w:val="outset" w:sz="6" w:space="0" w:color="000000"/>
            </w:tcBorders>
          </w:tcPr>
          <w:p w14:paraId="1C3ED621" w14:textId="0AA94F88" w:rsidR="00497A99" w:rsidRPr="001A5188" w:rsidRDefault="00497A99" w:rsidP="00497A99">
            <w:pPr>
              <w:pStyle w:val="NormalnyWeb"/>
              <w:jc w:val="center"/>
              <w:rPr>
                <w:rFonts w:asciiTheme="minorHAnsi" w:hAnsiTheme="minorHAnsi" w:cstheme="minorHAnsi"/>
              </w:rPr>
            </w:pPr>
            <w:r>
              <w:rPr>
                <w:rFonts w:ascii="Calibri" w:hAnsi="Calibri" w:cs="Calibri"/>
                <w:i/>
                <w:iCs/>
              </w:rPr>
              <w:t>80.000,00</w:t>
            </w:r>
          </w:p>
        </w:tc>
        <w:tc>
          <w:tcPr>
            <w:tcW w:w="1271" w:type="dxa"/>
            <w:tcBorders>
              <w:top w:val="outset" w:sz="6" w:space="0" w:color="000000"/>
              <w:left w:val="outset" w:sz="6" w:space="0" w:color="000000"/>
              <w:bottom w:val="outset" w:sz="6" w:space="0" w:color="000000"/>
              <w:right w:val="outset" w:sz="6" w:space="0" w:color="000000"/>
            </w:tcBorders>
          </w:tcPr>
          <w:p w14:paraId="31A97838" w14:textId="5D88865F" w:rsidR="00497A99" w:rsidRPr="00497A99" w:rsidRDefault="00497A99" w:rsidP="00497A99">
            <w:pPr>
              <w:pStyle w:val="NormalnyWeb"/>
              <w:jc w:val="center"/>
              <w:rPr>
                <w:rFonts w:asciiTheme="minorHAnsi" w:hAnsiTheme="minorHAnsi" w:cstheme="minorHAnsi"/>
                <w:i/>
                <w:iCs/>
              </w:rPr>
            </w:pPr>
            <w:r w:rsidRPr="00497A99">
              <w:rPr>
                <w:rFonts w:asciiTheme="minorHAnsi" w:hAnsiTheme="minorHAnsi" w:cstheme="minorHAnsi"/>
                <w:i/>
                <w:iCs/>
              </w:rPr>
              <w:t>100,00</w:t>
            </w:r>
          </w:p>
        </w:tc>
      </w:tr>
      <w:tr w:rsidR="00497A99" w:rsidRPr="001A5188" w14:paraId="64B95C62"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64DFF9A6" w14:textId="20E3EC1F" w:rsidR="00497A99" w:rsidRPr="001A5188" w:rsidRDefault="00497A99" w:rsidP="00497A9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7F794F22" w14:textId="77777777" w:rsidR="00497A99" w:rsidRPr="001A5188" w:rsidRDefault="00497A99" w:rsidP="00497A99">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6BDDD8E4" w14:textId="71848FD3" w:rsidR="00497A99" w:rsidRPr="001A5188" w:rsidRDefault="00497A99" w:rsidP="00497A99">
            <w:pPr>
              <w:pStyle w:val="NormalnyWeb"/>
              <w:jc w:val="center"/>
              <w:rPr>
                <w:rFonts w:asciiTheme="minorHAnsi" w:hAnsiTheme="minorHAnsi" w:cstheme="minorHAnsi"/>
              </w:rPr>
            </w:pPr>
            <w:r>
              <w:rPr>
                <w:rFonts w:ascii="Calibri" w:hAnsi="Calibri" w:cs="Calibri"/>
              </w:rPr>
              <w:t>4210</w:t>
            </w:r>
          </w:p>
        </w:tc>
        <w:tc>
          <w:tcPr>
            <w:tcW w:w="2456" w:type="dxa"/>
            <w:tcBorders>
              <w:top w:val="outset" w:sz="6" w:space="0" w:color="000000"/>
              <w:left w:val="outset" w:sz="6" w:space="0" w:color="000000"/>
              <w:bottom w:val="outset" w:sz="6" w:space="0" w:color="000000"/>
              <w:right w:val="outset" w:sz="6" w:space="0" w:color="000000"/>
            </w:tcBorders>
          </w:tcPr>
          <w:p w14:paraId="38D68150" w14:textId="058E89D7" w:rsidR="00497A99" w:rsidRPr="001A5188" w:rsidRDefault="00497A99" w:rsidP="00497A99">
            <w:pPr>
              <w:pStyle w:val="NormalnyWeb"/>
              <w:rPr>
                <w:rFonts w:asciiTheme="minorHAnsi" w:hAnsiTheme="minorHAnsi" w:cstheme="minorHAnsi"/>
              </w:rPr>
            </w:pPr>
            <w:r>
              <w:rPr>
                <w:rFonts w:ascii="Calibri" w:hAnsi="Calibri" w:cs="Calibri"/>
                <w:bCs/>
              </w:rPr>
              <w:t>Zakup materiałów i wyposażenia</w:t>
            </w:r>
          </w:p>
        </w:tc>
        <w:tc>
          <w:tcPr>
            <w:tcW w:w="1465" w:type="dxa"/>
            <w:tcBorders>
              <w:top w:val="outset" w:sz="6" w:space="0" w:color="000000"/>
              <w:left w:val="outset" w:sz="6" w:space="0" w:color="000000"/>
              <w:bottom w:val="outset" w:sz="6" w:space="0" w:color="000000"/>
              <w:right w:val="outset" w:sz="6" w:space="0" w:color="000000"/>
            </w:tcBorders>
          </w:tcPr>
          <w:p w14:paraId="182BB5DA" w14:textId="484ABE11" w:rsidR="00497A99" w:rsidRPr="001A5188" w:rsidRDefault="00497A99" w:rsidP="00497A99">
            <w:pPr>
              <w:pStyle w:val="NormalnyWeb"/>
              <w:jc w:val="center"/>
              <w:rPr>
                <w:rFonts w:asciiTheme="minorHAnsi" w:hAnsiTheme="minorHAnsi" w:cstheme="minorHAnsi"/>
                <w:b/>
                <w:bCs/>
              </w:rPr>
            </w:pPr>
            <w:r>
              <w:rPr>
                <w:rFonts w:ascii="Calibri" w:hAnsi="Calibri" w:cs="Calibri"/>
                <w:bCs/>
              </w:rPr>
              <w:t>40.000,00</w:t>
            </w:r>
          </w:p>
        </w:tc>
        <w:tc>
          <w:tcPr>
            <w:tcW w:w="1465" w:type="dxa"/>
            <w:tcBorders>
              <w:top w:val="outset" w:sz="6" w:space="0" w:color="000000"/>
              <w:left w:val="outset" w:sz="6" w:space="0" w:color="000000"/>
              <w:bottom w:val="outset" w:sz="6" w:space="0" w:color="000000"/>
              <w:right w:val="outset" w:sz="6" w:space="0" w:color="000000"/>
            </w:tcBorders>
          </w:tcPr>
          <w:p w14:paraId="5FEC333A" w14:textId="1C5CD8AB" w:rsidR="00497A99" w:rsidRPr="009472CE" w:rsidRDefault="00497A99" w:rsidP="00497A99">
            <w:pPr>
              <w:pStyle w:val="NormalnyWeb"/>
              <w:jc w:val="center"/>
              <w:rPr>
                <w:rFonts w:asciiTheme="minorHAnsi" w:hAnsiTheme="minorHAnsi" w:cstheme="minorHAnsi"/>
                <w:b/>
              </w:rPr>
            </w:pPr>
            <w:r>
              <w:rPr>
                <w:rFonts w:ascii="Calibri" w:hAnsi="Calibri" w:cs="Calibri"/>
                <w:bCs/>
              </w:rPr>
              <w:t>40.000,00</w:t>
            </w:r>
          </w:p>
        </w:tc>
        <w:tc>
          <w:tcPr>
            <w:tcW w:w="1271" w:type="dxa"/>
            <w:tcBorders>
              <w:top w:val="outset" w:sz="6" w:space="0" w:color="000000"/>
              <w:left w:val="outset" w:sz="6" w:space="0" w:color="000000"/>
              <w:bottom w:val="outset" w:sz="6" w:space="0" w:color="000000"/>
              <w:right w:val="outset" w:sz="6" w:space="0" w:color="000000"/>
            </w:tcBorders>
          </w:tcPr>
          <w:p w14:paraId="03761968" w14:textId="5E78E23F" w:rsidR="00497A99" w:rsidRPr="00497A99" w:rsidRDefault="00497A99" w:rsidP="00497A99">
            <w:pPr>
              <w:pStyle w:val="NormalnyWeb"/>
              <w:jc w:val="center"/>
              <w:rPr>
                <w:rFonts w:asciiTheme="minorHAnsi" w:hAnsiTheme="minorHAnsi" w:cstheme="minorHAnsi"/>
                <w:bCs/>
              </w:rPr>
            </w:pPr>
            <w:r w:rsidRPr="00497A99">
              <w:rPr>
                <w:rFonts w:asciiTheme="minorHAnsi" w:hAnsiTheme="minorHAnsi" w:cstheme="minorHAnsi"/>
                <w:bCs/>
              </w:rPr>
              <w:t>100,00</w:t>
            </w:r>
          </w:p>
        </w:tc>
      </w:tr>
      <w:tr w:rsidR="00497A99" w:rsidRPr="001A5188" w14:paraId="10064AFD"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3619FEE2" w14:textId="77777777" w:rsidR="00497A99" w:rsidRPr="001A5188" w:rsidRDefault="00497A99" w:rsidP="00497A9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1E53F16E" w14:textId="12A6B6CA" w:rsidR="00497A99" w:rsidRPr="001A5188" w:rsidRDefault="00497A99" w:rsidP="00497A99">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1561CDD3" w14:textId="766A7E85" w:rsidR="00497A99" w:rsidRPr="001A5188" w:rsidRDefault="00497A99" w:rsidP="00497A99">
            <w:pPr>
              <w:pStyle w:val="NormalnyWeb"/>
              <w:jc w:val="center"/>
              <w:rPr>
                <w:rFonts w:asciiTheme="minorHAnsi" w:hAnsiTheme="minorHAnsi" w:cstheme="minorHAnsi"/>
              </w:rPr>
            </w:pPr>
            <w:r>
              <w:rPr>
                <w:rFonts w:ascii="Calibri" w:hAnsi="Calibri" w:cs="Calibri"/>
              </w:rPr>
              <w:t>6050</w:t>
            </w:r>
          </w:p>
        </w:tc>
        <w:tc>
          <w:tcPr>
            <w:tcW w:w="2456" w:type="dxa"/>
            <w:tcBorders>
              <w:top w:val="outset" w:sz="6" w:space="0" w:color="000000"/>
              <w:left w:val="outset" w:sz="6" w:space="0" w:color="000000"/>
              <w:bottom w:val="outset" w:sz="6" w:space="0" w:color="000000"/>
              <w:right w:val="outset" w:sz="6" w:space="0" w:color="000000"/>
            </w:tcBorders>
          </w:tcPr>
          <w:p w14:paraId="6E84A72E" w14:textId="77777777" w:rsidR="00497A99" w:rsidRDefault="00497A99" w:rsidP="00497A99">
            <w:pPr>
              <w:pStyle w:val="NormalnyWeb"/>
              <w:spacing w:before="0" w:beforeAutospacing="0"/>
              <w:rPr>
                <w:rFonts w:ascii="Calibri" w:hAnsi="Calibri" w:cs="Calibri"/>
                <w:bCs/>
              </w:rPr>
            </w:pPr>
            <w:r>
              <w:rPr>
                <w:rFonts w:ascii="Calibri" w:hAnsi="Calibri" w:cs="Calibri"/>
                <w:bCs/>
              </w:rPr>
              <w:t xml:space="preserve">Wydatki inwestycyjne jednostek budżetowych </w:t>
            </w:r>
          </w:p>
          <w:p w14:paraId="6421C85B" w14:textId="720E7B15" w:rsidR="00497A99" w:rsidRPr="001A5188" w:rsidRDefault="00497A99" w:rsidP="00497A99">
            <w:pPr>
              <w:pStyle w:val="NormalnyWeb"/>
              <w:rPr>
                <w:rFonts w:asciiTheme="minorHAnsi" w:hAnsiTheme="minorHAnsi" w:cstheme="minorHAnsi"/>
              </w:rPr>
            </w:pPr>
            <w:r w:rsidRPr="00C83328">
              <w:rPr>
                <w:rFonts w:ascii="Calibri" w:hAnsi="Calibri" w:cs="Calibri"/>
                <w:bCs/>
                <w:sz w:val="18"/>
                <w:szCs w:val="18"/>
              </w:rPr>
              <w:t>„</w:t>
            </w:r>
            <w:r>
              <w:rPr>
                <w:rFonts w:ascii="Calibri" w:hAnsi="Calibri" w:cs="Calibri"/>
                <w:bCs/>
                <w:sz w:val="18"/>
                <w:szCs w:val="18"/>
              </w:rPr>
              <w:t>Modernizacja budynku OSP w Jednorożcu w zakresie instalacji elektrycznej i cieplnej”</w:t>
            </w:r>
          </w:p>
        </w:tc>
        <w:tc>
          <w:tcPr>
            <w:tcW w:w="1465" w:type="dxa"/>
            <w:tcBorders>
              <w:top w:val="outset" w:sz="6" w:space="0" w:color="000000"/>
              <w:left w:val="outset" w:sz="6" w:space="0" w:color="000000"/>
              <w:bottom w:val="outset" w:sz="6" w:space="0" w:color="000000"/>
              <w:right w:val="outset" w:sz="6" w:space="0" w:color="000000"/>
            </w:tcBorders>
          </w:tcPr>
          <w:p w14:paraId="7F102771" w14:textId="3094B9B5" w:rsidR="00497A99" w:rsidRPr="004F660A" w:rsidRDefault="00497A99" w:rsidP="00497A99">
            <w:pPr>
              <w:pStyle w:val="NormalnyWeb"/>
              <w:jc w:val="center"/>
              <w:rPr>
                <w:rFonts w:asciiTheme="minorHAnsi" w:hAnsiTheme="minorHAnsi" w:cstheme="minorHAnsi"/>
                <w:bCs/>
                <w:i/>
                <w:iCs/>
              </w:rPr>
            </w:pPr>
            <w:r>
              <w:rPr>
                <w:rFonts w:ascii="Calibri" w:hAnsi="Calibri" w:cs="Calibri"/>
                <w:bCs/>
              </w:rPr>
              <w:t>40.000,00</w:t>
            </w:r>
          </w:p>
        </w:tc>
        <w:tc>
          <w:tcPr>
            <w:tcW w:w="1465" w:type="dxa"/>
            <w:tcBorders>
              <w:top w:val="outset" w:sz="6" w:space="0" w:color="000000"/>
              <w:left w:val="outset" w:sz="6" w:space="0" w:color="000000"/>
              <w:bottom w:val="outset" w:sz="6" w:space="0" w:color="000000"/>
              <w:right w:val="outset" w:sz="6" w:space="0" w:color="000000"/>
            </w:tcBorders>
          </w:tcPr>
          <w:p w14:paraId="29C618D5" w14:textId="30F0DDCE" w:rsidR="00497A99" w:rsidRPr="004F660A" w:rsidRDefault="00497A99" w:rsidP="00497A99">
            <w:pPr>
              <w:pStyle w:val="NormalnyWeb"/>
              <w:jc w:val="center"/>
              <w:rPr>
                <w:rFonts w:asciiTheme="minorHAnsi" w:hAnsiTheme="minorHAnsi" w:cstheme="minorHAnsi"/>
                <w:bCs/>
                <w:i/>
                <w:iCs/>
              </w:rPr>
            </w:pPr>
            <w:r>
              <w:rPr>
                <w:rFonts w:ascii="Calibri" w:hAnsi="Calibri" w:cs="Calibri"/>
                <w:bCs/>
              </w:rPr>
              <w:t>40.000,00</w:t>
            </w:r>
          </w:p>
        </w:tc>
        <w:tc>
          <w:tcPr>
            <w:tcW w:w="1271" w:type="dxa"/>
            <w:tcBorders>
              <w:top w:val="outset" w:sz="6" w:space="0" w:color="000000"/>
              <w:left w:val="outset" w:sz="6" w:space="0" w:color="000000"/>
              <w:bottom w:val="outset" w:sz="6" w:space="0" w:color="000000"/>
              <w:right w:val="outset" w:sz="6" w:space="0" w:color="000000"/>
            </w:tcBorders>
          </w:tcPr>
          <w:p w14:paraId="2FB363BE" w14:textId="2250F1FF" w:rsidR="00497A99" w:rsidRPr="001A5188" w:rsidRDefault="00497A99" w:rsidP="00497A99">
            <w:pPr>
              <w:pStyle w:val="NormalnyWeb"/>
              <w:jc w:val="center"/>
              <w:rPr>
                <w:rFonts w:asciiTheme="minorHAnsi" w:hAnsiTheme="minorHAnsi" w:cstheme="minorHAnsi"/>
              </w:rPr>
            </w:pPr>
            <w:r>
              <w:rPr>
                <w:rFonts w:asciiTheme="minorHAnsi" w:hAnsiTheme="minorHAnsi" w:cstheme="minorHAnsi"/>
              </w:rPr>
              <w:t>100,00</w:t>
            </w:r>
          </w:p>
        </w:tc>
      </w:tr>
      <w:tr w:rsidR="00497A99" w:rsidRPr="001A5188" w14:paraId="3BF7C740"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5C779304" w14:textId="54A52FF1" w:rsidR="00497A99" w:rsidRPr="001A5188" w:rsidRDefault="00497A99" w:rsidP="00497A99">
            <w:pPr>
              <w:rPr>
                <w:rFonts w:asciiTheme="minorHAnsi" w:hAnsiTheme="minorHAnsi" w:cstheme="minorHAnsi"/>
              </w:rPr>
            </w:pPr>
            <w:r>
              <w:rPr>
                <w:rFonts w:ascii="Calibri" w:hAnsi="Calibri" w:cs="Calibri"/>
                <w:b/>
                <w:bCs/>
              </w:rPr>
              <w:t>900</w:t>
            </w:r>
          </w:p>
        </w:tc>
        <w:tc>
          <w:tcPr>
            <w:tcW w:w="984" w:type="dxa"/>
            <w:tcBorders>
              <w:top w:val="outset" w:sz="6" w:space="0" w:color="000000"/>
              <w:left w:val="outset" w:sz="6" w:space="0" w:color="000000"/>
              <w:bottom w:val="outset" w:sz="6" w:space="0" w:color="000000"/>
              <w:right w:val="outset" w:sz="6" w:space="0" w:color="000000"/>
            </w:tcBorders>
          </w:tcPr>
          <w:p w14:paraId="724FE8C0" w14:textId="77777777" w:rsidR="00497A99" w:rsidRPr="001A5188" w:rsidRDefault="00497A99" w:rsidP="00497A99">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7EA107F4" w14:textId="5DA62A0D" w:rsidR="00497A99" w:rsidRPr="001A5188" w:rsidRDefault="00497A99" w:rsidP="00497A99">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tcPr>
          <w:p w14:paraId="02BB25BD" w14:textId="602D0C90" w:rsidR="00497A99" w:rsidRPr="001A5188" w:rsidRDefault="00497A99" w:rsidP="00497A99">
            <w:pPr>
              <w:pStyle w:val="NormalnyWeb"/>
              <w:rPr>
                <w:rFonts w:asciiTheme="minorHAnsi" w:hAnsiTheme="minorHAnsi" w:cstheme="minorHAnsi"/>
              </w:rPr>
            </w:pPr>
            <w:r w:rsidRPr="004D35B5">
              <w:rPr>
                <w:rFonts w:ascii="Calibri" w:hAnsi="Calibri" w:cs="Calibri"/>
                <w:b/>
                <w:bCs/>
              </w:rPr>
              <w:t>Gospodarka komunalna i ochrona środowiska</w:t>
            </w:r>
          </w:p>
        </w:tc>
        <w:tc>
          <w:tcPr>
            <w:tcW w:w="1465" w:type="dxa"/>
            <w:tcBorders>
              <w:top w:val="outset" w:sz="6" w:space="0" w:color="000000"/>
              <w:left w:val="outset" w:sz="6" w:space="0" w:color="000000"/>
              <w:bottom w:val="outset" w:sz="6" w:space="0" w:color="000000"/>
              <w:right w:val="outset" w:sz="6" w:space="0" w:color="000000"/>
            </w:tcBorders>
          </w:tcPr>
          <w:p w14:paraId="60A36E25" w14:textId="3B47CC40" w:rsidR="00497A99" w:rsidRPr="004F660A" w:rsidRDefault="00497A99" w:rsidP="00497A99">
            <w:pPr>
              <w:pStyle w:val="NormalnyWeb"/>
              <w:jc w:val="center"/>
              <w:rPr>
                <w:rFonts w:asciiTheme="minorHAnsi" w:hAnsiTheme="minorHAnsi" w:cstheme="minorHAnsi"/>
                <w:bCs/>
              </w:rPr>
            </w:pPr>
            <w:r>
              <w:rPr>
                <w:rFonts w:ascii="Calibri" w:hAnsi="Calibri" w:cs="Calibri"/>
                <w:b/>
              </w:rPr>
              <w:t>4</w:t>
            </w:r>
            <w:r w:rsidRPr="004D35B5">
              <w:rPr>
                <w:rFonts w:ascii="Calibri" w:hAnsi="Calibri" w:cs="Calibri"/>
                <w:b/>
              </w:rPr>
              <w:t>3.856,00</w:t>
            </w:r>
          </w:p>
        </w:tc>
        <w:tc>
          <w:tcPr>
            <w:tcW w:w="1465" w:type="dxa"/>
            <w:tcBorders>
              <w:top w:val="outset" w:sz="6" w:space="0" w:color="000000"/>
              <w:left w:val="outset" w:sz="6" w:space="0" w:color="000000"/>
              <w:bottom w:val="outset" w:sz="6" w:space="0" w:color="000000"/>
              <w:right w:val="outset" w:sz="6" w:space="0" w:color="000000"/>
            </w:tcBorders>
          </w:tcPr>
          <w:p w14:paraId="78C55AE8" w14:textId="68850C39" w:rsidR="00497A99" w:rsidRPr="00397069" w:rsidRDefault="00397069" w:rsidP="00497A99">
            <w:pPr>
              <w:pStyle w:val="NormalnyWeb"/>
              <w:jc w:val="center"/>
              <w:rPr>
                <w:rFonts w:asciiTheme="minorHAnsi" w:hAnsiTheme="minorHAnsi" w:cstheme="minorHAnsi"/>
                <w:b/>
              </w:rPr>
            </w:pPr>
            <w:r w:rsidRPr="00397069">
              <w:rPr>
                <w:rFonts w:asciiTheme="minorHAnsi" w:hAnsiTheme="minorHAnsi" w:cstheme="minorHAnsi"/>
                <w:b/>
              </w:rPr>
              <w:t>42.80</w:t>
            </w:r>
            <w:r w:rsidR="007E48D4">
              <w:rPr>
                <w:rFonts w:asciiTheme="minorHAnsi" w:hAnsiTheme="minorHAnsi" w:cstheme="minorHAnsi"/>
                <w:b/>
              </w:rPr>
              <w:t>5</w:t>
            </w:r>
            <w:r w:rsidRPr="00397069">
              <w:rPr>
                <w:rFonts w:asciiTheme="minorHAnsi" w:hAnsiTheme="minorHAnsi" w:cstheme="minorHAnsi"/>
                <w:b/>
              </w:rPr>
              <w:t>,00</w:t>
            </w:r>
          </w:p>
        </w:tc>
        <w:tc>
          <w:tcPr>
            <w:tcW w:w="1271" w:type="dxa"/>
            <w:tcBorders>
              <w:top w:val="outset" w:sz="6" w:space="0" w:color="000000"/>
              <w:left w:val="outset" w:sz="6" w:space="0" w:color="000000"/>
              <w:bottom w:val="outset" w:sz="6" w:space="0" w:color="000000"/>
              <w:right w:val="outset" w:sz="6" w:space="0" w:color="000000"/>
            </w:tcBorders>
          </w:tcPr>
          <w:p w14:paraId="463D627A" w14:textId="204BB906" w:rsidR="00497A99" w:rsidRPr="00397069" w:rsidRDefault="00397069" w:rsidP="00497A99">
            <w:pPr>
              <w:pStyle w:val="NormalnyWeb"/>
              <w:jc w:val="center"/>
              <w:rPr>
                <w:rFonts w:asciiTheme="minorHAnsi" w:hAnsiTheme="minorHAnsi" w:cstheme="minorHAnsi"/>
                <w:b/>
              </w:rPr>
            </w:pPr>
            <w:r w:rsidRPr="00397069">
              <w:rPr>
                <w:rFonts w:asciiTheme="minorHAnsi" w:hAnsiTheme="minorHAnsi" w:cstheme="minorHAnsi"/>
                <w:b/>
              </w:rPr>
              <w:t>97,61</w:t>
            </w:r>
          </w:p>
        </w:tc>
      </w:tr>
      <w:tr w:rsidR="00397069" w:rsidRPr="001A5188" w14:paraId="25E29C3C"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2BA3AF6D" w14:textId="77777777" w:rsidR="00397069" w:rsidRPr="001A5188" w:rsidRDefault="00397069" w:rsidP="00397069">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418DC5E2" w14:textId="4C738838" w:rsidR="00397069" w:rsidRPr="001A5188" w:rsidRDefault="00397069" w:rsidP="00397069">
            <w:pPr>
              <w:rPr>
                <w:rFonts w:asciiTheme="minorHAnsi" w:hAnsiTheme="minorHAnsi" w:cstheme="minorHAnsi"/>
              </w:rPr>
            </w:pPr>
            <w:r w:rsidRPr="004D35B5">
              <w:rPr>
                <w:rFonts w:ascii="Calibri" w:hAnsi="Calibri" w:cs="Calibri"/>
                <w:i/>
                <w:iCs/>
              </w:rPr>
              <w:t>900</w:t>
            </w:r>
            <w:r>
              <w:rPr>
                <w:rFonts w:ascii="Calibri" w:hAnsi="Calibri" w:cs="Calibri"/>
                <w:i/>
                <w:iCs/>
              </w:rPr>
              <w:t>0</w:t>
            </w:r>
            <w:r w:rsidRPr="004D35B5">
              <w:rPr>
                <w:rFonts w:ascii="Calibri" w:hAnsi="Calibri" w:cs="Calibri"/>
                <w:i/>
                <w:iCs/>
              </w:rPr>
              <w:t>5</w:t>
            </w:r>
          </w:p>
        </w:tc>
        <w:tc>
          <w:tcPr>
            <w:tcW w:w="821" w:type="dxa"/>
            <w:tcBorders>
              <w:top w:val="outset" w:sz="6" w:space="0" w:color="000000"/>
              <w:left w:val="outset" w:sz="6" w:space="0" w:color="000000"/>
              <w:bottom w:val="outset" w:sz="6" w:space="0" w:color="000000"/>
              <w:right w:val="outset" w:sz="6" w:space="0" w:color="000000"/>
            </w:tcBorders>
          </w:tcPr>
          <w:p w14:paraId="76ED4E68" w14:textId="2C6E9A0C" w:rsidR="00397069" w:rsidRPr="001A5188" w:rsidRDefault="00397069" w:rsidP="00397069">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tcPr>
          <w:p w14:paraId="08E5EDC9" w14:textId="073DA570" w:rsidR="00397069" w:rsidRPr="001A5188" w:rsidRDefault="00397069" w:rsidP="00397069">
            <w:pPr>
              <w:pStyle w:val="NormalnyWeb"/>
              <w:rPr>
                <w:rFonts w:asciiTheme="minorHAnsi" w:hAnsiTheme="minorHAnsi" w:cstheme="minorHAnsi"/>
              </w:rPr>
            </w:pPr>
            <w:r w:rsidRPr="00692B40">
              <w:rPr>
                <w:rFonts w:ascii="Calibri" w:hAnsi="Calibri" w:cs="Calibri"/>
                <w:i/>
                <w:iCs/>
              </w:rPr>
              <w:t>Ochrona powietrza atmosferycznego i klimatu</w:t>
            </w:r>
          </w:p>
        </w:tc>
        <w:tc>
          <w:tcPr>
            <w:tcW w:w="1465" w:type="dxa"/>
            <w:tcBorders>
              <w:top w:val="outset" w:sz="6" w:space="0" w:color="000000"/>
              <w:left w:val="outset" w:sz="6" w:space="0" w:color="000000"/>
              <w:bottom w:val="outset" w:sz="6" w:space="0" w:color="000000"/>
              <w:right w:val="outset" w:sz="6" w:space="0" w:color="000000"/>
            </w:tcBorders>
          </w:tcPr>
          <w:p w14:paraId="77DFF130" w14:textId="63006C0A" w:rsidR="00397069" w:rsidRPr="004F660A" w:rsidRDefault="00397069" w:rsidP="00397069">
            <w:pPr>
              <w:pStyle w:val="NormalnyWeb"/>
              <w:jc w:val="center"/>
              <w:rPr>
                <w:rFonts w:asciiTheme="minorHAnsi" w:hAnsiTheme="minorHAnsi" w:cstheme="minorHAnsi"/>
                <w:bCs/>
              </w:rPr>
            </w:pPr>
            <w:r w:rsidRPr="004D35B5">
              <w:rPr>
                <w:rFonts w:ascii="Calibri" w:hAnsi="Calibri" w:cs="Calibri"/>
                <w:bCs/>
                <w:i/>
                <w:iCs/>
              </w:rPr>
              <w:t>33.856,00</w:t>
            </w:r>
          </w:p>
        </w:tc>
        <w:tc>
          <w:tcPr>
            <w:tcW w:w="1465" w:type="dxa"/>
            <w:tcBorders>
              <w:top w:val="outset" w:sz="6" w:space="0" w:color="000000"/>
              <w:left w:val="outset" w:sz="6" w:space="0" w:color="000000"/>
              <w:bottom w:val="outset" w:sz="6" w:space="0" w:color="000000"/>
              <w:right w:val="outset" w:sz="6" w:space="0" w:color="000000"/>
            </w:tcBorders>
          </w:tcPr>
          <w:p w14:paraId="6534AEFA" w14:textId="2ABDD3DF" w:rsidR="00397069" w:rsidRPr="004F660A" w:rsidRDefault="00397069" w:rsidP="00397069">
            <w:pPr>
              <w:pStyle w:val="NormalnyWeb"/>
              <w:jc w:val="center"/>
              <w:rPr>
                <w:rFonts w:asciiTheme="minorHAnsi" w:hAnsiTheme="minorHAnsi" w:cstheme="minorHAnsi"/>
                <w:bCs/>
              </w:rPr>
            </w:pPr>
            <w:r w:rsidRPr="004D35B5">
              <w:rPr>
                <w:rFonts w:ascii="Calibri" w:hAnsi="Calibri" w:cs="Calibri"/>
                <w:bCs/>
                <w:i/>
                <w:iCs/>
              </w:rPr>
              <w:t>33.85</w:t>
            </w:r>
            <w:r w:rsidR="007E48D4">
              <w:rPr>
                <w:rFonts w:ascii="Calibri" w:hAnsi="Calibri" w:cs="Calibri"/>
                <w:bCs/>
                <w:i/>
                <w:iCs/>
              </w:rPr>
              <w:t>5</w:t>
            </w:r>
            <w:r w:rsidRPr="004D35B5">
              <w:rPr>
                <w:rFonts w:ascii="Calibri" w:hAnsi="Calibri" w:cs="Calibri"/>
                <w:bCs/>
                <w:i/>
                <w:iCs/>
              </w:rPr>
              <w:t>,00</w:t>
            </w:r>
          </w:p>
        </w:tc>
        <w:tc>
          <w:tcPr>
            <w:tcW w:w="1271" w:type="dxa"/>
            <w:tcBorders>
              <w:top w:val="outset" w:sz="6" w:space="0" w:color="000000"/>
              <w:left w:val="outset" w:sz="6" w:space="0" w:color="000000"/>
              <w:bottom w:val="outset" w:sz="6" w:space="0" w:color="000000"/>
              <w:right w:val="outset" w:sz="6" w:space="0" w:color="000000"/>
            </w:tcBorders>
          </w:tcPr>
          <w:p w14:paraId="3129A66E" w14:textId="6633C08C" w:rsidR="00397069" w:rsidRPr="00397069" w:rsidRDefault="00397069" w:rsidP="00397069">
            <w:pPr>
              <w:pStyle w:val="NormalnyWeb"/>
              <w:jc w:val="center"/>
              <w:rPr>
                <w:rFonts w:asciiTheme="minorHAnsi" w:hAnsiTheme="minorHAnsi" w:cstheme="minorHAnsi"/>
                <w:i/>
                <w:iCs/>
              </w:rPr>
            </w:pPr>
            <w:r w:rsidRPr="00397069">
              <w:rPr>
                <w:rFonts w:asciiTheme="minorHAnsi" w:hAnsiTheme="minorHAnsi" w:cstheme="minorHAnsi"/>
                <w:i/>
                <w:iCs/>
              </w:rPr>
              <w:t>100,00</w:t>
            </w:r>
          </w:p>
        </w:tc>
      </w:tr>
      <w:tr w:rsidR="00397069" w:rsidRPr="001A5188" w14:paraId="323919C1"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19774DDD" w14:textId="330C21EC" w:rsidR="00397069" w:rsidRPr="001A5188" w:rsidRDefault="00397069" w:rsidP="00397069">
            <w:pPr>
              <w:rPr>
                <w:rFonts w:asciiTheme="minorHAnsi" w:hAnsiTheme="minorHAnsi" w:cstheme="minorHAnsi"/>
                <w:b/>
              </w:rPr>
            </w:pPr>
          </w:p>
        </w:tc>
        <w:tc>
          <w:tcPr>
            <w:tcW w:w="984" w:type="dxa"/>
            <w:tcBorders>
              <w:top w:val="outset" w:sz="6" w:space="0" w:color="000000"/>
              <w:left w:val="outset" w:sz="6" w:space="0" w:color="000000"/>
              <w:bottom w:val="outset" w:sz="6" w:space="0" w:color="000000"/>
              <w:right w:val="outset" w:sz="6" w:space="0" w:color="000000"/>
            </w:tcBorders>
          </w:tcPr>
          <w:p w14:paraId="10F2D987" w14:textId="77777777" w:rsidR="00397069" w:rsidRPr="001A5188" w:rsidRDefault="00397069" w:rsidP="00397069">
            <w:pPr>
              <w:rPr>
                <w:rFonts w:asciiTheme="minorHAnsi" w:hAnsiTheme="minorHAnsi" w:cstheme="minorHAnsi"/>
                <w:b/>
              </w:rPr>
            </w:pPr>
          </w:p>
        </w:tc>
        <w:tc>
          <w:tcPr>
            <w:tcW w:w="821" w:type="dxa"/>
            <w:tcBorders>
              <w:top w:val="outset" w:sz="6" w:space="0" w:color="000000"/>
              <w:left w:val="outset" w:sz="6" w:space="0" w:color="000000"/>
              <w:bottom w:val="outset" w:sz="6" w:space="0" w:color="000000"/>
              <w:right w:val="outset" w:sz="6" w:space="0" w:color="000000"/>
            </w:tcBorders>
          </w:tcPr>
          <w:p w14:paraId="4F8FBE89" w14:textId="223D97DF" w:rsidR="00397069" w:rsidRPr="001A5188" w:rsidRDefault="00397069" w:rsidP="00397069">
            <w:pPr>
              <w:pStyle w:val="NormalnyWeb"/>
              <w:jc w:val="center"/>
              <w:rPr>
                <w:rFonts w:asciiTheme="minorHAnsi" w:hAnsiTheme="minorHAnsi" w:cstheme="minorHAnsi"/>
              </w:rPr>
            </w:pPr>
            <w:r>
              <w:rPr>
                <w:rFonts w:ascii="Calibri" w:hAnsi="Calibri" w:cs="Calibri"/>
              </w:rPr>
              <w:t>4300</w:t>
            </w:r>
          </w:p>
        </w:tc>
        <w:tc>
          <w:tcPr>
            <w:tcW w:w="2456" w:type="dxa"/>
            <w:tcBorders>
              <w:top w:val="outset" w:sz="6" w:space="0" w:color="000000"/>
              <w:left w:val="outset" w:sz="6" w:space="0" w:color="000000"/>
              <w:bottom w:val="outset" w:sz="6" w:space="0" w:color="000000"/>
              <w:right w:val="outset" w:sz="6" w:space="0" w:color="000000"/>
            </w:tcBorders>
          </w:tcPr>
          <w:p w14:paraId="588D6F96" w14:textId="2FF8107E" w:rsidR="00397069" w:rsidRPr="001A5188" w:rsidRDefault="00397069" w:rsidP="00397069">
            <w:pPr>
              <w:pStyle w:val="NormalnyWeb"/>
              <w:rPr>
                <w:rFonts w:asciiTheme="minorHAnsi" w:hAnsiTheme="minorHAnsi" w:cstheme="minorHAnsi"/>
              </w:rPr>
            </w:pPr>
            <w:r>
              <w:rPr>
                <w:rFonts w:ascii="Calibri" w:hAnsi="Calibri" w:cs="Calibri"/>
                <w:bCs/>
              </w:rPr>
              <w:t>Zakup usług pozostałych</w:t>
            </w:r>
          </w:p>
        </w:tc>
        <w:tc>
          <w:tcPr>
            <w:tcW w:w="1465" w:type="dxa"/>
            <w:tcBorders>
              <w:top w:val="outset" w:sz="6" w:space="0" w:color="000000"/>
              <w:left w:val="outset" w:sz="6" w:space="0" w:color="000000"/>
              <w:bottom w:val="outset" w:sz="6" w:space="0" w:color="000000"/>
              <w:right w:val="outset" w:sz="6" w:space="0" w:color="000000"/>
            </w:tcBorders>
          </w:tcPr>
          <w:p w14:paraId="44FEBF88" w14:textId="5A9D7A61" w:rsidR="00397069" w:rsidRPr="009B4378" w:rsidRDefault="00397069" w:rsidP="00397069">
            <w:pPr>
              <w:pStyle w:val="NormalnyWeb"/>
              <w:jc w:val="center"/>
              <w:rPr>
                <w:rFonts w:asciiTheme="minorHAnsi" w:hAnsiTheme="minorHAnsi" w:cstheme="minorHAnsi"/>
                <w:b/>
                <w:bCs/>
              </w:rPr>
            </w:pPr>
            <w:r>
              <w:rPr>
                <w:rFonts w:ascii="Calibri" w:hAnsi="Calibri" w:cs="Calibri"/>
                <w:bCs/>
              </w:rPr>
              <w:t>33.856,00</w:t>
            </w:r>
          </w:p>
        </w:tc>
        <w:tc>
          <w:tcPr>
            <w:tcW w:w="1465" w:type="dxa"/>
            <w:tcBorders>
              <w:top w:val="outset" w:sz="6" w:space="0" w:color="000000"/>
              <w:left w:val="outset" w:sz="6" w:space="0" w:color="000000"/>
              <w:bottom w:val="outset" w:sz="6" w:space="0" w:color="000000"/>
              <w:right w:val="outset" w:sz="6" w:space="0" w:color="000000"/>
            </w:tcBorders>
          </w:tcPr>
          <w:p w14:paraId="7C06AFC6" w14:textId="77875727" w:rsidR="00397069" w:rsidRPr="009B4378" w:rsidRDefault="00397069" w:rsidP="00397069">
            <w:pPr>
              <w:pStyle w:val="NormalnyWeb"/>
              <w:jc w:val="center"/>
              <w:rPr>
                <w:rFonts w:asciiTheme="minorHAnsi" w:hAnsiTheme="minorHAnsi" w:cstheme="minorHAnsi"/>
                <w:b/>
                <w:bCs/>
              </w:rPr>
            </w:pPr>
            <w:r>
              <w:rPr>
                <w:rFonts w:ascii="Calibri" w:hAnsi="Calibri" w:cs="Calibri"/>
                <w:bCs/>
              </w:rPr>
              <w:t>33.85</w:t>
            </w:r>
            <w:r w:rsidR="007E48D4">
              <w:rPr>
                <w:rFonts w:ascii="Calibri" w:hAnsi="Calibri" w:cs="Calibri"/>
                <w:bCs/>
              </w:rPr>
              <w:t>5</w:t>
            </w:r>
            <w:r>
              <w:rPr>
                <w:rFonts w:ascii="Calibri" w:hAnsi="Calibri" w:cs="Calibri"/>
                <w:bCs/>
              </w:rPr>
              <w:t>,00</w:t>
            </w:r>
          </w:p>
        </w:tc>
        <w:tc>
          <w:tcPr>
            <w:tcW w:w="1271" w:type="dxa"/>
            <w:tcBorders>
              <w:top w:val="outset" w:sz="6" w:space="0" w:color="000000"/>
              <w:left w:val="outset" w:sz="6" w:space="0" w:color="000000"/>
              <w:bottom w:val="outset" w:sz="6" w:space="0" w:color="000000"/>
              <w:right w:val="outset" w:sz="6" w:space="0" w:color="000000"/>
            </w:tcBorders>
          </w:tcPr>
          <w:p w14:paraId="27924A4C" w14:textId="0F7AADB6" w:rsidR="00397069" w:rsidRPr="00397069" w:rsidRDefault="00397069" w:rsidP="00397069">
            <w:pPr>
              <w:pStyle w:val="NormalnyWeb"/>
              <w:jc w:val="center"/>
              <w:rPr>
                <w:rFonts w:asciiTheme="minorHAnsi" w:hAnsiTheme="minorHAnsi" w:cstheme="minorHAnsi"/>
              </w:rPr>
            </w:pPr>
            <w:r w:rsidRPr="00397069">
              <w:rPr>
                <w:rFonts w:asciiTheme="minorHAnsi" w:hAnsiTheme="minorHAnsi" w:cstheme="minorHAnsi"/>
              </w:rPr>
              <w:t>100,00</w:t>
            </w:r>
          </w:p>
        </w:tc>
      </w:tr>
      <w:tr w:rsidR="00397069" w:rsidRPr="001A5188" w14:paraId="56E75B1D"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539DDA47" w14:textId="77777777" w:rsidR="00397069" w:rsidRPr="001A5188" w:rsidRDefault="00397069" w:rsidP="00397069">
            <w:pPr>
              <w:rPr>
                <w:rFonts w:asciiTheme="minorHAnsi" w:hAnsiTheme="minorHAnsi" w:cstheme="minorHAnsi"/>
                <w:b/>
              </w:rPr>
            </w:pPr>
          </w:p>
        </w:tc>
        <w:tc>
          <w:tcPr>
            <w:tcW w:w="984" w:type="dxa"/>
            <w:tcBorders>
              <w:top w:val="outset" w:sz="6" w:space="0" w:color="000000"/>
              <w:left w:val="outset" w:sz="6" w:space="0" w:color="000000"/>
              <w:bottom w:val="outset" w:sz="6" w:space="0" w:color="000000"/>
              <w:right w:val="outset" w:sz="6" w:space="0" w:color="000000"/>
            </w:tcBorders>
          </w:tcPr>
          <w:p w14:paraId="69CBB579" w14:textId="666CB573" w:rsidR="00397069" w:rsidRPr="001A5188" w:rsidRDefault="00397069" w:rsidP="00397069">
            <w:pPr>
              <w:rPr>
                <w:rFonts w:asciiTheme="minorHAnsi" w:hAnsiTheme="minorHAnsi" w:cstheme="minorHAnsi"/>
                <w:b/>
              </w:rPr>
            </w:pPr>
            <w:r w:rsidRPr="00692B40">
              <w:rPr>
                <w:rFonts w:ascii="Calibri" w:hAnsi="Calibri" w:cs="Calibri"/>
                <w:i/>
                <w:iCs/>
              </w:rPr>
              <w:t>90095</w:t>
            </w:r>
          </w:p>
        </w:tc>
        <w:tc>
          <w:tcPr>
            <w:tcW w:w="821" w:type="dxa"/>
            <w:tcBorders>
              <w:top w:val="outset" w:sz="6" w:space="0" w:color="000000"/>
              <w:left w:val="outset" w:sz="6" w:space="0" w:color="000000"/>
              <w:bottom w:val="outset" w:sz="6" w:space="0" w:color="000000"/>
              <w:right w:val="outset" w:sz="6" w:space="0" w:color="000000"/>
            </w:tcBorders>
          </w:tcPr>
          <w:p w14:paraId="46FDE170" w14:textId="77777777" w:rsidR="00397069" w:rsidRPr="001A5188" w:rsidRDefault="00397069" w:rsidP="00397069">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tcPr>
          <w:p w14:paraId="14BE508B" w14:textId="7379F14A" w:rsidR="00397069" w:rsidRPr="001A5188" w:rsidRDefault="00397069" w:rsidP="00397069">
            <w:pPr>
              <w:pStyle w:val="NormalnyWeb"/>
              <w:rPr>
                <w:rFonts w:asciiTheme="minorHAnsi" w:hAnsiTheme="minorHAnsi" w:cstheme="minorHAnsi"/>
              </w:rPr>
            </w:pPr>
            <w:r>
              <w:rPr>
                <w:rFonts w:ascii="Calibri" w:hAnsi="Calibri" w:cs="Calibri"/>
                <w:i/>
                <w:iCs/>
              </w:rPr>
              <w:t>Pozostała działalność</w:t>
            </w:r>
          </w:p>
        </w:tc>
        <w:tc>
          <w:tcPr>
            <w:tcW w:w="1465" w:type="dxa"/>
            <w:tcBorders>
              <w:top w:val="outset" w:sz="6" w:space="0" w:color="000000"/>
              <w:left w:val="outset" w:sz="6" w:space="0" w:color="000000"/>
              <w:bottom w:val="outset" w:sz="6" w:space="0" w:color="000000"/>
              <w:right w:val="outset" w:sz="6" w:space="0" w:color="000000"/>
            </w:tcBorders>
          </w:tcPr>
          <w:p w14:paraId="6424A994" w14:textId="282A8F08" w:rsidR="00397069" w:rsidRPr="00397069" w:rsidRDefault="00397069" w:rsidP="00397069">
            <w:pPr>
              <w:pStyle w:val="NormalnyWeb"/>
              <w:jc w:val="center"/>
              <w:rPr>
                <w:rFonts w:asciiTheme="minorHAnsi" w:hAnsiTheme="minorHAnsi" w:cstheme="minorHAnsi"/>
                <w:bCs/>
                <w:i/>
                <w:iCs/>
              </w:rPr>
            </w:pPr>
            <w:r w:rsidRPr="00397069">
              <w:rPr>
                <w:rFonts w:ascii="Calibri" w:hAnsi="Calibri" w:cs="Calibri"/>
                <w:bCs/>
                <w:i/>
                <w:iCs/>
              </w:rPr>
              <w:t>10.000,00</w:t>
            </w:r>
          </w:p>
        </w:tc>
        <w:tc>
          <w:tcPr>
            <w:tcW w:w="1465" w:type="dxa"/>
            <w:tcBorders>
              <w:top w:val="outset" w:sz="6" w:space="0" w:color="000000"/>
              <w:left w:val="outset" w:sz="6" w:space="0" w:color="000000"/>
              <w:bottom w:val="outset" w:sz="6" w:space="0" w:color="000000"/>
              <w:right w:val="outset" w:sz="6" w:space="0" w:color="000000"/>
            </w:tcBorders>
          </w:tcPr>
          <w:p w14:paraId="6D8A7EBC" w14:textId="240CF2FE" w:rsidR="00397069" w:rsidRPr="00397069" w:rsidRDefault="00397069" w:rsidP="00397069">
            <w:pPr>
              <w:pStyle w:val="NormalnyWeb"/>
              <w:jc w:val="center"/>
              <w:rPr>
                <w:rFonts w:asciiTheme="minorHAnsi" w:hAnsiTheme="minorHAnsi" w:cstheme="minorHAnsi"/>
                <w:bCs/>
                <w:i/>
                <w:iCs/>
              </w:rPr>
            </w:pPr>
            <w:r w:rsidRPr="00397069">
              <w:rPr>
                <w:rFonts w:asciiTheme="minorHAnsi" w:hAnsiTheme="minorHAnsi" w:cstheme="minorHAnsi"/>
                <w:bCs/>
                <w:i/>
                <w:iCs/>
              </w:rPr>
              <w:t>8.950,00</w:t>
            </w:r>
          </w:p>
        </w:tc>
        <w:tc>
          <w:tcPr>
            <w:tcW w:w="1271" w:type="dxa"/>
            <w:tcBorders>
              <w:top w:val="outset" w:sz="6" w:space="0" w:color="000000"/>
              <w:left w:val="outset" w:sz="6" w:space="0" w:color="000000"/>
              <w:bottom w:val="outset" w:sz="6" w:space="0" w:color="000000"/>
              <w:right w:val="outset" w:sz="6" w:space="0" w:color="000000"/>
            </w:tcBorders>
          </w:tcPr>
          <w:p w14:paraId="752CE8AE" w14:textId="1FD2CE92" w:rsidR="00397069" w:rsidRPr="00397069" w:rsidRDefault="00397069" w:rsidP="00397069">
            <w:pPr>
              <w:pStyle w:val="NormalnyWeb"/>
              <w:jc w:val="center"/>
              <w:rPr>
                <w:rFonts w:asciiTheme="minorHAnsi" w:hAnsiTheme="minorHAnsi" w:cstheme="minorHAnsi"/>
                <w:i/>
                <w:iCs/>
              </w:rPr>
            </w:pPr>
            <w:r w:rsidRPr="00397069">
              <w:rPr>
                <w:rFonts w:asciiTheme="minorHAnsi" w:hAnsiTheme="minorHAnsi" w:cstheme="minorHAnsi"/>
                <w:i/>
                <w:iCs/>
              </w:rPr>
              <w:t>89,50</w:t>
            </w:r>
          </w:p>
        </w:tc>
      </w:tr>
      <w:tr w:rsidR="00397069" w:rsidRPr="001A5188" w14:paraId="5C0FEF64" w14:textId="77777777" w:rsidTr="00497A99">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049F43C7" w14:textId="77777777" w:rsidR="00397069" w:rsidRPr="001A5188" w:rsidRDefault="00397069" w:rsidP="00397069">
            <w:pPr>
              <w:rPr>
                <w:rFonts w:asciiTheme="minorHAnsi" w:hAnsiTheme="minorHAnsi" w:cstheme="minorHAnsi"/>
                <w:b/>
              </w:rPr>
            </w:pPr>
          </w:p>
        </w:tc>
        <w:tc>
          <w:tcPr>
            <w:tcW w:w="984" w:type="dxa"/>
            <w:tcBorders>
              <w:top w:val="outset" w:sz="6" w:space="0" w:color="000000"/>
              <w:left w:val="outset" w:sz="6" w:space="0" w:color="000000"/>
              <w:bottom w:val="outset" w:sz="6" w:space="0" w:color="000000"/>
              <w:right w:val="outset" w:sz="6" w:space="0" w:color="000000"/>
            </w:tcBorders>
          </w:tcPr>
          <w:p w14:paraId="6CF7CD68" w14:textId="77777777" w:rsidR="00397069" w:rsidRPr="001A5188" w:rsidRDefault="00397069" w:rsidP="00397069">
            <w:pPr>
              <w:rPr>
                <w:rFonts w:asciiTheme="minorHAnsi" w:hAnsiTheme="minorHAnsi" w:cstheme="minorHAnsi"/>
                <w:b/>
              </w:rPr>
            </w:pPr>
          </w:p>
        </w:tc>
        <w:tc>
          <w:tcPr>
            <w:tcW w:w="821" w:type="dxa"/>
            <w:tcBorders>
              <w:top w:val="outset" w:sz="6" w:space="0" w:color="000000"/>
              <w:left w:val="outset" w:sz="6" w:space="0" w:color="000000"/>
              <w:bottom w:val="outset" w:sz="6" w:space="0" w:color="000000"/>
              <w:right w:val="outset" w:sz="6" w:space="0" w:color="000000"/>
            </w:tcBorders>
          </w:tcPr>
          <w:p w14:paraId="798FFDBF" w14:textId="03BDF629" w:rsidR="00397069" w:rsidRPr="001A5188" w:rsidRDefault="00397069" w:rsidP="00397069">
            <w:pPr>
              <w:pStyle w:val="NormalnyWeb"/>
              <w:jc w:val="center"/>
              <w:rPr>
                <w:rFonts w:asciiTheme="minorHAnsi" w:hAnsiTheme="minorHAnsi" w:cstheme="minorHAnsi"/>
              </w:rPr>
            </w:pPr>
            <w:r>
              <w:rPr>
                <w:rFonts w:ascii="Calibri" w:hAnsi="Calibri" w:cs="Calibri"/>
              </w:rPr>
              <w:t>4300</w:t>
            </w:r>
          </w:p>
        </w:tc>
        <w:tc>
          <w:tcPr>
            <w:tcW w:w="2456" w:type="dxa"/>
            <w:tcBorders>
              <w:top w:val="outset" w:sz="6" w:space="0" w:color="000000"/>
              <w:left w:val="outset" w:sz="6" w:space="0" w:color="000000"/>
              <w:bottom w:val="outset" w:sz="6" w:space="0" w:color="000000"/>
              <w:right w:val="outset" w:sz="6" w:space="0" w:color="000000"/>
            </w:tcBorders>
          </w:tcPr>
          <w:p w14:paraId="2406890A" w14:textId="2999249D" w:rsidR="00397069" w:rsidRPr="001A5188" w:rsidRDefault="00397069" w:rsidP="00397069">
            <w:pPr>
              <w:pStyle w:val="NormalnyWeb"/>
              <w:rPr>
                <w:rFonts w:asciiTheme="minorHAnsi" w:hAnsiTheme="minorHAnsi" w:cstheme="minorHAnsi"/>
              </w:rPr>
            </w:pPr>
            <w:r>
              <w:rPr>
                <w:rFonts w:ascii="Calibri" w:hAnsi="Calibri" w:cs="Calibri"/>
                <w:bCs/>
              </w:rPr>
              <w:t>Zakup usług pozostałych</w:t>
            </w:r>
          </w:p>
        </w:tc>
        <w:tc>
          <w:tcPr>
            <w:tcW w:w="1465" w:type="dxa"/>
            <w:tcBorders>
              <w:top w:val="outset" w:sz="6" w:space="0" w:color="000000"/>
              <w:left w:val="outset" w:sz="6" w:space="0" w:color="000000"/>
              <w:bottom w:val="outset" w:sz="6" w:space="0" w:color="000000"/>
              <w:right w:val="outset" w:sz="6" w:space="0" w:color="000000"/>
            </w:tcBorders>
          </w:tcPr>
          <w:p w14:paraId="29C419D4" w14:textId="731E6AD5" w:rsidR="00397069" w:rsidRPr="001A5188" w:rsidRDefault="00397069" w:rsidP="00397069">
            <w:pPr>
              <w:pStyle w:val="NormalnyWeb"/>
              <w:jc w:val="center"/>
              <w:rPr>
                <w:rFonts w:asciiTheme="minorHAnsi" w:hAnsiTheme="minorHAnsi" w:cstheme="minorHAnsi"/>
                <w:bCs/>
              </w:rPr>
            </w:pPr>
            <w:r>
              <w:rPr>
                <w:rFonts w:ascii="Calibri" w:hAnsi="Calibri" w:cs="Calibri"/>
                <w:bCs/>
              </w:rPr>
              <w:t>10.000,00</w:t>
            </w:r>
          </w:p>
        </w:tc>
        <w:tc>
          <w:tcPr>
            <w:tcW w:w="1465" w:type="dxa"/>
            <w:tcBorders>
              <w:top w:val="outset" w:sz="6" w:space="0" w:color="000000"/>
              <w:left w:val="outset" w:sz="6" w:space="0" w:color="000000"/>
              <w:bottom w:val="outset" w:sz="6" w:space="0" w:color="000000"/>
              <w:right w:val="outset" w:sz="6" w:space="0" w:color="000000"/>
            </w:tcBorders>
          </w:tcPr>
          <w:p w14:paraId="631FA1A5" w14:textId="458D5376" w:rsidR="00397069" w:rsidRPr="001A5188" w:rsidRDefault="00397069" w:rsidP="00397069">
            <w:pPr>
              <w:pStyle w:val="NormalnyWeb"/>
              <w:jc w:val="center"/>
              <w:rPr>
                <w:rFonts w:asciiTheme="minorHAnsi" w:hAnsiTheme="minorHAnsi" w:cstheme="minorHAnsi"/>
                <w:bCs/>
              </w:rPr>
            </w:pPr>
            <w:r>
              <w:rPr>
                <w:rFonts w:asciiTheme="minorHAnsi" w:hAnsiTheme="minorHAnsi" w:cstheme="minorHAnsi"/>
                <w:bCs/>
              </w:rPr>
              <w:t>8.950,00</w:t>
            </w:r>
          </w:p>
        </w:tc>
        <w:tc>
          <w:tcPr>
            <w:tcW w:w="1271" w:type="dxa"/>
            <w:tcBorders>
              <w:top w:val="outset" w:sz="6" w:space="0" w:color="000000"/>
              <w:left w:val="outset" w:sz="6" w:space="0" w:color="000000"/>
              <w:bottom w:val="outset" w:sz="6" w:space="0" w:color="000000"/>
              <w:right w:val="outset" w:sz="6" w:space="0" w:color="000000"/>
            </w:tcBorders>
          </w:tcPr>
          <w:p w14:paraId="4F8929A8" w14:textId="6089DE7D" w:rsidR="00397069" w:rsidRPr="001A5188" w:rsidRDefault="00397069" w:rsidP="00397069">
            <w:pPr>
              <w:pStyle w:val="NormalnyWeb"/>
              <w:jc w:val="center"/>
              <w:rPr>
                <w:rFonts w:asciiTheme="minorHAnsi" w:hAnsiTheme="minorHAnsi" w:cstheme="minorHAnsi"/>
              </w:rPr>
            </w:pPr>
            <w:r>
              <w:rPr>
                <w:rFonts w:asciiTheme="minorHAnsi" w:hAnsiTheme="minorHAnsi" w:cstheme="minorHAnsi"/>
              </w:rPr>
              <w:t>89,50</w:t>
            </w:r>
          </w:p>
        </w:tc>
      </w:tr>
      <w:tr w:rsidR="00BF0DEB" w:rsidRPr="00BF0DEB" w14:paraId="44484B8A"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6A5FB59A" w14:textId="70F55860" w:rsidR="00CD58C3" w:rsidRPr="00BF0DEB" w:rsidRDefault="00CD58C3" w:rsidP="00CD58C3">
            <w:pPr>
              <w:rPr>
                <w:rFonts w:asciiTheme="minorHAnsi" w:hAnsiTheme="minorHAnsi" w:cstheme="minorHAnsi"/>
                <w:b/>
              </w:rPr>
            </w:pPr>
            <w:r w:rsidRPr="00BF0DEB">
              <w:rPr>
                <w:rFonts w:ascii="Calibri" w:hAnsi="Calibri" w:cs="Calibri"/>
                <w:b/>
                <w:bCs/>
              </w:rPr>
              <w:t>921</w:t>
            </w:r>
          </w:p>
        </w:tc>
        <w:tc>
          <w:tcPr>
            <w:tcW w:w="984" w:type="dxa"/>
            <w:tcBorders>
              <w:top w:val="outset" w:sz="6" w:space="0" w:color="000000"/>
              <w:left w:val="outset" w:sz="6" w:space="0" w:color="000000"/>
              <w:bottom w:val="outset" w:sz="6" w:space="0" w:color="000000"/>
              <w:right w:val="outset" w:sz="6" w:space="0" w:color="000000"/>
            </w:tcBorders>
          </w:tcPr>
          <w:p w14:paraId="74C6D2D2" w14:textId="77777777" w:rsidR="00CD58C3" w:rsidRPr="00BF0DEB" w:rsidRDefault="00CD58C3" w:rsidP="00CD58C3">
            <w:pPr>
              <w:rPr>
                <w:rFonts w:asciiTheme="minorHAnsi" w:hAnsiTheme="minorHAnsi" w:cstheme="minorHAnsi"/>
                <w:b/>
              </w:rPr>
            </w:pPr>
          </w:p>
        </w:tc>
        <w:tc>
          <w:tcPr>
            <w:tcW w:w="821" w:type="dxa"/>
            <w:tcBorders>
              <w:top w:val="outset" w:sz="6" w:space="0" w:color="000000"/>
              <w:left w:val="outset" w:sz="6" w:space="0" w:color="000000"/>
              <w:bottom w:val="outset" w:sz="6" w:space="0" w:color="000000"/>
              <w:right w:val="outset" w:sz="6" w:space="0" w:color="000000"/>
            </w:tcBorders>
          </w:tcPr>
          <w:p w14:paraId="0A92C87D" w14:textId="77777777" w:rsidR="00CD58C3" w:rsidRPr="00BF0DEB" w:rsidRDefault="00CD58C3" w:rsidP="00CD58C3">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tcPr>
          <w:p w14:paraId="3C22232D" w14:textId="0F4C4367" w:rsidR="00CD58C3" w:rsidRPr="00BF0DEB" w:rsidRDefault="00CD58C3" w:rsidP="00CD58C3">
            <w:pPr>
              <w:pStyle w:val="NormalnyWeb"/>
              <w:rPr>
                <w:rFonts w:asciiTheme="minorHAnsi" w:hAnsiTheme="minorHAnsi" w:cstheme="minorHAnsi"/>
              </w:rPr>
            </w:pPr>
            <w:r w:rsidRPr="00BF0DEB">
              <w:rPr>
                <w:rFonts w:ascii="Calibri" w:hAnsi="Calibri" w:cs="Calibri"/>
                <w:b/>
                <w:bCs/>
              </w:rPr>
              <w:t>Kultura i ochrona dziedzictwa narodowego</w:t>
            </w:r>
          </w:p>
        </w:tc>
        <w:tc>
          <w:tcPr>
            <w:tcW w:w="1465" w:type="dxa"/>
            <w:tcBorders>
              <w:top w:val="outset" w:sz="6" w:space="0" w:color="000000"/>
              <w:left w:val="outset" w:sz="6" w:space="0" w:color="000000"/>
              <w:bottom w:val="outset" w:sz="6" w:space="0" w:color="000000"/>
              <w:right w:val="outset" w:sz="6" w:space="0" w:color="000000"/>
            </w:tcBorders>
          </w:tcPr>
          <w:p w14:paraId="04AC3EEE" w14:textId="7BC288E0" w:rsidR="00CD58C3" w:rsidRPr="00BF0DEB" w:rsidRDefault="00CD58C3" w:rsidP="00CD58C3">
            <w:pPr>
              <w:pStyle w:val="NormalnyWeb"/>
              <w:jc w:val="center"/>
              <w:rPr>
                <w:rFonts w:asciiTheme="minorHAnsi" w:hAnsiTheme="minorHAnsi" w:cstheme="minorHAnsi"/>
              </w:rPr>
            </w:pPr>
            <w:r w:rsidRPr="00BF0DEB">
              <w:rPr>
                <w:rFonts w:ascii="Calibri" w:hAnsi="Calibri" w:cs="Calibri"/>
                <w:b/>
                <w:bCs/>
              </w:rPr>
              <w:t>395.990,00</w:t>
            </w:r>
          </w:p>
        </w:tc>
        <w:tc>
          <w:tcPr>
            <w:tcW w:w="1465" w:type="dxa"/>
            <w:tcBorders>
              <w:top w:val="outset" w:sz="6" w:space="0" w:color="000000"/>
              <w:left w:val="outset" w:sz="6" w:space="0" w:color="000000"/>
              <w:bottom w:val="outset" w:sz="6" w:space="0" w:color="000000"/>
              <w:right w:val="outset" w:sz="6" w:space="0" w:color="000000"/>
            </w:tcBorders>
          </w:tcPr>
          <w:p w14:paraId="5EF6F22C" w14:textId="5879D048" w:rsidR="00CD58C3" w:rsidRPr="00BF0DEB" w:rsidRDefault="00CD58C3" w:rsidP="00CD58C3">
            <w:pPr>
              <w:pStyle w:val="NormalnyWeb"/>
              <w:jc w:val="center"/>
              <w:rPr>
                <w:rFonts w:asciiTheme="minorHAnsi" w:hAnsiTheme="minorHAnsi" w:cstheme="minorHAnsi"/>
              </w:rPr>
            </w:pPr>
            <w:r w:rsidRPr="00BF0DEB">
              <w:rPr>
                <w:rFonts w:ascii="Calibri" w:hAnsi="Calibri" w:cs="Calibri"/>
                <w:b/>
                <w:bCs/>
              </w:rPr>
              <w:t>395.990,00</w:t>
            </w:r>
          </w:p>
        </w:tc>
        <w:tc>
          <w:tcPr>
            <w:tcW w:w="1271" w:type="dxa"/>
            <w:tcBorders>
              <w:top w:val="outset" w:sz="6" w:space="0" w:color="000000"/>
              <w:left w:val="outset" w:sz="6" w:space="0" w:color="000000"/>
              <w:bottom w:val="outset" w:sz="6" w:space="0" w:color="000000"/>
              <w:right w:val="outset" w:sz="6" w:space="0" w:color="000000"/>
            </w:tcBorders>
          </w:tcPr>
          <w:p w14:paraId="42B5674A" w14:textId="045D71BD" w:rsidR="00CD58C3" w:rsidRPr="00BF0DEB" w:rsidRDefault="00CD58C3" w:rsidP="00CD58C3">
            <w:pPr>
              <w:pStyle w:val="NormalnyWeb"/>
              <w:jc w:val="center"/>
              <w:rPr>
                <w:rFonts w:asciiTheme="minorHAnsi" w:hAnsiTheme="minorHAnsi" w:cstheme="minorHAnsi"/>
                <w:b/>
                <w:bCs/>
              </w:rPr>
            </w:pPr>
            <w:r w:rsidRPr="00BF0DEB">
              <w:rPr>
                <w:rFonts w:asciiTheme="minorHAnsi" w:hAnsiTheme="minorHAnsi" w:cstheme="minorHAnsi"/>
                <w:b/>
                <w:bCs/>
              </w:rPr>
              <w:t>100,00</w:t>
            </w:r>
          </w:p>
        </w:tc>
      </w:tr>
      <w:tr w:rsidR="00BF0DEB" w:rsidRPr="00BF0DEB" w14:paraId="22DCF98C"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438B90A1" w14:textId="77777777" w:rsidR="00CD58C3" w:rsidRPr="00BF0DEB" w:rsidRDefault="00CD58C3" w:rsidP="00CD58C3">
            <w:pPr>
              <w:rPr>
                <w:rFonts w:ascii="Calibri" w:hAnsi="Calibri" w:cs="Calibri"/>
                <w:b/>
                <w:bCs/>
              </w:rPr>
            </w:pPr>
          </w:p>
        </w:tc>
        <w:tc>
          <w:tcPr>
            <w:tcW w:w="984" w:type="dxa"/>
            <w:tcBorders>
              <w:top w:val="outset" w:sz="6" w:space="0" w:color="000000"/>
              <w:left w:val="outset" w:sz="6" w:space="0" w:color="000000"/>
              <w:bottom w:val="outset" w:sz="6" w:space="0" w:color="000000"/>
              <w:right w:val="outset" w:sz="6" w:space="0" w:color="000000"/>
            </w:tcBorders>
          </w:tcPr>
          <w:p w14:paraId="5C385950" w14:textId="125E2270" w:rsidR="00CD58C3" w:rsidRPr="00BF0DEB" w:rsidRDefault="00CD58C3" w:rsidP="00CD58C3">
            <w:pPr>
              <w:rPr>
                <w:rFonts w:asciiTheme="minorHAnsi" w:hAnsiTheme="minorHAnsi" w:cstheme="minorHAnsi"/>
                <w:b/>
              </w:rPr>
            </w:pPr>
            <w:r w:rsidRPr="00BF0DEB">
              <w:rPr>
                <w:rFonts w:ascii="Calibri" w:hAnsi="Calibri" w:cs="Calibri"/>
                <w:i/>
                <w:iCs/>
              </w:rPr>
              <w:t>92195</w:t>
            </w:r>
          </w:p>
        </w:tc>
        <w:tc>
          <w:tcPr>
            <w:tcW w:w="821" w:type="dxa"/>
            <w:tcBorders>
              <w:top w:val="outset" w:sz="6" w:space="0" w:color="000000"/>
              <w:left w:val="outset" w:sz="6" w:space="0" w:color="000000"/>
              <w:bottom w:val="outset" w:sz="6" w:space="0" w:color="000000"/>
              <w:right w:val="outset" w:sz="6" w:space="0" w:color="000000"/>
            </w:tcBorders>
          </w:tcPr>
          <w:p w14:paraId="78C73052" w14:textId="77777777" w:rsidR="00CD58C3" w:rsidRPr="00BF0DEB" w:rsidRDefault="00CD58C3" w:rsidP="00CD58C3">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tcPr>
          <w:p w14:paraId="0C95A6F7" w14:textId="405BED77" w:rsidR="00CD58C3" w:rsidRPr="00BF0DEB" w:rsidRDefault="00CD58C3" w:rsidP="00CD58C3">
            <w:pPr>
              <w:pStyle w:val="NormalnyWeb"/>
              <w:rPr>
                <w:rFonts w:ascii="Calibri" w:hAnsi="Calibri" w:cs="Calibri"/>
                <w:b/>
                <w:bCs/>
              </w:rPr>
            </w:pPr>
            <w:r w:rsidRPr="00BF0DEB">
              <w:rPr>
                <w:rFonts w:ascii="Calibri" w:hAnsi="Calibri" w:cs="Calibri"/>
                <w:i/>
                <w:iCs/>
              </w:rPr>
              <w:t>Pozostała działalność</w:t>
            </w:r>
          </w:p>
        </w:tc>
        <w:tc>
          <w:tcPr>
            <w:tcW w:w="1465" w:type="dxa"/>
            <w:tcBorders>
              <w:top w:val="outset" w:sz="6" w:space="0" w:color="000000"/>
              <w:left w:val="outset" w:sz="6" w:space="0" w:color="000000"/>
              <w:bottom w:val="outset" w:sz="6" w:space="0" w:color="000000"/>
              <w:right w:val="outset" w:sz="6" w:space="0" w:color="000000"/>
            </w:tcBorders>
          </w:tcPr>
          <w:p w14:paraId="6432F7DE" w14:textId="21B1D2B6" w:rsidR="00CD58C3" w:rsidRPr="00BF0DEB" w:rsidRDefault="00CD58C3" w:rsidP="00CD58C3">
            <w:pPr>
              <w:pStyle w:val="NormalnyWeb"/>
              <w:jc w:val="center"/>
              <w:rPr>
                <w:rFonts w:ascii="Calibri" w:hAnsi="Calibri" w:cs="Calibri"/>
                <w:b/>
                <w:bCs/>
              </w:rPr>
            </w:pPr>
            <w:r w:rsidRPr="00BF0DEB">
              <w:rPr>
                <w:rFonts w:ascii="Calibri" w:hAnsi="Calibri" w:cs="Calibri"/>
                <w:i/>
                <w:iCs/>
              </w:rPr>
              <w:t>395.990,00</w:t>
            </w:r>
          </w:p>
        </w:tc>
        <w:tc>
          <w:tcPr>
            <w:tcW w:w="1465" w:type="dxa"/>
            <w:tcBorders>
              <w:top w:val="outset" w:sz="6" w:space="0" w:color="000000"/>
              <w:left w:val="outset" w:sz="6" w:space="0" w:color="000000"/>
              <w:bottom w:val="outset" w:sz="6" w:space="0" w:color="000000"/>
              <w:right w:val="outset" w:sz="6" w:space="0" w:color="000000"/>
            </w:tcBorders>
          </w:tcPr>
          <w:p w14:paraId="125BEAF3" w14:textId="5438429B" w:rsidR="00CD58C3" w:rsidRPr="00BF0DEB" w:rsidRDefault="00CD58C3" w:rsidP="00CD58C3">
            <w:pPr>
              <w:pStyle w:val="NormalnyWeb"/>
              <w:jc w:val="center"/>
              <w:rPr>
                <w:rFonts w:asciiTheme="minorHAnsi" w:hAnsiTheme="minorHAnsi" w:cstheme="minorHAnsi"/>
              </w:rPr>
            </w:pPr>
            <w:r w:rsidRPr="00BF0DEB">
              <w:rPr>
                <w:rFonts w:ascii="Calibri" w:hAnsi="Calibri" w:cs="Calibri"/>
                <w:i/>
                <w:iCs/>
              </w:rPr>
              <w:t>395.990,00</w:t>
            </w:r>
          </w:p>
        </w:tc>
        <w:tc>
          <w:tcPr>
            <w:tcW w:w="1271" w:type="dxa"/>
            <w:tcBorders>
              <w:top w:val="outset" w:sz="6" w:space="0" w:color="000000"/>
              <w:left w:val="outset" w:sz="6" w:space="0" w:color="000000"/>
              <w:bottom w:val="outset" w:sz="6" w:space="0" w:color="000000"/>
              <w:right w:val="outset" w:sz="6" w:space="0" w:color="000000"/>
            </w:tcBorders>
          </w:tcPr>
          <w:p w14:paraId="6B5123F2" w14:textId="7E046C43" w:rsidR="00CD58C3" w:rsidRPr="00BF0DEB" w:rsidRDefault="00CD58C3" w:rsidP="00CD58C3">
            <w:pPr>
              <w:pStyle w:val="NormalnyWeb"/>
              <w:jc w:val="center"/>
              <w:rPr>
                <w:rFonts w:asciiTheme="minorHAnsi" w:hAnsiTheme="minorHAnsi" w:cstheme="minorHAnsi"/>
                <w:i/>
                <w:iCs/>
              </w:rPr>
            </w:pPr>
            <w:r w:rsidRPr="00BF0DEB">
              <w:rPr>
                <w:rFonts w:asciiTheme="minorHAnsi" w:hAnsiTheme="minorHAnsi" w:cstheme="minorHAnsi"/>
                <w:i/>
                <w:iCs/>
              </w:rPr>
              <w:t>100,00</w:t>
            </w:r>
          </w:p>
        </w:tc>
      </w:tr>
      <w:tr w:rsidR="00CD58C3" w:rsidRPr="00BF0DEB" w14:paraId="71318D75"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62BE8F50" w14:textId="77777777" w:rsidR="00CD58C3" w:rsidRPr="00BF0DEB" w:rsidRDefault="00CD58C3" w:rsidP="00CD58C3">
            <w:pPr>
              <w:rPr>
                <w:rFonts w:ascii="Calibri" w:hAnsi="Calibri" w:cs="Calibri"/>
                <w:b/>
                <w:bCs/>
              </w:rPr>
            </w:pPr>
          </w:p>
        </w:tc>
        <w:tc>
          <w:tcPr>
            <w:tcW w:w="984" w:type="dxa"/>
            <w:tcBorders>
              <w:top w:val="outset" w:sz="6" w:space="0" w:color="000000"/>
              <w:left w:val="outset" w:sz="6" w:space="0" w:color="000000"/>
              <w:bottom w:val="outset" w:sz="6" w:space="0" w:color="000000"/>
              <w:right w:val="outset" w:sz="6" w:space="0" w:color="000000"/>
            </w:tcBorders>
          </w:tcPr>
          <w:p w14:paraId="438CD84A" w14:textId="77777777" w:rsidR="00CD58C3" w:rsidRPr="00BF0DEB" w:rsidRDefault="00CD58C3" w:rsidP="00CD58C3">
            <w:pPr>
              <w:rPr>
                <w:rFonts w:ascii="Calibri" w:hAnsi="Calibri" w:cs="Calibri"/>
                <w:i/>
                <w:iCs/>
              </w:rPr>
            </w:pPr>
          </w:p>
        </w:tc>
        <w:tc>
          <w:tcPr>
            <w:tcW w:w="821" w:type="dxa"/>
            <w:tcBorders>
              <w:top w:val="outset" w:sz="6" w:space="0" w:color="000000"/>
              <w:left w:val="outset" w:sz="6" w:space="0" w:color="000000"/>
              <w:bottom w:val="outset" w:sz="6" w:space="0" w:color="000000"/>
              <w:right w:val="outset" w:sz="6" w:space="0" w:color="000000"/>
            </w:tcBorders>
          </w:tcPr>
          <w:p w14:paraId="0D525BC3" w14:textId="150CB7AB" w:rsidR="00CD58C3" w:rsidRPr="00BF0DEB" w:rsidRDefault="00CD58C3" w:rsidP="00CD58C3">
            <w:pPr>
              <w:pStyle w:val="NormalnyWeb"/>
              <w:jc w:val="center"/>
              <w:rPr>
                <w:rFonts w:asciiTheme="minorHAnsi" w:hAnsiTheme="minorHAnsi" w:cstheme="minorHAnsi"/>
              </w:rPr>
            </w:pPr>
            <w:r w:rsidRPr="00BF0DEB">
              <w:rPr>
                <w:rFonts w:ascii="Calibri" w:hAnsi="Calibri" w:cs="Calibri"/>
              </w:rPr>
              <w:t>6059</w:t>
            </w:r>
          </w:p>
        </w:tc>
        <w:tc>
          <w:tcPr>
            <w:tcW w:w="2456" w:type="dxa"/>
            <w:tcBorders>
              <w:top w:val="outset" w:sz="6" w:space="0" w:color="000000"/>
              <w:left w:val="outset" w:sz="6" w:space="0" w:color="000000"/>
              <w:bottom w:val="outset" w:sz="6" w:space="0" w:color="000000"/>
              <w:right w:val="outset" w:sz="6" w:space="0" w:color="000000"/>
            </w:tcBorders>
          </w:tcPr>
          <w:p w14:paraId="23EEDFD5" w14:textId="77777777" w:rsidR="00CD58C3" w:rsidRPr="00BF0DEB" w:rsidRDefault="00CD58C3" w:rsidP="00CD58C3">
            <w:pPr>
              <w:pStyle w:val="NormalnyWeb"/>
              <w:spacing w:before="0" w:beforeAutospacing="0"/>
              <w:rPr>
                <w:rFonts w:ascii="Calibri" w:hAnsi="Calibri" w:cs="Calibri"/>
                <w:bCs/>
              </w:rPr>
            </w:pPr>
            <w:r w:rsidRPr="00BF0DEB">
              <w:rPr>
                <w:rFonts w:ascii="Calibri" w:hAnsi="Calibri" w:cs="Calibri"/>
                <w:bCs/>
              </w:rPr>
              <w:t xml:space="preserve">Wydatki inwestycyjne jednostek budżetowych </w:t>
            </w:r>
          </w:p>
          <w:p w14:paraId="2B970941" w14:textId="1E0DB783" w:rsidR="00CD58C3" w:rsidRPr="00BF0DEB" w:rsidRDefault="00CD58C3" w:rsidP="00CD58C3">
            <w:pPr>
              <w:pStyle w:val="NormalnyWeb"/>
              <w:rPr>
                <w:rFonts w:ascii="Calibri" w:hAnsi="Calibri" w:cs="Calibri"/>
                <w:i/>
                <w:iCs/>
              </w:rPr>
            </w:pPr>
            <w:r w:rsidRPr="00BF0DEB">
              <w:rPr>
                <w:rFonts w:ascii="Calibri" w:hAnsi="Calibri" w:cs="Calibri"/>
                <w:bCs/>
                <w:sz w:val="18"/>
                <w:szCs w:val="18"/>
              </w:rPr>
              <w:t xml:space="preserve">„Przebudowa i remont budynku OSP wraz z instalacją gazową w miejscowości </w:t>
            </w:r>
            <w:proofErr w:type="spellStart"/>
            <w:r w:rsidRPr="00BF0DEB">
              <w:rPr>
                <w:rFonts w:ascii="Calibri" w:hAnsi="Calibri" w:cs="Calibri"/>
                <w:bCs/>
                <w:sz w:val="18"/>
                <w:szCs w:val="18"/>
              </w:rPr>
              <w:t>Małowidz</w:t>
            </w:r>
            <w:proofErr w:type="spellEnd"/>
            <w:r w:rsidRPr="00BF0DEB">
              <w:rPr>
                <w:rFonts w:ascii="Calibri" w:hAnsi="Calibri" w:cs="Calibri"/>
                <w:bCs/>
                <w:sz w:val="18"/>
                <w:szCs w:val="18"/>
              </w:rPr>
              <w:t>, gm. Jednorożec”</w:t>
            </w:r>
          </w:p>
        </w:tc>
        <w:tc>
          <w:tcPr>
            <w:tcW w:w="1465" w:type="dxa"/>
            <w:tcBorders>
              <w:top w:val="outset" w:sz="6" w:space="0" w:color="000000"/>
              <w:left w:val="outset" w:sz="6" w:space="0" w:color="000000"/>
              <w:bottom w:val="outset" w:sz="6" w:space="0" w:color="000000"/>
              <w:right w:val="outset" w:sz="6" w:space="0" w:color="000000"/>
            </w:tcBorders>
          </w:tcPr>
          <w:p w14:paraId="5C4ACC0B" w14:textId="0F45DADC" w:rsidR="00CD58C3" w:rsidRPr="00BF0DEB" w:rsidRDefault="00CD58C3" w:rsidP="00CD58C3">
            <w:pPr>
              <w:pStyle w:val="NormalnyWeb"/>
              <w:jc w:val="center"/>
              <w:rPr>
                <w:rFonts w:ascii="Calibri" w:hAnsi="Calibri" w:cs="Calibri"/>
                <w:i/>
                <w:iCs/>
              </w:rPr>
            </w:pPr>
            <w:r w:rsidRPr="00BF0DEB">
              <w:rPr>
                <w:rFonts w:ascii="Calibri" w:hAnsi="Calibri" w:cs="Calibri"/>
              </w:rPr>
              <w:t>395.990,00</w:t>
            </w:r>
          </w:p>
        </w:tc>
        <w:tc>
          <w:tcPr>
            <w:tcW w:w="1465" w:type="dxa"/>
            <w:tcBorders>
              <w:top w:val="outset" w:sz="6" w:space="0" w:color="000000"/>
              <w:left w:val="outset" w:sz="6" w:space="0" w:color="000000"/>
              <w:bottom w:val="outset" w:sz="6" w:space="0" w:color="000000"/>
              <w:right w:val="outset" w:sz="6" w:space="0" w:color="000000"/>
            </w:tcBorders>
          </w:tcPr>
          <w:p w14:paraId="3C829C23" w14:textId="0D601618" w:rsidR="00CD58C3" w:rsidRPr="00BF0DEB" w:rsidRDefault="00CD58C3" w:rsidP="00CD58C3">
            <w:pPr>
              <w:pStyle w:val="NormalnyWeb"/>
              <w:jc w:val="center"/>
              <w:rPr>
                <w:rFonts w:asciiTheme="minorHAnsi" w:hAnsiTheme="minorHAnsi" w:cstheme="minorHAnsi"/>
              </w:rPr>
            </w:pPr>
            <w:r w:rsidRPr="00BF0DEB">
              <w:rPr>
                <w:rFonts w:ascii="Calibri" w:hAnsi="Calibri" w:cs="Calibri"/>
              </w:rPr>
              <w:t>395.990,00</w:t>
            </w:r>
          </w:p>
        </w:tc>
        <w:tc>
          <w:tcPr>
            <w:tcW w:w="1271" w:type="dxa"/>
            <w:tcBorders>
              <w:top w:val="outset" w:sz="6" w:space="0" w:color="000000"/>
              <w:left w:val="outset" w:sz="6" w:space="0" w:color="000000"/>
              <w:bottom w:val="outset" w:sz="6" w:space="0" w:color="000000"/>
              <w:right w:val="outset" w:sz="6" w:space="0" w:color="000000"/>
            </w:tcBorders>
          </w:tcPr>
          <w:p w14:paraId="79ACB1E5" w14:textId="3C7F2921" w:rsidR="00CD58C3" w:rsidRPr="00BF0DEB" w:rsidRDefault="00CD58C3" w:rsidP="00CD58C3">
            <w:pPr>
              <w:pStyle w:val="NormalnyWeb"/>
              <w:jc w:val="center"/>
              <w:rPr>
                <w:rFonts w:asciiTheme="minorHAnsi" w:hAnsiTheme="minorHAnsi" w:cstheme="minorHAnsi"/>
              </w:rPr>
            </w:pPr>
            <w:r w:rsidRPr="00BF0DEB">
              <w:rPr>
                <w:rFonts w:asciiTheme="minorHAnsi" w:hAnsiTheme="minorHAnsi" w:cstheme="minorHAnsi"/>
              </w:rPr>
              <w:t>100,00</w:t>
            </w:r>
          </w:p>
        </w:tc>
      </w:tr>
    </w:tbl>
    <w:p w14:paraId="2486B5D1" w14:textId="77777777" w:rsidR="00377F63" w:rsidRPr="00BF0DEB" w:rsidRDefault="00377F63" w:rsidP="00377F63">
      <w:pPr>
        <w:pStyle w:val="NormalnyWeb"/>
        <w:spacing w:before="0" w:beforeAutospacing="0" w:after="0" w:line="360" w:lineRule="auto"/>
        <w:jc w:val="both"/>
        <w:rPr>
          <w:rFonts w:asciiTheme="minorHAnsi" w:hAnsiTheme="minorHAnsi" w:cstheme="minorHAnsi"/>
        </w:rPr>
      </w:pPr>
    </w:p>
    <w:p w14:paraId="109FB893" w14:textId="4F477E1D" w:rsidR="00240791" w:rsidRPr="00BF0DEB" w:rsidRDefault="00240791" w:rsidP="00240791">
      <w:pPr>
        <w:pStyle w:val="NormalnyWeb"/>
        <w:spacing w:before="0" w:beforeAutospacing="0" w:after="0" w:line="360" w:lineRule="auto"/>
        <w:ind w:firstLine="708"/>
        <w:jc w:val="both"/>
        <w:rPr>
          <w:rFonts w:asciiTheme="minorHAnsi" w:hAnsiTheme="minorHAnsi" w:cstheme="minorHAnsi"/>
        </w:rPr>
      </w:pPr>
      <w:r w:rsidRPr="00BF0DEB">
        <w:rPr>
          <w:rFonts w:asciiTheme="minorHAnsi" w:hAnsiTheme="minorHAnsi" w:cstheme="minorHAnsi"/>
        </w:rPr>
        <w:t>Wysokość planowanych dochodów z tytułu otrzymanych dotacji związanych z realizacji zadań wykonywanych na podstawie porozumień (umów) między jednostkami samorządu terytorialnego w 202</w:t>
      </w:r>
      <w:r w:rsidR="0067711D" w:rsidRPr="00BF0DEB">
        <w:rPr>
          <w:rFonts w:asciiTheme="minorHAnsi" w:hAnsiTheme="minorHAnsi" w:cstheme="minorHAnsi"/>
        </w:rPr>
        <w:t>3</w:t>
      </w:r>
      <w:r w:rsidRPr="00BF0DEB">
        <w:rPr>
          <w:rFonts w:asciiTheme="minorHAnsi" w:hAnsiTheme="minorHAnsi" w:cstheme="minorHAnsi"/>
        </w:rPr>
        <w:t xml:space="preserve"> roku ustalona została w kwocie </w:t>
      </w:r>
      <w:r w:rsidR="0067711D" w:rsidRPr="00BF0DEB">
        <w:rPr>
          <w:rFonts w:asciiTheme="minorHAnsi" w:hAnsiTheme="minorHAnsi" w:cstheme="minorHAnsi"/>
        </w:rPr>
        <w:t>669.846,00</w:t>
      </w:r>
      <w:r w:rsidRPr="00BF0DEB">
        <w:rPr>
          <w:rFonts w:asciiTheme="minorHAnsi" w:hAnsiTheme="minorHAnsi" w:cstheme="minorHAnsi"/>
        </w:rPr>
        <w:t xml:space="preserve"> zł, do budżetu wpłynęła kwota </w:t>
      </w:r>
      <w:r w:rsidR="0067711D" w:rsidRPr="00BF0DEB">
        <w:rPr>
          <w:rFonts w:asciiTheme="minorHAnsi" w:hAnsiTheme="minorHAnsi" w:cstheme="minorHAnsi"/>
        </w:rPr>
        <w:t>668.795,00</w:t>
      </w:r>
      <w:r w:rsidRPr="00BF0DEB">
        <w:rPr>
          <w:rFonts w:asciiTheme="minorHAnsi" w:hAnsiTheme="minorHAnsi" w:cstheme="minorHAnsi"/>
        </w:rPr>
        <w:t xml:space="preserve"> zł</w:t>
      </w:r>
    </w:p>
    <w:p w14:paraId="5A789CEB" w14:textId="7CF38EB9" w:rsidR="00240791" w:rsidRPr="00BF0DEB" w:rsidRDefault="00240791" w:rsidP="00240791">
      <w:pPr>
        <w:pStyle w:val="NormalnyWeb"/>
        <w:spacing w:before="0" w:beforeAutospacing="0" w:after="0" w:line="360" w:lineRule="auto"/>
        <w:ind w:firstLine="708"/>
        <w:jc w:val="both"/>
        <w:rPr>
          <w:rFonts w:asciiTheme="minorHAnsi" w:hAnsiTheme="minorHAnsi" w:cstheme="minorHAnsi"/>
        </w:rPr>
      </w:pPr>
      <w:r w:rsidRPr="00BF0DEB">
        <w:rPr>
          <w:rFonts w:asciiTheme="minorHAnsi" w:hAnsiTheme="minorHAnsi" w:cstheme="minorHAnsi"/>
        </w:rPr>
        <w:t>Wysokość planowanych wydatków wykonywanych na podstawie porozumień (umów) między jednostkami samorządu terytorialnego w 202</w:t>
      </w:r>
      <w:r w:rsidR="0067711D" w:rsidRPr="00BF0DEB">
        <w:rPr>
          <w:rFonts w:asciiTheme="minorHAnsi" w:hAnsiTheme="minorHAnsi" w:cstheme="minorHAnsi"/>
        </w:rPr>
        <w:t>3</w:t>
      </w:r>
      <w:r w:rsidRPr="00BF0DEB">
        <w:rPr>
          <w:rFonts w:asciiTheme="minorHAnsi" w:hAnsiTheme="minorHAnsi" w:cstheme="minorHAnsi"/>
        </w:rPr>
        <w:t xml:space="preserve"> roku ustalona została w kwocie </w:t>
      </w:r>
      <w:r w:rsidR="0067711D" w:rsidRPr="00BF0DEB">
        <w:rPr>
          <w:rFonts w:asciiTheme="minorHAnsi" w:hAnsiTheme="minorHAnsi" w:cstheme="minorHAnsi"/>
        </w:rPr>
        <w:t>978.918,00</w:t>
      </w:r>
      <w:r w:rsidRPr="00BF0DEB">
        <w:rPr>
          <w:rFonts w:asciiTheme="minorHAnsi" w:hAnsiTheme="minorHAnsi" w:cstheme="minorHAnsi"/>
        </w:rPr>
        <w:t xml:space="preserve"> zł. Wydatki zostały wykonane w kwocie </w:t>
      </w:r>
      <w:r w:rsidR="0067711D" w:rsidRPr="00BF0DEB">
        <w:rPr>
          <w:rFonts w:asciiTheme="minorHAnsi" w:hAnsiTheme="minorHAnsi" w:cstheme="minorHAnsi"/>
        </w:rPr>
        <w:t>977.83</w:t>
      </w:r>
      <w:r w:rsidR="005739D5">
        <w:rPr>
          <w:rFonts w:asciiTheme="minorHAnsi" w:hAnsiTheme="minorHAnsi" w:cstheme="minorHAnsi"/>
        </w:rPr>
        <w:t>1</w:t>
      </w:r>
      <w:r w:rsidR="0067711D" w:rsidRPr="00BF0DEB">
        <w:rPr>
          <w:rFonts w:asciiTheme="minorHAnsi" w:hAnsiTheme="minorHAnsi" w:cstheme="minorHAnsi"/>
        </w:rPr>
        <w:t>,00</w:t>
      </w:r>
      <w:r w:rsidRPr="00BF0DEB">
        <w:rPr>
          <w:rFonts w:asciiTheme="minorHAnsi" w:hAnsiTheme="minorHAnsi" w:cstheme="minorHAnsi"/>
        </w:rPr>
        <w:t xml:space="preserve"> zł.</w:t>
      </w:r>
    </w:p>
    <w:p w14:paraId="6028C214" w14:textId="77777777" w:rsidR="00240791" w:rsidRPr="00BF0DEB" w:rsidRDefault="00240791" w:rsidP="00240791">
      <w:pPr>
        <w:pStyle w:val="NormalnyWeb"/>
        <w:spacing w:before="0" w:beforeAutospacing="0" w:after="0" w:line="360" w:lineRule="auto"/>
        <w:jc w:val="both"/>
        <w:rPr>
          <w:rFonts w:asciiTheme="minorHAnsi" w:hAnsiTheme="minorHAnsi" w:cstheme="minorHAnsi"/>
        </w:rPr>
      </w:pPr>
      <w:r w:rsidRPr="00BF0DEB">
        <w:rPr>
          <w:rFonts w:asciiTheme="minorHAnsi" w:hAnsiTheme="minorHAnsi" w:cstheme="minorHAnsi"/>
        </w:rPr>
        <w:t>Realizacja dochodów i wydatków w zakresie otrzymanych dotacji w poszczególnych działach przedstawia się następująco:</w:t>
      </w:r>
    </w:p>
    <w:p w14:paraId="16AA69E3" w14:textId="21E8FADF" w:rsidR="00240791" w:rsidRPr="00BF0DEB" w:rsidRDefault="00240791" w:rsidP="00240791">
      <w:pPr>
        <w:pStyle w:val="NormalnyWeb"/>
        <w:spacing w:before="0" w:beforeAutospacing="0" w:after="0" w:line="360" w:lineRule="auto"/>
        <w:jc w:val="both"/>
        <w:rPr>
          <w:rFonts w:asciiTheme="minorHAnsi" w:hAnsiTheme="minorHAnsi" w:cstheme="minorHAnsi"/>
        </w:rPr>
      </w:pPr>
    </w:p>
    <w:p w14:paraId="662D2E7D" w14:textId="77777777" w:rsidR="0067711D" w:rsidRPr="00BF0DEB" w:rsidRDefault="0067711D" w:rsidP="00240791">
      <w:pPr>
        <w:pStyle w:val="NormalnyWeb"/>
        <w:spacing w:before="0" w:beforeAutospacing="0" w:after="0" w:line="360" w:lineRule="auto"/>
        <w:jc w:val="both"/>
        <w:rPr>
          <w:rFonts w:asciiTheme="minorHAnsi" w:hAnsiTheme="minorHAnsi" w:cstheme="minorHAnsi"/>
        </w:rPr>
      </w:pPr>
    </w:p>
    <w:p w14:paraId="3600F3FC" w14:textId="77777777" w:rsidR="00240791" w:rsidRPr="00BF0DEB" w:rsidRDefault="00240791" w:rsidP="00240791">
      <w:pPr>
        <w:pStyle w:val="NormalnyWeb"/>
        <w:spacing w:before="0" w:beforeAutospacing="0" w:after="0" w:line="360" w:lineRule="auto"/>
        <w:jc w:val="both"/>
        <w:rPr>
          <w:rFonts w:asciiTheme="minorHAnsi" w:hAnsiTheme="minorHAnsi" w:cstheme="minorHAnsi"/>
          <w:i/>
          <w:u w:val="single"/>
        </w:rPr>
      </w:pPr>
      <w:r w:rsidRPr="00BF0DEB">
        <w:rPr>
          <w:rFonts w:asciiTheme="minorHAnsi" w:hAnsiTheme="minorHAnsi" w:cstheme="minorHAnsi"/>
          <w:i/>
          <w:u w:val="single"/>
        </w:rPr>
        <w:t>Rozdział 01042 – Wyłączenie z produkcji gruntów rolnych</w:t>
      </w:r>
    </w:p>
    <w:p w14:paraId="5D9CD1B1" w14:textId="2853DF2D" w:rsidR="00240791" w:rsidRPr="00BF0DEB" w:rsidRDefault="00240791" w:rsidP="00240791">
      <w:pPr>
        <w:pStyle w:val="NormalnyWeb"/>
        <w:spacing w:before="0" w:beforeAutospacing="0" w:after="0" w:line="360" w:lineRule="auto"/>
        <w:ind w:firstLine="708"/>
        <w:jc w:val="both"/>
        <w:rPr>
          <w:rFonts w:asciiTheme="minorHAnsi" w:hAnsiTheme="minorHAnsi" w:cstheme="minorHAnsi"/>
        </w:rPr>
      </w:pPr>
      <w:r w:rsidRPr="00BF0DEB">
        <w:rPr>
          <w:rFonts w:asciiTheme="minorHAnsi" w:hAnsiTheme="minorHAnsi" w:cstheme="minorHAnsi"/>
        </w:rPr>
        <w:t xml:space="preserve">Zaplanowane dochody i wydatki w tym rozdziale wynoszą </w:t>
      </w:r>
      <w:r w:rsidR="0067711D" w:rsidRPr="00BF0DEB">
        <w:rPr>
          <w:rFonts w:asciiTheme="minorHAnsi" w:hAnsiTheme="minorHAnsi" w:cstheme="minorHAnsi"/>
        </w:rPr>
        <w:t>150.000,00</w:t>
      </w:r>
      <w:r w:rsidRPr="00BF0DEB">
        <w:rPr>
          <w:rFonts w:asciiTheme="minorHAnsi" w:hAnsiTheme="minorHAnsi" w:cstheme="minorHAnsi"/>
        </w:rPr>
        <w:t xml:space="preserve"> zł, - jest to dotacja z Urzędu Marszałkowskiego w Warszawie przeznaczona na dofinansowanie zadania pn. „</w:t>
      </w:r>
      <w:r w:rsidR="0067711D" w:rsidRPr="00BF0DEB">
        <w:rPr>
          <w:rFonts w:asciiTheme="minorHAnsi" w:hAnsiTheme="minorHAnsi" w:cstheme="minorHAnsi"/>
        </w:rPr>
        <w:t xml:space="preserve">Budowa </w:t>
      </w:r>
      <w:r w:rsidRPr="00BF0DEB">
        <w:rPr>
          <w:rFonts w:asciiTheme="minorHAnsi" w:hAnsiTheme="minorHAnsi" w:cstheme="minorHAnsi"/>
        </w:rPr>
        <w:t xml:space="preserve">drogi </w:t>
      </w:r>
      <w:r w:rsidR="0067711D" w:rsidRPr="00BF0DEB">
        <w:rPr>
          <w:rFonts w:asciiTheme="minorHAnsi" w:hAnsiTheme="minorHAnsi" w:cstheme="minorHAnsi"/>
        </w:rPr>
        <w:t>gminnej</w:t>
      </w:r>
      <w:r w:rsidRPr="00BF0DEB">
        <w:rPr>
          <w:rFonts w:asciiTheme="minorHAnsi" w:hAnsiTheme="minorHAnsi" w:cstheme="minorHAnsi"/>
        </w:rPr>
        <w:t xml:space="preserve"> w </w:t>
      </w:r>
      <w:r w:rsidRPr="00BF0DEB">
        <w:rPr>
          <w:rFonts w:asciiTheme="minorHAnsi" w:hAnsiTheme="minorHAnsi" w:cstheme="minorHAnsi"/>
        </w:rPr>
        <w:lastRenderedPageBreak/>
        <w:t xml:space="preserve">miejscowości </w:t>
      </w:r>
      <w:r w:rsidR="0067711D" w:rsidRPr="00BF0DEB">
        <w:rPr>
          <w:rFonts w:asciiTheme="minorHAnsi" w:hAnsiTheme="minorHAnsi" w:cstheme="minorHAnsi"/>
        </w:rPr>
        <w:t>Drążdżewo Nowe, gm. Jednorożec</w:t>
      </w:r>
      <w:r w:rsidRPr="00BF0DEB">
        <w:rPr>
          <w:rFonts w:asciiTheme="minorHAnsi" w:hAnsiTheme="minorHAnsi" w:cstheme="minorHAnsi"/>
        </w:rPr>
        <w:t>”. W 202</w:t>
      </w:r>
      <w:r w:rsidR="0067711D" w:rsidRPr="00BF0DEB">
        <w:rPr>
          <w:rFonts w:asciiTheme="minorHAnsi" w:hAnsiTheme="minorHAnsi" w:cstheme="minorHAnsi"/>
        </w:rPr>
        <w:t>3</w:t>
      </w:r>
      <w:r w:rsidRPr="00BF0DEB">
        <w:rPr>
          <w:rFonts w:asciiTheme="minorHAnsi" w:hAnsiTheme="minorHAnsi" w:cstheme="minorHAnsi"/>
        </w:rPr>
        <w:t xml:space="preserve"> r. dotacja wpłynęła w pełnej wysokości. Wydatki zostały poniesione zgodnie z przeznaczeniem na w/w zadanie.</w:t>
      </w:r>
    </w:p>
    <w:p w14:paraId="4717D3EA" w14:textId="77777777" w:rsidR="00240791" w:rsidRPr="00BF0DEB" w:rsidRDefault="00240791" w:rsidP="00240791">
      <w:pPr>
        <w:pStyle w:val="NormalnyWeb"/>
        <w:spacing w:before="0" w:beforeAutospacing="0" w:after="0" w:line="360" w:lineRule="auto"/>
        <w:jc w:val="both"/>
        <w:rPr>
          <w:rFonts w:asciiTheme="minorHAnsi" w:hAnsiTheme="minorHAnsi" w:cstheme="minorHAnsi"/>
        </w:rPr>
      </w:pPr>
    </w:p>
    <w:p w14:paraId="22ACDD2B" w14:textId="77777777" w:rsidR="00240791" w:rsidRPr="00BF0DEB" w:rsidRDefault="00240791" w:rsidP="00240791">
      <w:pPr>
        <w:pStyle w:val="NormalnyWeb"/>
        <w:spacing w:before="0" w:beforeAutospacing="0" w:after="0" w:line="360" w:lineRule="auto"/>
        <w:jc w:val="both"/>
        <w:rPr>
          <w:rFonts w:asciiTheme="minorHAnsi" w:hAnsiTheme="minorHAnsi" w:cstheme="minorHAnsi"/>
        </w:rPr>
      </w:pPr>
      <w:r w:rsidRPr="00BF0DEB">
        <w:rPr>
          <w:rFonts w:asciiTheme="minorHAnsi" w:hAnsiTheme="minorHAnsi" w:cstheme="minorHAnsi"/>
          <w:i/>
          <w:u w:val="single"/>
        </w:rPr>
        <w:t>Rozdział 60004 – Lokalny transport zbiorowy</w:t>
      </w:r>
    </w:p>
    <w:p w14:paraId="2DC2ACA8" w14:textId="540B060F" w:rsidR="007B6445" w:rsidRPr="00BF0DEB" w:rsidRDefault="00240791" w:rsidP="00240791">
      <w:pPr>
        <w:pStyle w:val="NormalnyWeb"/>
        <w:spacing w:before="0" w:beforeAutospacing="0" w:after="0" w:line="360" w:lineRule="auto"/>
        <w:ind w:firstLine="708"/>
        <w:jc w:val="both"/>
        <w:rPr>
          <w:rFonts w:asciiTheme="minorHAnsi" w:hAnsiTheme="minorHAnsi" w:cstheme="minorHAnsi"/>
        </w:rPr>
      </w:pPr>
      <w:r w:rsidRPr="00BF0DEB">
        <w:rPr>
          <w:rFonts w:asciiTheme="minorHAnsi" w:hAnsiTheme="minorHAnsi" w:cstheme="minorHAnsi"/>
        </w:rPr>
        <w:t xml:space="preserve">Dotacja dla Starostwa Powiatowego w Przasnyszu na realizację zadania dotyczącego przewozów autobusowych o charakterze użyteczności publicznej w celu zaspokajania potrzeb przewozowych społeczności na obszarze Powiatu Przasnyskiego zaplanowana w kwocie </w:t>
      </w:r>
      <w:r w:rsidR="0067711D" w:rsidRPr="00BF0DEB">
        <w:rPr>
          <w:rFonts w:asciiTheme="minorHAnsi" w:hAnsiTheme="minorHAnsi" w:cstheme="minorHAnsi"/>
        </w:rPr>
        <w:t>9.072,00</w:t>
      </w:r>
      <w:r w:rsidRPr="00BF0DEB">
        <w:rPr>
          <w:rFonts w:asciiTheme="minorHAnsi" w:hAnsiTheme="minorHAnsi" w:cstheme="minorHAnsi"/>
        </w:rPr>
        <w:t xml:space="preserve"> zł.</w:t>
      </w:r>
      <w:r w:rsidR="0067711D" w:rsidRPr="00BF0DEB">
        <w:rPr>
          <w:rFonts w:asciiTheme="minorHAnsi" w:hAnsiTheme="minorHAnsi" w:cstheme="minorHAnsi"/>
        </w:rPr>
        <w:t>, przekazana w kwocie 9.036,00 zł.</w:t>
      </w:r>
    </w:p>
    <w:p w14:paraId="52830781" w14:textId="77777777" w:rsidR="00BF0DEB" w:rsidRPr="00BF0DEB" w:rsidRDefault="00BF0DEB" w:rsidP="00240791">
      <w:pPr>
        <w:pStyle w:val="NormalnyWeb"/>
        <w:spacing w:before="0" w:beforeAutospacing="0" w:after="0" w:line="360" w:lineRule="auto"/>
        <w:ind w:firstLine="708"/>
        <w:jc w:val="both"/>
        <w:rPr>
          <w:rFonts w:asciiTheme="minorHAnsi" w:hAnsiTheme="minorHAnsi" w:cstheme="minorHAnsi"/>
        </w:rPr>
      </w:pPr>
    </w:p>
    <w:p w14:paraId="1B6183D9" w14:textId="77777777" w:rsidR="00BF0DEB" w:rsidRPr="00BF0DEB" w:rsidRDefault="00BF0DEB" w:rsidP="00BF0DEB">
      <w:pPr>
        <w:pStyle w:val="NormalnyWeb"/>
        <w:spacing w:before="0" w:beforeAutospacing="0" w:after="0" w:line="360" w:lineRule="auto"/>
        <w:jc w:val="both"/>
        <w:rPr>
          <w:rFonts w:asciiTheme="minorHAnsi" w:hAnsiTheme="minorHAnsi" w:cstheme="minorHAnsi"/>
          <w:i/>
          <w:u w:val="single"/>
        </w:rPr>
      </w:pPr>
      <w:r w:rsidRPr="00BF0DEB">
        <w:rPr>
          <w:rFonts w:asciiTheme="minorHAnsi" w:hAnsiTheme="minorHAnsi" w:cstheme="minorHAnsi"/>
          <w:i/>
          <w:u w:val="single"/>
        </w:rPr>
        <w:t>Drogi publiczne powiatowe</w:t>
      </w:r>
    </w:p>
    <w:p w14:paraId="6C254F79" w14:textId="77777777" w:rsidR="00BF0DEB" w:rsidRPr="00BF0DEB" w:rsidRDefault="00BF0DEB" w:rsidP="00BF0DEB">
      <w:pPr>
        <w:pStyle w:val="NormalnyWeb"/>
        <w:spacing w:before="0" w:beforeAutospacing="0" w:after="0" w:line="360" w:lineRule="auto"/>
        <w:ind w:firstLine="708"/>
        <w:jc w:val="both"/>
        <w:rPr>
          <w:rFonts w:asciiTheme="minorHAnsi" w:hAnsiTheme="minorHAnsi" w:cstheme="minorHAnsi"/>
        </w:rPr>
      </w:pPr>
      <w:r w:rsidRPr="00BF0DEB">
        <w:rPr>
          <w:rFonts w:ascii="Calibri" w:hAnsi="Calibri" w:cs="Calibri"/>
        </w:rPr>
        <w:t>Wydatki w formie pomocy finansowej dla Powiatu Przasnyskiego na zadanie inwestycyjne              pn. „Kompleksowa rozbudowa dróg powiatowych: DP3227W Przasnysz-Baranowo oraz DP3234W Stara Wieś-Chorzele-Krasnosielc, z projektowaniem uniwersalnym” zaplanowano i wydatkowano w kwocie 300.000,00 zł.</w:t>
      </w:r>
    </w:p>
    <w:p w14:paraId="3D8665AB" w14:textId="77777777" w:rsidR="00E1752A" w:rsidRPr="00BF0DEB" w:rsidRDefault="00E1752A" w:rsidP="007B6445">
      <w:pPr>
        <w:pStyle w:val="NormalnyWeb"/>
        <w:spacing w:before="0" w:beforeAutospacing="0" w:after="0" w:line="360" w:lineRule="auto"/>
        <w:jc w:val="both"/>
        <w:rPr>
          <w:rFonts w:asciiTheme="minorHAnsi" w:hAnsiTheme="minorHAnsi" w:cstheme="minorHAnsi"/>
        </w:rPr>
      </w:pPr>
    </w:p>
    <w:p w14:paraId="5CAD7AD5" w14:textId="123A79E5" w:rsidR="00240791" w:rsidRPr="00BF0DEB" w:rsidRDefault="007B6445" w:rsidP="007B6445">
      <w:pPr>
        <w:pStyle w:val="NormalnyWeb"/>
        <w:spacing w:before="0" w:beforeAutospacing="0" w:after="0" w:line="360" w:lineRule="auto"/>
        <w:jc w:val="both"/>
        <w:rPr>
          <w:rFonts w:asciiTheme="minorHAnsi" w:hAnsiTheme="minorHAnsi" w:cstheme="minorHAnsi"/>
          <w:i/>
          <w:iCs/>
          <w:u w:val="single"/>
        </w:rPr>
      </w:pPr>
      <w:r w:rsidRPr="00BF0DEB">
        <w:rPr>
          <w:rFonts w:asciiTheme="minorHAnsi" w:hAnsiTheme="minorHAnsi" w:cstheme="minorHAnsi"/>
          <w:i/>
          <w:iCs/>
          <w:u w:val="single"/>
        </w:rPr>
        <w:t>Rozdział 75412 – Bezpieczeństwo publiczne i ochrona przeciwpożarowa</w:t>
      </w:r>
    </w:p>
    <w:p w14:paraId="40953358" w14:textId="66C8BC67" w:rsidR="00E1752A" w:rsidRPr="00BF0DEB" w:rsidRDefault="007B6445" w:rsidP="00C072E0">
      <w:pPr>
        <w:pStyle w:val="NormalnyWeb"/>
        <w:spacing w:before="0" w:beforeAutospacing="0" w:after="0" w:line="360" w:lineRule="auto"/>
        <w:ind w:firstLine="708"/>
        <w:jc w:val="both"/>
        <w:rPr>
          <w:rFonts w:ascii="Calibri" w:hAnsi="Calibri" w:cs="Calibri"/>
        </w:rPr>
      </w:pPr>
      <w:r w:rsidRPr="00BF0DEB">
        <w:rPr>
          <w:rFonts w:asciiTheme="minorHAnsi" w:hAnsiTheme="minorHAnsi" w:cstheme="minorHAnsi"/>
        </w:rPr>
        <w:t xml:space="preserve">Zaplanowane dochody i wydatki w tym rozdziale wynoszą </w:t>
      </w:r>
      <w:r w:rsidR="00D147B4" w:rsidRPr="00BF0DEB">
        <w:rPr>
          <w:rFonts w:asciiTheme="minorHAnsi" w:hAnsiTheme="minorHAnsi" w:cstheme="minorHAnsi"/>
        </w:rPr>
        <w:t>8</w:t>
      </w:r>
      <w:r w:rsidR="00C072E0" w:rsidRPr="00BF0DEB">
        <w:rPr>
          <w:rFonts w:asciiTheme="minorHAnsi" w:hAnsiTheme="minorHAnsi" w:cstheme="minorHAnsi"/>
        </w:rPr>
        <w:t>0.000,00</w:t>
      </w:r>
      <w:r w:rsidRPr="00BF0DEB">
        <w:rPr>
          <w:rFonts w:asciiTheme="minorHAnsi" w:hAnsiTheme="minorHAnsi" w:cstheme="minorHAnsi"/>
        </w:rPr>
        <w:t xml:space="preserve"> zł</w:t>
      </w:r>
      <w:r w:rsidR="00C072E0" w:rsidRPr="00BF0DEB">
        <w:rPr>
          <w:rFonts w:asciiTheme="minorHAnsi" w:hAnsiTheme="minorHAnsi" w:cstheme="minorHAnsi"/>
        </w:rPr>
        <w:t>.</w:t>
      </w:r>
      <w:r w:rsidRPr="00BF0DEB">
        <w:rPr>
          <w:rFonts w:asciiTheme="minorHAnsi" w:hAnsiTheme="minorHAnsi" w:cstheme="minorHAnsi"/>
        </w:rPr>
        <w:t xml:space="preserve"> - </w:t>
      </w:r>
      <w:r w:rsidR="00C072E0" w:rsidRPr="00BF0DEB">
        <w:rPr>
          <w:rFonts w:asciiTheme="minorHAnsi" w:hAnsiTheme="minorHAnsi" w:cstheme="minorHAnsi"/>
        </w:rPr>
        <w:t>są</w:t>
      </w:r>
      <w:r w:rsidRPr="00BF0DEB">
        <w:rPr>
          <w:rFonts w:asciiTheme="minorHAnsi" w:hAnsiTheme="minorHAnsi" w:cstheme="minorHAnsi"/>
        </w:rPr>
        <w:t xml:space="preserve"> to dotacj</w:t>
      </w:r>
      <w:r w:rsidR="00C072E0" w:rsidRPr="00BF0DEB">
        <w:rPr>
          <w:rFonts w:asciiTheme="minorHAnsi" w:hAnsiTheme="minorHAnsi" w:cstheme="minorHAnsi"/>
        </w:rPr>
        <w:t>e</w:t>
      </w:r>
      <w:r w:rsidRPr="00BF0DEB">
        <w:rPr>
          <w:rFonts w:asciiTheme="minorHAnsi" w:hAnsiTheme="minorHAnsi" w:cstheme="minorHAnsi"/>
        </w:rPr>
        <w:t xml:space="preserve"> z Urzędu Marszałkowskiego w Warszawie przeznaczon</w:t>
      </w:r>
      <w:r w:rsidR="00C072E0" w:rsidRPr="00BF0DEB">
        <w:rPr>
          <w:rFonts w:asciiTheme="minorHAnsi" w:hAnsiTheme="minorHAnsi" w:cstheme="minorHAnsi"/>
        </w:rPr>
        <w:t>e</w:t>
      </w:r>
      <w:r w:rsidRPr="00BF0DEB">
        <w:rPr>
          <w:rFonts w:asciiTheme="minorHAnsi" w:hAnsiTheme="minorHAnsi" w:cstheme="minorHAnsi"/>
        </w:rPr>
        <w:t xml:space="preserve"> na dofinansowanie zada</w:t>
      </w:r>
      <w:r w:rsidR="00C072E0" w:rsidRPr="00BF0DEB">
        <w:rPr>
          <w:rFonts w:asciiTheme="minorHAnsi" w:hAnsiTheme="minorHAnsi" w:cstheme="minorHAnsi"/>
        </w:rPr>
        <w:t xml:space="preserve">ń </w:t>
      </w:r>
      <w:r w:rsidR="00E1752A" w:rsidRPr="00BF0DEB">
        <w:rPr>
          <w:rFonts w:ascii="Calibri" w:hAnsi="Calibri" w:cs="Calibri"/>
        </w:rPr>
        <w:t>tj.:</w:t>
      </w:r>
    </w:p>
    <w:p w14:paraId="68C101DE" w14:textId="54F49FC9" w:rsidR="00E1752A" w:rsidRPr="00BF0DEB" w:rsidRDefault="00E1752A" w:rsidP="00E1752A">
      <w:pPr>
        <w:pStyle w:val="NormalnyWeb"/>
        <w:spacing w:before="0" w:beforeAutospacing="0" w:after="0" w:line="360" w:lineRule="auto"/>
        <w:jc w:val="both"/>
        <w:rPr>
          <w:rFonts w:ascii="Calibri" w:hAnsi="Calibri" w:cs="Calibri"/>
        </w:rPr>
      </w:pPr>
      <w:r w:rsidRPr="00BF0DEB">
        <w:rPr>
          <w:rFonts w:ascii="Calibri" w:hAnsi="Calibri" w:cs="Calibri"/>
        </w:rPr>
        <w:t xml:space="preserve">- </w:t>
      </w:r>
      <w:r w:rsidR="00D147B4" w:rsidRPr="00BF0DEB">
        <w:rPr>
          <w:rFonts w:ascii="Calibri" w:hAnsi="Calibri" w:cs="Calibri"/>
        </w:rPr>
        <w:t>4</w:t>
      </w:r>
      <w:r w:rsidRPr="00BF0DEB">
        <w:rPr>
          <w:rFonts w:ascii="Calibri" w:hAnsi="Calibri" w:cs="Calibri"/>
        </w:rPr>
        <w:t xml:space="preserve">0.000,00 zł </w:t>
      </w:r>
      <w:r w:rsidR="00C072E0" w:rsidRPr="00BF0DEB">
        <w:rPr>
          <w:rFonts w:ascii="Calibri" w:hAnsi="Calibri" w:cs="Calibri"/>
        </w:rPr>
        <w:t xml:space="preserve">na </w:t>
      </w:r>
      <w:r w:rsidR="00D147B4" w:rsidRPr="00BF0DEB">
        <w:rPr>
          <w:rFonts w:ascii="Calibri" w:hAnsi="Calibri" w:cs="Calibri"/>
        </w:rPr>
        <w:t xml:space="preserve">zakup </w:t>
      </w:r>
      <w:r w:rsidR="003536B4" w:rsidRPr="00BF0DEB">
        <w:rPr>
          <w:rFonts w:ascii="Calibri" w:hAnsi="Calibri" w:cs="Calibri"/>
        </w:rPr>
        <w:t xml:space="preserve">ubrań specjalnych, butów, hełmów, </w:t>
      </w:r>
      <w:proofErr w:type="spellStart"/>
      <w:r w:rsidR="003536B4" w:rsidRPr="00BF0DEB">
        <w:rPr>
          <w:rFonts w:ascii="Calibri" w:hAnsi="Calibri" w:cs="Calibri"/>
        </w:rPr>
        <w:t>najaśnicy</w:t>
      </w:r>
      <w:proofErr w:type="spellEnd"/>
      <w:r w:rsidR="003536B4" w:rsidRPr="00BF0DEB">
        <w:rPr>
          <w:rFonts w:ascii="Calibri" w:hAnsi="Calibri" w:cs="Calibri"/>
        </w:rPr>
        <w:t xml:space="preserve"> akumulatorowej oraz prądownicy dla OSP Jednorożec oraz agregatu prądotwórczego dla OSP </w:t>
      </w:r>
      <w:proofErr w:type="spellStart"/>
      <w:r w:rsidR="003536B4" w:rsidRPr="00BF0DEB">
        <w:rPr>
          <w:rFonts w:ascii="Calibri" w:hAnsi="Calibri" w:cs="Calibri"/>
        </w:rPr>
        <w:t>Małowidz</w:t>
      </w:r>
      <w:proofErr w:type="spellEnd"/>
      <w:r w:rsidR="003536B4" w:rsidRPr="00BF0DEB">
        <w:rPr>
          <w:rFonts w:ascii="Calibri" w:hAnsi="Calibri" w:cs="Calibri"/>
        </w:rPr>
        <w:t>,</w:t>
      </w:r>
    </w:p>
    <w:p w14:paraId="525CB7EC" w14:textId="70B8EC95" w:rsidR="003536B4" w:rsidRPr="00BF0DEB" w:rsidRDefault="003536B4" w:rsidP="003536B4">
      <w:pPr>
        <w:pStyle w:val="NormalnyWeb"/>
        <w:spacing w:before="0" w:beforeAutospacing="0" w:after="0" w:line="360" w:lineRule="auto"/>
        <w:jc w:val="both"/>
        <w:rPr>
          <w:rFonts w:asciiTheme="minorHAnsi" w:hAnsiTheme="minorHAnsi" w:cstheme="minorHAnsi"/>
          <w:bCs/>
          <w:iCs/>
        </w:rPr>
      </w:pPr>
      <w:r w:rsidRPr="00BF0DEB">
        <w:rPr>
          <w:rFonts w:asciiTheme="minorHAnsi" w:hAnsiTheme="minorHAnsi" w:cstheme="minorHAnsi"/>
          <w:bCs/>
          <w:iCs/>
        </w:rPr>
        <w:t>- 40.000,00 zł na zadanie pn. „Modernizacja budynku OSP w Jednorożcu w zakresie instalacji elektrycznej i cieplnej” na dostawę i montaż paneli fotowoltaicznych na budynku OSP Jednorożec oraz nadzór inwestorski.</w:t>
      </w:r>
    </w:p>
    <w:p w14:paraId="4A8C0765" w14:textId="77777777" w:rsidR="003536B4" w:rsidRPr="00BF0DEB" w:rsidRDefault="003536B4" w:rsidP="003536B4">
      <w:pPr>
        <w:pStyle w:val="NormalnyWeb"/>
        <w:spacing w:before="0" w:beforeAutospacing="0" w:after="0" w:line="360" w:lineRule="auto"/>
        <w:jc w:val="both"/>
        <w:rPr>
          <w:rFonts w:asciiTheme="minorHAnsi" w:hAnsiTheme="minorHAnsi" w:cstheme="minorHAnsi"/>
          <w:bCs/>
          <w:iCs/>
        </w:rPr>
      </w:pPr>
    </w:p>
    <w:p w14:paraId="3C1871DE" w14:textId="56A4FF6E" w:rsidR="003536B4" w:rsidRPr="00BF0DEB" w:rsidRDefault="003536B4" w:rsidP="003536B4">
      <w:pPr>
        <w:pStyle w:val="NormalnyWeb"/>
        <w:spacing w:before="0" w:beforeAutospacing="0" w:after="0" w:line="360" w:lineRule="auto"/>
        <w:jc w:val="both"/>
        <w:rPr>
          <w:rFonts w:asciiTheme="minorHAnsi" w:hAnsiTheme="minorHAnsi" w:cstheme="minorHAnsi"/>
          <w:bCs/>
          <w:i/>
          <w:u w:val="single"/>
        </w:rPr>
      </w:pPr>
      <w:r w:rsidRPr="00BF0DEB">
        <w:rPr>
          <w:rFonts w:asciiTheme="minorHAnsi" w:hAnsiTheme="minorHAnsi" w:cstheme="minorHAnsi"/>
          <w:bCs/>
          <w:i/>
          <w:u w:val="single"/>
        </w:rPr>
        <w:t>Rozdziała 90005 – Ochrona powietrza atmosferycznego i klimatu</w:t>
      </w:r>
    </w:p>
    <w:p w14:paraId="064E30C6" w14:textId="387380ED" w:rsidR="00240791" w:rsidRPr="00C90564" w:rsidRDefault="003536B4" w:rsidP="00C90564">
      <w:pPr>
        <w:pStyle w:val="NormalnyWeb"/>
        <w:spacing w:before="0" w:beforeAutospacing="0" w:after="0" w:line="360" w:lineRule="auto"/>
        <w:ind w:firstLine="708"/>
        <w:jc w:val="both"/>
        <w:rPr>
          <w:rFonts w:asciiTheme="minorHAnsi" w:hAnsiTheme="minorHAnsi" w:cstheme="minorHAnsi"/>
          <w:bCs/>
          <w:iCs/>
        </w:rPr>
      </w:pPr>
      <w:r w:rsidRPr="00BF0DEB">
        <w:rPr>
          <w:rFonts w:asciiTheme="minorHAnsi" w:hAnsiTheme="minorHAnsi" w:cstheme="minorHAnsi"/>
        </w:rPr>
        <w:t xml:space="preserve">Zaplanowane dochody i wydatki w tym rozdziale wynoszą 33.856,00 zł. </w:t>
      </w:r>
      <w:r w:rsidR="000C38EA" w:rsidRPr="00BF0DEB">
        <w:rPr>
          <w:rFonts w:asciiTheme="minorHAnsi" w:hAnsiTheme="minorHAnsi" w:cstheme="minorHAnsi"/>
        </w:rPr>
        <w:t xml:space="preserve">– jest </w:t>
      </w:r>
      <w:r w:rsidRPr="00BF0DEB">
        <w:rPr>
          <w:rFonts w:asciiTheme="minorHAnsi" w:hAnsiTheme="minorHAnsi" w:cstheme="minorHAnsi"/>
        </w:rPr>
        <w:t>to dotacj</w:t>
      </w:r>
      <w:r w:rsidR="000C38EA" w:rsidRPr="00BF0DEB">
        <w:rPr>
          <w:rFonts w:asciiTheme="minorHAnsi" w:hAnsiTheme="minorHAnsi" w:cstheme="minorHAnsi"/>
        </w:rPr>
        <w:t>a</w:t>
      </w:r>
      <w:r w:rsidRPr="00BF0DEB">
        <w:rPr>
          <w:rFonts w:asciiTheme="minorHAnsi" w:hAnsiTheme="minorHAnsi" w:cstheme="minorHAnsi"/>
        </w:rPr>
        <w:t xml:space="preserve"> z Urzędu Marszałkowskiego w Warszawie</w:t>
      </w:r>
      <w:r w:rsidR="000C38EA" w:rsidRPr="00BF0DEB">
        <w:rPr>
          <w:rFonts w:asciiTheme="minorHAnsi" w:hAnsiTheme="minorHAnsi" w:cstheme="minorHAnsi"/>
        </w:rPr>
        <w:t xml:space="preserve">. Do budżetu wpłynęła kwota 33.855,00 zł, która została wydatkowana </w:t>
      </w:r>
      <w:r w:rsidR="00FB0536" w:rsidRPr="00BF0DEB">
        <w:rPr>
          <w:rFonts w:asciiTheme="minorHAnsi" w:hAnsiTheme="minorHAnsi" w:cstheme="minorHAnsi"/>
        </w:rPr>
        <w:t>na wykonanie planu gospodarki niskoemisyjnej oraz analizy ubóstwa energetycznego dla Gminy Jednorożec.</w:t>
      </w:r>
    </w:p>
    <w:p w14:paraId="08058DAB" w14:textId="05029388" w:rsidR="00FB0536" w:rsidRPr="00BF0DEB" w:rsidRDefault="00FB0536" w:rsidP="00FB0536">
      <w:pPr>
        <w:pStyle w:val="NormalnyWeb"/>
        <w:spacing w:before="0" w:beforeAutospacing="0" w:after="0" w:line="360" w:lineRule="auto"/>
        <w:jc w:val="both"/>
        <w:rPr>
          <w:rFonts w:asciiTheme="minorHAnsi" w:hAnsiTheme="minorHAnsi" w:cstheme="minorHAnsi"/>
          <w:bCs/>
          <w:i/>
          <w:u w:val="single"/>
        </w:rPr>
      </w:pPr>
      <w:r w:rsidRPr="00BF0DEB">
        <w:rPr>
          <w:rFonts w:asciiTheme="minorHAnsi" w:hAnsiTheme="minorHAnsi" w:cstheme="minorHAnsi"/>
          <w:bCs/>
          <w:i/>
          <w:u w:val="single"/>
        </w:rPr>
        <w:t>Rozdziała 90095 – Pozostała działalność</w:t>
      </w:r>
    </w:p>
    <w:p w14:paraId="23B23E1C" w14:textId="187A9765" w:rsidR="00FB0536" w:rsidRPr="00BF0DEB" w:rsidRDefault="00FB0536" w:rsidP="00FB0536">
      <w:pPr>
        <w:pStyle w:val="NormalnyWeb"/>
        <w:spacing w:before="0" w:beforeAutospacing="0" w:after="0" w:line="360" w:lineRule="auto"/>
        <w:ind w:firstLine="708"/>
        <w:jc w:val="both"/>
        <w:rPr>
          <w:rFonts w:asciiTheme="minorHAnsi" w:hAnsiTheme="minorHAnsi" w:cstheme="minorHAnsi"/>
        </w:rPr>
      </w:pPr>
      <w:r w:rsidRPr="00BF0DEB">
        <w:rPr>
          <w:rFonts w:asciiTheme="minorHAnsi" w:hAnsiTheme="minorHAnsi" w:cstheme="minorHAnsi"/>
        </w:rPr>
        <w:t>Zaplanowane dochody i wydatki w tym rozdziale wynoszą 10.000,00 zł. – jest to dotacja z Urzędu Marszałkowskiego w Warszawie. Do budżetu wpłynęła kwota 8.950,00 zł, która została wydatkowana na</w:t>
      </w:r>
      <w:r w:rsidR="00C3706C" w:rsidRPr="00BF0DEB">
        <w:rPr>
          <w:rFonts w:asciiTheme="minorHAnsi" w:hAnsiTheme="minorHAnsi" w:cstheme="minorHAnsi"/>
        </w:rPr>
        <w:t xml:space="preserve"> usługę weterynaryjną dotyczącą zapobiegania bezdomności zwierząt</w:t>
      </w:r>
    </w:p>
    <w:p w14:paraId="158A41E7" w14:textId="77777777" w:rsidR="00FB0536" w:rsidRPr="00BF0DEB" w:rsidRDefault="00FB0536" w:rsidP="00FB0536">
      <w:pPr>
        <w:pStyle w:val="NormalnyWeb"/>
        <w:spacing w:before="0" w:beforeAutospacing="0" w:after="0" w:line="360" w:lineRule="auto"/>
        <w:jc w:val="both"/>
        <w:rPr>
          <w:rFonts w:asciiTheme="minorHAnsi" w:hAnsiTheme="minorHAnsi" w:cstheme="minorHAnsi"/>
        </w:rPr>
      </w:pPr>
    </w:p>
    <w:p w14:paraId="00B1C4EB" w14:textId="7B6BDBC1" w:rsidR="00240791" w:rsidRPr="00BF0DEB" w:rsidRDefault="00240791" w:rsidP="00240791">
      <w:pPr>
        <w:pStyle w:val="NormalnyWeb"/>
        <w:spacing w:before="0" w:beforeAutospacing="0" w:after="0" w:line="360" w:lineRule="auto"/>
        <w:jc w:val="both"/>
        <w:rPr>
          <w:rFonts w:asciiTheme="minorHAnsi" w:hAnsiTheme="minorHAnsi" w:cstheme="minorHAnsi"/>
          <w:i/>
          <w:u w:val="single"/>
        </w:rPr>
      </w:pPr>
      <w:r w:rsidRPr="00BF0DEB">
        <w:rPr>
          <w:rFonts w:asciiTheme="minorHAnsi" w:hAnsiTheme="minorHAnsi" w:cstheme="minorHAnsi"/>
          <w:i/>
          <w:u w:val="single"/>
        </w:rPr>
        <w:t xml:space="preserve">Rozdział </w:t>
      </w:r>
      <w:r w:rsidR="00C3706C" w:rsidRPr="00BF0DEB">
        <w:rPr>
          <w:rFonts w:asciiTheme="minorHAnsi" w:hAnsiTheme="minorHAnsi" w:cstheme="minorHAnsi"/>
          <w:i/>
          <w:u w:val="single"/>
        </w:rPr>
        <w:t>92195 – Pozostała działalność</w:t>
      </w:r>
      <w:r w:rsidRPr="00BF0DEB">
        <w:rPr>
          <w:rFonts w:asciiTheme="minorHAnsi" w:hAnsiTheme="minorHAnsi" w:cstheme="minorHAnsi"/>
        </w:rPr>
        <w:t xml:space="preserve"> </w:t>
      </w:r>
    </w:p>
    <w:p w14:paraId="3EDC2C8F" w14:textId="4FAB1F2A" w:rsidR="00240791" w:rsidRPr="00BF0DEB" w:rsidRDefault="00240791" w:rsidP="00240791">
      <w:pPr>
        <w:pStyle w:val="NormalnyWeb"/>
        <w:spacing w:before="0" w:beforeAutospacing="0" w:after="0" w:line="360" w:lineRule="auto"/>
        <w:ind w:firstLine="708"/>
        <w:jc w:val="both"/>
        <w:rPr>
          <w:rFonts w:asciiTheme="minorHAnsi" w:hAnsiTheme="minorHAnsi" w:cstheme="minorHAnsi"/>
        </w:rPr>
      </w:pPr>
      <w:r w:rsidRPr="00BF0DEB">
        <w:rPr>
          <w:rFonts w:asciiTheme="minorHAnsi" w:hAnsiTheme="minorHAnsi" w:cstheme="minorHAnsi"/>
        </w:rPr>
        <w:t>Dotacj</w:t>
      </w:r>
      <w:r w:rsidR="00C3706C" w:rsidRPr="00BF0DEB">
        <w:rPr>
          <w:rFonts w:asciiTheme="minorHAnsi" w:hAnsiTheme="minorHAnsi" w:cstheme="minorHAnsi"/>
        </w:rPr>
        <w:t>a</w:t>
      </w:r>
      <w:r w:rsidRPr="00BF0DEB">
        <w:rPr>
          <w:rFonts w:asciiTheme="minorHAnsi" w:hAnsiTheme="minorHAnsi" w:cstheme="minorHAnsi"/>
        </w:rPr>
        <w:t xml:space="preserve"> z Urzędu Marszałkowskiego w Warszawie zaplanowan</w:t>
      </w:r>
      <w:r w:rsidR="00136146" w:rsidRPr="00BF0DEB">
        <w:rPr>
          <w:rFonts w:asciiTheme="minorHAnsi" w:hAnsiTheme="minorHAnsi" w:cstheme="minorHAnsi"/>
        </w:rPr>
        <w:t>e</w:t>
      </w:r>
      <w:r w:rsidR="00E1752A" w:rsidRPr="00BF0DEB">
        <w:rPr>
          <w:rFonts w:asciiTheme="minorHAnsi" w:hAnsiTheme="minorHAnsi" w:cstheme="minorHAnsi"/>
        </w:rPr>
        <w:t xml:space="preserve"> i przekazan</w:t>
      </w:r>
      <w:r w:rsidR="00136146" w:rsidRPr="00BF0DEB">
        <w:rPr>
          <w:rFonts w:asciiTheme="minorHAnsi" w:hAnsiTheme="minorHAnsi" w:cstheme="minorHAnsi"/>
        </w:rPr>
        <w:t>e</w:t>
      </w:r>
      <w:r w:rsidRPr="00BF0DEB">
        <w:rPr>
          <w:rFonts w:asciiTheme="minorHAnsi" w:hAnsiTheme="minorHAnsi" w:cstheme="minorHAnsi"/>
        </w:rPr>
        <w:t xml:space="preserve"> w kwocie </w:t>
      </w:r>
      <w:r w:rsidR="00C3706C" w:rsidRPr="00BF0DEB">
        <w:rPr>
          <w:rFonts w:asciiTheme="minorHAnsi" w:hAnsiTheme="minorHAnsi" w:cstheme="minorHAnsi"/>
        </w:rPr>
        <w:t>395.990,00</w:t>
      </w:r>
      <w:r w:rsidRPr="00BF0DEB">
        <w:rPr>
          <w:rFonts w:asciiTheme="minorHAnsi" w:hAnsiTheme="minorHAnsi" w:cstheme="minorHAnsi"/>
        </w:rPr>
        <w:t xml:space="preserve"> zł na zadani</w:t>
      </w:r>
      <w:r w:rsidR="00C3706C" w:rsidRPr="00BF0DEB">
        <w:rPr>
          <w:rFonts w:asciiTheme="minorHAnsi" w:hAnsiTheme="minorHAnsi" w:cstheme="minorHAnsi"/>
        </w:rPr>
        <w:t>e</w:t>
      </w:r>
      <w:r w:rsidRPr="00BF0DEB">
        <w:rPr>
          <w:rFonts w:asciiTheme="minorHAnsi" w:hAnsiTheme="minorHAnsi" w:cstheme="minorHAnsi"/>
        </w:rPr>
        <w:t xml:space="preserve"> pn.</w:t>
      </w:r>
      <w:r w:rsidR="00C3706C" w:rsidRPr="00BF0DEB">
        <w:rPr>
          <w:rFonts w:asciiTheme="minorHAnsi" w:hAnsiTheme="minorHAnsi" w:cstheme="minorHAnsi"/>
        </w:rPr>
        <w:t xml:space="preserve"> </w:t>
      </w:r>
      <w:r w:rsidR="00B10C7A" w:rsidRPr="00BF0DEB">
        <w:rPr>
          <w:rFonts w:asciiTheme="minorHAnsi" w:hAnsiTheme="minorHAnsi" w:cstheme="minorHAnsi"/>
        </w:rPr>
        <w:t xml:space="preserve">„Remont, przebudowa i kompleksowa termomodernizacja budynku remizy OSP w </w:t>
      </w:r>
      <w:proofErr w:type="spellStart"/>
      <w:r w:rsidR="00B10C7A" w:rsidRPr="00BF0DEB">
        <w:rPr>
          <w:rFonts w:asciiTheme="minorHAnsi" w:hAnsiTheme="minorHAnsi" w:cstheme="minorHAnsi"/>
        </w:rPr>
        <w:t>Małowidzu</w:t>
      </w:r>
      <w:proofErr w:type="spellEnd"/>
      <w:r w:rsidR="00B10C7A" w:rsidRPr="00BF0DEB">
        <w:rPr>
          <w:rFonts w:asciiTheme="minorHAnsi" w:hAnsiTheme="minorHAnsi" w:cstheme="minorHAnsi"/>
        </w:rPr>
        <w:t xml:space="preserve"> w gminie Jednorożec”. Wydatki zostały poniesione w pełnej wysokości na roboty budowlane, nadzór inwestorski.</w:t>
      </w:r>
    </w:p>
    <w:p w14:paraId="263227BA" w14:textId="6D2AC22A" w:rsidR="00157E7E" w:rsidRDefault="00157E7E" w:rsidP="00377F63">
      <w:pPr>
        <w:pStyle w:val="NormalnyWeb"/>
        <w:spacing w:before="0" w:beforeAutospacing="0" w:after="0" w:line="360" w:lineRule="auto"/>
        <w:jc w:val="both"/>
        <w:rPr>
          <w:rFonts w:asciiTheme="minorHAnsi" w:hAnsiTheme="minorHAnsi" w:cstheme="minorHAnsi"/>
          <w:color w:val="FF0000"/>
        </w:rPr>
      </w:pPr>
    </w:p>
    <w:p w14:paraId="1E2ECEE8" w14:textId="77777777" w:rsidR="00BF0DEB" w:rsidRDefault="00BF0DEB" w:rsidP="00377F63">
      <w:pPr>
        <w:pStyle w:val="NormalnyWeb"/>
        <w:spacing w:before="0" w:beforeAutospacing="0" w:after="0" w:line="360" w:lineRule="auto"/>
        <w:jc w:val="both"/>
        <w:rPr>
          <w:rFonts w:asciiTheme="minorHAnsi" w:hAnsiTheme="minorHAnsi" w:cstheme="minorHAnsi"/>
          <w:color w:val="FF0000"/>
        </w:rPr>
      </w:pPr>
    </w:p>
    <w:p w14:paraId="7949C442" w14:textId="77777777" w:rsidR="00BF0DEB" w:rsidRDefault="00BF0DEB" w:rsidP="00377F63">
      <w:pPr>
        <w:pStyle w:val="NormalnyWeb"/>
        <w:spacing w:before="0" w:beforeAutospacing="0" w:after="0" w:line="360" w:lineRule="auto"/>
        <w:jc w:val="both"/>
        <w:rPr>
          <w:rFonts w:asciiTheme="minorHAnsi" w:hAnsiTheme="minorHAnsi" w:cstheme="minorHAnsi"/>
          <w:color w:val="FF0000"/>
        </w:rPr>
      </w:pPr>
    </w:p>
    <w:p w14:paraId="44431563" w14:textId="77777777" w:rsidR="00BF0DEB" w:rsidRDefault="00BF0DEB" w:rsidP="00377F63">
      <w:pPr>
        <w:pStyle w:val="NormalnyWeb"/>
        <w:spacing w:before="0" w:beforeAutospacing="0" w:after="0" w:line="360" w:lineRule="auto"/>
        <w:jc w:val="both"/>
        <w:rPr>
          <w:rFonts w:asciiTheme="minorHAnsi" w:hAnsiTheme="minorHAnsi" w:cstheme="minorHAnsi"/>
          <w:color w:val="FF0000"/>
        </w:rPr>
      </w:pPr>
    </w:p>
    <w:p w14:paraId="5AA2DD88" w14:textId="77777777" w:rsidR="00BF0DEB" w:rsidRDefault="00BF0DEB" w:rsidP="00377F63">
      <w:pPr>
        <w:pStyle w:val="NormalnyWeb"/>
        <w:spacing w:before="0" w:beforeAutospacing="0" w:after="0" w:line="360" w:lineRule="auto"/>
        <w:jc w:val="both"/>
        <w:rPr>
          <w:rFonts w:asciiTheme="minorHAnsi" w:hAnsiTheme="minorHAnsi" w:cstheme="minorHAnsi"/>
          <w:color w:val="FF0000"/>
        </w:rPr>
      </w:pPr>
    </w:p>
    <w:p w14:paraId="0CD05C14" w14:textId="77777777" w:rsidR="00BF0DEB" w:rsidRPr="00180AE0" w:rsidRDefault="00BF0DEB" w:rsidP="00377F63">
      <w:pPr>
        <w:pStyle w:val="NormalnyWeb"/>
        <w:spacing w:before="0" w:beforeAutospacing="0" w:after="0" w:line="360" w:lineRule="auto"/>
        <w:jc w:val="both"/>
        <w:rPr>
          <w:rFonts w:asciiTheme="minorHAnsi" w:hAnsiTheme="minorHAnsi" w:cstheme="minorHAnsi"/>
          <w:color w:val="FF0000"/>
        </w:rPr>
      </w:pPr>
    </w:p>
    <w:p w14:paraId="46210FC5" w14:textId="77777777" w:rsidR="00F279C7" w:rsidRPr="00FA224B" w:rsidRDefault="00F279C7" w:rsidP="00F279C7">
      <w:pPr>
        <w:pStyle w:val="NormalnyWeb"/>
        <w:spacing w:before="0" w:beforeAutospacing="0" w:after="0" w:line="360" w:lineRule="auto"/>
        <w:jc w:val="center"/>
        <w:rPr>
          <w:rFonts w:ascii="Calibri" w:hAnsi="Calibri" w:cs="Calibri"/>
          <w:b/>
          <w:bCs/>
        </w:rPr>
      </w:pPr>
      <w:r w:rsidRPr="00FA224B">
        <w:rPr>
          <w:rFonts w:ascii="Calibri" w:hAnsi="Calibri" w:cs="Calibri"/>
          <w:b/>
          <w:bCs/>
        </w:rPr>
        <w:lastRenderedPageBreak/>
        <w:t xml:space="preserve">Dochody i wydatki związane z realizacją zadań </w:t>
      </w:r>
      <w:r>
        <w:rPr>
          <w:rFonts w:ascii="Calibri" w:hAnsi="Calibri" w:cs="Calibri"/>
          <w:b/>
          <w:bCs/>
        </w:rPr>
        <w:t>wykonywanych</w:t>
      </w:r>
      <w:r w:rsidRPr="00FA224B">
        <w:rPr>
          <w:rFonts w:ascii="Calibri" w:hAnsi="Calibri" w:cs="Calibri"/>
          <w:b/>
          <w:bCs/>
        </w:rPr>
        <w:t xml:space="preserve"> na mocy porozumień z organami administracji rządowej w 202</w:t>
      </w:r>
      <w:r>
        <w:rPr>
          <w:rFonts w:ascii="Calibri" w:hAnsi="Calibri" w:cs="Calibri"/>
          <w:b/>
          <w:bCs/>
        </w:rPr>
        <w:t>3</w:t>
      </w:r>
      <w:r w:rsidRPr="00FA224B">
        <w:rPr>
          <w:rFonts w:ascii="Calibri" w:hAnsi="Calibri" w:cs="Calibri"/>
          <w:b/>
          <w:bCs/>
        </w:rPr>
        <w:t xml:space="preserve"> roku</w:t>
      </w:r>
    </w:p>
    <w:p w14:paraId="7D66D0FA" w14:textId="77777777" w:rsidR="00F279C7" w:rsidRPr="00FA224B" w:rsidRDefault="00F279C7" w:rsidP="00F279C7">
      <w:pPr>
        <w:pStyle w:val="NormalnyWeb"/>
        <w:spacing w:before="0" w:beforeAutospacing="0" w:after="0" w:line="360" w:lineRule="auto"/>
        <w:jc w:val="center"/>
        <w:rPr>
          <w:rFonts w:ascii="Calibri" w:hAnsi="Calibri" w:cs="Calibri"/>
        </w:rPr>
      </w:pPr>
    </w:p>
    <w:tbl>
      <w:tblPr>
        <w:tblW w:w="9622"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824"/>
        <w:gridCol w:w="1073"/>
        <w:gridCol w:w="962"/>
        <w:gridCol w:w="2782"/>
        <w:gridCol w:w="1539"/>
        <w:gridCol w:w="1282"/>
        <w:gridCol w:w="1160"/>
      </w:tblGrid>
      <w:tr w:rsidR="00F279C7" w:rsidRPr="00FA224B" w14:paraId="0D3CF90B" w14:textId="301FB346" w:rsidTr="00F279C7">
        <w:trPr>
          <w:tblCellSpacing w:w="0" w:type="dxa"/>
        </w:trPr>
        <w:tc>
          <w:tcPr>
            <w:tcW w:w="824" w:type="dxa"/>
            <w:tcBorders>
              <w:top w:val="outset" w:sz="6" w:space="0" w:color="000000"/>
              <w:left w:val="outset" w:sz="6" w:space="0" w:color="000000"/>
              <w:bottom w:val="outset" w:sz="6" w:space="0" w:color="000000"/>
              <w:right w:val="outset" w:sz="6" w:space="0" w:color="000000"/>
            </w:tcBorders>
          </w:tcPr>
          <w:p w14:paraId="6C6C13E8" w14:textId="77777777" w:rsidR="00F279C7" w:rsidRPr="00FA224B" w:rsidRDefault="00F279C7" w:rsidP="005E47D7">
            <w:pPr>
              <w:pStyle w:val="NormalnyWeb"/>
              <w:jc w:val="center"/>
              <w:rPr>
                <w:rFonts w:ascii="Calibri" w:hAnsi="Calibri" w:cs="Calibri"/>
              </w:rPr>
            </w:pPr>
            <w:r w:rsidRPr="00FA224B">
              <w:rPr>
                <w:rFonts w:ascii="Calibri" w:hAnsi="Calibri" w:cs="Calibri"/>
                <w:b/>
                <w:bCs/>
              </w:rPr>
              <w:t>Dział</w:t>
            </w:r>
          </w:p>
        </w:tc>
        <w:tc>
          <w:tcPr>
            <w:tcW w:w="1073" w:type="dxa"/>
            <w:tcBorders>
              <w:top w:val="outset" w:sz="6" w:space="0" w:color="000000"/>
              <w:left w:val="outset" w:sz="6" w:space="0" w:color="000000"/>
              <w:bottom w:val="outset" w:sz="6" w:space="0" w:color="000000"/>
              <w:right w:val="outset" w:sz="6" w:space="0" w:color="000000"/>
            </w:tcBorders>
          </w:tcPr>
          <w:p w14:paraId="0944ACB0" w14:textId="77777777" w:rsidR="00F279C7" w:rsidRPr="00FA224B" w:rsidRDefault="00F279C7" w:rsidP="005E47D7">
            <w:pPr>
              <w:pStyle w:val="NormalnyWeb"/>
              <w:jc w:val="center"/>
              <w:rPr>
                <w:rFonts w:ascii="Calibri" w:hAnsi="Calibri" w:cs="Calibri"/>
              </w:rPr>
            </w:pPr>
            <w:r w:rsidRPr="00FA224B">
              <w:rPr>
                <w:rFonts w:ascii="Calibri" w:hAnsi="Calibri" w:cs="Calibri"/>
                <w:b/>
                <w:bCs/>
              </w:rPr>
              <w:t>Rozdział</w:t>
            </w:r>
          </w:p>
        </w:tc>
        <w:tc>
          <w:tcPr>
            <w:tcW w:w="962" w:type="dxa"/>
            <w:tcBorders>
              <w:top w:val="outset" w:sz="6" w:space="0" w:color="000000"/>
              <w:left w:val="outset" w:sz="6" w:space="0" w:color="000000"/>
              <w:bottom w:val="outset" w:sz="6" w:space="0" w:color="000000"/>
              <w:right w:val="outset" w:sz="6" w:space="0" w:color="000000"/>
            </w:tcBorders>
          </w:tcPr>
          <w:p w14:paraId="2AA183BA" w14:textId="77777777" w:rsidR="00F279C7" w:rsidRPr="00FA224B" w:rsidRDefault="00F279C7" w:rsidP="005E47D7">
            <w:pPr>
              <w:pStyle w:val="NormalnyWeb"/>
              <w:jc w:val="center"/>
              <w:rPr>
                <w:rFonts w:ascii="Calibri" w:hAnsi="Calibri" w:cs="Calibri"/>
              </w:rPr>
            </w:pPr>
            <w:r w:rsidRPr="00FA224B">
              <w:rPr>
                <w:rFonts w:ascii="Calibri" w:hAnsi="Calibri" w:cs="Calibri"/>
                <w:b/>
                <w:bCs/>
              </w:rPr>
              <w:t>§</w:t>
            </w:r>
          </w:p>
        </w:tc>
        <w:tc>
          <w:tcPr>
            <w:tcW w:w="2782" w:type="dxa"/>
            <w:tcBorders>
              <w:top w:val="outset" w:sz="6" w:space="0" w:color="000000"/>
              <w:left w:val="outset" w:sz="6" w:space="0" w:color="000000"/>
              <w:bottom w:val="outset" w:sz="6" w:space="0" w:color="000000"/>
              <w:right w:val="outset" w:sz="6" w:space="0" w:color="000000"/>
            </w:tcBorders>
          </w:tcPr>
          <w:p w14:paraId="11473B5C" w14:textId="77777777" w:rsidR="00F279C7" w:rsidRPr="00FA224B" w:rsidRDefault="00F279C7" w:rsidP="005E47D7">
            <w:pPr>
              <w:pStyle w:val="NormalnyWeb"/>
              <w:jc w:val="center"/>
              <w:rPr>
                <w:rFonts w:ascii="Calibri" w:hAnsi="Calibri" w:cs="Calibri"/>
              </w:rPr>
            </w:pPr>
            <w:r w:rsidRPr="00FA224B">
              <w:rPr>
                <w:rFonts w:ascii="Calibri" w:hAnsi="Calibri" w:cs="Calibri"/>
                <w:b/>
                <w:bCs/>
              </w:rPr>
              <w:t>Treść</w:t>
            </w:r>
          </w:p>
        </w:tc>
        <w:tc>
          <w:tcPr>
            <w:tcW w:w="1539" w:type="dxa"/>
            <w:tcBorders>
              <w:top w:val="outset" w:sz="6" w:space="0" w:color="000000"/>
              <w:left w:val="outset" w:sz="6" w:space="0" w:color="000000"/>
              <w:bottom w:val="outset" w:sz="6" w:space="0" w:color="000000"/>
              <w:right w:val="outset" w:sz="6" w:space="0" w:color="000000"/>
            </w:tcBorders>
          </w:tcPr>
          <w:p w14:paraId="74BCE227" w14:textId="77777777" w:rsidR="00F279C7" w:rsidRPr="00FA224B" w:rsidRDefault="00F279C7" w:rsidP="005E47D7">
            <w:pPr>
              <w:pStyle w:val="NormalnyWeb"/>
              <w:jc w:val="center"/>
              <w:rPr>
                <w:rFonts w:ascii="Calibri" w:hAnsi="Calibri" w:cs="Calibri"/>
              </w:rPr>
            </w:pPr>
            <w:r w:rsidRPr="00FA224B">
              <w:rPr>
                <w:rFonts w:ascii="Calibri" w:hAnsi="Calibri" w:cs="Calibri"/>
                <w:b/>
                <w:bCs/>
              </w:rPr>
              <w:t>Plan (w zł)</w:t>
            </w:r>
          </w:p>
        </w:tc>
        <w:tc>
          <w:tcPr>
            <w:tcW w:w="1282" w:type="dxa"/>
            <w:tcBorders>
              <w:top w:val="outset" w:sz="6" w:space="0" w:color="000000"/>
              <w:left w:val="outset" w:sz="6" w:space="0" w:color="000000"/>
              <w:bottom w:val="outset" w:sz="6" w:space="0" w:color="000000"/>
              <w:right w:val="outset" w:sz="6" w:space="0" w:color="000000"/>
            </w:tcBorders>
          </w:tcPr>
          <w:p w14:paraId="5147D202" w14:textId="28A57A86" w:rsidR="00F279C7" w:rsidRPr="00FA224B" w:rsidRDefault="00F279C7" w:rsidP="005E47D7">
            <w:pPr>
              <w:pStyle w:val="NormalnyWeb"/>
              <w:jc w:val="center"/>
              <w:rPr>
                <w:rFonts w:ascii="Calibri" w:hAnsi="Calibri" w:cs="Calibri"/>
                <w:b/>
                <w:bCs/>
              </w:rPr>
            </w:pPr>
            <w:r>
              <w:rPr>
                <w:rFonts w:ascii="Calibri" w:hAnsi="Calibri" w:cs="Calibri"/>
                <w:b/>
                <w:bCs/>
              </w:rPr>
              <w:t>Wykonanie</w:t>
            </w:r>
          </w:p>
        </w:tc>
        <w:tc>
          <w:tcPr>
            <w:tcW w:w="1160" w:type="dxa"/>
            <w:tcBorders>
              <w:top w:val="outset" w:sz="6" w:space="0" w:color="000000"/>
              <w:left w:val="outset" w:sz="6" w:space="0" w:color="000000"/>
              <w:bottom w:val="outset" w:sz="6" w:space="0" w:color="000000"/>
              <w:right w:val="outset" w:sz="6" w:space="0" w:color="000000"/>
            </w:tcBorders>
          </w:tcPr>
          <w:p w14:paraId="4B2D543A" w14:textId="73DD777C" w:rsidR="00F279C7" w:rsidRPr="00FA224B" w:rsidRDefault="00F279C7" w:rsidP="00F279C7">
            <w:pPr>
              <w:pStyle w:val="NormalnyWeb"/>
              <w:spacing w:line="360" w:lineRule="auto"/>
              <w:jc w:val="center"/>
              <w:rPr>
                <w:rFonts w:ascii="Calibri" w:hAnsi="Calibri" w:cs="Calibri"/>
                <w:b/>
                <w:bCs/>
              </w:rPr>
            </w:pPr>
            <w:r>
              <w:rPr>
                <w:rFonts w:ascii="Calibri" w:hAnsi="Calibri" w:cs="Calibri"/>
                <w:b/>
                <w:bCs/>
              </w:rPr>
              <w:t>%</w:t>
            </w:r>
          </w:p>
        </w:tc>
      </w:tr>
      <w:tr w:rsidR="00F279C7" w:rsidRPr="00FA224B" w14:paraId="6BDE51AC" w14:textId="25052012" w:rsidTr="00F279C7">
        <w:trPr>
          <w:tblCellSpacing w:w="0" w:type="dxa"/>
        </w:trPr>
        <w:tc>
          <w:tcPr>
            <w:tcW w:w="824" w:type="dxa"/>
            <w:tcBorders>
              <w:top w:val="outset" w:sz="6" w:space="0" w:color="000000"/>
              <w:left w:val="outset" w:sz="6" w:space="0" w:color="000000"/>
              <w:bottom w:val="outset" w:sz="6" w:space="0" w:color="000000"/>
              <w:right w:val="outset" w:sz="6" w:space="0" w:color="000000"/>
            </w:tcBorders>
          </w:tcPr>
          <w:p w14:paraId="772ACCAC" w14:textId="77777777" w:rsidR="00F279C7" w:rsidRPr="00FA224B" w:rsidRDefault="00F279C7" w:rsidP="00F279C7">
            <w:pPr>
              <w:pStyle w:val="NormalnyWeb"/>
              <w:jc w:val="center"/>
              <w:rPr>
                <w:rFonts w:ascii="Calibri" w:hAnsi="Calibri" w:cs="Calibri"/>
              </w:rPr>
            </w:pPr>
          </w:p>
        </w:tc>
        <w:tc>
          <w:tcPr>
            <w:tcW w:w="1073" w:type="dxa"/>
            <w:tcBorders>
              <w:top w:val="outset" w:sz="6" w:space="0" w:color="000000"/>
              <w:left w:val="outset" w:sz="6" w:space="0" w:color="000000"/>
              <w:bottom w:val="outset" w:sz="6" w:space="0" w:color="000000"/>
              <w:right w:val="outset" w:sz="6" w:space="0" w:color="000000"/>
            </w:tcBorders>
          </w:tcPr>
          <w:p w14:paraId="3FFACCBC" w14:textId="77777777" w:rsidR="00F279C7" w:rsidRPr="00FA224B" w:rsidRDefault="00F279C7" w:rsidP="00F279C7">
            <w:pPr>
              <w:pStyle w:val="NormalnyWeb"/>
              <w:jc w:val="center"/>
              <w:rPr>
                <w:rFonts w:ascii="Calibri" w:hAnsi="Calibri" w:cs="Calibri"/>
              </w:rPr>
            </w:pPr>
          </w:p>
        </w:tc>
        <w:tc>
          <w:tcPr>
            <w:tcW w:w="962" w:type="dxa"/>
            <w:tcBorders>
              <w:top w:val="outset" w:sz="6" w:space="0" w:color="000000"/>
              <w:left w:val="outset" w:sz="6" w:space="0" w:color="000000"/>
              <w:bottom w:val="outset" w:sz="6" w:space="0" w:color="000000"/>
              <w:right w:val="outset" w:sz="6" w:space="0" w:color="000000"/>
            </w:tcBorders>
          </w:tcPr>
          <w:p w14:paraId="138D11A8" w14:textId="77777777" w:rsidR="00F279C7" w:rsidRPr="00FA224B" w:rsidRDefault="00F279C7" w:rsidP="00F279C7">
            <w:pPr>
              <w:pStyle w:val="NormalnyWeb"/>
              <w:jc w:val="center"/>
              <w:rPr>
                <w:rFonts w:ascii="Calibri" w:hAnsi="Calibri" w:cs="Calibri"/>
              </w:rPr>
            </w:pPr>
          </w:p>
        </w:tc>
        <w:tc>
          <w:tcPr>
            <w:tcW w:w="2782" w:type="dxa"/>
            <w:tcBorders>
              <w:top w:val="outset" w:sz="6" w:space="0" w:color="000000"/>
              <w:left w:val="outset" w:sz="6" w:space="0" w:color="000000"/>
              <w:bottom w:val="outset" w:sz="6" w:space="0" w:color="000000"/>
              <w:right w:val="outset" w:sz="6" w:space="0" w:color="000000"/>
            </w:tcBorders>
          </w:tcPr>
          <w:p w14:paraId="25EB06D7" w14:textId="77777777" w:rsidR="00F279C7" w:rsidRPr="00FA224B" w:rsidRDefault="00F279C7" w:rsidP="00F279C7">
            <w:pPr>
              <w:pStyle w:val="NormalnyWeb"/>
              <w:jc w:val="right"/>
              <w:rPr>
                <w:rFonts w:ascii="Calibri" w:hAnsi="Calibri" w:cs="Calibri"/>
              </w:rPr>
            </w:pPr>
            <w:r w:rsidRPr="00FA224B">
              <w:rPr>
                <w:rFonts w:ascii="Calibri" w:hAnsi="Calibri" w:cs="Calibri"/>
                <w:b/>
                <w:bCs/>
              </w:rPr>
              <w:t>Dochody</w:t>
            </w:r>
          </w:p>
        </w:tc>
        <w:tc>
          <w:tcPr>
            <w:tcW w:w="1539" w:type="dxa"/>
            <w:tcBorders>
              <w:top w:val="outset" w:sz="6" w:space="0" w:color="000000"/>
              <w:left w:val="outset" w:sz="6" w:space="0" w:color="000000"/>
              <w:bottom w:val="outset" w:sz="6" w:space="0" w:color="000000"/>
              <w:right w:val="outset" w:sz="6" w:space="0" w:color="000000"/>
            </w:tcBorders>
          </w:tcPr>
          <w:p w14:paraId="44723169" w14:textId="77777777" w:rsidR="00F279C7" w:rsidRPr="006024D5" w:rsidRDefault="00F279C7" w:rsidP="00F279C7">
            <w:pPr>
              <w:pStyle w:val="NormalnyWeb"/>
              <w:jc w:val="center"/>
              <w:rPr>
                <w:rFonts w:ascii="Calibri" w:hAnsi="Calibri" w:cs="Calibri"/>
                <w:b/>
                <w:bCs/>
              </w:rPr>
            </w:pPr>
            <w:r w:rsidRPr="006024D5">
              <w:rPr>
                <w:rFonts w:ascii="Calibri" w:hAnsi="Calibri" w:cs="Calibri"/>
                <w:b/>
                <w:bCs/>
              </w:rPr>
              <w:t>6.433,74</w:t>
            </w:r>
          </w:p>
        </w:tc>
        <w:tc>
          <w:tcPr>
            <w:tcW w:w="1282" w:type="dxa"/>
            <w:tcBorders>
              <w:top w:val="outset" w:sz="6" w:space="0" w:color="000000"/>
              <w:left w:val="outset" w:sz="6" w:space="0" w:color="000000"/>
              <w:bottom w:val="outset" w:sz="6" w:space="0" w:color="000000"/>
              <w:right w:val="outset" w:sz="6" w:space="0" w:color="000000"/>
            </w:tcBorders>
          </w:tcPr>
          <w:p w14:paraId="6BBE3105" w14:textId="5F1BFF13" w:rsidR="00F279C7" w:rsidRPr="006024D5" w:rsidRDefault="00F279C7" w:rsidP="00F279C7">
            <w:pPr>
              <w:pStyle w:val="NormalnyWeb"/>
              <w:jc w:val="center"/>
              <w:rPr>
                <w:rFonts w:ascii="Calibri" w:hAnsi="Calibri" w:cs="Calibri"/>
                <w:b/>
                <w:bCs/>
              </w:rPr>
            </w:pPr>
            <w:r w:rsidRPr="006024D5">
              <w:rPr>
                <w:rFonts w:ascii="Calibri" w:hAnsi="Calibri" w:cs="Calibri"/>
                <w:b/>
                <w:bCs/>
              </w:rPr>
              <w:t>6.433,74</w:t>
            </w:r>
          </w:p>
        </w:tc>
        <w:tc>
          <w:tcPr>
            <w:tcW w:w="1160" w:type="dxa"/>
            <w:tcBorders>
              <w:top w:val="outset" w:sz="6" w:space="0" w:color="000000"/>
              <w:left w:val="outset" w:sz="6" w:space="0" w:color="000000"/>
              <w:bottom w:val="outset" w:sz="6" w:space="0" w:color="000000"/>
              <w:right w:val="outset" w:sz="6" w:space="0" w:color="000000"/>
            </w:tcBorders>
          </w:tcPr>
          <w:p w14:paraId="50AC14B3" w14:textId="309F1678" w:rsidR="00F279C7" w:rsidRPr="006024D5" w:rsidRDefault="00F279C7" w:rsidP="00F279C7">
            <w:pPr>
              <w:pStyle w:val="NormalnyWeb"/>
              <w:jc w:val="center"/>
              <w:rPr>
                <w:rFonts w:ascii="Calibri" w:hAnsi="Calibri" w:cs="Calibri"/>
                <w:b/>
                <w:bCs/>
              </w:rPr>
            </w:pPr>
            <w:r>
              <w:rPr>
                <w:rFonts w:ascii="Calibri" w:hAnsi="Calibri" w:cs="Calibri"/>
                <w:b/>
                <w:bCs/>
              </w:rPr>
              <w:t>100,00</w:t>
            </w:r>
          </w:p>
        </w:tc>
      </w:tr>
      <w:tr w:rsidR="00F279C7" w:rsidRPr="00FA224B" w14:paraId="7557BA53" w14:textId="74A2FFC6" w:rsidTr="00F279C7">
        <w:trPr>
          <w:tblCellSpacing w:w="0" w:type="dxa"/>
        </w:trPr>
        <w:tc>
          <w:tcPr>
            <w:tcW w:w="824" w:type="dxa"/>
            <w:tcBorders>
              <w:top w:val="outset" w:sz="6" w:space="0" w:color="000000"/>
              <w:left w:val="outset" w:sz="6" w:space="0" w:color="000000"/>
              <w:bottom w:val="outset" w:sz="6" w:space="0" w:color="000000"/>
              <w:right w:val="outset" w:sz="6" w:space="0" w:color="000000"/>
            </w:tcBorders>
            <w:shd w:val="clear" w:color="auto" w:fill="B3B3B3"/>
          </w:tcPr>
          <w:p w14:paraId="4AF02D18" w14:textId="77777777" w:rsidR="00F279C7" w:rsidRPr="00FA224B" w:rsidRDefault="00F279C7" w:rsidP="00F279C7">
            <w:pPr>
              <w:pStyle w:val="NormalnyWeb"/>
              <w:jc w:val="center"/>
              <w:rPr>
                <w:rFonts w:ascii="Calibri" w:hAnsi="Calibri" w:cs="Calibri"/>
                <w:b/>
              </w:rPr>
            </w:pPr>
            <w:r w:rsidRPr="00FA224B">
              <w:rPr>
                <w:rFonts w:ascii="Calibri" w:hAnsi="Calibri" w:cs="Calibri"/>
                <w:b/>
              </w:rPr>
              <w:t>801</w:t>
            </w:r>
          </w:p>
        </w:tc>
        <w:tc>
          <w:tcPr>
            <w:tcW w:w="1073" w:type="dxa"/>
            <w:tcBorders>
              <w:top w:val="outset" w:sz="6" w:space="0" w:color="000000"/>
              <w:left w:val="outset" w:sz="6" w:space="0" w:color="000000"/>
              <w:bottom w:val="outset" w:sz="6" w:space="0" w:color="000000"/>
              <w:right w:val="outset" w:sz="6" w:space="0" w:color="000000"/>
            </w:tcBorders>
            <w:shd w:val="clear" w:color="auto" w:fill="B3B3B3"/>
          </w:tcPr>
          <w:p w14:paraId="7AFEC410" w14:textId="77777777" w:rsidR="00F279C7" w:rsidRPr="00FA224B" w:rsidRDefault="00F279C7" w:rsidP="00F279C7">
            <w:pPr>
              <w:pStyle w:val="NormalnyWeb"/>
              <w:jc w:val="center"/>
              <w:rPr>
                <w:rFonts w:ascii="Calibri" w:hAnsi="Calibri" w:cs="Calibri"/>
                <w:b/>
              </w:rPr>
            </w:pPr>
          </w:p>
        </w:tc>
        <w:tc>
          <w:tcPr>
            <w:tcW w:w="962" w:type="dxa"/>
            <w:tcBorders>
              <w:top w:val="outset" w:sz="6" w:space="0" w:color="000000"/>
              <w:left w:val="outset" w:sz="6" w:space="0" w:color="000000"/>
              <w:bottom w:val="outset" w:sz="6" w:space="0" w:color="000000"/>
              <w:right w:val="outset" w:sz="6" w:space="0" w:color="000000"/>
            </w:tcBorders>
            <w:shd w:val="clear" w:color="auto" w:fill="B3B3B3"/>
          </w:tcPr>
          <w:p w14:paraId="1AB48B8E" w14:textId="77777777" w:rsidR="00F279C7" w:rsidRPr="00FA224B" w:rsidRDefault="00F279C7" w:rsidP="00F279C7">
            <w:pPr>
              <w:pStyle w:val="NormalnyWeb"/>
              <w:jc w:val="center"/>
              <w:rPr>
                <w:rFonts w:ascii="Calibri" w:hAnsi="Calibri" w:cs="Calibri"/>
                <w:b/>
              </w:rPr>
            </w:pPr>
          </w:p>
        </w:tc>
        <w:tc>
          <w:tcPr>
            <w:tcW w:w="2782" w:type="dxa"/>
            <w:tcBorders>
              <w:top w:val="outset" w:sz="6" w:space="0" w:color="000000"/>
              <w:left w:val="outset" w:sz="6" w:space="0" w:color="000000"/>
              <w:bottom w:val="outset" w:sz="6" w:space="0" w:color="000000"/>
              <w:right w:val="outset" w:sz="6" w:space="0" w:color="000000"/>
            </w:tcBorders>
            <w:shd w:val="clear" w:color="auto" w:fill="B3B3B3"/>
          </w:tcPr>
          <w:p w14:paraId="1B5A963D" w14:textId="77777777" w:rsidR="00F279C7" w:rsidRPr="00FA224B" w:rsidRDefault="00F279C7" w:rsidP="00F279C7">
            <w:pPr>
              <w:pStyle w:val="NormalnyWeb"/>
              <w:rPr>
                <w:rFonts w:ascii="Calibri" w:hAnsi="Calibri" w:cs="Calibri"/>
                <w:b/>
              </w:rPr>
            </w:pPr>
            <w:r w:rsidRPr="00FA224B">
              <w:rPr>
                <w:rFonts w:ascii="Calibri" w:hAnsi="Calibri" w:cs="Calibri"/>
                <w:b/>
              </w:rPr>
              <w:t>Oświata i wychowanie</w:t>
            </w:r>
          </w:p>
        </w:tc>
        <w:tc>
          <w:tcPr>
            <w:tcW w:w="1539" w:type="dxa"/>
            <w:tcBorders>
              <w:top w:val="outset" w:sz="6" w:space="0" w:color="000000"/>
              <w:left w:val="outset" w:sz="6" w:space="0" w:color="000000"/>
              <w:bottom w:val="outset" w:sz="6" w:space="0" w:color="000000"/>
              <w:right w:val="outset" w:sz="6" w:space="0" w:color="000000"/>
            </w:tcBorders>
            <w:shd w:val="clear" w:color="auto" w:fill="B3B3B3"/>
          </w:tcPr>
          <w:p w14:paraId="7D4258DB" w14:textId="77777777" w:rsidR="00F279C7" w:rsidRPr="006024D5" w:rsidRDefault="00F279C7" w:rsidP="00F279C7">
            <w:pPr>
              <w:pStyle w:val="NormalnyWeb"/>
              <w:jc w:val="center"/>
              <w:rPr>
                <w:rFonts w:ascii="Calibri" w:hAnsi="Calibri" w:cs="Calibri"/>
                <w:b/>
                <w:bCs/>
              </w:rPr>
            </w:pPr>
            <w:r w:rsidRPr="006024D5">
              <w:rPr>
                <w:rFonts w:ascii="Calibri" w:hAnsi="Calibri" w:cs="Calibri"/>
                <w:b/>
                <w:bCs/>
              </w:rPr>
              <w:t>6.433,74</w:t>
            </w:r>
          </w:p>
        </w:tc>
        <w:tc>
          <w:tcPr>
            <w:tcW w:w="1282" w:type="dxa"/>
            <w:tcBorders>
              <w:top w:val="outset" w:sz="6" w:space="0" w:color="000000"/>
              <w:left w:val="outset" w:sz="6" w:space="0" w:color="000000"/>
              <w:bottom w:val="outset" w:sz="6" w:space="0" w:color="000000"/>
              <w:right w:val="outset" w:sz="6" w:space="0" w:color="000000"/>
            </w:tcBorders>
            <w:shd w:val="clear" w:color="auto" w:fill="B3B3B3"/>
          </w:tcPr>
          <w:p w14:paraId="0B10AA5D" w14:textId="50156CAB" w:rsidR="00F279C7" w:rsidRPr="006024D5" w:rsidRDefault="00F279C7" w:rsidP="00F279C7">
            <w:pPr>
              <w:pStyle w:val="NormalnyWeb"/>
              <w:jc w:val="center"/>
              <w:rPr>
                <w:rFonts w:ascii="Calibri" w:hAnsi="Calibri" w:cs="Calibri"/>
                <w:b/>
                <w:bCs/>
              </w:rPr>
            </w:pPr>
            <w:r w:rsidRPr="006024D5">
              <w:rPr>
                <w:rFonts w:ascii="Calibri" w:hAnsi="Calibri" w:cs="Calibri"/>
                <w:b/>
                <w:bCs/>
              </w:rPr>
              <w:t>6.433,74</w:t>
            </w:r>
          </w:p>
        </w:tc>
        <w:tc>
          <w:tcPr>
            <w:tcW w:w="1160" w:type="dxa"/>
            <w:tcBorders>
              <w:top w:val="outset" w:sz="6" w:space="0" w:color="000000"/>
              <w:left w:val="outset" w:sz="6" w:space="0" w:color="000000"/>
              <w:bottom w:val="outset" w:sz="6" w:space="0" w:color="000000"/>
              <w:right w:val="outset" w:sz="6" w:space="0" w:color="000000"/>
            </w:tcBorders>
            <w:shd w:val="clear" w:color="auto" w:fill="B3B3B3"/>
          </w:tcPr>
          <w:p w14:paraId="2C3B4C96" w14:textId="266B3D2A" w:rsidR="00F279C7" w:rsidRPr="006024D5" w:rsidRDefault="00F279C7" w:rsidP="00F279C7">
            <w:pPr>
              <w:pStyle w:val="NormalnyWeb"/>
              <w:jc w:val="center"/>
              <w:rPr>
                <w:rFonts w:ascii="Calibri" w:hAnsi="Calibri" w:cs="Calibri"/>
                <w:b/>
                <w:bCs/>
              </w:rPr>
            </w:pPr>
            <w:r>
              <w:rPr>
                <w:rFonts w:ascii="Calibri" w:hAnsi="Calibri" w:cs="Calibri"/>
                <w:b/>
                <w:bCs/>
              </w:rPr>
              <w:t>100,00</w:t>
            </w:r>
          </w:p>
        </w:tc>
      </w:tr>
      <w:tr w:rsidR="00F279C7" w:rsidRPr="00FA224B" w14:paraId="6FFA869D" w14:textId="79F5E17E" w:rsidTr="00F279C7">
        <w:trPr>
          <w:tblCellSpacing w:w="0" w:type="dxa"/>
        </w:trPr>
        <w:tc>
          <w:tcPr>
            <w:tcW w:w="824" w:type="dxa"/>
            <w:tcBorders>
              <w:top w:val="outset" w:sz="6" w:space="0" w:color="000000"/>
              <w:left w:val="outset" w:sz="6" w:space="0" w:color="000000"/>
              <w:bottom w:val="outset" w:sz="6" w:space="0" w:color="000000"/>
              <w:right w:val="outset" w:sz="6" w:space="0" w:color="000000"/>
            </w:tcBorders>
          </w:tcPr>
          <w:p w14:paraId="4193EA3A" w14:textId="77777777" w:rsidR="00F279C7" w:rsidRPr="00FA224B" w:rsidRDefault="00F279C7" w:rsidP="00F279C7">
            <w:pPr>
              <w:pStyle w:val="NormalnyWeb"/>
              <w:jc w:val="center"/>
              <w:rPr>
                <w:rFonts w:ascii="Calibri" w:hAnsi="Calibri" w:cs="Calibri"/>
              </w:rPr>
            </w:pPr>
          </w:p>
        </w:tc>
        <w:tc>
          <w:tcPr>
            <w:tcW w:w="1073" w:type="dxa"/>
            <w:tcBorders>
              <w:top w:val="outset" w:sz="6" w:space="0" w:color="000000"/>
              <w:left w:val="outset" w:sz="6" w:space="0" w:color="000000"/>
              <w:bottom w:val="outset" w:sz="6" w:space="0" w:color="000000"/>
              <w:right w:val="outset" w:sz="6" w:space="0" w:color="000000"/>
            </w:tcBorders>
            <w:shd w:val="clear" w:color="auto" w:fill="C0C0C0"/>
          </w:tcPr>
          <w:p w14:paraId="628D9872" w14:textId="77777777" w:rsidR="00F279C7" w:rsidRPr="00FA224B" w:rsidRDefault="00F279C7" w:rsidP="00F279C7">
            <w:pPr>
              <w:pStyle w:val="NormalnyWeb"/>
              <w:jc w:val="center"/>
              <w:rPr>
                <w:rFonts w:ascii="Calibri" w:hAnsi="Calibri" w:cs="Calibri"/>
                <w:i/>
              </w:rPr>
            </w:pPr>
            <w:r w:rsidRPr="00FA224B">
              <w:rPr>
                <w:rFonts w:ascii="Calibri" w:hAnsi="Calibri" w:cs="Calibri"/>
                <w:i/>
              </w:rPr>
              <w:t>80195</w:t>
            </w:r>
          </w:p>
        </w:tc>
        <w:tc>
          <w:tcPr>
            <w:tcW w:w="962" w:type="dxa"/>
            <w:tcBorders>
              <w:top w:val="outset" w:sz="6" w:space="0" w:color="000000"/>
              <w:left w:val="outset" w:sz="6" w:space="0" w:color="000000"/>
              <w:bottom w:val="outset" w:sz="6" w:space="0" w:color="000000"/>
              <w:right w:val="outset" w:sz="6" w:space="0" w:color="000000"/>
            </w:tcBorders>
            <w:shd w:val="clear" w:color="auto" w:fill="C0C0C0"/>
          </w:tcPr>
          <w:p w14:paraId="6D1E4466" w14:textId="77777777" w:rsidR="00F279C7" w:rsidRPr="00FA224B" w:rsidRDefault="00F279C7" w:rsidP="00F279C7">
            <w:pPr>
              <w:pStyle w:val="NormalnyWeb"/>
              <w:jc w:val="center"/>
              <w:rPr>
                <w:rFonts w:ascii="Calibri" w:hAnsi="Calibri" w:cs="Calibri"/>
                <w:i/>
              </w:rPr>
            </w:pPr>
          </w:p>
        </w:tc>
        <w:tc>
          <w:tcPr>
            <w:tcW w:w="2782" w:type="dxa"/>
            <w:tcBorders>
              <w:top w:val="outset" w:sz="6" w:space="0" w:color="000000"/>
              <w:left w:val="outset" w:sz="6" w:space="0" w:color="000000"/>
              <w:bottom w:val="outset" w:sz="6" w:space="0" w:color="000000"/>
              <w:right w:val="outset" w:sz="6" w:space="0" w:color="000000"/>
            </w:tcBorders>
            <w:shd w:val="clear" w:color="auto" w:fill="C0C0C0"/>
          </w:tcPr>
          <w:p w14:paraId="3D32E7FA" w14:textId="77777777" w:rsidR="00F279C7" w:rsidRPr="00FA224B" w:rsidRDefault="00F279C7" w:rsidP="00F279C7">
            <w:pPr>
              <w:pStyle w:val="NormalnyWeb"/>
              <w:rPr>
                <w:rFonts w:ascii="Calibri" w:hAnsi="Calibri" w:cs="Calibri"/>
                <w:i/>
              </w:rPr>
            </w:pPr>
            <w:r w:rsidRPr="00FA224B">
              <w:rPr>
                <w:rFonts w:ascii="Calibri" w:hAnsi="Calibri" w:cs="Calibri"/>
                <w:i/>
              </w:rPr>
              <w:t>Pozostała działalność</w:t>
            </w:r>
          </w:p>
        </w:tc>
        <w:tc>
          <w:tcPr>
            <w:tcW w:w="1539" w:type="dxa"/>
            <w:tcBorders>
              <w:top w:val="outset" w:sz="6" w:space="0" w:color="000000"/>
              <w:left w:val="outset" w:sz="6" w:space="0" w:color="000000"/>
              <w:bottom w:val="outset" w:sz="6" w:space="0" w:color="000000"/>
              <w:right w:val="outset" w:sz="6" w:space="0" w:color="000000"/>
            </w:tcBorders>
            <w:shd w:val="clear" w:color="auto" w:fill="C0C0C0"/>
          </w:tcPr>
          <w:p w14:paraId="64FA4373" w14:textId="77777777" w:rsidR="00F279C7" w:rsidRPr="006024D5" w:rsidRDefault="00F279C7" w:rsidP="00F279C7">
            <w:pPr>
              <w:pStyle w:val="NormalnyWeb"/>
              <w:jc w:val="center"/>
              <w:rPr>
                <w:rFonts w:ascii="Calibri" w:hAnsi="Calibri" w:cs="Calibri"/>
                <w:i/>
                <w:iCs/>
              </w:rPr>
            </w:pPr>
            <w:r w:rsidRPr="006024D5">
              <w:rPr>
                <w:rFonts w:ascii="Calibri" w:hAnsi="Calibri" w:cs="Calibri"/>
                <w:i/>
                <w:iCs/>
              </w:rPr>
              <w:t>6.433,74</w:t>
            </w:r>
          </w:p>
        </w:tc>
        <w:tc>
          <w:tcPr>
            <w:tcW w:w="1282" w:type="dxa"/>
            <w:tcBorders>
              <w:top w:val="outset" w:sz="6" w:space="0" w:color="000000"/>
              <w:left w:val="outset" w:sz="6" w:space="0" w:color="000000"/>
              <w:bottom w:val="outset" w:sz="6" w:space="0" w:color="000000"/>
              <w:right w:val="outset" w:sz="6" w:space="0" w:color="000000"/>
            </w:tcBorders>
            <w:shd w:val="clear" w:color="auto" w:fill="C0C0C0"/>
          </w:tcPr>
          <w:p w14:paraId="3AE114C6" w14:textId="60F6C41F" w:rsidR="00F279C7" w:rsidRPr="006024D5" w:rsidRDefault="00F279C7" w:rsidP="00F279C7">
            <w:pPr>
              <w:pStyle w:val="NormalnyWeb"/>
              <w:jc w:val="center"/>
              <w:rPr>
                <w:rFonts w:ascii="Calibri" w:hAnsi="Calibri" w:cs="Calibri"/>
                <w:i/>
                <w:iCs/>
              </w:rPr>
            </w:pPr>
            <w:r w:rsidRPr="006024D5">
              <w:rPr>
                <w:rFonts w:ascii="Calibri" w:hAnsi="Calibri" w:cs="Calibri"/>
                <w:i/>
                <w:iCs/>
              </w:rPr>
              <w:t>6.433,74</w:t>
            </w:r>
          </w:p>
        </w:tc>
        <w:tc>
          <w:tcPr>
            <w:tcW w:w="1160" w:type="dxa"/>
            <w:tcBorders>
              <w:top w:val="outset" w:sz="6" w:space="0" w:color="000000"/>
              <w:left w:val="outset" w:sz="6" w:space="0" w:color="000000"/>
              <w:bottom w:val="outset" w:sz="6" w:space="0" w:color="000000"/>
              <w:right w:val="outset" w:sz="6" w:space="0" w:color="000000"/>
            </w:tcBorders>
            <w:shd w:val="clear" w:color="auto" w:fill="C0C0C0"/>
          </w:tcPr>
          <w:p w14:paraId="68D89828" w14:textId="68AD90A2" w:rsidR="00F279C7" w:rsidRPr="006024D5" w:rsidRDefault="00F279C7" w:rsidP="00F279C7">
            <w:pPr>
              <w:pStyle w:val="NormalnyWeb"/>
              <w:jc w:val="center"/>
              <w:rPr>
                <w:rFonts w:ascii="Calibri" w:hAnsi="Calibri" w:cs="Calibri"/>
                <w:i/>
                <w:iCs/>
              </w:rPr>
            </w:pPr>
            <w:r>
              <w:rPr>
                <w:rFonts w:ascii="Calibri" w:hAnsi="Calibri" w:cs="Calibri"/>
                <w:i/>
                <w:iCs/>
              </w:rPr>
              <w:t>100,00</w:t>
            </w:r>
          </w:p>
        </w:tc>
      </w:tr>
      <w:tr w:rsidR="00F279C7" w:rsidRPr="00FA224B" w14:paraId="48ABA0D8" w14:textId="58521A42" w:rsidTr="00F279C7">
        <w:trPr>
          <w:tblCellSpacing w:w="0" w:type="dxa"/>
        </w:trPr>
        <w:tc>
          <w:tcPr>
            <w:tcW w:w="824" w:type="dxa"/>
            <w:tcBorders>
              <w:top w:val="outset" w:sz="6" w:space="0" w:color="000000"/>
              <w:left w:val="outset" w:sz="6" w:space="0" w:color="000000"/>
              <w:bottom w:val="outset" w:sz="6" w:space="0" w:color="000000"/>
              <w:right w:val="outset" w:sz="6" w:space="0" w:color="000000"/>
            </w:tcBorders>
          </w:tcPr>
          <w:p w14:paraId="790B2E31" w14:textId="77777777" w:rsidR="00F279C7" w:rsidRPr="00FA224B" w:rsidRDefault="00F279C7" w:rsidP="00F279C7">
            <w:pPr>
              <w:pStyle w:val="NormalnyWeb"/>
              <w:jc w:val="center"/>
              <w:rPr>
                <w:rFonts w:ascii="Calibri" w:hAnsi="Calibri" w:cs="Calibri"/>
              </w:rPr>
            </w:pPr>
          </w:p>
        </w:tc>
        <w:tc>
          <w:tcPr>
            <w:tcW w:w="1073" w:type="dxa"/>
            <w:tcBorders>
              <w:top w:val="outset" w:sz="6" w:space="0" w:color="000000"/>
              <w:left w:val="outset" w:sz="6" w:space="0" w:color="000000"/>
              <w:bottom w:val="outset" w:sz="6" w:space="0" w:color="000000"/>
              <w:right w:val="outset" w:sz="6" w:space="0" w:color="000000"/>
            </w:tcBorders>
          </w:tcPr>
          <w:p w14:paraId="3CF80310" w14:textId="77777777" w:rsidR="00F279C7" w:rsidRPr="00FA224B" w:rsidRDefault="00F279C7" w:rsidP="00F279C7">
            <w:pPr>
              <w:pStyle w:val="NormalnyWeb"/>
              <w:jc w:val="center"/>
              <w:rPr>
                <w:rFonts w:ascii="Calibri" w:hAnsi="Calibri" w:cs="Calibri"/>
              </w:rPr>
            </w:pPr>
          </w:p>
        </w:tc>
        <w:tc>
          <w:tcPr>
            <w:tcW w:w="962" w:type="dxa"/>
            <w:tcBorders>
              <w:top w:val="outset" w:sz="6" w:space="0" w:color="000000"/>
              <w:left w:val="outset" w:sz="6" w:space="0" w:color="000000"/>
              <w:bottom w:val="outset" w:sz="6" w:space="0" w:color="000000"/>
              <w:right w:val="outset" w:sz="6" w:space="0" w:color="000000"/>
            </w:tcBorders>
          </w:tcPr>
          <w:p w14:paraId="119A60FF" w14:textId="77777777" w:rsidR="00F279C7" w:rsidRPr="00FA224B" w:rsidRDefault="00F279C7" w:rsidP="00F279C7">
            <w:pPr>
              <w:pStyle w:val="NormalnyWeb"/>
              <w:jc w:val="center"/>
              <w:rPr>
                <w:rFonts w:ascii="Calibri" w:hAnsi="Calibri" w:cs="Calibri"/>
              </w:rPr>
            </w:pPr>
            <w:r w:rsidRPr="00FA224B">
              <w:rPr>
                <w:rFonts w:ascii="Calibri" w:hAnsi="Calibri" w:cs="Calibri"/>
              </w:rPr>
              <w:t>2020</w:t>
            </w:r>
          </w:p>
        </w:tc>
        <w:tc>
          <w:tcPr>
            <w:tcW w:w="2782" w:type="dxa"/>
            <w:tcBorders>
              <w:top w:val="outset" w:sz="6" w:space="0" w:color="000000"/>
              <w:left w:val="outset" w:sz="6" w:space="0" w:color="000000"/>
              <w:bottom w:val="outset" w:sz="6" w:space="0" w:color="000000"/>
              <w:right w:val="outset" w:sz="6" w:space="0" w:color="000000"/>
            </w:tcBorders>
          </w:tcPr>
          <w:p w14:paraId="6A87C47E" w14:textId="77777777" w:rsidR="00F279C7" w:rsidRPr="00FA224B" w:rsidRDefault="00F279C7" w:rsidP="00F279C7">
            <w:pPr>
              <w:pStyle w:val="NormalnyWeb"/>
              <w:rPr>
                <w:rFonts w:ascii="Calibri" w:hAnsi="Calibri" w:cs="Calibri"/>
              </w:rPr>
            </w:pPr>
            <w:r w:rsidRPr="00FA224B">
              <w:rPr>
                <w:rFonts w:ascii="Calibri" w:hAnsi="Calibri" w:cs="Calibri"/>
              </w:rPr>
              <w:t>Dotacja celowa otrzymana z budżetu państwa na zadania bieżące realizowane przez gminę na podstawie porozumień z organami administracji rządowej</w:t>
            </w:r>
          </w:p>
        </w:tc>
        <w:tc>
          <w:tcPr>
            <w:tcW w:w="1539" w:type="dxa"/>
            <w:tcBorders>
              <w:top w:val="outset" w:sz="6" w:space="0" w:color="000000"/>
              <w:left w:val="outset" w:sz="6" w:space="0" w:color="000000"/>
              <w:bottom w:val="outset" w:sz="6" w:space="0" w:color="000000"/>
              <w:right w:val="outset" w:sz="6" w:space="0" w:color="000000"/>
            </w:tcBorders>
          </w:tcPr>
          <w:p w14:paraId="7589F5E7" w14:textId="77777777" w:rsidR="00F279C7" w:rsidRPr="00FA224B" w:rsidRDefault="00F279C7" w:rsidP="00F279C7">
            <w:pPr>
              <w:pStyle w:val="NormalnyWeb"/>
              <w:jc w:val="center"/>
              <w:rPr>
                <w:rFonts w:ascii="Calibri" w:hAnsi="Calibri" w:cs="Calibri"/>
              </w:rPr>
            </w:pPr>
            <w:r>
              <w:rPr>
                <w:rFonts w:ascii="Calibri" w:hAnsi="Calibri" w:cs="Calibri"/>
              </w:rPr>
              <w:t>6.433,74</w:t>
            </w:r>
          </w:p>
        </w:tc>
        <w:tc>
          <w:tcPr>
            <w:tcW w:w="1282" w:type="dxa"/>
            <w:tcBorders>
              <w:top w:val="outset" w:sz="6" w:space="0" w:color="000000"/>
              <w:left w:val="outset" w:sz="6" w:space="0" w:color="000000"/>
              <w:bottom w:val="outset" w:sz="6" w:space="0" w:color="000000"/>
              <w:right w:val="outset" w:sz="6" w:space="0" w:color="000000"/>
            </w:tcBorders>
          </w:tcPr>
          <w:p w14:paraId="1895C1BF" w14:textId="75CEB798" w:rsidR="00F279C7" w:rsidRDefault="00F279C7" w:rsidP="00F279C7">
            <w:pPr>
              <w:pStyle w:val="NormalnyWeb"/>
              <w:jc w:val="center"/>
              <w:rPr>
                <w:rFonts w:ascii="Calibri" w:hAnsi="Calibri" w:cs="Calibri"/>
              </w:rPr>
            </w:pPr>
            <w:r>
              <w:rPr>
                <w:rFonts w:ascii="Calibri" w:hAnsi="Calibri" w:cs="Calibri"/>
              </w:rPr>
              <w:t>6.433,74</w:t>
            </w:r>
          </w:p>
        </w:tc>
        <w:tc>
          <w:tcPr>
            <w:tcW w:w="1160" w:type="dxa"/>
            <w:tcBorders>
              <w:top w:val="outset" w:sz="6" w:space="0" w:color="000000"/>
              <w:left w:val="outset" w:sz="6" w:space="0" w:color="000000"/>
              <w:bottom w:val="outset" w:sz="6" w:space="0" w:color="000000"/>
              <w:right w:val="outset" w:sz="6" w:space="0" w:color="000000"/>
            </w:tcBorders>
          </w:tcPr>
          <w:p w14:paraId="60C64D1C" w14:textId="7B760A09" w:rsidR="00F279C7" w:rsidRDefault="00F279C7" w:rsidP="00F279C7">
            <w:pPr>
              <w:pStyle w:val="NormalnyWeb"/>
              <w:jc w:val="center"/>
              <w:rPr>
                <w:rFonts w:ascii="Calibri" w:hAnsi="Calibri" w:cs="Calibri"/>
              </w:rPr>
            </w:pPr>
            <w:r>
              <w:rPr>
                <w:rFonts w:ascii="Calibri" w:hAnsi="Calibri" w:cs="Calibri"/>
              </w:rPr>
              <w:t>100,00</w:t>
            </w:r>
          </w:p>
        </w:tc>
      </w:tr>
      <w:tr w:rsidR="00F279C7" w:rsidRPr="00FA224B" w14:paraId="3B3C2C1F" w14:textId="32892408" w:rsidTr="00F279C7">
        <w:trPr>
          <w:tblCellSpacing w:w="0" w:type="dxa"/>
        </w:trPr>
        <w:tc>
          <w:tcPr>
            <w:tcW w:w="824" w:type="dxa"/>
            <w:tcBorders>
              <w:top w:val="outset" w:sz="6" w:space="0" w:color="000000"/>
              <w:left w:val="outset" w:sz="6" w:space="0" w:color="000000"/>
              <w:bottom w:val="outset" w:sz="6" w:space="0" w:color="000000"/>
              <w:right w:val="outset" w:sz="6" w:space="0" w:color="000000"/>
            </w:tcBorders>
          </w:tcPr>
          <w:p w14:paraId="7B46571B" w14:textId="77777777" w:rsidR="00F279C7" w:rsidRPr="00FA224B" w:rsidRDefault="00F279C7" w:rsidP="00F279C7">
            <w:pPr>
              <w:pStyle w:val="NormalnyWeb"/>
              <w:jc w:val="center"/>
              <w:rPr>
                <w:rFonts w:ascii="Calibri" w:hAnsi="Calibri" w:cs="Calibri"/>
              </w:rPr>
            </w:pPr>
          </w:p>
        </w:tc>
        <w:tc>
          <w:tcPr>
            <w:tcW w:w="1073" w:type="dxa"/>
            <w:tcBorders>
              <w:top w:val="outset" w:sz="6" w:space="0" w:color="000000"/>
              <w:left w:val="outset" w:sz="6" w:space="0" w:color="000000"/>
              <w:bottom w:val="outset" w:sz="6" w:space="0" w:color="000000"/>
              <w:right w:val="outset" w:sz="6" w:space="0" w:color="000000"/>
            </w:tcBorders>
          </w:tcPr>
          <w:p w14:paraId="5488A270" w14:textId="77777777" w:rsidR="00F279C7" w:rsidRPr="00FA224B" w:rsidRDefault="00F279C7" w:rsidP="00F279C7">
            <w:pPr>
              <w:pStyle w:val="NormalnyWeb"/>
              <w:jc w:val="center"/>
              <w:rPr>
                <w:rFonts w:ascii="Calibri" w:hAnsi="Calibri" w:cs="Calibri"/>
              </w:rPr>
            </w:pPr>
          </w:p>
        </w:tc>
        <w:tc>
          <w:tcPr>
            <w:tcW w:w="962" w:type="dxa"/>
            <w:tcBorders>
              <w:top w:val="outset" w:sz="6" w:space="0" w:color="000000"/>
              <w:left w:val="outset" w:sz="6" w:space="0" w:color="000000"/>
              <w:bottom w:val="outset" w:sz="6" w:space="0" w:color="000000"/>
              <w:right w:val="outset" w:sz="6" w:space="0" w:color="000000"/>
            </w:tcBorders>
          </w:tcPr>
          <w:p w14:paraId="18CC97CE" w14:textId="77777777" w:rsidR="00F279C7" w:rsidRPr="00FA224B" w:rsidRDefault="00F279C7" w:rsidP="00F279C7">
            <w:pPr>
              <w:pStyle w:val="NormalnyWeb"/>
              <w:jc w:val="center"/>
              <w:rPr>
                <w:rFonts w:ascii="Calibri" w:hAnsi="Calibri" w:cs="Calibri"/>
              </w:rPr>
            </w:pPr>
          </w:p>
        </w:tc>
        <w:tc>
          <w:tcPr>
            <w:tcW w:w="2782" w:type="dxa"/>
            <w:tcBorders>
              <w:top w:val="outset" w:sz="6" w:space="0" w:color="000000"/>
              <w:left w:val="outset" w:sz="6" w:space="0" w:color="000000"/>
              <w:bottom w:val="outset" w:sz="6" w:space="0" w:color="000000"/>
              <w:right w:val="outset" w:sz="6" w:space="0" w:color="000000"/>
            </w:tcBorders>
          </w:tcPr>
          <w:p w14:paraId="7BE869A3" w14:textId="77777777" w:rsidR="00F279C7" w:rsidRPr="00FA224B" w:rsidRDefault="00F279C7" w:rsidP="00F279C7">
            <w:pPr>
              <w:pStyle w:val="NormalnyWeb"/>
              <w:rPr>
                <w:rFonts w:ascii="Calibri" w:hAnsi="Calibri" w:cs="Calibri"/>
              </w:rPr>
            </w:pPr>
          </w:p>
        </w:tc>
        <w:tc>
          <w:tcPr>
            <w:tcW w:w="1539" w:type="dxa"/>
            <w:tcBorders>
              <w:top w:val="outset" w:sz="6" w:space="0" w:color="000000"/>
              <w:left w:val="outset" w:sz="6" w:space="0" w:color="000000"/>
              <w:bottom w:val="outset" w:sz="6" w:space="0" w:color="000000"/>
              <w:right w:val="outset" w:sz="6" w:space="0" w:color="000000"/>
            </w:tcBorders>
          </w:tcPr>
          <w:p w14:paraId="1E298E13" w14:textId="77777777" w:rsidR="00F279C7" w:rsidRPr="00FA224B" w:rsidRDefault="00F279C7" w:rsidP="00F279C7">
            <w:pPr>
              <w:pStyle w:val="NormalnyWeb"/>
              <w:jc w:val="center"/>
              <w:rPr>
                <w:rFonts w:ascii="Calibri" w:hAnsi="Calibri" w:cs="Calibri"/>
              </w:rPr>
            </w:pPr>
          </w:p>
        </w:tc>
        <w:tc>
          <w:tcPr>
            <w:tcW w:w="1282" w:type="dxa"/>
            <w:tcBorders>
              <w:top w:val="outset" w:sz="6" w:space="0" w:color="000000"/>
              <w:left w:val="outset" w:sz="6" w:space="0" w:color="000000"/>
              <w:bottom w:val="outset" w:sz="6" w:space="0" w:color="000000"/>
              <w:right w:val="outset" w:sz="6" w:space="0" w:color="000000"/>
            </w:tcBorders>
          </w:tcPr>
          <w:p w14:paraId="783D39A4" w14:textId="77777777" w:rsidR="00F279C7" w:rsidRPr="00FA224B" w:rsidRDefault="00F279C7" w:rsidP="00F279C7">
            <w:pPr>
              <w:pStyle w:val="NormalnyWeb"/>
              <w:jc w:val="center"/>
              <w:rPr>
                <w:rFonts w:ascii="Calibri" w:hAnsi="Calibri" w:cs="Calibri"/>
              </w:rPr>
            </w:pPr>
          </w:p>
        </w:tc>
        <w:tc>
          <w:tcPr>
            <w:tcW w:w="1160" w:type="dxa"/>
            <w:tcBorders>
              <w:top w:val="outset" w:sz="6" w:space="0" w:color="000000"/>
              <w:left w:val="outset" w:sz="6" w:space="0" w:color="000000"/>
              <w:bottom w:val="outset" w:sz="6" w:space="0" w:color="000000"/>
              <w:right w:val="outset" w:sz="6" w:space="0" w:color="000000"/>
            </w:tcBorders>
          </w:tcPr>
          <w:p w14:paraId="52382038" w14:textId="77777777" w:rsidR="00F279C7" w:rsidRPr="00FA224B" w:rsidRDefault="00F279C7" w:rsidP="00F279C7">
            <w:pPr>
              <w:pStyle w:val="NormalnyWeb"/>
              <w:jc w:val="center"/>
              <w:rPr>
                <w:rFonts w:ascii="Calibri" w:hAnsi="Calibri" w:cs="Calibri"/>
              </w:rPr>
            </w:pPr>
          </w:p>
        </w:tc>
      </w:tr>
      <w:tr w:rsidR="00F279C7" w:rsidRPr="00FA224B" w14:paraId="798FC7CB" w14:textId="4E38F1F7" w:rsidTr="00F279C7">
        <w:trPr>
          <w:tblCellSpacing w:w="0" w:type="dxa"/>
        </w:trPr>
        <w:tc>
          <w:tcPr>
            <w:tcW w:w="824" w:type="dxa"/>
            <w:tcBorders>
              <w:top w:val="outset" w:sz="6" w:space="0" w:color="000000"/>
              <w:left w:val="outset" w:sz="6" w:space="0" w:color="000000"/>
              <w:bottom w:val="outset" w:sz="6" w:space="0" w:color="000000"/>
              <w:right w:val="outset" w:sz="6" w:space="0" w:color="000000"/>
            </w:tcBorders>
          </w:tcPr>
          <w:p w14:paraId="0E75641A" w14:textId="77777777" w:rsidR="00F279C7" w:rsidRPr="00FA224B" w:rsidRDefault="00F279C7" w:rsidP="00F279C7">
            <w:pPr>
              <w:pStyle w:val="NormalnyWeb"/>
              <w:jc w:val="center"/>
              <w:rPr>
                <w:rFonts w:ascii="Calibri" w:hAnsi="Calibri" w:cs="Calibri"/>
              </w:rPr>
            </w:pPr>
          </w:p>
        </w:tc>
        <w:tc>
          <w:tcPr>
            <w:tcW w:w="1073" w:type="dxa"/>
            <w:tcBorders>
              <w:top w:val="outset" w:sz="6" w:space="0" w:color="000000"/>
              <w:left w:val="outset" w:sz="6" w:space="0" w:color="000000"/>
              <w:bottom w:val="outset" w:sz="6" w:space="0" w:color="000000"/>
              <w:right w:val="outset" w:sz="6" w:space="0" w:color="000000"/>
            </w:tcBorders>
          </w:tcPr>
          <w:p w14:paraId="488DEDD2" w14:textId="77777777" w:rsidR="00F279C7" w:rsidRPr="00FA224B" w:rsidRDefault="00F279C7" w:rsidP="00F279C7">
            <w:pPr>
              <w:pStyle w:val="NormalnyWeb"/>
              <w:jc w:val="center"/>
              <w:rPr>
                <w:rFonts w:ascii="Calibri" w:hAnsi="Calibri" w:cs="Calibri"/>
              </w:rPr>
            </w:pPr>
          </w:p>
        </w:tc>
        <w:tc>
          <w:tcPr>
            <w:tcW w:w="962" w:type="dxa"/>
            <w:tcBorders>
              <w:top w:val="outset" w:sz="6" w:space="0" w:color="000000"/>
              <w:left w:val="outset" w:sz="6" w:space="0" w:color="000000"/>
              <w:bottom w:val="outset" w:sz="6" w:space="0" w:color="000000"/>
              <w:right w:val="outset" w:sz="6" w:space="0" w:color="000000"/>
            </w:tcBorders>
          </w:tcPr>
          <w:p w14:paraId="07E969DC" w14:textId="77777777" w:rsidR="00F279C7" w:rsidRPr="00FA224B" w:rsidRDefault="00F279C7" w:rsidP="00F279C7">
            <w:pPr>
              <w:pStyle w:val="NormalnyWeb"/>
              <w:jc w:val="center"/>
              <w:rPr>
                <w:rFonts w:ascii="Calibri" w:hAnsi="Calibri" w:cs="Calibri"/>
              </w:rPr>
            </w:pPr>
          </w:p>
        </w:tc>
        <w:tc>
          <w:tcPr>
            <w:tcW w:w="2782" w:type="dxa"/>
            <w:tcBorders>
              <w:top w:val="outset" w:sz="6" w:space="0" w:color="000000"/>
              <w:left w:val="outset" w:sz="6" w:space="0" w:color="000000"/>
              <w:bottom w:val="outset" w:sz="6" w:space="0" w:color="000000"/>
              <w:right w:val="outset" w:sz="6" w:space="0" w:color="000000"/>
            </w:tcBorders>
          </w:tcPr>
          <w:p w14:paraId="208EC4DC" w14:textId="77777777" w:rsidR="00F279C7" w:rsidRPr="00FA224B" w:rsidRDefault="00F279C7" w:rsidP="00F279C7">
            <w:pPr>
              <w:pStyle w:val="NormalnyWeb"/>
              <w:jc w:val="right"/>
              <w:rPr>
                <w:rFonts w:ascii="Calibri" w:hAnsi="Calibri" w:cs="Calibri"/>
              </w:rPr>
            </w:pPr>
            <w:r w:rsidRPr="00FA224B">
              <w:rPr>
                <w:rFonts w:ascii="Calibri" w:hAnsi="Calibri" w:cs="Calibri"/>
                <w:b/>
                <w:bCs/>
              </w:rPr>
              <w:t>Wydatki</w:t>
            </w:r>
          </w:p>
        </w:tc>
        <w:tc>
          <w:tcPr>
            <w:tcW w:w="1539" w:type="dxa"/>
            <w:tcBorders>
              <w:top w:val="outset" w:sz="6" w:space="0" w:color="000000"/>
              <w:left w:val="outset" w:sz="6" w:space="0" w:color="000000"/>
              <w:bottom w:val="outset" w:sz="6" w:space="0" w:color="000000"/>
              <w:right w:val="outset" w:sz="6" w:space="0" w:color="000000"/>
            </w:tcBorders>
          </w:tcPr>
          <w:p w14:paraId="2022FEA5" w14:textId="77777777" w:rsidR="00F279C7" w:rsidRPr="006024D5" w:rsidRDefault="00F279C7" w:rsidP="00F279C7">
            <w:pPr>
              <w:pStyle w:val="NormalnyWeb"/>
              <w:jc w:val="center"/>
              <w:rPr>
                <w:rFonts w:ascii="Calibri" w:hAnsi="Calibri" w:cs="Calibri"/>
                <w:b/>
                <w:bCs/>
              </w:rPr>
            </w:pPr>
            <w:r w:rsidRPr="006024D5">
              <w:rPr>
                <w:rFonts w:ascii="Calibri" w:hAnsi="Calibri" w:cs="Calibri"/>
                <w:b/>
                <w:bCs/>
              </w:rPr>
              <w:t>6.433,74</w:t>
            </w:r>
          </w:p>
        </w:tc>
        <w:tc>
          <w:tcPr>
            <w:tcW w:w="1282" w:type="dxa"/>
            <w:tcBorders>
              <w:top w:val="outset" w:sz="6" w:space="0" w:color="000000"/>
              <w:left w:val="outset" w:sz="6" w:space="0" w:color="000000"/>
              <w:bottom w:val="outset" w:sz="6" w:space="0" w:color="000000"/>
              <w:right w:val="outset" w:sz="6" w:space="0" w:color="000000"/>
            </w:tcBorders>
          </w:tcPr>
          <w:p w14:paraId="2F3FA198" w14:textId="1666365C" w:rsidR="00F279C7" w:rsidRPr="006024D5" w:rsidRDefault="00F279C7" w:rsidP="00F279C7">
            <w:pPr>
              <w:pStyle w:val="NormalnyWeb"/>
              <w:jc w:val="center"/>
              <w:rPr>
                <w:rFonts w:ascii="Calibri" w:hAnsi="Calibri" w:cs="Calibri"/>
                <w:b/>
                <w:bCs/>
              </w:rPr>
            </w:pPr>
            <w:r w:rsidRPr="006024D5">
              <w:rPr>
                <w:rFonts w:ascii="Calibri" w:hAnsi="Calibri" w:cs="Calibri"/>
                <w:b/>
                <w:bCs/>
              </w:rPr>
              <w:t>6.433,74</w:t>
            </w:r>
          </w:p>
        </w:tc>
        <w:tc>
          <w:tcPr>
            <w:tcW w:w="1160" w:type="dxa"/>
            <w:tcBorders>
              <w:top w:val="outset" w:sz="6" w:space="0" w:color="000000"/>
              <w:left w:val="outset" w:sz="6" w:space="0" w:color="000000"/>
              <w:bottom w:val="outset" w:sz="6" w:space="0" w:color="000000"/>
              <w:right w:val="outset" w:sz="6" w:space="0" w:color="000000"/>
            </w:tcBorders>
          </w:tcPr>
          <w:p w14:paraId="79A7609A" w14:textId="5324D8EB" w:rsidR="00F279C7" w:rsidRPr="006024D5" w:rsidRDefault="00F279C7" w:rsidP="00F279C7">
            <w:pPr>
              <w:pStyle w:val="NormalnyWeb"/>
              <w:jc w:val="center"/>
              <w:rPr>
                <w:rFonts w:ascii="Calibri" w:hAnsi="Calibri" w:cs="Calibri"/>
                <w:b/>
                <w:bCs/>
              </w:rPr>
            </w:pPr>
            <w:r>
              <w:rPr>
                <w:rFonts w:ascii="Calibri" w:hAnsi="Calibri" w:cs="Calibri"/>
                <w:b/>
                <w:bCs/>
              </w:rPr>
              <w:t>100,00</w:t>
            </w:r>
          </w:p>
        </w:tc>
      </w:tr>
      <w:tr w:rsidR="00F279C7" w:rsidRPr="00FA224B" w14:paraId="77142A39" w14:textId="2531E5EA" w:rsidTr="00F279C7">
        <w:trPr>
          <w:tblCellSpacing w:w="0" w:type="dxa"/>
        </w:trPr>
        <w:tc>
          <w:tcPr>
            <w:tcW w:w="824" w:type="dxa"/>
            <w:tcBorders>
              <w:top w:val="outset" w:sz="6" w:space="0" w:color="000000"/>
              <w:left w:val="outset" w:sz="6" w:space="0" w:color="000000"/>
              <w:bottom w:val="outset" w:sz="6" w:space="0" w:color="000000"/>
              <w:right w:val="outset" w:sz="6" w:space="0" w:color="000000"/>
            </w:tcBorders>
            <w:shd w:val="clear" w:color="auto" w:fill="B3B3B3"/>
          </w:tcPr>
          <w:p w14:paraId="1BF0BE5E" w14:textId="77777777" w:rsidR="00F279C7" w:rsidRPr="00FA224B" w:rsidRDefault="00F279C7" w:rsidP="00F279C7">
            <w:pPr>
              <w:pStyle w:val="NormalnyWeb"/>
              <w:jc w:val="center"/>
              <w:rPr>
                <w:rFonts w:ascii="Calibri" w:hAnsi="Calibri" w:cs="Calibri"/>
                <w:b/>
              </w:rPr>
            </w:pPr>
            <w:r w:rsidRPr="00FA224B">
              <w:rPr>
                <w:rFonts w:ascii="Calibri" w:hAnsi="Calibri" w:cs="Calibri"/>
                <w:b/>
              </w:rPr>
              <w:t>801</w:t>
            </w:r>
          </w:p>
        </w:tc>
        <w:tc>
          <w:tcPr>
            <w:tcW w:w="1073" w:type="dxa"/>
            <w:tcBorders>
              <w:top w:val="outset" w:sz="6" w:space="0" w:color="000000"/>
              <w:left w:val="outset" w:sz="6" w:space="0" w:color="000000"/>
              <w:bottom w:val="outset" w:sz="6" w:space="0" w:color="000000"/>
              <w:right w:val="outset" w:sz="6" w:space="0" w:color="000000"/>
            </w:tcBorders>
            <w:shd w:val="clear" w:color="auto" w:fill="B3B3B3"/>
          </w:tcPr>
          <w:p w14:paraId="7DC3ED4B" w14:textId="77777777" w:rsidR="00F279C7" w:rsidRPr="00FA224B" w:rsidRDefault="00F279C7" w:rsidP="00F279C7">
            <w:pPr>
              <w:pStyle w:val="NormalnyWeb"/>
              <w:jc w:val="center"/>
              <w:rPr>
                <w:rFonts w:ascii="Calibri" w:hAnsi="Calibri" w:cs="Calibri"/>
                <w:b/>
              </w:rPr>
            </w:pPr>
          </w:p>
        </w:tc>
        <w:tc>
          <w:tcPr>
            <w:tcW w:w="962" w:type="dxa"/>
            <w:tcBorders>
              <w:top w:val="outset" w:sz="6" w:space="0" w:color="000000"/>
              <w:left w:val="outset" w:sz="6" w:space="0" w:color="000000"/>
              <w:bottom w:val="outset" w:sz="6" w:space="0" w:color="000000"/>
              <w:right w:val="outset" w:sz="6" w:space="0" w:color="000000"/>
            </w:tcBorders>
            <w:shd w:val="clear" w:color="auto" w:fill="B3B3B3"/>
          </w:tcPr>
          <w:p w14:paraId="60734B95" w14:textId="77777777" w:rsidR="00F279C7" w:rsidRPr="00FA224B" w:rsidRDefault="00F279C7" w:rsidP="00F279C7">
            <w:pPr>
              <w:pStyle w:val="NormalnyWeb"/>
              <w:jc w:val="center"/>
              <w:rPr>
                <w:rFonts w:ascii="Calibri" w:hAnsi="Calibri" w:cs="Calibri"/>
                <w:b/>
              </w:rPr>
            </w:pPr>
          </w:p>
        </w:tc>
        <w:tc>
          <w:tcPr>
            <w:tcW w:w="2782" w:type="dxa"/>
            <w:tcBorders>
              <w:top w:val="outset" w:sz="6" w:space="0" w:color="000000"/>
              <w:left w:val="outset" w:sz="6" w:space="0" w:color="000000"/>
              <w:bottom w:val="outset" w:sz="6" w:space="0" w:color="000000"/>
              <w:right w:val="outset" w:sz="6" w:space="0" w:color="000000"/>
            </w:tcBorders>
            <w:shd w:val="clear" w:color="auto" w:fill="B3B3B3"/>
          </w:tcPr>
          <w:p w14:paraId="42277E5A" w14:textId="77777777" w:rsidR="00F279C7" w:rsidRPr="00FA224B" w:rsidRDefault="00F279C7" w:rsidP="00F279C7">
            <w:pPr>
              <w:pStyle w:val="NormalnyWeb"/>
              <w:rPr>
                <w:rFonts w:ascii="Calibri" w:hAnsi="Calibri" w:cs="Calibri"/>
                <w:b/>
              </w:rPr>
            </w:pPr>
            <w:r w:rsidRPr="00FA224B">
              <w:rPr>
                <w:rFonts w:ascii="Calibri" w:hAnsi="Calibri" w:cs="Calibri"/>
                <w:b/>
              </w:rPr>
              <w:t>Oświata i wychowanie</w:t>
            </w:r>
          </w:p>
        </w:tc>
        <w:tc>
          <w:tcPr>
            <w:tcW w:w="1539" w:type="dxa"/>
            <w:tcBorders>
              <w:top w:val="outset" w:sz="6" w:space="0" w:color="000000"/>
              <w:left w:val="outset" w:sz="6" w:space="0" w:color="000000"/>
              <w:bottom w:val="outset" w:sz="6" w:space="0" w:color="000000"/>
              <w:right w:val="outset" w:sz="6" w:space="0" w:color="000000"/>
            </w:tcBorders>
            <w:shd w:val="clear" w:color="auto" w:fill="B3B3B3"/>
          </w:tcPr>
          <w:p w14:paraId="002719C4" w14:textId="77777777" w:rsidR="00F279C7" w:rsidRPr="006024D5" w:rsidRDefault="00F279C7" w:rsidP="00F279C7">
            <w:pPr>
              <w:pStyle w:val="NormalnyWeb"/>
              <w:jc w:val="center"/>
              <w:rPr>
                <w:rFonts w:ascii="Calibri" w:hAnsi="Calibri" w:cs="Calibri"/>
                <w:b/>
                <w:bCs/>
              </w:rPr>
            </w:pPr>
            <w:r w:rsidRPr="006024D5">
              <w:rPr>
                <w:rFonts w:ascii="Calibri" w:hAnsi="Calibri" w:cs="Calibri"/>
                <w:b/>
                <w:bCs/>
              </w:rPr>
              <w:t>6.433,74</w:t>
            </w:r>
          </w:p>
        </w:tc>
        <w:tc>
          <w:tcPr>
            <w:tcW w:w="1282" w:type="dxa"/>
            <w:tcBorders>
              <w:top w:val="outset" w:sz="6" w:space="0" w:color="000000"/>
              <w:left w:val="outset" w:sz="6" w:space="0" w:color="000000"/>
              <w:bottom w:val="outset" w:sz="6" w:space="0" w:color="000000"/>
              <w:right w:val="outset" w:sz="6" w:space="0" w:color="000000"/>
            </w:tcBorders>
            <w:shd w:val="clear" w:color="auto" w:fill="B3B3B3"/>
          </w:tcPr>
          <w:p w14:paraId="6E270BC1" w14:textId="6A402FE0" w:rsidR="00F279C7" w:rsidRPr="006024D5" w:rsidRDefault="00F279C7" w:rsidP="00F279C7">
            <w:pPr>
              <w:pStyle w:val="NormalnyWeb"/>
              <w:jc w:val="center"/>
              <w:rPr>
                <w:rFonts w:ascii="Calibri" w:hAnsi="Calibri" w:cs="Calibri"/>
                <w:b/>
                <w:bCs/>
              </w:rPr>
            </w:pPr>
            <w:r w:rsidRPr="006024D5">
              <w:rPr>
                <w:rFonts w:ascii="Calibri" w:hAnsi="Calibri" w:cs="Calibri"/>
                <w:b/>
                <w:bCs/>
              </w:rPr>
              <w:t>6.433,74</w:t>
            </w:r>
          </w:p>
        </w:tc>
        <w:tc>
          <w:tcPr>
            <w:tcW w:w="1160" w:type="dxa"/>
            <w:tcBorders>
              <w:top w:val="outset" w:sz="6" w:space="0" w:color="000000"/>
              <w:left w:val="outset" w:sz="6" w:space="0" w:color="000000"/>
              <w:bottom w:val="outset" w:sz="6" w:space="0" w:color="000000"/>
              <w:right w:val="outset" w:sz="6" w:space="0" w:color="000000"/>
            </w:tcBorders>
            <w:shd w:val="clear" w:color="auto" w:fill="B3B3B3"/>
          </w:tcPr>
          <w:p w14:paraId="064E0021" w14:textId="73801E2E" w:rsidR="00F279C7" w:rsidRPr="006024D5" w:rsidRDefault="00F279C7" w:rsidP="00F279C7">
            <w:pPr>
              <w:pStyle w:val="NormalnyWeb"/>
              <w:jc w:val="center"/>
              <w:rPr>
                <w:rFonts w:ascii="Calibri" w:hAnsi="Calibri" w:cs="Calibri"/>
                <w:b/>
                <w:bCs/>
              </w:rPr>
            </w:pPr>
            <w:r>
              <w:rPr>
                <w:rFonts w:ascii="Calibri" w:hAnsi="Calibri" w:cs="Calibri"/>
                <w:b/>
                <w:bCs/>
              </w:rPr>
              <w:t>100,00</w:t>
            </w:r>
          </w:p>
        </w:tc>
      </w:tr>
      <w:tr w:rsidR="00F279C7" w:rsidRPr="00FA224B" w14:paraId="43D15456" w14:textId="7967955A" w:rsidTr="00F279C7">
        <w:trPr>
          <w:tblCellSpacing w:w="0" w:type="dxa"/>
        </w:trPr>
        <w:tc>
          <w:tcPr>
            <w:tcW w:w="824" w:type="dxa"/>
            <w:tcBorders>
              <w:top w:val="outset" w:sz="6" w:space="0" w:color="000000"/>
              <w:left w:val="outset" w:sz="6" w:space="0" w:color="000000"/>
              <w:bottom w:val="outset" w:sz="6" w:space="0" w:color="000000"/>
              <w:right w:val="outset" w:sz="6" w:space="0" w:color="000000"/>
            </w:tcBorders>
          </w:tcPr>
          <w:p w14:paraId="5BA4CB7C" w14:textId="77777777" w:rsidR="00F279C7" w:rsidRPr="00FA224B" w:rsidRDefault="00F279C7" w:rsidP="00F279C7">
            <w:pPr>
              <w:pStyle w:val="NormalnyWeb"/>
              <w:jc w:val="center"/>
              <w:rPr>
                <w:rFonts w:ascii="Calibri" w:hAnsi="Calibri" w:cs="Calibri"/>
              </w:rPr>
            </w:pPr>
          </w:p>
        </w:tc>
        <w:tc>
          <w:tcPr>
            <w:tcW w:w="1073" w:type="dxa"/>
            <w:tcBorders>
              <w:top w:val="outset" w:sz="6" w:space="0" w:color="000000"/>
              <w:left w:val="outset" w:sz="6" w:space="0" w:color="000000"/>
              <w:bottom w:val="outset" w:sz="6" w:space="0" w:color="000000"/>
              <w:right w:val="outset" w:sz="6" w:space="0" w:color="000000"/>
            </w:tcBorders>
            <w:shd w:val="clear" w:color="auto" w:fill="CCCCCC"/>
          </w:tcPr>
          <w:p w14:paraId="5C1F4929" w14:textId="77777777" w:rsidR="00F279C7" w:rsidRPr="00FA224B" w:rsidRDefault="00F279C7" w:rsidP="00F279C7">
            <w:pPr>
              <w:pStyle w:val="NormalnyWeb"/>
              <w:jc w:val="center"/>
              <w:rPr>
                <w:rFonts w:ascii="Calibri" w:hAnsi="Calibri" w:cs="Calibri"/>
                <w:i/>
              </w:rPr>
            </w:pPr>
            <w:r w:rsidRPr="00FA224B">
              <w:rPr>
                <w:rFonts w:ascii="Calibri" w:hAnsi="Calibri" w:cs="Calibri"/>
                <w:i/>
              </w:rPr>
              <w:t>80195</w:t>
            </w:r>
          </w:p>
        </w:tc>
        <w:tc>
          <w:tcPr>
            <w:tcW w:w="962" w:type="dxa"/>
            <w:tcBorders>
              <w:top w:val="outset" w:sz="6" w:space="0" w:color="000000"/>
              <w:left w:val="outset" w:sz="6" w:space="0" w:color="000000"/>
              <w:bottom w:val="outset" w:sz="6" w:space="0" w:color="000000"/>
              <w:right w:val="outset" w:sz="6" w:space="0" w:color="000000"/>
            </w:tcBorders>
            <w:shd w:val="clear" w:color="auto" w:fill="CCCCCC"/>
          </w:tcPr>
          <w:p w14:paraId="37468010" w14:textId="77777777" w:rsidR="00F279C7" w:rsidRPr="00FA224B" w:rsidRDefault="00F279C7" w:rsidP="00F279C7">
            <w:pPr>
              <w:pStyle w:val="NormalnyWeb"/>
              <w:jc w:val="center"/>
              <w:rPr>
                <w:rFonts w:ascii="Calibri" w:hAnsi="Calibri" w:cs="Calibri"/>
                <w:i/>
              </w:rPr>
            </w:pPr>
          </w:p>
        </w:tc>
        <w:tc>
          <w:tcPr>
            <w:tcW w:w="2782" w:type="dxa"/>
            <w:tcBorders>
              <w:top w:val="outset" w:sz="6" w:space="0" w:color="000000"/>
              <w:left w:val="outset" w:sz="6" w:space="0" w:color="000000"/>
              <w:bottom w:val="outset" w:sz="6" w:space="0" w:color="000000"/>
              <w:right w:val="outset" w:sz="6" w:space="0" w:color="000000"/>
            </w:tcBorders>
            <w:shd w:val="clear" w:color="auto" w:fill="CCCCCC"/>
          </w:tcPr>
          <w:p w14:paraId="26ABBB4F" w14:textId="77777777" w:rsidR="00F279C7" w:rsidRPr="00FA224B" w:rsidRDefault="00F279C7" w:rsidP="00F279C7">
            <w:pPr>
              <w:pStyle w:val="NormalnyWeb"/>
              <w:rPr>
                <w:rFonts w:ascii="Calibri" w:hAnsi="Calibri" w:cs="Calibri"/>
                <w:i/>
              </w:rPr>
            </w:pPr>
            <w:r w:rsidRPr="00FA224B">
              <w:rPr>
                <w:rFonts w:ascii="Calibri" w:hAnsi="Calibri" w:cs="Calibri"/>
                <w:i/>
              </w:rPr>
              <w:t>Pozostała działalność</w:t>
            </w:r>
          </w:p>
        </w:tc>
        <w:tc>
          <w:tcPr>
            <w:tcW w:w="1539" w:type="dxa"/>
            <w:tcBorders>
              <w:top w:val="outset" w:sz="6" w:space="0" w:color="000000"/>
              <w:left w:val="outset" w:sz="6" w:space="0" w:color="000000"/>
              <w:bottom w:val="outset" w:sz="6" w:space="0" w:color="000000"/>
              <w:right w:val="outset" w:sz="6" w:space="0" w:color="000000"/>
            </w:tcBorders>
            <w:shd w:val="clear" w:color="auto" w:fill="CCCCCC"/>
          </w:tcPr>
          <w:p w14:paraId="253D82D8" w14:textId="77777777" w:rsidR="00F279C7" w:rsidRPr="006024D5" w:rsidRDefault="00F279C7" w:rsidP="00F279C7">
            <w:pPr>
              <w:pStyle w:val="NormalnyWeb"/>
              <w:jc w:val="center"/>
              <w:rPr>
                <w:rFonts w:ascii="Calibri" w:hAnsi="Calibri" w:cs="Calibri"/>
                <w:i/>
                <w:iCs/>
              </w:rPr>
            </w:pPr>
            <w:r w:rsidRPr="006024D5">
              <w:rPr>
                <w:rFonts w:ascii="Calibri" w:hAnsi="Calibri" w:cs="Calibri"/>
                <w:i/>
                <w:iCs/>
              </w:rPr>
              <w:t>6.433,74</w:t>
            </w:r>
          </w:p>
        </w:tc>
        <w:tc>
          <w:tcPr>
            <w:tcW w:w="1282" w:type="dxa"/>
            <w:tcBorders>
              <w:top w:val="outset" w:sz="6" w:space="0" w:color="000000"/>
              <w:left w:val="outset" w:sz="6" w:space="0" w:color="000000"/>
              <w:bottom w:val="outset" w:sz="6" w:space="0" w:color="000000"/>
              <w:right w:val="outset" w:sz="6" w:space="0" w:color="000000"/>
            </w:tcBorders>
            <w:shd w:val="clear" w:color="auto" w:fill="CCCCCC"/>
          </w:tcPr>
          <w:p w14:paraId="35760785" w14:textId="3B799704" w:rsidR="00F279C7" w:rsidRPr="006024D5" w:rsidRDefault="00F279C7" w:rsidP="00F279C7">
            <w:pPr>
              <w:pStyle w:val="NormalnyWeb"/>
              <w:jc w:val="center"/>
              <w:rPr>
                <w:rFonts w:ascii="Calibri" w:hAnsi="Calibri" w:cs="Calibri"/>
                <w:i/>
                <w:iCs/>
              </w:rPr>
            </w:pPr>
            <w:r w:rsidRPr="006024D5">
              <w:rPr>
                <w:rFonts w:ascii="Calibri" w:hAnsi="Calibri" w:cs="Calibri"/>
                <w:i/>
                <w:iCs/>
              </w:rPr>
              <w:t>6.433,74</w:t>
            </w:r>
          </w:p>
        </w:tc>
        <w:tc>
          <w:tcPr>
            <w:tcW w:w="1160" w:type="dxa"/>
            <w:tcBorders>
              <w:top w:val="outset" w:sz="6" w:space="0" w:color="000000"/>
              <w:left w:val="outset" w:sz="6" w:space="0" w:color="000000"/>
              <w:bottom w:val="outset" w:sz="6" w:space="0" w:color="000000"/>
              <w:right w:val="outset" w:sz="6" w:space="0" w:color="000000"/>
            </w:tcBorders>
            <w:shd w:val="clear" w:color="auto" w:fill="CCCCCC"/>
          </w:tcPr>
          <w:p w14:paraId="15D993B6" w14:textId="7A05FEE3" w:rsidR="00F279C7" w:rsidRPr="006024D5" w:rsidRDefault="00F279C7" w:rsidP="00F279C7">
            <w:pPr>
              <w:pStyle w:val="NormalnyWeb"/>
              <w:jc w:val="center"/>
              <w:rPr>
                <w:rFonts w:ascii="Calibri" w:hAnsi="Calibri" w:cs="Calibri"/>
                <w:i/>
                <w:iCs/>
              </w:rPr>
            </w:pPr>
            <w:r>
              <w:rPr>
                <w:rFonts w:ascii="Calibri" w:hAnsi="Calibri" w:cs="Calibri"/>
                <w:i/>
                <w:iCs/>
              </w:rPr>
              <w:t>100,00</w:t>
            </w:r>
          </w:p>
        </w:tc>
      </w:tr>
      <w:tr w:rsidR="00F279C7" w:rsidRPr="00FA224B" w14:paraId="7EC6242D" w14:textId="570463E4" w:rsidTr="00F279C7">
        <w:trPr>
          <w:tblCellSpacing w:w="0" w:type="dxa"/>
        </w:trPr>
        <w:tc>
          <w:tcPr>
            <w:tcW w:w="824" w:type="dxa"/>
            <w:tcBorders>
              <w:top w:val="outset" w:sz="6" w:space="0" w:color="000000"/>
              <w:left w:val="outset" w:sz="6" w:space="0" w:color="000000"/>
              <w:bottom w:val="outset" w:sz="6" w:space="0" w:color="000000"/>
              <w:right w:val="outset" w:sz="6" w:space="0" w:color="000000"/>
            </w:tcBorders>
          </w:tcPr>
          <w:p w14:paraId="509D461A" w14:textId="77777777" w:rsidR="00F279C7" w:rsidRPr="00FA224B" w:rsidRDefault="00F279C7" w:rsidP="00F279C7">
            <w:pPr>
              <w:pStyle w:val="NormalnyWeb"/>
              <w:jc w:val="center"/>
              <w:rPr>
                <w:rFonts w:ascii="Calibri" w:hAnsi="Calibri" w:cs="Calibri"/>
              </w:rPr>
            </w:pPr>
          </w:p>
        </w:tc>
        <w:tc>
          <w:tcPr>
            <w:tcW w:w="1073" w:type="dxa"/>
            <w:tcBorders>
              <w:top w:val="outset" w:sz="6" w:space="0" w:color="000000"/>
              <w:left w:val="outset" w:sz="6" w:space="0" w:color="000000"/>
              <w:bottom w:val="outset" w:sz="6" w:space="0" w:color="000000"/>
              <w:right w:val="outset" w:sz="6" w:space="0" w:color="000000"/>
            </w:tcBorders>
          </w:tcPr>
          <w:p w14:paraId="3C972BA3" w14:textId="77777777" w:rsidR="00F279C7" w:rsidRPr="00FA224B" w:rsidRDefault="00F279C7" w:rsidP="00F279C7">
            <w:pPr>
              <w:pStyle w:val="NormalnyWeb"/>
              <w:jc w:val="center"/>
              <w:rPr>
                <w:rFonts w:ascii="Calibri" w:hAnsi="Calibri" w:cs="Calibri"/>
              </w:rPr>
            </w:pPr>
          </w:p>
        </w:tc>
        <w:tc>
          <w:tcPr>
            <w:tcW w:w="962" w:type="dxa"/>
            <w:tcBorders>
              <w:top w:val="outset" w:sz="6" w:space="0" w:color="000000"/>
              <w:left w:val="outset" w:sz="6" w:space="0" w:color="000000"/>
              <w:bottom w:val="outset" w:sz="6" w:space="0" w:color="000000"/>
              <w:right w:val="outset" w:sz="6" w:space="0" w:color="000000"/>
            </w:tcBorders>
          </w:tcPr>
          <w:p w14:paraId="0E71DE0A" w14:textId="77777777" w:rsidR="00F279C7" w:rsidRPr="00FA224B" w:rsidRDefault="00F279C7" w:rsidP="00F279C7">
            <w:pPr>
              <w:pStyle w:val="NormalnyWeb"/>
              <w:jc w:val="center"/>
              <w:rPr>
                <w:rFonts w:ascii="Calibri" w:hAnsi="Calibri" w:cs="Calibri"/>
              </w:rPr>
            </w:pPr>
            <w:r w:rsidRPr="00FA224B">
              <w:rPr>
                <w:rFonts w:ascii="Calibri" w:hAnsi="Calibri" w:cs="Calibri"/>
              </w:rPr>
              <w:t>4300</w:t>
            </w:r>
          </w:p>
        </w:tc>
        <w:tc>
          <w:tcPr>
            <w:tcW w:w="2782" w:type="dxa"/>
            <w:tcBorders>
              <w:top w:val="outset" w:sz="6" w:space="0" w:color="000000"/>
              <w:left w:val="outset" w:sz="6" w:space="0" w:color="000000"/>
              <w:bottom w:val="outset" w:sz="6" w:space="0" w:color="000000"/>
              <w:right w:val="outset" w:sz="6" w:space="0" w:color="000000"/>
            </w:tcBorders>
          </w:tcPr>
          <w:p w14:paraId="415FE699" w14:textId="77777777" w:rsidR="00F279C7" w:rsidRPr="00FA224B" w:rsidRDefault="00F279C7" w:rsidP="00F279C7">
            <w:pPr>
              <w:pStyle w:val="NormalnyWeb"/>
              <w:rPr>
                <w:rFonts w:ascii="Calibri" w:hAnsi="Calibri" w:cs="Calibri"/>
              </w:rPr>
            </w:pPr>
            <w:r w:rsidRPr="00FA224B">
              <w:rPr>
                <w:rFonts w:ascii="Calibri" w:hAnsi="Calibri" w:cs="Calibri"/>
              </w:rPr>
              <w:t>Zakup usług pozostałych</w:t>
            </w:r>
          </w:p>
        </w:tc>
        <w:tc>
          <w:tcPr>
            <w:tcW w:w="1539" w:type="dxa"/>
            <w:tcBorders>
              <w:top w:val="outset" w:sz="6" w:space="0" w:color="000000"/>
              <w:left w:val="outset" w:sz="6" w:space="0" w:color="000000"/>
              <w:bottom w:val="outset" w:sz="6" w:space="0" w:color="000000"/>
              <w:right w:val="outset" w:sz="6" w:space="0" w:color="000000"/>
            </w:tcBorders>
          </w:tcPr>
          <w:p w14:paraId="171E4191" w14:textId="77777777" w:rsidR="00F279C7" w:rsidRPr="00FA224B" w:rsidRDefault="00F279C7" w:rsidP="00F279C7">
            <w:pPr>
              <w:pStyle w:val="NormalnyWeb"/>
              <w:jc w:val="center"/>
              <w:rPr>
                <w:rFonts w:ascii="Calibri" w:hAnsi="Calibri" w:cs="Calibri"/>
              </w:rPr>
            </w:pPr>
            <w:r w:rsidRPr="00023751">
              <w:rPr>
                <w:rFonts w:ascii="Calibri" w:hAnsi="Calibri" w:cs="Calibri"/>
              </w:rPr>
              <w:t>6.433,74</w:t>
            </w:r>
          </w:p>
        </w:tc>
        <w:tc>
          <w:tcPr>
            <w:tcW w:w="1282" w:type="dxa"/>
            <w:tcBorders>
              <w:top w:val="outset" w:sz="6" w:space="0" w:color="000000"/>
              <w:left w:val="outset" w:sz="6" w:space="0" w:color="000000"/>
              <w:bottom w:val="outset" w:sz="6" w:space="0" w:color="000000"/>
              <w:right w:val="outset" w:sz="6" w:space="0" w:color="000000"/>
            </w:tcBorders>
          </w:tcPr>
          <w:p w14:paraId="25D321A0" w14:textId="42A34AD8" w:rsidR="00F279C7" w:rsidRPr="00023751" w:rsidRDefault="00F279C7" w:rsidP="00F279C7">
            <w:pPr>
              <w:pStyle w:val="NormalnyWeb"/>
              <w:jc w:val="center"/>
              <w:rPr>
                <w:rFonts w:ascii="Calibri" w:hAnsi="Calibri" w:cs="Calibri"/>
              </w:rPr>
            </w:pPr>
            <w:r w:rsidRPr="00023751">
              <w:rPr>
                <w:rFonts w:ascii="Calibri" w:hAnsi="Calibri" w:cs="Calibri"/>
              </w:rPr>
              <w:t>6.433,74</w:t>
            </w:r>
          </w:p>
        </w:tc>
        <w:tc>
          <w:tcPr>
            <w:tcW w:w="1160" w:type="dxa"/>
            <w:tcBorders>
              <w:top w:val="outset" w:sz="6" w:space="0" w:color="000000"/>
              <w:left w:val="outset" w:sz="6" w:space="0" w:color="000000"/>
              <w:bottom w:val="outset" w:sz="6" w:space="0" w:color="000000"/>
              <w:right w:val="outset" w:sz="6" w:space="0" w:color="000000"/>
            </w:tcBorders>
          </w:tcPr>
          <w:p w14:paraId="5E78F333" w14:textId="40D0E6E0" w:rsidR="00F279C7" w:rsidRPr="00023751" w:rsidRDefault="00F279C7" w:rsidP="00F279C7">
            <w:pPr>
              <w:pStyle w:val="NormalnyWeb"/>
              <w:jc w:val="center"/>
              <w:rPr>
                <w:rFonts w:ascii="Calibri" w:hAnsi="Calibri" w:cs="Calibri"/>
              </w:rPr>
            </w:pPr>
            <w:r>
              <w:rPr>
                <w:rFonts w:ascii="Calibri" w:hAnsi="Calibri" w:cs="Calibri"/>
              </w:rPr>
              <w:t>100,00</w:t>
            </w:r>
          </w:p>
        </w:tc>
      </w:tr>
    </w:tbl>
    <w:p w14:paraId="62F6F16B" w14:textId="77777777" w:rsidR="00F3772B" w:rsidRDefault="00F3772B" w:rsidP="00F3772B">
      <w:pPr>
        <w:pStyle w:val="NormalnyWeb"/>
        <w:spacing w:before="0" w:beforeAutospacing="0" w:after="0" w:line="360" w:lineRule="auto"/>
        <w:ind w:firstLine="708"/>
        <w:jc w:val="both"/>
        <w:rPr>
          <w:rFonts w:asciiTheme="minorHAnsi" w:hAnsiTheme="minorHAnsi" w:cstheme="minorHAnsi"/>
        </w:rPr>
      </w:pPr>
      <w:r w:rsidRPr="00BF0DEB">
        <w:rPr>
          <w:rFonts w:asciiTheme="minorHAnsi" w:hAnsiTheme="minorHAnsi" w:cstheme="minorHAnsi"/>
        </w:rPr>
        <w:lastRenderedPageBreak/>
        <w:t>Wysokość planowanych dochodów</w:t>
      </w:r>
      <w:r>
        <w:rPr>
          <w:rFonts w:asciiTheme="minorHAnsi" w:hAnsiTheme="minorHAnsi" w:cstheme="minorHAnsi"/>
        </w:rPr>
        <w:t xml:space="preserve"> i wydatków</w:t>
      </w:r>
      <w:r w:rsidRPr="00BF0DEB">
        <w:rPr>
          <w:rFonts w:asciiTheme="minorHAnsi" w:hAnsiTheme="minorHAnsi" w:cstheme="minorHAnsi"/>
        </w:rPr>
        <w:t xml:space="preserve"> z tytułu otrzyman</w:t>
      </w:r>
      <w:r>
        <w:rPr>
          <w:rFonts w:asciiTheme="minorHAnsi" w:hAnsiTheme="minorHAnsi" w:cstheme="minorHAnsi"/>
        </w:rPr>
        <w:t>ej</w:t>
      </w:r>
      <w:r w:rsidRPr="00BF0DEB">
        <w:rPr>
          <w:rFonts w:asciiTheme="minorHAnsi" w:hAnsiTheme="minorHAnsi" w:cstheme="minorHAnsi"/>
        </w:rPr>
        <w:t xml:space="preserve"> dotacji </w:t>
      </w:r>
      <w:r w:rsidRPr="00F07267">
        <w:rPr>
          <w:rFonts w:ascii="Calibri" w:hAnsi="Calibri" w:cs="Calibri"/>
        </w:rPr>
        <w:t xml:space="preserve">z Ministerstwa Edukacji i Nauki </w:t>
      </w:r>
      <w:r w:rsidRPr="00BF0DEB">
        <w:rPr>
          <w:rFonts w:asciiTheme="minorHAnsi" w:hAnsiTheme="minorHAnsi" w:cstheme="minorHAnsi"/>
        </w:rPr>
        <w:t>związan</w:t>
      </w:r>
      <w:r>
        <w:rPr>
          <w:rFonts w:asciiTheme="minorHAnsi" w:hAnsiTheme="minorHAnsi" w:cstheme="minorHAnsi"/>
        </w:rPr>
        <w:t>ej</w:t>
      </w:r>
      <w:r w:rsidRPr="00BF0DEB">
        <w:rPr>
          <w:rFonts w:asciiTheme="minorHAnsi" w:hAnsiTheme="minorHAnsi" w:cstheme="minorHAnsi"/>
        </w:rPr>
        <w:t xml:space="preserve"> z realizacji zadań wykonywanych na podstawie porozumień </w:t>
      </w:r>
      <w:r>
        <w:rPr>
          <w:rFonts w:asciiTheme="minorHAnsi" w:hAnsiTheme="minorHAnsi" w:cstheme="minorHAnsi"/>
        </w:rPr>
        <w:t>z</w:t>
      </w:r>
      <w:r w:rsidRPr="00BF0DEB">
        <w:rPr>
          <w:rFonts w:asciiTheme="minorHAnsi" w:hAnsiTheme="minorHAnsi" w:cstheme="minorHAnsi"/>
        </w:rPr>
        <w:t xml:space="preserve"> </w:t>
      </w:r>
      <w:r>
        <w:rPr>
          <w:rFonts w:asciiTheme="minorHAnsi" w:hAnsiTheme="minorHAnsi" w:cstheme="minorHAnsi"/>
        </w:rPr>
        <w:t>organami administracji rządowej</w:t>
      </w:r>
      <w:r w:rsidRPr="00BF0DEB">
        <w:rPr>
          <w:rFonts w:asciiTheme="minorHAnsi" w:hAnsiTheme="minorHAnsi" w:cstheme="minorHAnsi"/>
        </w:rPr>
        <w:t xml:space="preserve"> w 2023 roku ustalona została w kwocie </w:t>
      </w:r>
      <w:r>
        <w:rPr>
          <w:rFonts w:asciiTheme="minorHAnsi" w:hAnsiTheme="minorHAnsi" w:cstheme="minorHAnsi"/>
        </w:rPr>
        <w:t>6.433,74</w:t>
      </w:r>
      <w:r w:rsidRPr="00BF0DEB">
        <w:rPr>
          <w:rFonts w:asciiTheme="minorHAnsi" w:hAnsiTheme="minorHAnsi" w:cstheme="minorHAnsi"/>
        </w:rPr>
        <w:t xml:space="preserve"> zł</w:t>
      </w:r>
      <w:r>
        <w:rPr>
          <w:rFonts w:asciiTheme="minorHAnsi" w:hAnsiTheme="minorHAnsi" w:cstheme="minorHAnsi"/>
        </w:rPr>
        <w:t>.</w:t>
      </w:r>
    </w:p>
    <w:p w14:paraId="13946BB5" w14:textId="6F3D871F" w:rsidR="00F3772B" w:rsidRPr="00F07267" w:rsidRDefault="00F3772B" w:rsidP="00F3772B">
      <w:pPr>
        <w:pStyle w:val="NormalnyWeb"/>
        <w:spacing w:before="0" w:beforeAutospacing="0" w:after="0" w:line="360" w:lineRule="auto"/>
        <w:ind w:firstLine="708"/>
        <w:jc w:val="both"/>
        <w:rPr>
          <w:rFonts w:asciiTheme="minorHAnsi" w:hAnsiTheme="minorHAnsi" w:cstheme="minorHAnsi"/>
        </w:rPr>
      </w:pPr>
      <w:r>
        <w:rPr>
          <w:rFonts w:asciiTheme="minorHAnsi" w:hAnsiTheme="minorHAnsi" w:cstheme="minorHAnsi"/>
        </w:rPr>
        <w:t xml:space="preserve">Do </w:t>
      </w:r>
      <w:r w:rsidRPr="00BF0DEB">
        <w:rPr>
          <w:rFonts w:asciiTheme="minorHAnsi" w:hAnsiTheme="minorHAnsi" w:cstheme="minorHAnsi"/>
        </w:rPr>
        <w:t xml:space="preserve">budżetu wpłynęła kwota </w:t>
      </w:r>
      <w:r>
        <w:rPr>
          <w:rFonts w:asciiTheme="minorHAnsi" w:hAnsiTheme="minorHAnsi" w:cstheme="minorHAnsi"/>
        </w:rPr>
        <w:t xml:space="preserve">w pełnej wysokości, która została wydatkowana </w:t>
      </w:r>
      <w:r w:rsidRPr="00F07267">
        <w:rPr>
          <w:rFonts w:asciiTheme="minorHAnsi" w:hAnsiTheme="minorHAnsi" w:cstheme="minorHAnsi"/>
        </w:rPr>
        <w:t xml:space="preserve">na zadanie „Poznaj Polskę” </w:t>
      </w:r>
      <w:r>
        <w:rPr>
          <w:rFonts w:asciiTheme="minorHAnsi" w:hAnsiTheme="minorHAnsi" w:cstheme="minorHAnsi"/>
        </w:rPr>
        <w:t>-</w:t>
      </w:r>
      <w:r w:rsidRPr="00F07267">
        <w:rPr>
          <w:rFonts w:asciiTheme="minorHAnsi" w:hAnsiTheme="minorHAnsi" w:cstheme="minorHAnsi"/>
        </w:rPr>
        <w:t xml:space="preserve"> wycieczk</w:t>
      </w:r>
      <w:r>
        <w:rPr>
          <w:rFonts w:asciiTheme="minorHAnsi" w:hAnsiTheme="minorHAnsi" w:cstheme="minorHAnsi"/>
        </w:rPr>
        <w:t>a</w:t>
      </w:r>
      <w:r w:rsidRPr="00F07267">
        <w:rPr>
          <w:rFonts w:asciiTheme="minorHAnsi" w:hAnsiTheme="minorHAnsi" w:cstheme="minorHAnsi"/>
        </w:rPr>
        <w:t xml:space="preserve"> dla uczniów </w:t>
      </w:r>
      <w:r>
        <w:rPr>
          <w:rFonts w:asciiTheme="minorHAnsi" w:hAnsiTheme="minorHAnsi" w:cstheme="minorHAnsi"/>
        </w:rPr>
        <w:t>Publicznej szkoły Podstawowej Żelazna Rządowa – Parciaki z siedzibą w Parciakach.</w:t>
      </w:r>
    </w:p>
    <w:p w14:paraId="6EC33D9C" w14:textId="77777777" w:rsidR="00F279C7" w:rsidRDefault="00F279C7" w:rsidP="00377F63">
      <w:pPr>
        <w:pStyle w:val="NormalnyWeb"/>
        <w:spacing w:before="0" w:beforeAutospacing="0" w:after="0" w:line="360" w:lineRule="auto"/>
        <w:jc w:val="both"/>
        <w:rPr>
          <w:rFonts w:asciiTheme="minorHAnsi" w:hAnsiTheme="minorHAnsi" w:cstheme="minorHAnsi"/>
          <w:color w:val="FF0000"/>
        </w:rPr>
      </w:pPr>
    </w:p>
    <w:p w14:paraId="79C8A143" w14:textId="77777777" w:rsidR="00F279C7" w:rsidRPr="00D976DE" w:rsidRDefault="00F279C7" w:rsidP="00377F63">
      <w:pPr>
        <w:pStyle w:val="NormalnyWeb"/>
        <w:spacing w:before="0" w:beforeAutospacing="0" w:after="0" w:line="360" w:lineRule="auto"/>
        <w:jc w:val="both"/>
        <w:rPr>
          <w:rFonts w:asciiTheme="minorHAnsi" w:hAnsiTheme="minorHAnsi" w:cstheme="minorHAnsi"/>
          <w:color w:val="FF0000"/>
        </w:rPr>
      </w:pPr>
    </w:p>
    <w:p w14:paraId="69ECF967" w14:textId="1C6C8C88" w:rsidR="00377F63" w:rsidRPr="001A5188" w:rsidRDefault="00D2698F" w:rsidP="00377F63">
      <w:pPr>
        <w:pStyle w:val="NormalnyWeb"/>
        <w:spacing w:after="0"/>
        <w:jc w:val="center"/>
        <w:rPr>
          <w:rFonts w:asciiTheme="minorHAnsi" w:hAnsiTheme="minorHAnsi" w:cstheme="minorHAnsi"/>
          <w:b/>
          <w:bCs/>
        </w:rPr>
      </w:pPr>
      <w:r>
        <w:rPr>
          <w:rFonts w:asciiTheme="minorHAnsi" w:hAnsiTheme="minorHAnsi" w:cstheme="minorHAnsi"/>
          <w:b/>
          <w:bCs/>
        </w:rPr>
        <w:t>Sprawozdanie</w:t>
      </w:r>
      <w:r w:rsidR="00377F63" w:rsidRPr="001A5188">
        <w:rPr>
          <w:rFonts w:asciiTheme="minorHAnsi" w:hAnsiTheme="minorHAnsi" w:cstheme="minorHAnsi"/>
          <w:b/>
          <w:bCs/>
        </w:rPr>
        <w:t xml:space="preserve"> z dotacji udzielonych w 202</w:t>
      </w:r>
      <w:r w:rsidR="00915930">
        <w:rPr>
          <w:rFonts w:asciiTheme="minorHAnsi" w:hAnsiTheme="minorHAnsi" w:cstheme="minorHAnsi"/>
          <w:b/>
          <w:bCs/>
        </w:rPr>
        <w:t>3</w:t>
      </w:r>
      <w:r w:rsidR="00377F63" w:rsidRPr="001A5188">
        <w:rPr>
          <w:rFonts w:asciiTheme="minorHAnsi" w:hAnsiTheme="minorHAnsi" w:cstheme="minorHAnsi"/>
          <w:b/>
          <w:bCs/>
        </w:rPr>
        <w:t xml:space="preserve"> roku z budżetu podmiotom należącym i nie należącym do sektora finansów publicznych</w:t>
      </w:r>
    </w:p>
    <w:p w14:paraId="4328CFDE" w14:textId="77777777" w:rsidR="00377F63" w:rsidRPr="001A5188" w:rsidRDefault="00377F63" w:rsidP="00377F63">
      <w:pPr>
        <w:pStyle w:val="NormalnyWeb"/>
        <w:spacing w:after="0"/>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777"/>
        <w:gridCol w:w="1223"/>
        <w:gridCol w:w="1106"/>
        <w:gridCol w:w="3208"/>
        <w:gridCol w:w="1549"/>
        <w:gridCol w:w="1549"/>
        <w:gridCol w:w="1650"/>
      </w:tblGrid>
      <w:tr w:rsidR="00377F63" w:rsidRPr="001A5188" w14:paraId="41B9A0FD" w14:textId="77777777" w:rsidTr="00915930">
        <w:trPr>
          <w:tblCellSpacing w:w="0" w:type="dxa"/>
        </w:trPr>
        <w:tc>
          <w:tcPr>
            <w:tcW w:w="351" w:type="pct"/>
            <w:vMerge w:val="restart"/>
            <w:tcBorders>
              <w:top w:val="outset" w:sz="6" w:space="0" w:color="000000"/>
              <w:left w:val="outset" w:sz="6" w:space="0" w:color="000000"/>
              <w:bottom w:val="outset" w:sz="6" w:space="0" w:color="000000"/>
              <w:right w:val="outset" w:sz="6" w:space="0" w:color="000000"/>
            </w:tcBorders>
            <w:hideMark/>
          </w:tcPr>
          <w:p w14:paraId="0FBB3D4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Dział</w:t>
            </w:r>
          </w:p>
        </w:tc>
        <w:tc>
          <w:tcPr>
            <w:tcW w:w="553" w:type="pct"/>
            <w:vMerge w:val="restart"/>
            <w:tcBorders>
              <w:top w:val="outset" w:sz="6" w:space="0" w:color="000000"/>
              <w:left w:val="outset" w:sz="6" w:space="0" w:color="000000"/>
              <w:bottom w:val="outset" w:sz="6" w:space="0" w:color="000000"/>
              <w:right w:val="outset" w:sz="6" w:space="0" w:color="000000"/>
            </w:tcBorders>
            <w:hideMark/>
          </w:tcPr>
          <w:p w14:paraId="1D29DD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Rozdział</w:t>
            </w:r>
          </w:p>
        </w:tc>
        <w:tc>
          <w:tcPr>
            <w:tcW w:w="500" w:type="pct"/>
            <w:vMerge w:val="restart"/>
            <w:tcBorders>
              <w:top w:val="outset" w:sz="6" w:space="0" w:color="000000"/>
              <w:left w:val="outset" w:sz="6" w:space="0" w:color="000000"/>
              <w:bottom w:val="outset" w:sz="6" w:space="0" w:color="000000"/>
              <w:right w:val="outset" w:sz="6" w:space="0" w:color="000000"/>
            </w:tcBorders>
            <w:hideMark/>
          </w:tcPr>
          <w:p w14:paraId="6A10228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t>
            </w:r>
          </w:p>
        </w:tc>
        <w:tc>
          <w:tcPr>
            <w:tcW w:w="1450" w:type="pct"/>
            <w:vMerge w:val="restart"/>
            <w:tcBorders>
              <w:top w:val="outset" w:sz="6" w:space="0" w:color="000000"/>
              <w:left w:val="outset" w:sz="6" w:space="0" w:color="000000"/>
              <w:bottom w:val="outset" w:sz="6" w:space="0" w:color="000000"/>
              <w:right w:val="outset" w:sz="6" w:space="0" w:color="000000"/>
            </w:tcBorders>
            <w:hideMark/>
          </w:tcPr>
          <w:p w14:paraId="0809E44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Treść</w:t>
            </w:r>
          </w:p>
        </w:tc>
        <w:tc>
          <w:tcPr>
            <w:tcW w:w="2146" w:type="pct"/>
            <w:gridSpan w:val="3"/>
            <w:tcBorders>
              <w:top w:val="outset" w:sz="6" w:space="0" w:color="000000"/>
              <w:left w:val="outset" w:sz="6" w:space="0" w:color="000000"/>
              <w:bottom w:val="outset" w:sz="6" w:space="0" w:color="000000"/>
              <w:right w:val="outset" w:sz="6" w:space="0" w:color="000000"/>
            </w:tcBorders>
          </w:tcPr>
          <w:p w14:paraId="7E87FB1E" w14:textId="77777777" w:rsidR="00377F63" w:rsidRPr="001A5188" w:rsidRDefault="00377F63">
            <w:pPr>
              <w:pStyle w:val="NormalnyWeb"/>
              <w:jc w:val="center"/>
              <w:rPr>
                <w:rFonts w:asciiTheme="minorHAnsi" w:hAnsiTheme="minorHAnsi" w:cstheme="minorHAnsi"/>
              </w:rPr>
            </w:pPr>
          </w:p>
        </w:tc>
      </w:tr>
      <w:tr w:rsidR="00377F63" w:rsidRPr="001A5188" w14:paraId="74401C3A" w14:textId="77777777" w:rsidTr="00915930">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961E3C1"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B6B0E6D"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5151EA0"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644AE5A" w14:textId="77777777" w:rsidR="00377F63" w:rsidRPr="001A5188" w:rsidRDefault="00377F63">
            <w:pP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hideMark/>
          </w:tcPr>
          <w:p w14:paraId="03E17E7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 xml:space="preserve">Plan </w:t>
            </w:r>
          </w:p>
        </w:tc>
        <w:tc>
          <w:tcPr>
            <w:tcW w:w="700" w:type="pct"/>
            <w:tcBorders>
              <w:top w:val="outset" w:sz="6" w:space="0" w:color="000000"/>
              <w:left w:val="outset" w:sz="6" w:space="0" w:color="000000"/>
              <w:bottom w:val="outset" w:sz="6" w:space="0" w:color="000000"/>
              <w:right w:val="outset" w:sz="6" w:space="0" w:color="000000"/>
            </w:tcBorders>
            <w:hideMark/>
          </w:tcPr>
          <w:p w14:paraId="7CBCCDC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Wykonanie</w:t>
            </w:r>
          </w:p>
        </w:tc>
        <w:tc>
          <w:tcPr>
            <w:tcW w:w="746" w:type="pct"/>
            <w:tcBorders>
              <w:top w:val="outset" w:sz="6" w:space="0" w:color="000000"/>
              <w:left w:val="outset" w:sz="6" w:space="0" w:color="000000"/>
              <w:bottom w:val="outset" w:sz="6" w:space="0" w:color="000000"/>
              <w:right w:val="outset" w:sz="6" w:space="0" w:color="000000"/>
            </w:tcBorders>
            <w:hideMark/>
          </w:tcPr>
          <w:p w14:paraId="722E45FE" w14:textId="4D82764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t>
            </w:r>
            <w:r w:rsidR="001E0006">
              <w:rPr>
                <w:rFonts w:asciiTheme="minorHAnsi" w:hAnsiTheme="minorHAnsi" w:cstheme="minorHAnsi"/>
                <w:b/>
                <w:bCs/>
              </w:rPr>
              <w:t xml:space="preserve"> </w:t>
            </w:r>
            <w:r w:rsidRPr="001A5188">
              <w:rPr>
                <w:rFonts w:asciiTheme="minorHAnsi" w:hAnsiTheme="minorHAnsi" w:cstheme="minorHAnsi"/>
                <w:b/>
                <w:bCs/>
              </w:rPr>
              <w:t>wykonania</w:t>
            </w:r>
          </w:p>
        </w:tc>
      </w:tr>
      <w:tr w:rsidR="00377F63" w:rsidRPr="001A5188" w14:paraId="2CC65962"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5A87E01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w:t>
            </w:r>
          </w:p>
        </w:tc>
        <w:tc>
          <w:tcPr>
            <w:tcW w:w="553" w:type="pct"/>
            <w:tcBorders>
              <w:top w:val="outset" w:sz="6" w:space="0" w:color="000000"/>
              <w:left w:val="outset" w:sz="6" w:space="0" w:color="000000"/>
              <w:bottom w:val="outset" w:sz="6" w:space="0" w:color="000000"/>
              <w:right w:val="outset" w:sz="6" w:space="0" w:color="000000"/>
            </w:tcBorders>
            <w:hideMark/>
          </w:tcPr>
          <w:p w14:paraId="29ADD34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w:t>
            </w:r>
          </w:p>
        </w:tc>
        <w:tc>
          <w:tcPr>
            <w:tcW w:w="500" w:type="pct"/>
            <w:tcBorders>
              <w:top w:val="outset" w:sz="6" w:space="0" w:color="000000"/>
              <w:left w:val="outset" w:sz="6" w:space="0" w:color="000000"/>
              <w:bottom w:val="outset" w:sz="6" w:space="0" w:color="000000"/>
              <w:right w:val="outset" w:sz="6" w:space="0" w:color="000000"/>
            </w:tcBorders>
            <w:hideMark/>
          </w:tcPr>
          <w:p w14:paraId="0C8E8E8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w:t>
            </w:r>
          </w:p>
        </w:tc>
        <w:tc>
          <w:tcPr>
            <w:tcW w:w="1450" w:type="pct"/>
            <w:tcBorders>
              <w:top w:val="outset" w:sz="6" w:space="0" w:color="000000"/>
              <w:left w:val="outset" w:sz="6" w:space="0" w:color="000000"/>
              <w:bottom w:val="outset" w:sz="6" w:space="0" w:color="000000"/>
              <w:right w:val="outset" w:sz="6" w:space="0" w:color="000000"/>
            </w:tcBorders>
            <w:hideMark/>
          </w:tcPr>
          <w:p w14:paraId="53FF8F9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w:t>
            </w:r>
          </w:p>
        </w:tc>
        <w:tc>
          <w:tcPr>
            <w:tcW w:w="700" w:type="pct"/>
            <w:tcBorders>
              <w:top w:val="outset" w:sz="6" w:space="0" w:color="000000"/>
              <w:left w:val="outset" w:sz="6" w:space="0" w:color="000000"/>
              <w:bottom w:val="outset" w:sz="6" w:space="0" w:color="000000"/>
              <w:right w:val="outset" w:sz="6" w:space="0" w:color="000000"/>
            </w:tcBorders>
            <w:hideMark/>
          </w:tcPr>
          <w:p w14:paraId="0E33671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w:t>
            </w:r>
          </w:p>
        </w:tc>
        <w:tc>
          <w:tcPr>
            <w:tcW w:w="700" w:type="pct"/>
            <w:tcBorders>
              <w:top w:val="outset" w:sz="6" w:space="0" w:color="000000"/>
              <w:left w:val="outset" w:sz="6" w:space="0" w:color="000000"/>
              <w:bottom w:val="outset" w:sz="6" w:space="0" w:color="000000"/>
              <w:right w:val="outset" w:sz="6" w:space="0" w:color="000000"/>
            </w:tcBorders>
            <w:hideMark/>
          </w:tcPr>
          <w:p w14:paraId="6505FC9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w:t>
            </w:r>
          </w:p>
        </w:tc>
        <w:tc>
          <w:tcPr>
            <w:tcW w:w="746" w:type="pct"/>
            <w:tcBorders>
              <w:top w:val="outset" w:sz="6" w:space="0" w:color="000000"/>
              <w:left w:val="outset" w:sz="6" w:space="0" w:color="000000"/>
              <w:bottom w:val="outset" w:sz="6" w:space="0" w:color="000000"/>
              <w:right w:val="outset" w:sz="6" w:space="0" w:color="000000"/>
            </w:tcBorders>
            <w:hideMark/>
          </w:tcPr>
          <w:p w14:paraId="31B94CD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7</w:t>
            </w:r>
          </w:p>
        </w:tc>
      </w:tr>
      <w:tr w:rsidR="00377F63" w:rsidRPr="001A5188" w14:paraId="1DEEA052" w14:textId="77777777" w:rsidTr="00915930">
        <w:trPr>
          <w:tblCellSpacing w:w="0" w:type="dxa"/>
        </w:trPr>
        <w:tc>
          <w:tcPr>
            <w:tcW w:w="904" w:type="pct"/>
            <w:gridSpan w:val="2"/>
            <w:tcBorders>
              <w:top w:val="outset" w:sz="6" w:space="0" w:color="000000"/>
              <w:left w:val="outset" w:sz="6" w:space="0" w:color="000000"/>
              <w:bottom w:val="outset" w:sz="6" w:space="0" w:color="000000"/>
              <w:right w:val="outset" w:sz="6" w:space="0" w:color="000000"/>
            </w:tcBorders>
            <w:hideMark/>
          </w:tcPr>
          <w:p w14:paraId="505FC6B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sektora finansów publicznych</w:t>
            </w:r>
          </w:p>
        </w:tc>
        <w:tc>
          <w:tcPr>
            <w:tcW w:w="500" w:type="pct"/>
            <w:tcBorders>
              <w:top w:val="outset" w:sz="6" w:space="0" w:color="000000"/>
              <w:left w:val="outset" w:sz="6" w:space="0" w:color="000000"/>
              <w:bottom w:val="outset" w:sz="6" w:space="0" w:color="000000"/>
              <w:right w:val="outset" w:sz="6" w:space="0" w:color="000000"/>
            </w:tcBorders>
          </w:tcPr>
          <w:p w14:paraId="05562FB9"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5671814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jednostki</w:t>
            </w:r>
          </w:p>
        </w:tc>
        <w:tc>
          <w:tcPr>
            <w:tcW w:w="700" w:type="pct"/>
            <w:tcBorders>
              <w:top w:val="outset" w:sz="6" w:space="0" w:color="000000"/>
              <w:left w:val="outset" w:sz="6" w:space="0" w:color="000000"/>
              <w:bottom w:val="outset" w:sz="6" w:space="0" w:color="000000"/>
              <w:right w:val="outset" w:sz="6" w:space="0" w:color="000000"/>
            </w:tcBorders>
          </w:tcPr>
          <w:p w14:paraId="5B788B87" w14:textId="77777777" w:rsidR="00377F63" w:rsidRPr="001A5188" w:rsidRDefault="00377F63">
            <w:pPr>
              <w:pStyle w:val="NormalnyWeb"/>
              <w:jc w:val="cente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tcPr>
          <w:p w14:paraId="3A8DAFFB" w14:textId="77777777" w:rsidR="00377F63" w:rsidRPr="001A5188" w:rsidRDefault="00377F63">
            <w:pPr>
              <w:pStyle w:val="NormalnyWeb"/>
              <w:jc w:val="center"/>
              <w:rPr>
                <w:rFonts w:asciiTheme="minorHAnsi" w:hAnsiTheme="minorHAnsi" w:cstheme="minorHAnsi"/>
              </w:rPr>
            </w:pPr>
          </w:p>
        </w:tc>
        <w:tc>
          <w:tcPr>
            <w:tcW w:w="746" w:type="pct"/>
            <w:tcBorders>
              <w:top w:val="outset" w:sz="6" w:space="0" w:color="000000"/>
              <w:left w:val="outset" w:sz="6" w:space="0" w:color="000000"/>
              <w:bottom w:val="outset" w:sz="6" w:space="0" w:color="000000"/>
              <w:right w:val="outset" w:sz="6" w:space="0" w:color="000000"/>
            </w:tcBorders>
          </w:tcPr>
          <w:p w14:paraId="68A50646" w14:textId="77777777" w:rsidR="00377F63" w:rsidRPr="001A5188" w:rsidRDefault="00377F63">
            <w:pPr>
              <w:pStyle w:val="NormalnyWeb"/>
              <w:jc w:val="center"/>
              <w:rPr>
                <w:rFonts w:asciiTheme="minorHAnsi" w:hAnsiTheme="minorHAnsi" w:cstheme="minorHAnsi"/>
              </w:rPr>
            </w:pPr>
          </w:p>
        </w:tc>
      </w:tr>
      <w:tr w:rsidR="00377F63" w:rsidRPr="001A5188" w14:paraId="0C819994"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66892B0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553" w:type="pct"/>
            <w:tcBorders>
              <w:top w:val="outset" w:sz="6" w:space="0" w:color="000000"/>
              <w:left w:val="outset" w:sz="6" w:space="0" w:color="000000"/>
              <w:bottom w:val="outset" w:sz="6" w:space="0" w:color="000000"/>
              <w:right w:val="outset" w:sz="6" w:space="0" w:color="000000"/>
            </w:tcBorders>
            <w:hideMark/>
          </w:tcPr>
          <w:p w14:paraId="3745739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60004</w:t>
            </w:r>
          </w:p>
        </w:tc>
        <w:tc>
          <w:tcPr>
            <w:tcW w:w="500" w:type="pct"/>
            <w:tcBorders>
              <w:top w:val="outset" w:sz="6" w:space="0" w:color="000000"/>
              <w:left w:val="outset" w:sz="6" w:space="0" w:color="000000"/>
              <w:bottom w:val="outset" w:sz="6" w:space="0" w:color="000000"/>
              <w:right w:val="outset" w:sz="6" w:space="0" w:color="000000"/>
            </w:tcBorders>
            <w:hideMark/>
          </w:tcPr>
          <w:p w14:paraId="7E6FD72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2710</w:t>
            </w:r>
          </w:p>
        </w:tc>
        <w:tc>
          <w:tcPr>
            <w:tcW w:w="1450" w:type="pct"/>
            <w:tcBorders>
              <w:top w:val="outset" w:sz="6" w:space="0" w:color="000000"/>
              <w:left w:val="outset" w:sz="6" w:space="0" w:color="000000"/>
              <w:bottom w:val="outset" w:sz="6" w:space="0" w:color="000000"/>
              <w:right w:val="outset" w:sz="6" w:space="0" w:color="000000"/>
            </w:tcBorders>
            <w:hideMark/>
          </w:tcPr>
          <w:p w14:paraId="239D933D"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00" w:type="pct"/>
            <w:tcBorders>
              <w:top w:val="outset" w:sz="6" w:space="0" w:color="000000"/>
              <w:left w:val="outset" w:sz="6" w:space="0" w:color="000000"/>
              <w:bottom w:val="outset" w:sz="6" w:space="0" w:color="000000"/>
              <w:right w:val="outset" w:sz="6" w:space="0" w:color="000000"/>
            </w:tcBorders>
          </w:tcPr>
          <w:p w14:paraId="6F265B1B" w14:textId="75B4F4DF" w:rsidR="00377F63" w:rsidRPr="001A5188" w:rsidRDefault="00915930">
            <w:pPr>
              <w:pStyle w:val="NormalnyWeb"/>
              <w:jc w:val="center"/>
              <w:rPr>
                <w:rFonts w:asciiTheme="minorHAnsi" w:hAnsiTheme="minorHAnsi" w:cstheme="minorHAnsi"/>
              </w:rPr>
            </w:pPr>
            <w:r>
              <w:rPr>
                <w:rFonts w:asciiTheme="minorHAnsi" w:hAnsiTheme="minorHAnsi" w:cstheme="minorHAnsi"/>
              </w:rPr>
              <w:t>9.072,00</w:t>
            </w:r>
          </w:p>
        </w:tc>
        <w:tc>
          <w:tcPr>
            <w:tcW w:w="700" w:type="pct"/>
            <w:tcBorders>
              <w:top w:val="outset" w:sz="6" w:space="0" w:color="000000"/>
              <w:left w:val="outset" w:sz="6" w:space="0" w:color="000000"/>
              <w:bottom w:val="outset" w:sz="6" w:space="0" w:color="000000"/>
              <w:right w:val="outset" w:sz="6" w:space="0" w:color="000000"/>
            </w:tcBorders>
          </w:tcPr>
          <w:p w14:paraId="2D8213BF" w14:textId="2EBDB25F" w:rsidR="00377F63" w:rsidRPr="001A5188" w:rsidRDefault="00915930">
            <w:pPr>
              <w:pStyle w:val="NormalnyWeb"/>
              <w:jc w:val="center"/>
              <w:rPr>
                <w:rFonts w:asciiTheme="minorHAnsi" w:hAnsiTheme="minorHAnsi" w:cstheme="minorHAnsi"/>
              </w:rPr>
            </w:pPr>
            <w:r>
              <w:rPr>
                <w:rFonts w:asciiTheme="minorHAnsi" w:hAnsiTheme="minorHAnsi" w:cstheme="minorHAnsi"/>
              </w:rPr>
              <w:t>9.036,00</w:t>
            </w:r>
          </w:p>
        </w:tc>
        <w:tc>
          <w:tcPr>
            <w:tcW w:w="746" w:type="pct"/>
            <w:tcBorders>
              <w:top w:val="outset" w:sz="6" w:space="0" w:color="000000"/>
              <w:left w:val="outset" w:sz="6" w:space="0" w:color="000000"/>
              <w:bottom w:val="outset" w:sz="6" w:space="0" w:color="000000"/>
              <w:right w:val="outset" w:sz="6" w:space="0" w:color="000000"/>
            </w:tcBorders>
          </w:tcPr>
          <w:p w14:paraId="723C4074" w14:textId="20D7A10E" w:rsidR="00377F63" w:rsidRPr="001A5188" w:rsidRDefault="002A2112">
            <w:pPr>
              <w:pStyle w:val="NormalnyWeb"/>
              <w:jc w:val="center"/>
              <w:rPr>
                <w:rFonts w:asciiTheme="minorHAnsi" w:hAnsiTheme="minorHAnsi" w:cstheme="minorHAnsi"/>
              </w:rPr>
            </w:pPr>
            <w:r>
              <w:rPr>
                <w:rFonts w:asciiTheme="minorHAnsi" w:hAnsiTheme="minorHAnsi" w:cstheme="minorHAnsi"/>
              </w:rPr>
              <w:t>99,60</w:t>
            </w:r>
          </w:p>
        </w:tc>
      </w:tr>
      <w:tr w:rsidR="00915930" w:rsidRPr="001A5188" w14:paraId="2173AD80"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3A0BDAD" w14:textId="0AAF79EE" w:rsidR="00915930" w:rsidRPr="001A5188" w:rsidRDefault="00915930">
            <w:pPr>
              <w:pStyle w:val="NormalnyWeb"/>
              <w:jc w:val="center"/>
              <w:rPr>
                <w:rFonts w:asciiTheme="minorHAnsi" w:hAnsiTheme="minorHAnsi" w:cstheme="minorHAnsi"/>
              </w:rPr>
            </w:pPr>
            <w:r>
              <w:rPr>
                <w:rFonts w:asciiTheme="minorHAnsi" w:hAnsiTheme="minorHAnsi" w:cstheme="minorHAnsi"/>
              </w:rPr>
              <w:lastRenderedPageBreak/>
              <w:t>600</w:t>
            </w:r>
          </w:p>
        </w:tc>
        <w:tc>
          <w:tcPr>
            <w:tcW w:w="553" w:type="pct"/>
            <w:tcBorders>
              <w:top w:val="outset" w:sz="6" w:space="0" w:color="000000"/>
              <w:left w:val="outset" w:sz="6" w:space="0" w:color="000000"/>
              <w:bottom w:val="outset" w:sz="6" w:space="0" w:color="000000"/>
              <w:right w:val="outset" w:sz="6" w:space="0" w:color="000000"/>
            </w:tcBorders>
          </w:tcPr>
          <w:p w14:paraId="58996E43" w14:textId="45A66882" w:rsidR="00915930" w:rsidRPr="001A5188" w:rsidRDefault="00915930">
            <w:pPr>
              <w:pStyle w:val="NormalnyWeb"/>
              <w:jc w:val="center"/>
              <w:rPr>
                <w:rFonts w:asciiTheme="minorHAnsi" w:hAnsiTheme="minorHAnsi" w:cstheme="minorHAnsi"/>
              </w:rPr>
            </w:pPr>
            <w:r>
              <w:rPr>
                <w:rFonts w:asciiTheme="minorHAnsi" w:hAnsiTheme="minorHAnsi" w:cstheme="minorHAnsi"/>
              </w:rPr>
              <w:t>60016</w:t>
            </w:r>
          </w:p>
        </w:tc>
        <w:tc>
          <w:tcPr>
            <w:tcW w:w="500" w:type="pct"/>
            <w:tcBorders>
              <w:top w:val="outset" w:sz="6" w:space="0" w:color="000000"/>
              <w:left w:val="outset" w:sz="6" w:space="0" w:color="000000"/>
              <w:bottom w:val="outset" w:sz="6" w:space="0" w:color="000000"/>
              <w:right w:val="outset" w:sz="6" w:space="0" w:color="000000"/>
            </w:tcBorders>
          </w:tcPr>
          <w:p w14:paraId="1127E712" w14:textId="4EAA231C" w:rsidR="00915930" w:rsidRPr="001A5188" w:rsidRDefault="00915930">
            <w:pPr>
              <w:pStyle w:val="NormalnyWeb"/>
              <w:jc w:val="center"/>
              <w:rPr>
                <w:rFonts w:asciiTheme="minorHAnsi" w:hAnsiTheme="minorHAnsi" w:cstheme="minorHAnsi"/>
              </w:rPr>
            </w:pPr>
            <w:r>
              <w:rPr>
                <w:rFonts w:asciiTheme="minorHAnsi" w:hAnsiTheme="minorHAnsi" w:cstheme="minorHAnsi"/>
              </w:rPr>
              <w:t>6300</w:t>
            </w:r>
          </w:p>
        </w:tc>
        <w:tc>
          <w:tcPr>
            <w:tcW w:w="1450" w:type="pct"/>
            <w:tcBorders>
              <w:top w:val="outset" w:sz="6" w:space="0" w:color="000000"/>
              <w:left w:val="outset" w:sz="6" w:space="0" w:color="000000"/>
              <w:bottom w:val="outset" w:sz="6" w:space="0" w:color="000000"/>
              <w:right w:val="outset" w:sz="6" w:space="0" w:color="000000"/>
            </w:tcBorders>
          </w:tcPr>
          <w:p w14:paraId="42D85224" w14:textId="120C3E9C" w:rsidR="00915930" w:rsidRPr="001A5188" w:rsidRDefault="00915930">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00" w:type="pct"/>
            <w:tcBorders>
              <w:top w:val="outset" w:sz="6" w:space="0" w:color="000000"/>
              <w:left w:val="outset" w:sz="6" w:space="0" w:color="000000"/>
              <w:bottom w:val="outset" w:sz="6" w:space="0" w:color="000000"/>
              <w:right w:val="outset" w:sz="6" w:space="0" w:color="000000"/>
            </w:tcBorders>
          </w:tcPr>
          <w:p w14:paraId="7FD3F62E" w14:textId="1CBA1741" w:rsidR="00915930" w:rsidRDefault="00915930">
            <w:pPr>
              <w:pStyle w:val="NormalnyWeb"/>
              <w:jc w:val="center"/>
              <w:rPr>
                <w:rFonts w:asciiTheme="minorHAnsi" w:hAnsiTheme="minorHAnsi" w:cstheme="minorHAnsi"/>
              </w:rPr>
            </w:pPr>
            <w:r>
              <w:rPr>
                <w:rFonts w:asciiTheme="minorHAnsi" w:hAnsiTheme="minorHAnsi" w:cstheme="minorHAnsi"/>
              </w:rPr>
              <w:t>300.000,00</w:t>
            </w:r>
          </w:p>
        </w:tc>
        <w:tc>
          <w:tcPr>
            <w:tcW w:w="700" w:type="pct"/>
            <w:tcBorders>
              <w:top w:val="outset" w:sz="6" w:space="0" w:color="000000"/>
              <w:left w:val="outset" w:sz="6" w:space="0" w:color="000000"/>
              <w:bottom w:val="outset" w:sz="6" w:space="0" w:color="000000"/>
              <w:right w:val="outset" w:sz="6" w:space="0" w:color="000000"/>
            </w:tcBorders>
          </w:tcPr>
          <w:p w14:paraId="01985161" w14:textId="0B9F4758" w:rsidR="00915930" w:rsidRDefault="00915930">
            <w:pPr>
              <w:pStyle w:val="NormalnyWeb"/>
              <w:jc w:val="center"/>
              <w:rPr>
                <w:rFonts w:asciiTheme="minorHAnsi" w:hAnsiTheme="minorHAnsi" w:cstheme="minorHAnsi"/>
              </w:rPr>
            </w:pPr>
            <w:r>
              <w:rPr>
                <w:rFonts w:asciiTheme="minorHAnsi" w:hAnsiTheme="minorHAnsi" w:cstheme="minorHAnsi"/>
              </w:rPr>
              <w:t>300.000,00</w:t>
            </w:r>
          </w:p>
        </w:tc>
        <w:tc>
          <w:tcPr>
            <w:tcW w:w="746" w:type="pct"/>
            <w:tcBorders>
              <w:top w:val="outset" w:sz="6" w:space="0" w:color="000000"/>
              <w:left w:val="outset" w:sz="6" w:space="0" w:color="000000"/>
              <w:bottom w:val="outset" w:sz="6" w:space="0" w:color="000000"/>
              <w:right w:val="outset" w:sz="6" w:space="0" w:color="000000"/>
            </w:tcBorders>
          </w:tcPr>
          <w:p w14:paraId="4B76A3B8" w14:textId="5E830BD3" w:rsidR="00915930" w:rsidRPr="001A5188" w:rsidRDefault="002A2112">
            <w:pPr>
              <w:pStyle w:val="NormalnyWeb"/>
              <w:jc w:val="center"/>
              <w:rPr>
                <w:rFonts w:asciiTheme="minorHAnsi" w:hAnsiTheme="minorHAnsi" w:cstheme="minorHAnsi"/>
              </w:rPr>
            </w:pPr>
            <w:r>
              <w:rPr>
                <w:rFonts w:asciiTheme="minorHAnsi" w:hAnsiTheme="minorHAnsi" w:cstheme="minorHAnsi"/>
              </w:rPr>
              <w:t>100,00</w:t>
            </w:r>
          </w:p>
        </w:tc>
      </w:tr>
      <w:tr w:rsidR="00377F63" w:rsidRPr="001A5188" w14:paraId="4F6F6B49"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2DC3D14" w14:textId="6EBE2710" w:rsidR="00377F63" w:rsidRPr="001A5188" w:rsidRDefault="001E0006">
            <w:pPr>
              <w:pStyle w:val="NormalnyWeb"/>
              <w:jc w:val="center"/>
              <w:rPr>
                <w:rFonts w:asciiTheme="minorHAnsi" w:hAnsiTheme="minorHAnsi" w:cstheme="minorHAnsi"/>
              </w:rPr>
            </w:pPr>
            <w:r>
              <w:rPr>
                <w:rFonts w:asciiTheme="minorHAnsi" w:hAnsiTheme="minorHAnsi" w:cstheme="minorHAnsi"/>
              </w:rPr>
              <w:t>851</w:t>
            </w:r>
          </w:p>
        </w:tc>
        <w:tc>
          <w:tcPr>
            <w:tcW w:w="553" w:type="pct"/>
            <w:tcBorders>
              <w:top w:val="outset" w:sz="6" w:space="0" w:color="000000"/>
              <w:left w:val="outset" w:sz="6" w:space="0" w:color="000000"/>
              <w:bottom w:val="outset" w:sz="6" w:space="0" w:color="000000"/>
              <w:right w:val="outset" w:sz="6" w:space="0" w:color="000000"/>
            </w:tcBorders>
          </w:tcPr>
          <w:p w14:paraId="36202060" w14:textId="641B9563" w:rsidR="00377F63" w:rsidRPr="001A5188" w:rsidRDefault="001E0006">
            <w:pPr>
              <w:pStyle w:val="NormalnyWeb"/>
              <w:jc w:val="center"/>
              <w:rPr>
                <w:rFonts w:asciiTheme="minorHAnsi" w:hAnsiTheme="minorHAnsi" w:cstheme="minorHAnsi"/>
              </w:rPr>
            </w:pPr>
            <w:r>
              <w:rPr>
                <w:rFonts w:asciiTheme="minorHAnsi" w:hAnsiTheme="minorHAnsi" w:cstheme="minorHAnsi"/>
              </w:rPr>
              <w:t>85111</w:t>
            </w:r>
          </w:p>
        </w:tc>
        <w:tc>
          <w:tcPr>
            <w:tcW w:w="500" w:type="pct"/>
            <w:tcBorders>
              <w:top w:val="outset" w:sz="6" w:space="0" w:color="000000"/>
              <w:left w:val="outset" w:sz="6" w:space="0" w:color="000000"/>
              <w:bottom w:val="outset" w:sz="6" w:space="0" w:color="000000"/>
              <w:right w:val="outset" w:sz="6" w:space="0" w:color="000000"/>
            </w:tcBorders>
          </w:tcPr>
          <w:p w14:paraId="0986E33D" w14:textId="333FF1E9" w:rsidR="00377F63" w:rsidRPr="001A5188" w:rsidRDefault="001E0006">
            <w:pPr>
              <w:pStyle w:val="NormalnyWeb"/>
              <w:jc w:val="center"/>
              <w:rPr>
                <w:rFonts w:asciiTheme="minorHAnsi" w:hAnsiTheme="minorHAnsi" w:cstheme="minorHAnsi"/>
              </w:rPr>
            </w:pPr>
            <w:r>
              <w:rPr>
                <w:rFonts w:asciiTheme="minorHAnsi" w:hAnsiTheme="minorHAnsi" w:cstheme="minorHAnsi"/>
              </w:rPr>
              <w:t>6220</w:t>
            </w:r>
          </w:p>
        </w:tc>
        <w:tc>
          <w:tcPr>
            <w:tcW w:w="1450" w:type="pct"/>
            <w:tcBorders>
              <w:top w:val="outset" w:sz="6" w:space="0" w:color="000000"/>
              <w:left w:val="outset" w:sz="6" w:space="0" w:color="000000"/>
              <w:bottom w:val="outset" w:sz="6" w:space="0" w:color="000000"/>
              <w:right w:val="outset" w:sz="6" w:space="0" w:color="000000"/>
            </w:tcBorders>
            <w:hideMark/>
          </w:tcPr>
          <w:p w14:paraId="16C83EE7" w14:textId="6A5683D7" w:rsidR="00377F63" w:rsidRPr="001A5188" w:rsidRDefault="001E0006">
            <w:pPr>
              <w:pStyle w:val="NormalnyWeb"/>
              <w:rPr>
                <w:rFonts w:asciiTheme="minorHAnsi" w:hAnsiTheme="minorHAnsi" w:cstheme="minorHAnsi"/>
              </w:rPr>
            </w:pPr>
            <w:r>
              <w:rPr>
                <w:rFonts w:ascii="Calibri" w:hAnsi="Calibri" w:cs="Calibri"/>
                <w:bCs/>
              </w:rPr>
              <w:t>Samodzielny Publiczny Zespół Zakładów Opieki Zdrowotnej w Przasnyszu</w:t>
            </w:r>
          </w:p>
        </w:tc>
        <w:tc>
          <w:tcPr>
            <w:tcW w:w="700" w:type="pct"/>
            <w:tcBorders>
              <w:top w:val="outset" w:sz="6" w:space="0" w:color="000000"/>
              <w:left w:val="outset" w:sz="6" w:space="0" w:color="000000"/>
              <w:bottom w:val="outset" w:sz="6" w:space="0" w:color="000000"/>
              <w:right w:val="outset" w:sz="6" w:space="0" w:color="000000"/>
            </w:tcBorders>
          </w:tcPr>
          <w:p w14:paraId="1B21F00C" w14:textId="309BB039" w:rsidR="00377F63" w:rsidRPr="001A5188" w:rsidRDefault="00915930">
            <w:pPr>
              <w:pStyle w:val="NormalnyWeb"/>
              <w:jc w:val="center"/>
              <w:rPr>
                <w:rFonts w:asciiTheme="minorHAnsi" w:hAnsiTheme="minorHAnsi" w:cstheme="minorHAnsi"/>
              </w:rPr>
            </w:pPr>
            <w:r>
              <w:rPr>
                <w:rFonts w:asciiTheme="minorHAnsi" w:hAnsiTheme="minorHAnsi" w:cstheme="minorHAnsi"/>
              </w:rPr>
              <w:t>10.000,00</w:t>
            </w:r>
          </w:p>
        </w:tc>
        <w:tc>
          <w:tcPr>
            <w:tcW w:w="700" w:type="pct"/>
            <w:tcBorders>
              <w:top w:val="outset" w:sz="6" w:space="0" w:color="000000"/>
              <w:left w:val="outset" w:sz="6" w:space="0" w:color="000000"/>
              <w:bottom w:val="outset" w:sz="6" w:space="0" w:color="000000"/>
              <w:right w:val="outset" w:sz="6" w:space="0" w:color="000000"/>
            </w:tcBorders>
          </w:tcPr>
          <w:p w14:paraId="0002C4D2" w14:textId="74464178" w:rsidR="00377F63" w:rsidRPr="001A5188" w:rsidRDefault="00915930">
            <w:pPr>
              <w:pStyle w:val="NormalnyWeb"/>
              <w:jc w:val="center"/>
              <w:rPr>
                <w:rFonts w:asciiTheme="minorHAnsi" w:hAnsiTheme="minorHAnsi" w:cstheme="minorHAnsi"/>
              </w:rPr>
            </w:pPr>
            <w:r>
              <w:rPr>
                <w:rFonts w:asciiTheme="minorHAnsi" w:hAnsiTheme="minorHAnsi" w:cstheme="minorHAnsi"/>
              </w:rPr>
              <w:t>10.000,00</w:t>
            </w:r>
          </w:p>
        </w:tc>
        <w:tc>
          <w:tcPr>
            <w:tcW w:w="746" w:type="pct"/>
            <w:tcBorders>
              <w:top w:val="outset" w:sz="6" w:space="0" w:color="000000"/>
              <w:left w:val="outset" w:sz="6" w:space="0" w:color="000000"/>
              <w:bottom w:val="outset" w:sz="6" w:space="0" w:color="000000"/>
              <w:right w:val="outset" w:sz="6" w:space="0" w:color="000000"/>
            </w:tcBorders>
          </w:tcPr>
          <w:p w14:paraId="05455235" w14:textId="311960A4" w:rsidR="00D2698F" w:rsidRPr="001A5188" w:rsidRDefault="00915930" w:rsidP="00D2698F">
            <w:pPr>
              <w:pStyle w:val="NormalnyWeb"/>
              <w:jc w:val="center"/>
              <w:rPr>
                <w:rFonts w:asciiTheme="minorHAnsi" w:hAnsiTheme="minorHAnsi" w:cstheme="minorHAnsi"/>
              </w:rPr>
            </w:pPr>
            <w:r>
              <w:rPr>
                <w:rFonts w:asciiTheme="minorHAnsi" w:hAnsiTheme="minorHAnsi" w:cstheme="minorHAnsi"/>
              </w:rPr>
              <w:t>100,00</w:t>
            </w:r>
          </w:p>
        </w:tc>
      </w:tr>
      <w:tr w:rsidR="00377F63" w:rsidRPr="001A5188" w14:paraId="2B6BF211"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0073A16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53" w:type="pct"/>
            <w:tcBorders>
              <w:top w:val="outset" w:sz="6" w:space="0" w:color="000000"/>
              <w:left w:val="outset" w:sz="6" w:space="0" w:color="000000"/>
              <w:bottom w:val="outset" w:sz="6" w:space="0" w:color="000000"/>
              <w:right w:val="outset" w:sz="6" w:space="0" w:color="000000"/>
            </w:tcBorders>
            <w:hideMark/>
          </w:tcPr>
          <w:p w14:paraId="6F0339D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500" w:type="pct"/>
            <w:tcBorders>
              <w:top w:val="outset" w:sz="6" w:space="0" w:color="000000"/>
              <w:left w:val="outset" w:sz="6" w:space="0" w:color="000000"/>
              <w:bottom w:val="outset" w:sz="6" w:space="0" w:color="000000"/>
              <w:right w:val="outset" w:sz="6" w:space="0" w:color="000000"/>
            </w:tcBorders>
            <w:hideMark/>
          </w:tcPr>
          <w:p w14:paraId="69CED6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2480</w:t>
            </w:r>
          </w:p>
        </w:tc>
        <w:tc>
          <w:tcPr>
            <w:tcW w:w="1450" w:type="pct"/>
            <w:tcBorders>
              <w:top w:val="outset" w:sz="6" w:space="0" w:color="000000"/>
              <w:left w:val="outset" w:sz="6" w:space="0" w:color="000000"/>
              <w:bottom w:val="outset" w:sz="6" w:space="0" w:color="000000"/>
              <w:right w:val="outset" w:sz="6" w:space="0" w:color="000000"/>
            </w:tcBorders>
            <w:hideMark/>
          </w:tcPr>
          <w:p w14:paraId="3EF4D521"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00" w:type="pct"/>
            <w:tcBorders>
              <w:top w:val="outset" w:sz="6" w:space="0" w:color="000000"/>
              <w:left w:val="outset" w:sz="6" w:space="0" w:color="000000"/>
              <w:bottom w:val="outset" w:sz="6" w:space="0" w:color="000000"/>
              <w:right w:val="outset" w:sz="6" w:space="0" w:color="000000"/>
            </w:tcBorders>
          </w:tcPr>
          <w:p w14:paraId="51A13AFD" w14:textId="394A8D02" w:rsidR="00377F63" w:rsidRPr="001A5188" w:rsidRDefault="00915930">
            <w:pPr>
              <w:pStyle w:val="NormalnyWeb"/>
              <w:jc w:val="center"/>
              <w:rPr>
                <w:rFonts w:asciiTheme="minorHAnsi" w:hAnsiTheme="minorHAnsi" w:cstheme="minorHAnsi"/>
              </w:rPr>
            </w:pPr>
            <w:r>
              <w:rPr>
                <w:rFonts w:asciiTheme="minorHAnsi" w:hAnsiTheme="minorHAnsi" w:cstheme="minorHAnsi"/>
              </w:rPr>
              <w:t>600.000,00</w:t>
            </w:r>
          </w:p>
        </w:tc>
        <w:tc>
          <w:tcPr>
            <w:tcW w:w="700" w:type="pct"/>
            <w:tcBorders>
              <w:top w:val="outset" w:sz="6" w:space="0" w:color="000000"/>
              <w:left w:val="outset" w:sz="6" w:space="0" w:color="000000"/>
              <w:bottom w:val="outset" w:sz="6" w:space="0" w:color="000000"/>
              <w:right w:val="outset" w:sz="6" w:space="0" w:color="000000"/>
            </w:tcBorders>
          </w:tcPr>
          <w:p w14:paraId="3160DA3F" w14:textId="1D48205B" w:rsidR="00377F63" w:rsidRPr="001A5188" w:rsidRDefault="00915930">
            <w:pPr>
              <w:pStyle w:val="NormalnyWeb"/>
              <w:jc w:val="center"/>
              <w:rPr>
                <w:rFonts w:asciiTheme="minorHAnsi" w:hAnsiTheme="minorHAnsi" w:cstheme="minorHAnsi"/>
              </w:rPr>
            </w:pPr>
            <w:r>
              <w:rPr>
                <w:rFonts w:asciiTheme="minorHAnsi" w:hAnsiTheme="minorHAnsi" w:cstheme="minorHAnsi"/>
              </w:rPr>
              <w:t>533.151,98</w:t>
            </w:r>
          </w:p>
        </w:tc>
        <w:tc>
          <w:tcPr>
            <w:tcW w:w="746" w:type="pct"/>
            <w:tcBorders>
              <w:top w:val="outset" w:sz="6" w:space="0" w:color="000000"/>
              <w:left w:val="outset" w:sz="6" w:space="0" w:color="000000"/>
              <w:bottom w:val="outset" w:sz="6" w:space="0" w:color="000000"/>
              <w:right w:val="outset" w:sz="6" w:space="0" w:color="000000"/>
            </w:tcBorders>
          </w:tcPr>
          <w:p w14:paraId="6BA170A9" w14:textId="285C4B3F" w:rsidR="00377F63" w:rsidRPr="001A5188" w:rsidRDefault="002A2112">
            <w:pPr>
              <w:pStyle w:val="NormalnyWeb"/>
              <w:jc w:val="center"/>
              <w:rPr>
                <w:rFonts w:asciiTheme="minorHAnsi" w:hAnsiTheme="minorHAnsi" w:cstheme="minorHAnsi"/>
              </w:rPr>
            </w:pPr>
            <w:r>
              <w:rPr>
                <w:rFonts w:asciiTheme="minorHAnsi" w:hAnsiTheme="minorHAnsi" w:cstheme="minorHAnsi"/>
              </w:rPr>
              <w:t>88,86</w:t>
            </w:r>
          </w:p>
        </w:tc>
      </w:tr>
      <w:tr w:rsidR="00377F63" w:rsidRPr="001A5188" w14:paraId="0A890341"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35D01ED" w14:textId="77777777" w:rsidR="00377F63" w:rsidRPr="001A5188" w:rsidRDefault="00377F63">
            <w:pPr>
              <w:pStyle w:val="NormalnyWeb"/>
              <w:jc w:val="center"/>
              <w:rPr>
                <w:rFonts w:asciiTheme="minorHAnsi" w:hAnsiTheme="minorHAnsi" w:cstheme="minorHAnsi"/>
              </w:rPr>
            </w:pPr>
          </w:p>
        </w:tc>
        <w:tc>
          <w:tcPr>
            <w:tcW w:w="553" w:type="pct"/>
            <w:tcBorders>
              <w:top w:val="outset" w:sz="6" w:space="0" w:color="000000"/>
              <w:left w:val="outset" w:sz="6" w:space="0" w:color="000000"/>
              <w:bottom w:val="outset" w:sz="6" w:space="0" w:color="000000"/>
              <w:right w:val="outset" w:sz="6" w:space="0" w:color="000000"/>
            </w:tcBorders>
          </w:tcPr>
          <w:p w14:paraId="421F98C5" w14:textId="77777777" w:rsidR="00377F63" w:rsidRPr="001A5188" w:rsidRDefault="00377F63">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13495D5"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6964E52B" w14:textId="77777777" w:rsidR="00377F63" w:rsidRPr="001A5188" w:rsidRDefault="00377F63">
            <w:pPr>
              <w:pStyle w:val="NormalnyWeb"/>
              <w:jc w:val="right"/>
              <w:rPr>
                <w:rFonts w:asciiTheme="minorHAnsi" w:hAnsiTheme="minorHAnsi" w:cstheme="minorHAnsi"/>
                <w:i/>
              </w:rPr>
            </w:pPr>
            <w:r w:rsidRPr="001A5188">
              <w:rPr>
                <w:rFonts w:asciiTheme="minorHAnsi" w:hAnsiTheme="minorHAnsi" w:cstheme="minorHAnsi"/>
                <w:i/>
              </w:rPr>
              <w:t>R-m</w:t>
            </w:r>
          </w:p>
        </w:tc>
        <w:tc>
          <w:tcPr>
            <w:tcW w:w="700" w:type="pct"/>
            <w:tcBorders>
              <w:top w:val="outset" w:sz="6" w:space="0" w:color="000000"/>
              <w:left w:val="outset" w:sz="6" w:space="0" w:color="000000"/>
              <w:bottom w:val="outset" w:sz="6" w:space="0" w:color="000000"/>
              <w:right w:val="outset" w:sz="6" w:space="0" w:color="000000"/>
            </w:tcBorders>
          </w:tcPr>
          <w:p w14:paraId="5EB885D3" w14:textId="542EF6C9" w:rsidR="00377F63" w:rsidRPr="001A5188" w:rsidRDefault="002A2112">
            <w:pPr>
              <w:pStyle w:val="NormalnyWeb"/>
              <w:jc w:val="center"/>
              <w:rPr>
                <w:rFonts w:asciiTheme="minorHAnsi" w:hAnsiTheme="minorHAnsi" w:cstheme="minorHAnsi"/>
                <w:i/>
              </w:rPr>
            </w:pPr>
            <w:r>
              <w:rPr>
                <w:rFonts w:asciiTheme="minorHAnsi" w:hAnsiTheme="minorHAnsi" w:cstheme="minorHAnsi"/>
                <w:i/>
              </w:rPr>
              <w:t>919.072,00</w:t>
            </w:r>
          </w:p>
        </w:tc>
        <w:tc>
          <w:tcPr>
            <w:tcW w:w="700" w:type="pct"/>
            <w:tcBorders>
              <w:top w:val="outset" w:sz="6" w:space="0" w:color="000000"/>
              <w:left w:val="outset" w:sz="6" w:space="0" w:color="000000"/>
              <w:bottom w:val="outset" w:sz="6" w:space="0" w:color="000000"/>
              <w:right w:val="outset" w:sz="6" w:space="0" w:color="000000"/>
            </w:tcBorders>
          </w:tcPr>
          <w:p w14:paraId="67F2DC5F" w14:textId="7B3798C4" w:rsidR="00377F63" w:rsidRPr="001A5188" w:rsidRDefault="002A2112">
            <w:pPr>
              <w:pStyle w:val="NormalnyWeb"/>
              <w:jc w:val="center"/>
              <w:rPr>
                <w:rFonts w:asciiTheme="minorHAnsi" w:hAnsiTheme="minorHAnsi" w:cstheme="minorHAnsi"/>
                <w:i/>
              </w:rPr>
            </w:pPr>
            <w:r>
              <w:rPr>
                <w:rFonts w:asciiTheme="minorHAnsi" w:hAnsiTheme="minorHAnsi" w:cstheme="minorHAnsi"/>
                <w:i/>
              </w:rPr>
              <w:t>852.187,98</w:t>
            </w:r>
          </w:p>
        </w:tc>
        <w:tc>
          <w:tcPr>
            <w:tcW w:w="746" w:type="pct"/>
            <w:tcBorders>
              <w:top w:val="outset" w:sz="6" w:space="0" w:color="000000"/>
              <w:left w:val="outset" w:sz="6" w:space="0" w:color="000000"/>
              <w:bottom w:val="outset" w:sz="6" w:space="0" w:color="000000"/>
              <w:right w:val="outset" w:sz="6" w:space="0" w:color="000000"/>
            </w:tcBorders>
          </w:tcPr>
          <w:p w14:paraId="6AFD17DA" w14:textId="3B7BF9B4" w:rsidR="00377F63" w:rsidRPr="001A5188" w:rsidRDefault="002A2112">
            <w:pPr>
              <w:pStyle w:val="NormalnyWeb"/>
              <w:jc w:val="center"/>
              <w:rPr>
                <w:rFonts w:asciiTheme="minorHAnsi" w:hAnsiTheme="minorHAnsi" w:cstheme="minorHAnsi"/>
                <w:i/>
              </w:rPr>
            </w:pPr>
            <w:r>
              <w:rPr>
                <w:rFonts w:asciiTheme="minorHAnsi" w:hAnsiTheme="minorHAnsi" w:cstheme="minorHAnsi"/>
                <w:i/>
              </w:rPr>
              <w:t>92,72</w:t>
            </w:r>
          </w:p>
        </w:tc>
      </w:tr>
      <w:tr w:rsidR="00377F63" w:rsidRPr="001A5188" w14:paraId="36F5DF5C" w14:textId="77777777" w:rsidTr="00915930">
        <w:trPr>
          <w:tblCellSpacing w:w="0" w:type="dxa"/>
        </w:trPr>
        <w:tc>
          <w:tcPr>
            <w:tcW w:w="904" w:type="pct"/>
            <w:gridSpan w:val="2"/>
            <w:tcBorders>
              <w:top w:val="outset" w:sz="6" w:space="0" w:color="000000"/>
              <w:left w:val="outset" w:sz="6" w:space="0" w:color="000000"/>
              <w:bottom w:val="outset" w:sz="6" w:space="0" w:color="000000"/>
              <w:right w:val="outset" w:sz="6" w:space="0" w:color="000000"/>
            </w:tcBorders>
            <w:hideMark/>
          </w:tcPr>
          <w:p w14:paraId="454E8E3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spoza sektora finansów publicznych</w:t>
            </w:r>
          </w:p>
        </w:tc>
        <w:tc>
          <w:tcPr>
            <w:tcW w:w="500" w:type="pct"/>
            <w:tcBorders>
              <w:top w:val="outset" w:sz="6" w:space="0" w:color="000000"/>
              <w:left w:val="outset" w:sz="6" w:space="0" w:color="000000"/>
              <w:bottom w:val="outset" w:sz="6" w:space="0" w:color="000000"/>
              <w:right w:val="outset" w:sz="6" w:space="0" w:color="000000"/>
            </w:tcBorders>
          </w:tcPr>
          <w:p w14:paraId="71B3616B"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09AD4CF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zadania</w:t>
            </w:r>
          </w:p>
        </w:tc>
        <w:tc>
          <w:tcPr>
            <w:tcW w:w="700" w:type="pct"/>
            <w:tcBorders>
              <w:top w:val="outset" w:sz="6" w:space="0" w:color="000000"/>
              <w:left w:val="outset" w:sz="6" w:space="0" w:color="000000"/>
              <w:bottom w:val="outset" w:sz="6" w:space="0" w:color="000000"/>
              <w:right w:val="outset" w:sz="6" w:space="0" w:color="000000"/>
            </w:tcBorders>
          </w:tcPr>
          <w:p w14:paraId="586E8CC0" w14:textId="77777777" w:rsidR="00377F63" w:rsidRPr="001A5188" w:rsidRDefault="00377F63">
            <w:pPr>
              <w:pStyle w:val="NormalnyWeb"/>
              <w:jc w:val="cente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tcPr>
          <w:p w14:paraId="241A869B" w14:textId="77777777" w:rsidR="00377F63" w:rsidRPr="001A5188" w:rsidRDefault="00377F63">
            <w:pPr>
              <w:pStyle w:val="NormalnyWeb"/>
              <w:jc w:val="center"/>
              <w:rPr>
                <w:rFonts w:asciiTheme="minorHAnsi" w:hAnsiTheme="minorHAnsi" w:cstheme="minorHAnsi"/>
              </w:rPr>
            </w:pPr>
          </w:p>
        </w:tc>
        <w:tc>
          <w:tcPr>
            <w:tcW w:w="746" w:type="pct"/>
            <w:tcBorders>
              <w:top w:val="outset" w:sz="6" w:space="0" w:color="000000"/>
              <w:left w:val="outset" w:sz="6" w:space="0" w:color="000000"/>
              <w:bottom w:val="outset" w:sz="6" w:space="0" w:color="000000"/>
              <w:right w:val="outset" w:sz="6" w:space="0" w:color="000000"/>
            </w:tcBorders>
          </w:tcPr>
          <w:p w14:paraId="28AAAE85" w14:textId="77777777" w:rsidR="00377F63" w:rsidRPr="001A5188" w:rsidRDefault="00377F63">
            <w:pPr>
              <w:pStyle w:val="NormalnyWeb"/>
              <w:jc w:val="center"/>
              <w:rPr>
                <w:rFonts w:asciiTheme="minorHAnsi" w:hAnsiTheme="minorHAnsi" w:cstheme="minorHAnsi"/>
              </w:rPr>
            </w:pPr>
          </w:p>
        </w:tc>
      </w:tr>
      <w:tr w:rsidR="00915930" w:rsidRPr="001A5188" w14:paraId="2D4EA557"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482E7B5" w14:textId="79D1474C" w:rsidR="00915930" w:rsidRDefault="00915930" w:rsidP="00915930">
            <w:pPr>
              <w:pStyle w:val="NormalnyWeb"/>
              <w:jc w:val="center"/>
              <w:rPr>
                <w:rFonts w:asciiTheme="minorHAnsi" w:hAnsiTheme="minorHAnsi" w:cstheme="minorHAnsi"/>
              </w:rPr>
            </w:pPr>
            <w:r>
              <w:rPr>
                <w:rFonts w:asciiTheme="minorHAnsi" w:hAnsiTheme="minorHAnsi" w:cstheme="minorHAnsi"/>
              </w:rPr>
              <w:t>754</w:t>
            </w:r>
          </w:p>
        </w:tc>
        <w:tc>
          <w:tcPr>
            <w:tcW w:w="553" w:type="pct"/>
            <w:tcBorders>
              <w:top w:val="outset" w:sz="6" w:space="0" w:color="000000"/>
              <w:left w:val="outset" w:sz="6" w:space="0" w:color="000000"/>
              <w:bottom w:val="outset" w:sz="6" w:space="0" w:color="000000"/>
              <w:right w:val="outset" w:sz="6" w:space="0" w:color="000000"/>
            </w:tcBorders>
          </w:tcPr>
          <w:p w14:paraId="4CFFCA84" w14:textId="6CA917E2" w:rsidR="00915930" w:rsidRDefault="00915930" w:rsidP="00915930">
            <w:pPr>
              <w:pStyle w:val="NormalnyWeb"/>
              <w:jc w:val="center"/>
              <w:rPr>
                <w:rFonts w:asciiTheme="minorHAnsi" w:hAnsiTheme="minorHAnsi" w:cstheme="minorHAnsi"/>
              </w:rPr>
            </w:pPr>
            <w:r>
              <w:rPr>
                <w:rFonts w:asciiTheme="minorHAnsi" w:hAnsiTheme="minorHAnsi" w:cstheme="minorHAnsi"/>
              </w:rPr>
              <w:t>75412</w:t>
            </w:r>
          </w:p>
        </w:tc>
        <w:tc>
          <w:tcPr>
            <w:tcW w:w="500" w:type="pct"/>
            <w:tcBorders>
              <w:top w:val="outset" w:sz="6" w:space="0" w:color="000000"/>
              <w:left w:val="outset" w:sz="6" w:space="0" w:color="000000"/>
              <w:bottom w:val="outset" w:sz="6" w:space="0" w:color="000000"/>
              <w:right w:val="outset" w:sz="6" w:space="0" w:color="000000"/>
            </w:tcBorders>
          </w:tcPr>
          <w:p w14:paraId="0C0919E6" w14:textId="2E061AE2" w:rsidR="00915930" w:rsidRDefault="00915930" w:rsidP="00915930">
            <w:pPr>
              <w:pStyle w:val="NormalnyWeb"/>
              <w:jc w:val="center"/>
              <w:rPr>
                <w:rFonts w:asciiTheme="minorHAnsi" w:hAnsiTheme="minorHAnsi" w:cstheme="minorHAnsi"/>
              </w:rPr>
            </w:pPr>
            <w:r>
              <w:rPr>
                <w:rFonts w:asciiTheme="minorHAnsi" w:hAnsiTheme="minorHAnsi" w:cstheme="minorHAnsi"/>
              </w:rPr>
              <w:t>6230</w:t>
            </w:r>
          </w:p>
        </w:tc>
        <w:tc>
          <w:tcPr>
            <w:tcW w:w="1450" w:type="pct"/>
            <w:tcBorders>
              <w:top w:val="outset" w:sz="6" w:space="0" w:color="000000"/>
              <w:left w:val="outset" w:sz="6" w:space="0" w:color="000000"/>
              <w:bottom w:val="outset" w:sz="6" w:space="0" w:color="000000"/>
              <w:right w:val="outset" w:sz="6" w:space="0" w:color="000000"/>
            </w:tcBorders>
          </w:tcPr>
          <w:p w14:paraId="54334E44" w14:textId="2E830F8F" w:rsidR="00915930" w:rsidRDefault="00915930" w:rsidP="00915930">
            <w:pPr>
              <w:pStyle w:val="NormalnyWeb"/>
              <w:rPr>
                <w:rFonts w:ascii="Calibri" w:hAnsi="Calibri" w:cs="Calibri"/>
              </w:rPr>
            </w:pPr>
            <w:r>
              <w:rPr>
                <w:rFonts w:ascii="Calibri" w:hAnsi="Calibri" w:cs="Calibri"/>
              </w:rPr>
              <w:t xml:space="preserve">Dofinansowanie zakupu samochodu dla OSP </w:t>
            </w:r>
            <w:proofErr w:type="spellStart"/>
            <w:r>
              <w:rPr>
                <w:rFonts w:ascii="Calibri" w:hAnsi="Calibri" w:cs="Calibri"/>
              </w:rPr>
              <w:t>Połoń</w:t>
            </w:r>
            <w:proofErr w:type="spellEnd"/>
          </w:p>
        </w:tc>
        <w:tc>
          <w:tcPr>
            <w:tcW w:w="700" w:type="pct"/>
            <w:tcBorders>
              <w:top w:val="outset" w:sz="6" w:space="0" w:color="000000"/>
              <w:left w:val="outset" w:sz="6" w:space="0" w:color="000000"/>
              <w:bottom w:val="outset" w:sz="6" w:space="0" w:color="000000"/>
              <w:right w:val="outset" w:sz="6" w:space="0" w:color="000000"/>
            </w:tcBorders>
          </w:tcPr>
          <w:p w14:paraId="4F4E6C01" w14:textId="6F6A6D40" w:rsidR="00915930" w:rsidRDefault="00915930" w:rsidP="00915930">
            <w:pPr>
              <w:pStyle w:val="NormalnyWeb"/>
              <w:jc w:val="center"/>
              <w:rPr>
                <w:rFonts w:ascii="Calibri" w:hAnsi="Calibri" w:cs="Calibri"/>
              </w:rPr>
            </w:pPr>
            <w:r>
              <w:rPr>
                <w:rFonts w:asciiTheme="minorHAnsi" w:hAnsiTheme="minorHAnsi" w:cstheme="minorHAnsi"/>
              </w:rPr>
              <w:t>5.000,00</w:t>
            </w:r>
          </w:p>
        </w:tc>
        <w:tc>
          <w:tcPr>
            <w:tcW w:w="700" w:type="pct"/>
            <w:tcBorders>
              <w:top w:val="outset" w:sz="6" w:space="0" w:color="000000"/>
              <w:left w:val="outset" w:sz="6" w:space="0" w:color="000000"/>
              <w:bottom w:val="outset" w:sz="6" w:space="0" w:color="000000"/>
              <w:right w:val="outset" w:sz="6" w:space="0" w:color="000000"/>
            </w:tcBorders>
          </w:tcPr>
          <w:p w14:paraId="0E925262" w14:textId="60EE2510" w:rsidR="00915930" w:rsidRPr="001A5188" w:rsidRDefault="00915930" w:rsidP="00915930">
            <w:pPr>
              <w:pStyle w:val="NormalnyWeb"/>
              <w:jc w:val="center"/>
              <w:rPr>
                <w:rFonts w:asciiTheme="minorHAnsi" w:hAnsiTheme="minorHAnsi" w:cstheme="minorHAnsi"/>
              </w:rPr>
            </w:pPr>
            <w:r>
              <w:rPr>
                <w:rFonts w:asciiTheme="minorHAnsi" w:hAnsiTheme="minorHAnsi" w:cstheme="minorHAnsi"/>
              </w:rPr>
              <w:t>5.000,00</w:t>
            </w:r>
          </w:p>
        </w:tc>
        <w:tc>
          <w:tcPr>
            <w:tcW w:w="746" w:type="pct"/>
            <w:tcBorders>
              <w:top w:val="outset" w:sz="6" w:space="0" w:color="000000"/>
              <w:left w:val="outset" w:sz="6" w:space="0" w:color="000000"/>
              <w:bottom w:val="outset" w:sz="6" w:space="0" w:color="000000"/>
              <w:right w:val="outset" w:sz="6" w:space="0" w:color="000000"/>
            </w:tcBorders>
          </w:tcPr>
          <w:p w14:paraId="1E6F4249" w14:textId="2B10B78C" w:rsidR="00915930" w:rsidRPr="001A5188" w:rsidRDefault="00915930" w:rsidP="00915930">
            <w:pPr>
              <w:pStyle w:val="NormalnyWeb"/>
              <w:jc w:val="center"/>
              <w:rPr>
                <w:rFonts w:asciiTheme="minorHAnsi" w:hAnsiTheme="minorHAnsi" w:cstheme="minorHAnsi"/>
              </w:rPr>
            </w:pPr>
            <w:r>
              <w:rPr>
                <w:rFonts w:asciiTheme="minorHAnsi" w:hAnsiTheme="minorHAnsi" w:cstheme="minorHAnsi"/>
              </w:rPr>
              <w:t>100,00</w:t>
            </w:r>
          </w:p>
        </w:tc>
      </w:tr>
      <w:tr w:rsidR="00915930" w:rsidRPr="001A5188" w14:paraId="2A95440B"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1186AB5C" w14:textId="77777777" w:rsidR="00915930" w:rsidRPr="001A5188" w:rsidRDefault="00915930" w:rsidP="00915930">
            <w:pPr>
              <w:pStyle w:val="NormalnyWeb"/>
              <w:jc w:val="center"/>
              <w:rPr>
                <w:rFonts w:asciiTheme="minorHAnsi" w:hAnsiTheme="minorHAnsi" w:cstheme="minorHAnsi"/>
              </w:rPr>
            </w:pPr>
            <w:r w:rsidRPr="001A5188">
              <w:rPr>
                <w:rFonts w:asciiTheme="minorHAnsi" w:hAnsiTheme="minorHAnsi" w:cstheme="minorHAnsi"/>
              </w:rPr>
              <w:t>801</w:t>
            </w:r>
          </w:p>
        </w:tc>
        <w:tc>
          <w:tcPr>
            <w:tcW w:w="553" w:type="pct"/>
            <w:tcBorders>
              <w:top w:val="outset" w:sz="6" w:space="0" w:color="000000"/>
              <w:left w:val="outset" w:sz="6" w:space="0" w:color="000000"/>
              <w:bottom w:val="outset" w:sz="6" w:space="0" w:color="000000"/>
              <w:right w:val="outset" w:sz="6" w:space="0" w:color="000000"/>
            </w:tcBorders>
            <w:hideMark/>
          </w:tcPr>
          <w:p w14:paraId="7668A137" w14:textId="77777777" w:rsidR="00915930" w:rsidRPr="001A5188" w:rsidRDefault="00915930" w:rsidP="00915930">
            <w:pPr>
              <w:pStyle w:val="NormalnyWeb"/>
              <w:jc w:val="center"/>
              <w:rPr>
                <w:rFonts w:asciiTheme="minorHAnsi" w:hAnsiTheme="minorHAnsi" w:cstheme="minorHAnsi"/>
              </w:rPr>
            </w:pPr>
            <w:r w:rsidRPr="001A5188">
              <w:rPr>
                <w:rFonts w:asciiTheme="minorHAnsi" w:hAnsiTheme="minorHAnsi" w:cstheme="minorHAnsi"/>
              </w:rPr>
              <w:t>80104</w:t>
            </w:r>
          </w:p>
        </w:tc>
        <w:tc>
          <w:tcPr>
            <w:tcW w:w="500" w:type="pct"/>
            <w:tcBorders>
              <w:top w:val="outset" w:sz="6" w:space="0" w:color="000000"/>
              <w:left w:val="outset" w:sz="6" w:space="0" w:color="000000"/>
              <w:bottom w:val="outset" w:sz="6" w:space="0" w:color="000000"/>
              <w:right w:val="outset" w:sz="6" w:space="0" w:color="000000"/>
            </w:tcBorders>
            <w:hideMark/>
          </w:tcPr>
          <w:p w14:paraId="26FDAF0C" w14:textId="77777777" w:rsidR="00915930" w:rsidRPr="001A5188" w:rsidRDefault="00915930" w:rsidP="00915930">
            <w:pPr>
              <w:pStyle w:val="NormalnyWeb"/>
              <w:jc w:val="center"/>
              <w:rPr>
                <w:rFonts w:asciiTheme="minorHAnsi" w:hAnsiTheme="minorHAnsi" w:cstheme="minorHAnsi"/>
              </w:rPr>
            </w:pPr>
            <w:r w:rsidRPr="001A5188">
              <w:rPr>
                <w:rFonts w:asciiTheme="minorHAnsi" w:hAnsiTheme="minorHAnsi" w:cstheme="minorHAnsi"/>
              </w:rPr>
              <w:t>2540</w:t>
            </w:r>
          </w:p>
        </w:tc>
        <w:tc>
          <w:tcPr>
            <w:tcW w:w="1450" w:type="pct"/>
            <w:tcBorders>
              <w:top w:val="outset" w:sz="6" w:space="0" w:color="000000"/>
              <w:left w:val="outset" w:sz="6" w:space="0" w:color="000000"/>
              <w:bottom w:val="outset" w:sz="6" w:space="0" w:color="000000"/>
              <w:right w:val="outset" w:sz="6" w:space="0" w:color="000000"/>
            </w:tcBorders>
            <w:hideMark/>
          </w:tcPr>
          <w:p w14:paraId="6D3120C5" w14:textId="77777777" w:rsidR="00915930" w:rsidRPr="001A5188" w:rsidRDefault="00915930" w:rsidP="00915930">
            <w:pPr>
              <w:pStyle w:val="NormalnyWeb"/>
              <w:rPr>
                <w:rFonts w:asciiTheme="minorHAnsi" w:hAnsiTheme="minorHAnsi" w:cstheme="minorHAnsi"/>
              </w:rPr>
            </w:pPr>
            <w:r w:rsidRPr="001A5188">
              <w:rPr>
                <w:rFonts w:asciiTheme="minorHAnsi" w:hAnsiTheme="minorHAnsi" w:cstheme="minorHAnsi"/>
              </w:rPr>
              <w:t>Niepubliczne przedszkole „Kraina smerfów”</w:t>
            </w:r>
          </w:p>
        </w:tc>
        <w:tc>
          <w:tcPr>
            <w:tcW w:w="700" w:type="pct"/>
            <w:tcBorders>
              <w:top w:val="outset" w:sz="6" w:space="0" w:color="000000"/>
              <w:left w:val="outset" w:sz="6" w:space="0" w:color="000000"/>
              <w:bottom w:val="outset" w:sz="6" w:space="0" w:color="000000"/>
              <w:right w:val="outset" w:sz="6" w:space="0" w:color="000000"/>
            </w:tcBorders>
          </w:tcPr>
          <w:p w14:paraId="10C3155D" w14:textId="4BBF97B2" w:rsidR="00915930" w:rsidRPr="001A5188" w:rsidRDefault="002A2112" w:rsidP="00915930">
            <w:pPr>
              <w:pStyle w:val="NormalnyWeb"/>
              <w:jc w:val="center"/>
              <w:rPr>
                <w:rFonts w:asciiTheme="minorHAnsi" w:hAnsiTheme="minorHAnsi" w:cstheme="minorHAnsi"/>
              </w:rPr>
            </w:pPr>
            <w:r>
              <w:rPr>
                <w:rFonts w:asciiTheme="minorHAnsi" w:hAnsiTheme="minorHAnsi" w:cstheme="minorHAnsi"/>
              </w:rPr>
              <w:t>450.658,00</w:t>
            </w:r>
          </w:p>
        </w:tc>
        <w:tc>
          <w:tcPr>
            <w:tcW w:w="700" w:type="pct"/>
            <w:tcBorders>
              <w:top w:val="outset" w:sz="6" w:space="0" w:color="000000"/>
              <w:left w:val="outset" w:sz="6" w:space="0" w:color="000000"/>
              <w:bottom w:val="outset" w:sz="6" w:space="0" w:color="000000"/>
              <w:right w:val="outset" w:sz="6" w:space="0" w:color="000000"/>
            </w:tcBorders>
          </w:tcPr>
          <w:p w14:paraId="27174490" w14:textId="3F393D35" w:rsidR="00915930" w:rsidRPr="001A5188" w:rsidRDefault="002A2112" w:rsidP="00915930">
            <w:pPr>
              <w:pStyle w:val="NormalnyWeb"/>
              <w:jc w:val="center"/>
              <w:rPr>
                <w:rFonts w:asciiTheme="minorHAnsi" w:hAnsiTheme="minorHAnsi" w:cstheme="minorHAnsi"/>
              </w:rPr>
            </w:pPr>
            <w:r>
              <w:rPr>
                <w:rFonts w:asciiTheme="minorHAnsi" w:hAnsiTheme="minorHAnsi" w:cstheme="minorHAnsi"/>
              </w:rPr>
              <w:t>371.456,64</w:t>
            </w:r>
          </w:p>
        </w:tc>
        <w:tc>
          <w:tcPr>
            <w:tcW w:w="746" w:type="pct"/>
            <w:tcBorders>
              <w:top w:val="outset" w:sz="6" w:space="0" w:color="000000"/>
              <w:left w:val="outset" w:sz="6" w:space="0" w:color="000000"/>
              <w:bottom w:val="outset" w:sz="6" w:space="0" w:color="000000"/>
              <w:right w:val="outset" w:sz="6" w:space="0" w:color="000000"/>
            </w:tcBorders>
          </w:tcPr>
          <w:p w14:paraId="42AE0F7F" w14:textId="65F8B9D7" w:rsidR="00915930" w:rsidRPr="001A5188" w:rsidRDefault="002A2112" w:rsidP="00915930">
            <w:pPr>
              <w:pStyle w:val="NormalnyWeb"/>
              <w:jc w:val="center"/>
              <w:rPr>
                <w:rFonts w:asciiTheme="minorHAnsi" w:hAnsiTheme="minorHAnsi" w:cstheme="minorHAnsi"/>
              </w:rPr>
            </w:pPr>
            <w:r>
              <w:rPr>
                <w:rFonts w:asciiTheme="minorHAnsi" w:hAnsiTheme="minorHAnsi" w:cstheme="minorHAnsi"/>
              </w:rPr>
              <w:t>82,43</w:t>
            </w:r>
          </w:p>
        </w:tc>
      </w:tr>
      <w:tr w:rsidR="002A2112" w:rsidRPr="001A5188" w14:paraId="1091DB13"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E1E4E67" w14:textId="071EE9EA"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801</w:t>
            </w:r>
          </w:p>
        </w:tc>
        <w:tc>
          <w:tcPr>
            <w:tcW w:w="553" w:type="pct"/>
            <w:tcBorders>
              <w:top w:val="outset" w:sz="6" w:space="0" w:color="000000"/>
              <w:left w:val="outset" w:sz="6" w:space="0" w:color="000000"/>
              <w:bottom w:val="outset" w:sz="6" w:space="0" w:color="000000"/>
              <w:right w:val="outset" w:sz="6" w:space="0" w:color="000000"/>
            </w:tcBorders>
          </w:tcPr>
          <w:p w14:paraId="7BB2B163" w14:textId="48006211"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80104</w:t>
            </w:r>
          </w:p>
        </w:tc>
        <w:tc>
          <w:tcPr>
            <w:tcW w:w="500" w:type="pct"/>
            <w:tcBorders>
              <w:top w:val="outset" w:sz="6" w:space="0" w:color="000000"/>
              <w:left w:val="outset" w:sz="6" w:space="0" w:color="000000"/>
              <w:bottom w:val="outset" w:sz="6" w:space="0" w:color="000000"/>
              <w:right w:val="outset" w:sz="6" w:space="0" w:color="000000"/>
            </w:tcBorders>
          </w:tcPr>
          <w:p w14:paraId="114C195B" w14:textId="3BD78F1A"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2</w:t>
            </w:r>
            <w:r>
              <w:rPr>
                <w:rFonts w:asciiTheme="minorHAnsi" w:hAnsiTheme="minorHAnsi" w:cstheme="minorHAnsi"/>
              </w:rPr>
              <w:t>830</w:t>
            </w:r>
          </w:p>
        </w:tc>
        <w:tc>
          <w:tcPr>
            <w:tcW w:w="1450" w:type="pct"/>
            <w:tcBorders>
              <w:top w:val="outset" w:sz="6" w:space="0" w:color="000000"/>
              <w:left w:val="outset" w:sz="6" w:space="0" w:color="000000"/>
              <w:bottom w:val="outset" w:sz="6" w:space="0" w:color="000000"/>
              <w:right w:val="outset" w:sz="6" w:space="0" w:color="000000"/>
            </w:tcBorders>
          </w:tcPr>
          <w:p w14:paraId="2F756B3C" w14:textId="2650F80F" w:rsidR="002A2112" w:rsidRPr="001A5188" w:rsidRDefault="002A2112" w:rsidP="002A2112">
            <w:pPr>
              <w:pStyle w:val="NormalnyWeb"/>
              <w:rPr>
                <w:rFonts w:asciiTheme="minorHAnsi" w:hAnsiTheme="minorHAnsi" w:cstheme="minorHAnsi"/>
              </w:rPr>
            </w:pPr>
            <w:r w:rsidRPr="001A5188">
              <w:rPr>
                <w:rFonts w:asciiTheme="minorHAnsi" w:hAnsiTheme="minorHAnsi" w:cstheme="minorHAnsi"/>
              </w:rPr>
              <w:t>Niepubliczne przedszkole „Kraina smerfów”</w:t>
            </w:r>
          </w:p>
        </w:tc>
        <w:tc>
          <w:tcPr>
            <w:tcW w:w="700" w:type="pct"/>
            <w:tcBorders>
              <w:top w:val="outset" w:sz="6" w:space="0" w:color="000000"/>
              <w:left w:val="outset" w:sz="6" w:space="0" w:color="000000"/>
              <w:bottom w:val="outset" w:sz="6" w:space="0" w:color="000000"/>
              <w:right w:val="outset" w:sz="6" w:space="0" w:color="000000"/>
            </w:tcBorders>
          </w:tcPr>
          <w:p w14:paraId="469FB8F5" w14:textId="2D78C465" w:rsidR="002A2112" w:rsidRDefault="002A2112" w:rsidP="002A2112">
            <w:pPr>
              <w:pStyle w:val="NormalnyWeb"/>
              <w:jc w:val="center"/>
              <w:rPr>
                <w:rFonts w:asciiTheme="minorHAnsi" w:hAnsiTheme="minorHAnsi" w:cstheme="minorHAnsi"/>
              </w:rPr>
            </w:pPr>
            <w:r>
              <w:rPr>
                <w:rFonts w:asciiTheme="minorHAnsi" w:hAnsiTheme="minorHAnsi" w:cstheme="minorHAnsi"/>
              </w:rPr>
              <w:t>5.383,80</w:t>
            </w:r>
          </w:p>
        </w:tc>
        <w:tc>
          <w:tcPr>
            <w:tcW w:w="700" w:type="pct"/>
            <w:tcBorders>
              <w:top w:val="outset" w:sz="6" w:space="0" w:color="000000"/>
              <w:left w:val="outset" w:sz="6" w:space="0" w:color="000000"/>
              <w:bottom w:val="outset" w:sz="6" w:space="0" w:color="000000"/>
              <w:right w:val="outset" w:sz="6" w:space="0" w:color="000000"/>
            </w:tcBorders>
          </w:tcPr>
          <w:p w14:paraId="788778E0" w14:textId="158C81CB" w:rsidR="002A2112" w:rsidRDefault="002A2112" w:rsidP="002A2112">
            <w:pPr>
              <w:pStyle w:val="NormalnyWeb"/>
              <w:jc w:val="center"/>
              <w:rPr>
                <w:rFonts w:asciiTheme="minorHAnsi" w:hAnsiTheme="minorHAnsi" w:cstheme="minorHAnsi"/>
              </w:rPr>
            </w:pPr>
            <w:r>
              <w:rPr>
                <w:rFonts w:asciiTheme="minorHAnsi" w:hAnsiTheme="minorHAnsi" w:cstheme="minorHAnsi"/>
              </w:rPr>
              <w:t>5.383,80</w:t>
            </w:r>
          </w:p>
        </w:tc>
        <w:tc>
          <w:tcPr>
            <w:tcW w:w="746" w:type="pct"/>
            <w:tcBorders>
              <w:top w:val="outset" w:sz="6" w:space="0" w:color="000000"/>
              <w:left w:val="outset" w:sz="6" w:space="0" w:color="000000"/>
              <w:bottom w:val="outset" w:sz="6" w:space="0" w:color="000000"/>
              <w:right w:val="outset" w:sz="6" w:space="0" w:color="000000"/>
            </w:tcBorders>
          </w:tcPr>
          <w:p w14:paraId="00351C78" w14:textId="664A3A85"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100,00</w:t>
            </w:r>
          </w:p>
        </w:tc>
      </w:tr>
      <w:tr w:rsidR="002A2112" w:rsidRPr="001A5188" w14:paraId="11D0F615"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3B6029B8"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801</w:t>
            </w:r>
          </w:p>
        </w:tc>
        <w:tc>
          <w:tcPr>
            <w:tcW w:w="553" w:type="pct"/>
            <w:tcBorders>
              <w:top w:val="outset" w:sz="6" w:space="0" w:color="000000"/>
              <w:left w:val="outset" w:sz="6" w:space="0" w:color="000000"/>
              <w:bottom w:val="outset" w:sz="6" w:space="0" w:color="000000"/>
              <w:right w:val="outset" w:sz="6" w:space="0" w:color="000000"/>
            </w:tcBorders>
            <w:hideMark/>
          </w:tcPr>
          <w:p w14:paraId="732D5BDF"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80106</w:t>
            </w:r>
          </w:p>
        </w:tc>
        <w:tc>
          <w:tcPr>
            <w:tcW w:w="500" w:type="pct"/>
            <w:tcBorders>
              <w:top w:val="outset" w:sz="6" w:space="0" w:color="000000"/>
              <w:left w:val="outset" w:sz="6" w:space="0" w:color="000000"/>
              <w:bottom w:val="outset" w:sz="6" w:space="0" w:color="000000"/>
              <w:right w:val="outset" w:sz="6" w:space="0" w:color="000000"/>
            </w:tcBorders>
            <w:hideMark/>
          </w:tcPr>
          <w:p w14:paraId="2E2A66A9"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2580</w:t>
            </w:r>
          </w:p>
        </w:tc>
        <w:tc>
          <w:tcPr>
            <w:tcW w:w="1450" w:type="pct"/>
            <w:tcBorders>
              <w:top w:val="outset" w:sz="6" w:space="0" w:color="000000"/>
              <w:left w:val="outset" w:sz="6" w:space="0" w:color="000000"/>
              <w:bottom w:val="outset" w:sz="6" w:space="0" w:color="000000"/>
              <w:right w:val="outset" w:sz="6" w:space="0" w:color="000000"/>
            </w:tcBorders>
            <w:hideMark/>
          </w:tcPr>
          <w:p w14:paraId="2BB1238F" w14:textId="77777777" w:rsidR="002A2112" w:rsidRPr="001A5188" w:rsidRDefault="002A2112" w:rsidP="002A2112">
            <w:pPr>
              <w:pStyle w:val="NormalnyWeb"/>
              <w:rPr>
                <w:rFonts w:asciiTheme="minorHAnsi" w:hAnsiTheme="minorHAnsi" w:cstheme="minorHAnsi"/>
              </w:rPr>
            </w:pPr>
            <w:r w:rsidRPr="001A5188">
              <w:rPr>
                <w:rFonts w:asciiTheme="minorHAnsi" w:hAnsiTheme="minorHAnsi" w:cstheme="minorHAnsi"/>
              </w:rPr>
              <w:t>Prowadzenie punktów przedszkolnych / innych form wychowania przedszkolnego</w:t>
            </w:r>
          </w:p>
        </w:tc>
        <w:tc>
          <w:tcPr>
            <w:tcW w:w="700" w:type="pct"/>
            <w:tcBorders>
              <w:top w:val="outset" w:sz="6" w:space="0" w:color="000000"/>
              <w:left w:val="outset" w:sz="6" w:space="0" w:color="000000"/>
              <w:bottom w:val="outset" w:sz="6" w:space="0" w:color="000000"/>
              <w:right w:val="outset" w:sz="6" w:space="0" w:color="000000"/>
            </w:tcBorders>
          </w:tcPr>
          <w:p w14:paraId="45ADE756" w14:textId="3D7DAF70"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401.903,00</w:t>
            </w:r>
          </w:p>
        </w:tc>
        <w:tc>
          <w:tcPr>
            <w:tcW w:w="700" w:type="pct"/>
            <w:tcBorders>
              <w:top w:val="outset" w:sz="6" w:space="0" w:color="000000"/>
              <w:left w:val="outset" w:sz="6" w:space="0" w:color="000000"/>
              <w:bottom w:val="outset" w:sz="6" w:space="0" w:color="000000"/>
              <w:right w:val="outset" w:sz="6" w:space="0" w:color="000000"/>
            </w:tcBorders>
          </w:tcPr>
          <w:p w14:paraId="3B90A589" w14:textId="2847826A"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295.444,46</w:t>
            </w:r>
          </w:p>
        </w:tc>
        <w:tc>
          <w:tcPr>
            <w:tcW w:w="746" w:type="pct"/>
            <w:tcBorders>
              <w:top w:val="outset" w:sz="6" w:space="0" w:color="000000"/>
              <w:left w:val="outset" w:sz="6" w:space="0" w:color="000000"/>
              <w:bottom w:val="outset" w:sz="6" w:space="0" w:color="000000"/>
              <w:right w:val="outset" w:sz="6" w:space="0" w:color="000000"/>
            </w:tcBorders>
          </w:tcPr>
          <w:p w14:paraId="372B43B3" w14:textId="1FC9EA85"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73,51</w:t>
            </w:r>
          </w:p>
        </w:tc>
      </w:tr>
      <w:tr w:rsidR="002A2112" w:rsidRPr="001A5188" w14:paraId="1E1A8A19"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2303603" w14:textId="26669B0B"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lastRenderedPageBreak/>
              <w:t>801</w:t>
            </w:r>
          </w:p>
        </w:tc>
        <w:tc>
          <w:tcPr>
            <w:tcW w:w="553" w:type="pct"/>
            <w:tcBorders>
              <w:top w:val="outset" w:sz="6" w:space="0" w:color="000000"/>
              <w:left w:val="outset" w:sz="6" w:space="0" w:color="000000"/>
              <w:bottom w:val="outset" w:sz="6" w:space="0" w:color="000000"/>
              <w:right w:val="outset" w:sz="6" w:space="0" w:color="000000"/>
            </w:tcBorders>
          </w:tcPr>
          <w:p w14:paraId="7E94D3FF" w14:textId="4956B4AF"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80106</w:t>
            </w:r>
          </w:p>
        </w:tc>
        <w:tc>
          <w:tcPr>
            <w:tcW w:w="500" w:type="pct"/>
            <w:tcBorders>
              <w:top w:val="outset" w:sz="6" w:space="0" w:color="000000"/>
              <w:left w:val="outset" w:sz="6" w:space="0" w:color="000000"/>
              <w:bottom w:val="outset" w:sz="6" w:space="0" w:color="000000"/>
              <w:right w:val="outset" w:sz="6" w:space="0" w:color="000000"/>
            </w:tcBorders>
          </w:tcPr>
          <w:p w14:paraId="2E95E5B5" w14:textId="39E5A9A1"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28</w:t>
            </w:r>
            <w:r>
              <w:rPr>
                <w:rFonts w:asciiTheme="minorHAnsi" w:hAnsiTheme="minorHAnsi" w:cstheme="minorHAnsi"/>
              </w:rPr>
              <w:t>2</w:t>
            </w:r>
            <w:r w:rsidRPr="001A5188">
              <w:rPr>
                <w:rFonts w:asciiTheme="minorHAnsi" w:hAnsiTheme="minorHAnsi" w:cstheme="minorHAnsi"/>
              </w:rPr>
              <w:t>0</w:t>
            </w:r>
          </w:p>
        </w:tc>
        <w:tc>
          <w:tcPr>
            <w:tcW w:w="1450" w:type="pct"/>
            <w:tcBorders>
              <w:top w:val="outset" w:sz="6" w:space="0" w:color="000000"/>
              <w:left w:val="outset" w:sz="6" w:space="0" w:color="000000"/>
              <w:bottom w:val="outset" w:sz="6" w:space="0" w:color="000000"/>
              <w:right w:val="outset" w:sz="6" w:space="0" w:color="000000"/>
            </w:tcBorders>
          </w:tcPr>
          <w:p w14:paraId="479A2533" w14:textId="2B5C950F" w:rsidR="002A2112" w:rsidRPr="001A5188" w:rsidRDefault="002A2112" w:rsidP="002A2112">
            <w:pPr>
              <w:pStyle w:val="NormalnyWeb"/>
              <w:rPr>
                <w:rFonts w:asciiTheme="minorHAnsi" w:hAnsiTheme="minorHAnsi" w:cstheme="minorHAnsi"/>
              </w:rPr>
            </w:pPr>
            <w:r w:rsidRPr="001A5188">
              <w:rPr>
                <w:rFonts w:asciiTheme="minorHAnsi" w:hAnsiTheme="minorHAnsi" w:cstheme="minorHAnsi"/>
              </w:rPr>
              <w:t>Prowadzenie punktów przedszkolnych / innych form wychowania przedszkolnego</w:t>
            </w:r>
          </w:p>
        </w:tc>
        <w:tc>
          <w:tcPr>
            <w:tcW w:w="700" w:type="pct"/>
            <w:tcBorders>
              <w:top w:val="outset" w:sz="6" w:space="0" w:color="000000"/>
              <w:left w:val="outset" w:sz="6" w:space="0" w:color="000000"/>
              <w:bottom w:val="outset" w:sz="6" w:space="0" w:color="000000"/>
              <w:right w:val="outset" w:sz="6" w:space="0" w:color="000000"/>
            </w:tcBorders>
          </w:tcPr>
          <w:p w14:paraId="7F91E433" w14:textId="62B21E92" w:rsidR="002A2112" w:rsidRDefault="002A2112" w:rsidP="002A2112">
            <w:pPr>
              <w:pStyle w:val="NormalnyWeb"/>
              <w:jc w:val="center"/>
              <w:rPr>
                <w:rFonts w:asciiTheme="minorHAnsi" w:hAnsiTheme="minorHAnsi" w:cstheme="minorHAnsi"/>
              </w:rPr>
            </w:pPr>
            <w:r>
              <w:rPr>
                <w:rFonts w:asciiTheme="minorHAnsi" w:hAnsiTheme="minorHAnsi" w:cstheme="minorHAnsi"/>
              </w:rPr>
              <w:t>5.383,80</w:t>
            </w:r>
          </w:p>
        </w:tc>
        <w:tc>
          <w:tcPr>
            <w:tcW w:w="700" w:type="pct"/>
            <w:tcBorders>
              <w:top w:val="outset" w:sz="6" w:space="0" w:color="000000"/>
              <w:left w:val="outset" w:sz="6" w:space="0" w:color="000000"/>
              <w:bottom w:val="outset" w:sz="6" w:space="0" w:color="000000"/>
              <w:right w:val="outset" w:sz="6" w:space="0" w:color="000000"/>
            </w:tcBorders>
          </w:tcPr>
          <w:p w14:paraId="1AEC6E18" w14:textId="664BB315" w:rsidR="002A2112" w:rsidRDefault="002A2112" w:rsidP="002A2112">
            <w:pPr>
              <w:pStyle w:val="NormalnyWeb"/>
              <w:jc w:val="center"/>
              <w:rPr>
                <w:rFonts w:asciiTheme="minorHAnsi" w:hAnsiTheme="minorHAnsi" w:cstheme="minorHAnsi"/>
              </w:rPr>
            </w:pPr>
            <w:r>
              <w:rPr>
                <w:rFonts w:asciiTheme="minorHAnsi" w:hAnsiTheme="minorHAnsi" w:cstheme="minorHAnsi"/>
              </w:rPr>
              <w:t>5.383,80</w:t>
            </w:r>
          </w:p>
        </w:tc>
        <w:tc>
          <w:tcPr>
            <w:tcW w:w="746" w:type="pct"/>
            <w:tcBorders>
              <w:top w:val="outset" w:sz="6" w:space="0" w:color="000000"/>
              <w:left w:val="outset" w:sz="6" w:space="0" w:color="000000"/>
              <w:bottom w:val="outset" w:sz="6" w:space="0" w:color="000000"/>
              <w:right w:val="outset" w:sz="6" w:space="0" w:color="000000"/>
            </w:tcBorders>
          </w:tcPr>
          <w:p w14:paraId="7B48420B" w14:textId="012229FD"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100,00</w:t>
            </w:r>
          </w:p>
        </w:tc>
      </w:tr>
      <w:tr w:rsidR="002A2112" w:rsidRPr="001A5188" w14:paraId="352A583E"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187D451E"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801</w:t>
            </w:r>
          </w:p>
        </w:tc>
        <w:tc>
          <w:tcPr>
            <w:tcW w:w="553" w:type="pct"/>
            <w:tcBorders>
              <w:top w:val="outset" w:sz="6" w:space="0" w:color="000000"/>
              <w:left w:val="outset" w:sz="6" w:space="0" w:color="000000"/>
              <w:bottom w:val="outset" w:sz="6" w:space="0" w:color="000000"/>
              <w:right w:val="outset" w:sz="6" w:space="0" w:color="000000"/>
            </w:tcBorders>
            <w:hideMark/>
          </w:tcPr>
          <w:p w14:paraId="18D1604D"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80149</w:t>
            </w:r>
          </w:p>
        </w:tc>
        <w:tc>
          <w:tcPr>
            <w:tcW w:w="500" w:type="pct"/>
            <w:tcBorders>
              <w:top w:val="outset" w:sz="6" w:space="0" w:color="000000"/>
              <w:left w:val="outset" w:sz="6" w:space="0" w:color="000000"/>
              <w:bottom w:val="outset" w:sz="6" w:space="0" w:color="000000"/>
              <w:right w:val="outset" w:sz="6" w:space="0" w:color="000000"/>
            </w:tcBorders>
            <w:hideMark/>
          </w:tcPr>
          <w:p w14:paraId="336819A1"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2540</w:t>
            </w:r>
          </w:p>
        </w:tc>
        <w:tc>
          <w:tcPr>
            <w:tcW w:w="1450" w:type="pct"/>
            <w:tcBorders>
              <w:top w:val="outset" w:sz="6" w:space="0" w:color="000000"/>
              <w:left w:val="outset" w:sz="6" w:space="0" w:color="000000"/>
              <w:bottom w:val="outset" w:sz="6" w:space="0" w:color="000000"/>
              <w:right w:val="outset" w:sz="6" w:space="0" w:color="000000"/>
            </w:tcBorders>
            <w:hideMark/>
          </w:tcPr>
          <w:p w14:paraId="3BABFD0C" w14:textId="77777777" w:rsidR="002A2112" w:rsidRPr="001A5188" w:rsidRDefault="002A2112" w:rsidP="002A2112">
            <w:pPr>
              <w:pStyle w:val="NormalnyWeb"/>
              <w:rPr>
                <w:rFonts w:asciiTheme="minorHAnsi" w:hAnsiTheme="minorHAnsi" w:cstheme="minorHAnsi"/>
              </w:rPr>
            </w:pPr>
            <w:r w:rsidRPr="001A5188">
              <w:rPr>
                <w:rFonts w:asciiTheme="minorHAnsi" w:hAnsiTheme="minorHAnsi" w:cstheme="minorHAnsi"/>
              </w:rPr>
              <w:t>Niepubliczne przedszkole „Kraina smerfów”</w:t>
            </w:r>
          </w:p>
        </w:tc>
        <w:tc>
          <w:tcPr>
            <w:tcW w:w="700" w:type="pct"/>
            <w:tcBorders>
              <w:top w:val="outset" w:sz="6" w:space="0" w:color="000000"/>
              <w:left w:val="outset" w:sz="6" w:space="0" w:color="000000"/>
              <w:bottom w:val="outset" w:sz="6" w:space="0" w:color="000000"/>
              <w:right w:val="outset" w:sz="6" w:space="0" w:color="000000"/>
            </w:tcBorders>
          </w:tcPr>
          <w:p w14:paraId="50177ABE" w14:textId="0F65F9CF"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161.650,00</w:t>
            </w:r>
          </w:p>
        </w:tc>
        <w:tc>
          <w:tcPr>
            <w:tcW w:w="700" w:type="pct"/>
            <w:tcBorders>
              <w:top w:val="outset" w:sz="6" w:space="0" w:color="000000"/>
              <w:left w:val="outset" w:sz="6" w:space="0" w:color="000000"/>
              <w:bottom w:val="outset" w:sz="6" w:space="0" w:color="000000"/>
              <w:right w:val="outset" w:sz="6" w:space="0" w:color="000000"/>
            </w:tcBorders>
          </w:tcPr>
          <w:p w14:paraId="2FCCAC82" w14:textId="2C683F0D"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137.368,44</w:t>
            </w:r>
          </w:p>
        </w:tc>
        <w:tc>
          <w:tcPr>
            <w:tcW w:w="746" w:type="pct"/>
            <w:tcBorders>
              <w:top w:val="outset" w:sz="6" w:space="0" w:color="000000"/>
              <w:left w:val="outset" w:sz="6" w:space="0" w:color="000000"/>
              <w:bottom w:val="outset" w:sz="6" w:space="0" w:color="000000"/>
              <w:right w:val="outset" w:sz="6" w:space="0" w:color="000000"/>
            </w:tcBorders>
          </w:tcPr>
          <w:p w14:paraId="5A02B6C4" w14:textId="19F81770"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84,98</w:t>
            </w:r>
          </w:p>
        </w:tc>
      </w:tr>
      <w:tr w:rsidR="002A2112" w:rsidRPr="001A5188" w14:paraId="0492DBE6"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3488109A"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921</w:t>
            </w:r>
          </w:p>
        </w:tc>
        <w:tc>
          <w:tcPr>
            <w:tcW w:w="553" w:type="pct"/>
            <w:tcBorders>
              <w:top w:val="outset" w:sz="6" w:space="0" w:color="000000"/>
              <w:left w:val="outset" w:sz="6" w:space="0" w:color="000000"/>
              <w:bottom w:val="outset" w:sz="6" w:space="0" w:color="000000"/>
              <w:right w:val="outset" w:sz="6" w:space="0" w:color="000000"/>
            </w:tcBorders>
            <w:hideMark/>
          </w:tcPr>
          <w:p w14:paraId="62F1A1C2"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92195</w:t>
            </w:r>
          </w:p>
        </w:tc>
        <w:tc>
          <w:tcPr>
            <w:tcW w:w="500" w:type="pct"/>
            <w:tcBorders>
              <w:top w:val="outset" w:sz="6" w:space="0" w:color="000000"/>
              <w:left w:val="outset" w:sz="6" w:space="0" w:color="000000"/>
              <w:bottom w:val="outset" w:sz="6" w:space="0" w:color="000000"/>
              <w:right w:val="outset" w:sz="6" w:space="0" w:color="000000"/>
            </w:tcBorders>
            <w:hideMark/>
          </w:tcPr>
          <w:p w14:paraId="6AD78A0F"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2360</w:t>
            </w:r>
          </w:p>
        </w:tc>
        <w:tc>
          <w:tcPr>
            <w:tcW w:w="1450" w:type="pct"/>
            <w:tcBorders>
              <w:top w:val="outset" w:sz="6" w:space="0" w:color="000000"/>
              <w:left w:val="outset" w:sz="6" w:space="0" w:color="000000"/>
              <w:bottom w:val="outset" w:sz="6" w:space="0" w:color="000000"/>
              <w:right w:val="outset" w:sz="6" w:space="0" w:color="000000"/>
            </w:tcBorders>
            <w:hideMark/>
          </w:tcPr>
          <w:p w14:paraId="69D84194" w14:textId="77777777" w:rsidR="002A2112" w:rsidRPr="001A5188" w:rsidRDefault="002A2112" w:rsidP="002A2112">
            <w:pPr>
              <w:pStyle w:val="NormalnyWeb"/>
              <w:spacing w:before="0" w:beforeAutospacing="0" w:after="0"/>
              <w:rPr>
                <w:rFonts w:asciiTheme="minorHAnsi" w:hAnsiTheme="minorHAnsi" w:cstheme="minorHAnsi"/>
              </w:rPr>
            </w:pPr>
            <w:r w:rsidRPr="001A5188">
              <w:rPr>
                <w:rFonts w:asciiTheme="minorHAnsi" w:hAnsiTheme="minorHAnsi" w:cstheme="minorHAnsi"/>
              </w:rPr>
              <w:t>1. Działalność na rzecz osób w wieku emerytalnym</w:t>
            </w:r>
          </w:p>
          <w:p w14:paraId="2858CCC5" w14:textId="77777777" w:rsidR="002A2112" w:rsidRPr="001A5188" w:rsidRDefault="002A2112" w:rsidP="002A2112">
            <w:pPr>
              <w:pStyle w:val="NormalnyWeb"/>
              <w:spacing w:before="0" w:beforeAutospacing="0" w:after="0"/>
              <w:rPr>
                <w:rFonts w:asciiTheme="minorHAnsi" w:hAnsiTheme="minorHAnsi" w:cstheme="minorHAnsi"/>
                <w:color w:val="FF0000"/>
              </w:rPr>
            </w:pPr>
            <w:r w:rsidRPr="001A5188">
              <w:rPr>
                <w:rFonts w:asciiTheme="minorHAnsi" w:hAnsiTheme="minorHAnsi" w:cstheme="minorHAnsi"/>
              </w:rPr>
              <w:t>2. Zajęcia świetlicowe dla dzieci i młodzieży realizowane w ramach świetlic wiejskich znajdujących się na terenie gminy Jednorożec</w:t>
            </w:r>
          </w:p>
        </w:tc>
        <w:tc>
          <w:tcPr>
            <w:tcW w:w="700" w:type="pct"/>
            <w:tcBorders>
              <w:top w:val="outset" w:sz="6" w:space="0" w:color="000000"/>
              <w:left w:val="outset" w:sz="6" w:space="0" w:color="000000"/>
              <w:bottom w:val="outset" w:sz="6" w:space="0" w:color="000000"/>
              <w:right w:val="outset" w:sz="6" w:space="0" w:color="000000"/>
            </w:tcBorders>
          </w:tcPr>
          <w:p w14:paraId="71B45AA9" w14:textId="69EF0B91"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34.000,00</w:t>
            </w:r>
          </w:p>
        </w:tc>
        <w:tc>
          <w:tcPr>
            <w:tcW w:w="700" w:type="pct"/>
            <w:tcBorders>
              <w:top w:val="outset" w:sz="6" w:space="0" w:color="000000"/>
              <w:left w:val="outset" w:sz="6" w:space="0" w:color="000000"/>
              <w:bottom w:val="outset" w:sz="6" w:space="0" w:color="000000"/>
              <w:right w:val="outset" w:sz="6" w:space="0" w:color="000000"/>
            </w:tcBorders>
          </w:tcPr>
          <w:p w14:paraId="2F06EEF8" w14:textId="51CA8B68"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34.000,00</w:t>
            </w:r>
          </w:p>
        </w:tc>
        <w:tc>
          <w:tcPr>
            <w:tcW w:w="746" w:type="pct"/>
            <w:tcBorders>
              <w:top w:val="outset" w:sz="6" w:space="0" w:color="000000"/>
              <w:left w:val="outset" w:sz="6" w:space="0" w:color="000000"/>
              <w:bottom w:val="outset" w:sz="6" w:space="0" w:color="000000"/>
              <w:right w:val="outset" w:sz="6" w:space="0" w:color="000000"/>
            </w:tcBorders>
          </w:tcPr>
          <w:p w14:paraId="380A7763" w14:textId="6B7E2A12"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100,00</w:t>
            </w:r>
          </w:p>
        </w:tc>
      </w:tr>
      <w:tr w:rsidR="002A2112" w:rsidRPr="001A5188" w14:paraId="67F59E49"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110AAC3F"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926</w:t>
            </w:r>
          </w:p>
        </w:tc>
        <w:tc>
          <w:tcPr>
            <w:tcW w:w="553" w:type="pct"/>
            <w:tcBorders>
              <w:top w:val="outset" w:sz="6" w:space="0" w:color="000000"/>
              <w:left w:val="outset" w:sz="6" w:space="0" w:color="000000"/>
              <w:bottom w:val="outset" w:sz="6" w:space="0" w:color="000000"/>
              <w:right w:val="outset" w:sz="6" w:space="0" w:color="000000"/>
            </w:tcBorders>
            <w:hideMark/>
          </w:tcPr>
          <w:p w14:paraId="617EAE5F"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92695</w:t>
            </w:r>
          </w:p>
        </w:tc>
        <w:tc>
          <w:tcPr>
            <w:tcW w:w="500" w:type="pct"/>
            <w:tcBorders>
              <w:top w:val="outset" w:sz="6" w:space="0" w:color="000000"/>
              <w:left w:val="outset" w:sz="6" w:space="0" w:color="000000"/>
              <w:bottom w:val="outset" w:sz="6" w:space="0" w:color="000000"/>
              <w:right w:val="outset" w:sz="6" w:space="0" w:color="000000"/>
            </w:tcBorders>
            <w:hideMark/>
          </w:tcPr>
          <w:p w14:paraId="53F46946" w14:textId="77777777" w:rsidR="002A2112" w:rsidRPr="001A5188" w:rsidRDefault="002A2112" w:rsidP="002A2112">
            <w:pPr>
              <w:pStyle w:val="NormalnyWeb"/>
              <w:jc w:val="center"/>
              <w:rPr>
                <w:rFonts w:asciiTheme="minorHAnsi" w:hAnsiTheme="minorHAnsi" w:cstheme="minorHAnsi"/>
              </w:rPr>
            </w:pPr>
            <w:r w:rsidRPr="001A5188">
              <w:rPr>
                <w:rFonts w:asciiTheme="minorHAnsi" w:hAnsiTheme="minorHAnsi" w:cstheme="minorHAnsi"/>
              </w:rPr>
              <w:t>2360</w:t>
            </w:r>
          </w:p>
        </w:tc>
        <w:tc>
          <w:tcPr>
            <w:tcW w:w="1450" w:type="pct"/>
            <w:tcBorders>
              <w:top w:val="outset" w:sz="6" w:space="0" w:color="000000"/>
              <w:left w:val="outset" w:sz="6" w:space="0" w:color="000000"/>
              <w:bottom w:val="outset" w:sz="6" w:space="0" w:color="000000"/>
              <w:right w:val="outset" w:sz="6" w:space="0" w:color="000000"/>
            </w:tcBorders>
            <w:hideMark/>
          </w:tcPr>
          <w:p w14:paraId="62777872" w14:textId="77777777" w:rsidR="002A2112" w:rsidRPr="001A5188" w:rsidRDefault="002A2112" w:rsidP="002A2112">
            <w:pPr>
              <w:pStyle w:val="NormalnyWeb"/>
              <w:rPr>
                <w:rFonts w:asciiTheme="minorHAnsi" w:hAnsiTheme="minorHAnsi" w:cstheme="minorHAnsi"/>
              </w:rPr>
            </w:pPr>
            <w:r w:rsidRPr="001A5188">
              <w:rPr>
                <w:rFonts w:asciiTheme="minorHAnsi" w:hAnsiTheme="minorHAnsi" w:cstheme="minorHAnsi"/>
              </w:rPr>
              <w:t>Wspieranie i upowszechnianie kultury fizycznej i sportu</w:t>
            </w:r>
          </w:p>
        </w:tc>
        <w:tc>
          <w:tcPr>
            <w:tcW w:w="700" w:type="pct"/>
            <w:tcBorders>
              <w:top w:val="outset" w:sz="6" w:space="0" w:color="000000"/>
              <w:left w:val="outset" w:sz="6" w:space="0" w:color="000000"/>
              <w:bottom w:val="outset" w:sz="6" w:space="0" w:color="000000"/>
              <w:right w:val="outset" w:sz="6" w:space="0" w:color="000000"/>
            </w:tcBorders>
          </w:tcPr>
          <w:p w14:paraId="1C549B56" w14:textId="31CB9C5C"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66.000,00</w:t>
            </w:r>
          </w:p>
        </w:tc>
        <w:tc>
          <w:tcPr>
            <w:tcW w:w="700" w:type="pct"/>
            <w:tcBorders>
              <w:top w:val="outset" w:sz="6" w:space="0" w:color="000000"/>
              <w:left w:val="outset" w:sz="6" w:space="0" w:color="000000"/>
              <w:bottom w:val="outset" w:sz="6" w:space="0" w:color="000000"/>
              <w:right w:val="outset" w:sz="6" w:space="0" w:color="000000"/>
            </w:tcBorders>
          </w:tcPr>
          <w:p w14:paraId="74D7F79F" w14:textId="6DE3E5D1"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66.000,00</w:t>
            </w:r>
          </w:p>
        </w:tc>
        <w:tc>
          <w:tcPr>
            <w:tcW w:w="746" w:type="pct"/>
            <w:tcBorders>
              <w:top w:val="outset" w:sz="6" w:space="0" w:color="000000"/>
              <w:left w:val="outset" w:sz="6" w:space="0" w:color="000000"/>
              <w:bottom w:val="outset" w:sz="6" w:space="0" w:color="000000"/>
              <w:right w:val="outset" w:sz="6" w:space="0" w:color="000000"/>
            </w:tcBorders>
          </w:tcPr>
          <w:p w14:paraId="1C43969C" w14:textId="6358F9A9" w:rsidR="002A2112" w:rsidRPr="001A5188" w:rsidRDefault="002A2112" w:rsidP="002A2112">
            <w:pPr>
              <w:pStyle w:val="NormalnyWeb"/>
              <w:jc w:val="center"/>
              <w:rPr>
                <w:rFonts w:asciiTheme="minorHAnsi" w:hAnsiTheme="minorHAnsi" w:cstheme="minorHAnsi"/>
              </w:rPr>
            </w:pPr>
            <w:r>
              <w:rPr>
                <w:rFonts w:asciiTheme="minorHAnsi" w:hAnsiTheme="minorHAnsi" w:cstheme="minorHAnsi"/>
              </w:rPr>
              <w:t>100,00</w:t>
            </w:r>
          </w:p>
        </w:tc>
      </w:tr>
      <w:tr w:rsidR="002A2112" w:rsidRPr="001A5188" w14:paraId="56CB29B8" w14:textId="77777777" w:rsidTr="00915930">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4C63886" w14:textId="77777777" w:rsidR="002A2112" w:rsidRPr="001A5188" w:rsidRDefault="002A2112" w:rsidP="002A2112">
            <w:pPr>
              <w:pStyle w:val="NormalnyWeb"/>
              <w:jc w:val="center"/>
              <w:rPr>
                <w:rFonts w:asciiTheme="minorHAnsi" w:hAnsiTheme="minorHAnsi" w:cstheme="minorHAnsi"/>
              </w:rPr>
            </w:pPr>
          </w:p>
        </w:tc>
        <w:tc>
          <w:tcPr>
            <w:tcW w:w="553" w:type="pct"/>
            <w:tcBorders>
              <w:top w:val="outset" w:sz="6" w:space="0" w:color="000000"/>
              <w:left w:val="outset" w:sz="6" w:space="0" w:color="000000"/>
              <w:bottom w:val="outset" w:sz="6" w:space="0" w:color="000000"/>
              <w:right w:val="outset" w:sz="6" w:space="0" w:color="000000"/>
            </w:tcBorders>
          </w:tcPr>
          <w:p w14:paraId="53735CFF" w14:textId="77777777" w:rsidR="002A2112" w:rsidRPr="001A5188" w:rsidRDefault="002A2112" w:rsidP="002A2112">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BC38732" w14:textId="77777777" w:rsidR="002A2112" w:rsidRPr="001A5188" w:rsidRDefault="002A2112" w:rsidP="002A2112">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6726337F" w14:textId="77777777" w:rsidR="002A2112" w:rsidRPr="001A5188" w:rsidRDefault="002A2112" w:rsidP="002A2112">
            <w:pPr>
              <w:pStyle w:val="NormalnyWeb"/>
              <w:jc w:val="right"/>
              <w:rPr>
                <w:rFonts w:asciiTheme="minorHAnsi" w:hAnsiTheme="minorHAnsi" w:cstheme="minorHAnsi"/>
                <w:i/>
              </w:rPr>
            </w:pPr>
            <w:r w:rsidRPr="001A5188">
              <w:rPr>
                <w:rFonts w:asciiTheme="minorHAnsi" w:hAnsiTheme="minorHAnsi" w:cstheme="minorHAnsi"/>
                <w:i/>
              </w:rPr>
              <w:t>R-m</w:t>
            </w:r>
          </w:p>
        </w:tc>
        <w:tc>
          <w:tcPr>
            <w:tcW w:w="700" w:type="pct"/>
            <w:tcBorders>
              <w:top w:val="outset" w:sz="6" w:space="0" w:color="000000"/>
              <w:left w:val="outset" w:sz="6" w:space="0" w:color="000000"/>
              <w:bottom w:val="outset" w:sz="6" w:space="0" w:color="000000"/>
              <w:right w:val="outset" w:sz="6" w:space="0" w:color="000000"/>
            </w:tcBorders>
          </w:tcPr>
          <w:p w14:paraId="3F928107" w14:textId="7590FFAF" w:rsidR="002A2112" w:rsidRPr="001A5188" w:rsidRDefault="002A2112" w:rsidP="002A2112">
            <w:pPr>
              <w:pStyle w:val="NormalnyWeb"/>
              <w:jc w:val="center"/>
              <w:rPr>
                <w:rFonts w:asciiTheme="minorHAnsi" w:hAnsiTheme="minorHAnsi" w:cstheme="minorHAnsi"/>
                <w:i/>
              </w:rPr>
            </w:pPr>
            <w:r>
              <w:rPr>
                <w:rFonts w:asciiTheme="minorHAnsi" w:hAnsiTheme="minorHAnsi" w:cstheme="minorHAnsi"/>
                <w:i/>
              </w:rPr>
              <w:t>1.129.978,60</w:t>
            </w:r>
          </w:p>
        </w:tc>
        <w:tc>
          <w:tcPr>
            <w:tcW w:w="700" w:type="pct"/>
            <w:tcBorders>
              <w:top w:val="outset" w:sz="6" w:space="0" w:color="000000"/>
              <w:left w:val="outset" w:sz="6" w:space="0" w:color="000000"/>
              <w:bottom w:val="outset" w:sz="6" w:space="0" w:color="000000"/>
              <w:right w:val="outset" w:sz="6" w:space="0" w:color="000000"/>
            </w:tcBorders>
          </w:tcPr>
          <w:p w14:paraId="726CC6FA" w14:textId="438421D1" w:rsidR="002A2112" w:rsidRPr="001A5188" w:rsidRDefault="002A2112" w:rsidP="002A2112">
            <w:pPr>
              <w:pStyle w:val="NormalnyWeb"/>
              <w:jc w:val="center"/>
              <w:rPr>
                <w:rFonts w:asciiTheme="minorHAnsi" w:hAnsiTheme="minorHAnsi" w:cstheme="minorHAnsi"/>
                <w:i/>
              </w:rPr>
            </w:pPr>
            <w:r>
              <w:rPr>
                <w:rFonts w:asciiTheme="minorHAnsi" w:hAnsiTheme="minorHAnsi" w:cstheme="minorHAnsi"/>
                <w:i/>
              </w:rPr>
              <w:t>920.037,14</w:t>
            </w:r>
          </w:p>
        </w:tc>
        <w:tc>
          <w:tcPr>
            <w:tcW w:w="746" w:type="pct"/>
            <w:tcBorders>
              <w:top w:val="outset" w:sz="6" w:space="0" w:color="000000"/>
              <w:left w:val="outset" w:sz="6" w:space="0" w:color="000000"/>
              <w:bottom w:val="outset" w:sz="6" w:space="0" w:color="000000"/>
              <w:right w:val="outset" w:sz="6" w:space="0" w:color="000000"/>
            </w:tcBorders>
          </w:tcPr>
          <w:p w14:paraId="521A5211" w14:textId="3A8A65C3" w:rsidR="002A2112" w:rsidRPr="001A5188" w:rsidRDefault="002A2112" w:rsidP="002A2112">
            <w:pPr>
              <w:pStyle w:val="NormalnyWeb"/>
              <w:jc w:val="center"/>
              <w:rPr>
                <w:rFonts w:asciiTheme="minorHAnsi" w:hAnsiTheme="minorHAnsi" w:cstheme="minorHAnsi"/>
                <w:i/>
              </w:rPr>
            </w:pPr>
            <w:r>
              <w:rPr>
                <w:rFonts w:asciiTheme="minorHAnsi" w:hAnsiTheme="minorHAnsi" w:cstheme="minorHAnsi"/>
                <w:i/>
              </w:rPr>
              <w:t>81,42</w:t>
            </w:r>
          </w:p>
        </w:tc>
      </w:tr>
      <w:tr w:rsidR="002A2112" w:rsidRPr="001A5188" w14:paraId="53E464A4" w14:textId="77777777" w:rsidTr="00915930">
        <w:trPr>
          <w:tblCellSpacing w:w="0" w:type="dxa"/>
        </w:trPr>
        <w:tc>
          <w:tcPr>
            <w:tcW w:w="2854" w:type="pct"/>
            <w:gridSpan w:val="4"/>
            <w:tcBorders>
              <w:top w:val="outset" w:sz="6" w:space="0" w:color="000000"/>
              <w:left w:val="outset" w:sz="6" w:space="0" w:color="000000"/>
              <w:bottom w:val="outset" w:sz="6" w:space="0" w:color="000000"/>
              <w:right w:val="outset" w:sz="6" w:space="0" w:color="000000"/>
            </w:tcBorders>
            <w:shd w:val="clear" w:color="auto" w:fill="CCCCCC"/>
            <w:hideMark/>
          </w:tcPr>
          <w:p w14:paraId="4B0C65FD" w14:textId="77777777" w:rsidR="002A2112" w:rsidRPr="001A5188" w:rsidRDefault="002A2112" w:rsidP="002A2112">
            <w:pPr>
              <w:pStyle w:val="NormalnyWeb"/>
              <w:shd w:val="clear" w:color="auto" w:fill="CCCCCC"/>
              <w:rPr>
                <w:rFonts w:asciiTheme="minorHAnsi" w:hAnsiTheme="minorHAnsi" w:cstheme="minorHAnsi"/>
              </w:rPr>
            </w:pPr>
            <w:r w:rsidRPr="001A5188">
              <w:rPr>
                <w:rFonts w:asciiTheme="minorHAnsi" w:hAnsiTheme="minorHAnsi" w:cstheme="minorHAnsi"/>
                <w:b/>
                <w:bCs/>
              </w:rPr>
              <w:t>Ogółem:</w:t>
            </w:r>
          </w:p>
        </w:tc>
        <w:tc>
          <w:tcPr>
            <w:tcW w:w="700" w:type="pct"/>
            <w:tcBorders>
              <w:top w:val="outset" w:sz="6" w:space="0" w:color="000000"/>
              <w:left w:val="outset" w:sz="6" w:space="0" w:color="000000"/>
              <w:bottom w:val="outset" w:sz="6" w:space="0" w:color="000000"/>
              <w:right w:val="outset" w:sz="6" w:space="0" w:color="000000"/>
            </w:tcBorders>
            <w:shd w:val="clear" w:color="auto" w:fill="CCCCCC"/>
          </w:tcPr>
          <w:p w14:paraId="35B17533" w14:textId="6913A773" w:rsidR="002A2112" w:rsidRPr="001A5188" w:rsidRDefault="002A2112" w:rsidP="002A2112">
            <w:pPr>
              <w:pStyle w:val="NormalnyWeb"/>
              <w:jc w:val="center"/>
              <w:rPr>
                <w:rFonts w:asciiTheme="minorHAnsi" w:hAnsiTheme="minorHAnsi" w:cstheme="minorHAnsi"/>
                <w:b/>
              </w:rPr>
            </w:pPr>
            <w:r>
              <w:rPr>
                <w:rFonts w:asciiTheme="minorHAnsi" w:hAnsiTheme="minorHAnsi" w:cstheme="minorHAnsi"/>
                <w:b/>
              </w:rPr>
              <w:t>2.049.050,60</w:t>
            </w:r>
          </w:p>
        </w:tc>
        <w:tc>
          <w:tcPr>
            <w:tcW w:w="700" w:type="pct"/>
            <w:tcBorders>
              <w:top w:val="outset" w:sz="6" w:space="0" w:color="000000"/>
              <w:left w:val="outset" w:sz="6" w:space="0" w:color="000000"/>
              <w:bottom w:val="outset" w:sz="6" w:space="0" w:color="000000"/>
              <w:right w:val="outset" w:sz="6" w:space="0" w:color="000000"/>
            </w:tcBorders>
            <w:shd w:val="clear" w:color="auto" w:fill="CCCCCC"/>
          </w:tcPr>
          <w:p w14:paraId="73E9FAA5" w14:textId="4F34D0D5" w:rsidR="002A2112" w:rsidRPr="001A5188" w:rsidRDefault="002A2112" w:rsidP="002A2112">
            <w:pPr>
              <w:pStyle w:val="NormalnyWeb"/>
              <w:jc w:val="center"/>
              <w:rPr>
                <w:rFonts w:asciiTheme="minorHAnsi" w:hAnsiTheme="minorHAnsi" w:cstheme="minorHAnsi"/>
                <w:b/>
              </w:rPr>
            </w:pPr>
            <w:r>
              <w:rPr>
                <w:rFonts w:asciiTheme="minorHAnsi" w:hAnsiTheme="minorHAnsi" w:cstheme="minorHAnsi"/>
                <w:b/>
              </w:rPr>
              <w:t>1.772.225,12</w:t>
            </w:r>
          </w:p>
        </w:tc>
        <w:tc>
          <w:tcPr>
            <w:tcW w:w="746" w:type="pct"/>
            <w:tcBorders>
              <w:top w:val="outset" w:sz="6" w:space="0" w:color="000000"/>
              <w:left w:val="outset" w:sz="6" w:space="0" w:color="000000"/>
              <w:bottom w:val="outset" w:sz="6" w:space="0" w:color="000000"/>
              <w:right w:val="outset" w:sz="6" w:space="0" w:color="000000"/>
            </w:tcBorders>
            <w:shd w:val="clear" w:color="auto" w:fill="CCCCCC"/>
          </w:tcPr>
          <w:p w14:paraId="724172F7" w14:textId="79053D1D" w:rsidR="002A2112" w:rsidRPr="001A5188" w:rsidRDefault="002A2112" w:rsidP="002A2112">
            <w:pPr>
              <w:pStyle w:val="NormalnyWeb"/>
              <w:jc w:val="center"/>
              <w:rPr>
                <w:rFonts w:asciiTheme="minorHAnsi" w:hAnsiTheme="minorHAnsi" w:cstheme="minorHAnsi"/>
                <w:b/>
              </w:rPr>
            </w:pPr>
            <w:r>
              <w:rPr>
                <w:rFonts w:asciiTheme="minorHAnsi" w:hAnsiTheme="minorHAnsi" w:cstheme="minorHAnsi"/>
                <w:b/>
              </w:rPr>
              <w:t>86,49</w:t>
            </w:r>
          </w:p>
        </w:tc>
      </w:tr>
    </w:tbl>
    <w:p w14:paraId="7BF5CB9B" w14:textId="77777777" w:rsidR="00377F63" w:rsidRPr="001A5188" w:rsidRDefault="00377F63" w:rsidP="00377F63">
      <w:pPr>
        <w:pStyle w:val="NormalnyWeb"/>
        <w:spacing w:after="0"/>
        <w:rPr>
          <w:rFonts w:asciiTheme="minorHAnsi" w:hAnsiTheme="minorHAnsi" w:cstheme="minorHAnsi"/>
          <w:b/>
          <w:bCs/>
          <w:color w:val="FF0000"/>
        </w:rPr>
      </w:pPr>
    </w:p>
    <w:p w14:paraId="1F90E5F5" w14:textId="77777777" w:rsidR="00377F63" w:rsidRDefault="00377F63" w:rsidP="00377F63">
      <w:pPr>
        <w:pStyle w:val="NormalnyWeb"/>
        <w:spacing w:after="0"/>
        <w:rPr>
          <w:b/>
          <w:bCs/>
          <w:color w:val="FF0000"/>
          <w:sz w:val="22"/>
          <w:szCs w:val="22"/>
        </w:rPr>
      </w:pPr>
    </w:p>
    <w:p w14:paraId="14D2AA2B" w14:textId="77777777" w:rsidR="00377F63" w:rsidRDefault="00377F63" w:rsidP="00377F63">
      <w:pPr>
        <w:pStyle w:val="NormalnyWeb"/>
        <w:spacing w:after="0"/>
        <w:rPr>
          <w:b/>
          <w:bCs/>
          <w:color w:val="FF0000"/>
          <w:sz w:val="22"/>
          <w:szCs w:val="22"/>
        </w:rPr>
      </w:pPr>
    </w:p>
    <w:p w14:paraId="70D6F601" w14:textId="77777777" w:rsidR="00377F63" w:rsidRDefault="00377F63" w:rsidP="00377F63">
      <w:pPr>
        <w:pStyle w:val="NormalnyWeb"/>
        <w:spacing w:after="0"/>
        <w:rPr>
          <w:b/>
          <w:bCs/>
          <w:color w:val="FF0000"/>
          <w:sz w:val="22"/>
          <w:szCs w:val="22"/>
        </w:rPr>
      </w:pPr>
    </w:p>
    <w:p w14:paraId="49D04FC7" w14:textId="57916CB1" w:rsidR="008B4B22" w:rsidRDefault="008B4B22" w:rsidP="00377F63">
      <w:pPr>
        <w:pStyle w:val="NormalnyWeb"/>
        <w:spacing w:after="0"/>
        <w:rPr>
          <w:b/>
          <w:bCs/>
          <w:color w:val="FF0000"/>
          <w:sz w:val="22"/>
          <w:szCs w:val="22"/>
        </w:rPr>
      </w:pPr>
    </w:p>
    <w:p w14:paraId="4146AA48" w14:textId="77777777" w:rsidR="008B4B22" w:rsidRPr="004F1C42" w:rsidRDefault="008B4B22" w:rsidP="008B4B22">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lastRenderedPageBreak/>
        <w:t xml:space="preserve">Dochody, przychody i wydatki finansowane ze środków Funduszu Przeciwdziałania COVID-19 </w:t>
      </w:r>
    </w:p>
    <w:p w14:paraId="065B36C8" w14:textId="6D0BB30D" w:rsidR="008B4B22" w:rsidRPr="004F1C42" w:rsidRDefault="008B4B22" w:rsidP="008B4B22">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w 202</w:t>
      </w:r>
      <w:r w:rsidR="00CD03AD">
        <w:rPr>
          <w:rFonts w:asciiTheme="minorHAnsi" w:hAnsiTheme="minorHAnsi" w:cstheme="minorHAnsi"/>
          <w:b/>
          <w:bCs/>
        </w:rPr>
        <w:t>3</w:t>
      </w:r>
      <w:r w:rsidRPr="004F1C42">
        <w:rPr>
          <w:rFonts w:asciiTheme="minorHAnsi" w:hAnsiTheme="minorHAnsi" w:cstheme="minorHAnsi"/>
          <w:b/>
          <w:bCs/>
        </w:rPr>
        <w:t xml:space="preserve"> roku</w:t>
      </w:r>
    </w:p>
    <w:p w14:paraId="74515BF7" w14:textId="77777777" w:rsidR="008B4B22" w:rsidRPr="004F1C42" w:rsidRDefault="008B4B22" w:rsidP="008B4B22">
      <w:pPr>
        <w:pStyle w:val="NormalnyWeb"/>
        <w:spacing w:before="0" w:beforeAutospacing="0" w:after="0" w:line="360" w:lineRule="auto"/>
        <w:jc w:val="center"/>
        <w:rPr>
          <w:rFonts w:asciiTheme="minorHAnsi" w:hAnsiTheme="minorHAnsi" w:cstheme="minorHAnsi"/>
        </w:rPr>
      </w:pPr>
    </w:p>
    <w:tbl>
      <w:tblPr>
        <w:tblW w:w="9622"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697"/>
        <w:gridCol w:w="1846"/>
        <w:gridCol w:w="742"/>
        <w:gridCol w:w="2226"/>
        <w:gridCol w:w="1435"/>
        <w:gridCol w:w="1435"/>
        <w:gridCol w:w="1241"/>
      </w:tblGrid>
      <w:tr w:rsidR="008B4B22" w:rsidRPr="004F1C42" w14:paraId="383F156D"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7041F8BD"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Dział</w:t>
            </w:r>
          </w:p>
        </w:tc>
        <w:tc>
          <w:tcPr>
            <w:tcW w:w="1846" w:type="dxa"/>
            <w:tcBorders>
              <w:top w:val="outset" w:sz="6" w:space="0" w:color="000000"/>
              <w:left w:val="outset" w:sz="6" w:space="0" w:color="000000"/>
              <w:bottom w:val="outset" w:sz="6" w:space="0" w:color="000000"/>
              <w:right w:val="outset" w:sz="6" w:space="0" w:color="000000"/>
            </w:tcBorders>
          </w:tcPr>
          <w:p w14:paraId="2DF05BBA"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Rozdział</w:t>
            </w:r>
          </w:p>
        </w:tc>
        <w:tc>
          <w:tcPr>
            <w:tcW w:w="742" w:type="dxa"/>
            <w:tcBorders>
              <w:top w:val="outset" w:sz="6" w:space="0" w:color="000000"/>
              <w:left w:val="outset" w:sz="6" w:space="0" w:color="000000"/>
              <w:bottom w:val="outset" w:sz="6" w:space="0" w:color="000000"/>
              <w:right w:val="outset" w:sz="6" w:space="0" w:color="000000"/>
            </w:tcBorders>
          </w:tcPr>
          <w:p w14:paraId="78FBCC27"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w:t>
            </w:r>
          </w:p>
        </w:tc>
        <w:tc>
          <w:tcPr>
            <w:tcW w:w="2226" w:type="dxa"/>
            <w:tcBorders>
              <w:top w:val="outset" w:sz="6" w:space="0" w:color="000000"/>
              <w:left w:val="outset" w:sz="6" w:space="0" w:color="000000"/>
              <w:bottom w:val="outset" w:sz="6" w:space="0" w:color="000000"/>
              <w:right w:val="outset" w:sz="6" w:space="0" w:color="000000"/>
            </w:tcBorders>
          </w:tcPr>
          <w:p w14:paraId="6ED3EF59"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Treść</w:t>
            </w:r>
          </w:p>
        </w:tc>
        <w:tc>
          <w:tcPr>
            <w:tcW w:w="1435" w:type="dxa"/>
            <w:tcBorders>
              <w:top w:val="outset" w:sz="6" w:space="0" w:color="000000"/>
              <w:left w:val="outset" w:sz="6" w:space="0" w:color="000000"/>
              <w:bottom w:val="outset" w:sz="6" w:space="0" w:color="000000"/>
              <w:right w:val="outset" w:sz="6" w:space="0" w:color="000000"/>
            </w:tcBorders>
          </w:tcPr>
          <w:p w14:paraId="53921AD9"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 xml:space="preserve">Plan </w:t>
            </w:r>
          </w:p>
        </w:tc>
        <w:tc>
          <w:tcPr>
            <w:tcW w:w="1435" w:type="dxa"/>
            <w:tcBorders>
              <w:top w:val="outset" w:sz="6" w:space="0" w:color="000000"/>
              <w:left w:val="outset" w:sz="6" w:space="0" w:color="000000"/>
              <w:bottom w:val="outset" w:sz="6" w:space="0" w:color="000000"/>
              <w:right w:val="outset" w:sz="6" w:space="0" w:color="000000"/>
            </w:tcBorders>
          </w:tcPr>
          <w:p w14:paraId="271CD7DE" w14:textId="77777777" w:rsidR="008B4B22" w:rsidRPr="004F1C42" w:rsidRDefault="008B4B22" w:rsidP="0083054B">
            <w:pPr>
              <w:pStyle w:val="NormalnyWeb"/>
              <w:jc w:val="center"/>
              <w:rPr>
                <w:rFonts w:asciiTheme="minorHAnsi" w:hAnsiTheme="minorHAnsi" w:cstheme="minorHAnsi"/>
                <w:b/>
                <w:bCs/>
              </w:rPr>
            </w:pPr>
            <w:r w:rsidRPr="004F1C42">
              <w:rPr>
                <w:rFonts w:asciiTheme="minorHAnsi" w:hAnsiTheme="minorHAnsi" w:cstheme="minorHAnsi"/>
                <w:b/>
                <w:bCs/>
              </w:rPr>
              <w:t>Wykonanie</w:t>
            </w:r>
          </w:p>
        </w:tc>
        <w:tc>
          <w:tcPr>
            <w:tcW w:w="1241" w:type="dxa"/>
            <w:tcBorders>
              <w:top w:val="outset" w:sz="6" w:space="0" w:color="000000"/>
              <w:left w:val="outset" w:sz="6" w:space="0" w:color="000000"/>
              <w:bottom w:val="outset" w:sz="6" w:space="0" w:color="000000"/>
              <w:right w:val="outset" w:sz="6" w:space="0" w:color="000000"/>
            </w:tcBorders>
          </w:tcPr>
          <w:p w14:paraId="18921BBE" w14:textId="77777777" w:rsidR="008B4B22" w:rsidRPr="004F1C42" w:rsidRDefault="008B4B22" w:rsidP="0083054B">
            <w:pPr>
              <w:pStyle w:val="NormalnyWeb"/>
              <w:jc w:val="center"/>
              <w:rPr>
                <w:rFonts w:asciiTheme="minorHAnsi" w:hAnsiTheme="minorHAnsi" w:cstheme="minorHAnsi"/>
                <w:b/>
                <w:bCs/>
              </w:rPr>
            </w:pPr>
            <w:r w:rsidRPr="004F1C42">
              <w:rPr>
                <w:rFonts w:asciiTheme="minorHAnsi" w:hAnsiTheme="minorHAnsi" w:cstheme="minorHAnsi"/>
                <w:b/>
                <w:bCs/>
              </w:rPr>
              <w:t>% wykonania</w:t>
            </w:r>
          </w:p>
        </w:tc>
      </w:tr>
      <w:tr w:rsidR="008548E3" w:rsidRPr="004F1C42" w14:paraId="4EEC65D8" w14:textId="77777777" w:rsidTr="007F157A">
        <w:trPr>
          <w:tblCellSpacing w:w="0" w:type="dxa"/>
        </w:trPr>
        <w:tc>
          <w:tcPr>
            <w:tcW w:w="5511" w:type="dxa"/>
            <w:gridSpan w:val="4"/>
            <w:tcBorders>
              <w:top w:val="outset" w:sz="6" w:space="0" w:color="000000"/>
              <w:left w:val="outset" w:sz="6" w:space="0" w:color="000000"/>
              <w:bottom w:val="outset" w:sz="6" w:space="0" w:color="000000"/>
              <w:right w:val="outset" w:sz="6" w:space="0" w:color="000000"/>
            </w:tcBorders>
          </w:tcPr>
          <w:p w14:paraId="085337E0" w14:textId="77777777" w:rsidR="008548E3" w:rsidRPr="004F1C42" w:rsidRDefault="008548E3" w:rsidP="008548E3">
            <w:pPr>
              <w:pStyle w:val="NormalnyWeb"/>
              <w:rPr>
                <w:rFonts w:asciiTheme="minorHAnsi" w:hAnsiTheme="minorHAnsi" w:cstheme="minorHAnsi"/>
              </w:rPr>
            </w:pPr>
            <w:r w:rsidRPr="004F1C42">
              <w:rPr>
                <w:rFonts w:asciiTheme="minorHAnsi" w:hAnsiTheme="minorHAnsi" w:cstheme="minorHAnsi"/>
                <w:b/>
                <w:bCs/>
              </w:rPr>
              <w:t>Dochody</w:t>
            </w:r>
          </w:p>
        </w:tc>
        <w:tc>
          <w:tcPr>
            <w:tcW w:w="1435" w:type="dxa"/>
            <w:tcBorders>
              <w:top w:val="outset" w:sz="6" w:space="0" w:color="000000"/>
              <w:left w:val="outset" w:sz="6" w:space="0" w:color="000000"/>
              <w:bottom w:val="outset" w:sz="6" w:space="0" w:color="000000"/>
              <w:right w:val="outset" w:sz="6" w:space="0" w:color="000000"/>
            </w:tcBorders>
          </w:tcPr>
          <w:p w14:paraId="7B933821" w14:textId="13FDF958" w:rsidR="008548E3" w:rsidRPr="004F1C42" w:rsidRDefault="008548E3" w:rsidP="008548E3">
            <w:pPr>
              <w:pStyle w:val="NormalnyWeb"/>
              <w:jc w:val="center"/>
              <w:rPr>
                <w:rFonts w:asciiTheme="minorHAnsi" w:hAnsiTheme="minorHAnsi" w:cstheme="minorHAnsi"/>
                <w:b/>
              </w:rPr>
            </w:pPr>
          </w:p>
        </w:tc>
        <w:tc>
          <w:tcPr>
            <w:tcW w:w="1435" w:type="dxa"/>
            <w:tcBorders>
              <w:top w:val="outset" w:sz="6" w:space="0" w:color="000000"/>
              <w:left w:val="outset" w:sz="6" w:space="0" w:color="000000"/>
              <w:bottom w:val="outset" w:sz="6" w:space="0" w:color="000000"/>
              <w:right w:val="outset" w:sz="6" w:space="0" w:color="000000"/>
            </w:tcBorders>
          </w:tcPr>
          <w:p w14:paraId="59DD4D30" w14:textId="082BD102" w:rsidR="008548E3" w:rsidRPr="004F1C42" w:rsidRDefault="008548E3" w:rsidP="008548E3">
            <w:pPr>
              <w:pStyle w:val="NormalnyWeb"/>
              <w:jc w:val="center"/>
              <w:rPr>
                <w:rFonts w:asciiTheme="minorHAnsi" w:hAnsiTheme="minorHAnsi" w:cstheme="minorHAnsi"/>
                <w:b/>
              </w:rPr>
            </w:pPr>
          </w:p>
        </w:tc>
        <w:tc>
          <w:tcPr>
            <w:tcW w:w="1241" w:type="dxa"/>
            <w:tcBorders>
              <w:top w:val="outset" w:sz="6" w:space="0" w:color="000000"/>
              <w:left w:val="outset" w:sz="6" w:space="0" w:color="000000"/>
              <w:bottom w:val="outset" w:sz="6" w:space="0" w:color="000000"/>
              <w:right w:val="outset" w:sz="6" w:space="0" w:color="000000"/>
            </w:tcBorders>
          </w:tcPr>
          <w:p w14:paraId="19E70661" w14:textId="3D51DA2D" w:rsidR="008548E3" w:rsidRPr="004F1C42" w:rsidRDefault="008548E3" w:rsidP="008548E3">
            <w:pPr>
              <w:pStyle w:val="NormalnyWeb"/>
              <w:jc w:val="center"/>
              <w:rPr>
                <w:rFonts w:asciiTheme="minorHAnsi" w:hAnsiTheme="minorHAnsi" w:cstheme="minorHAnsi"/>
                <w:b/>
              </w:rPr>
            </w:pPr>
          </w:p>
        </w:tc>
      </w:tr>
      <w:tr w:rsidR="00B22A75" w:rsidRPr="004F1C42" w14:paraId="7B0E6649"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29EC1178" w14:textId="4C70209E" w:rsidR="00B22A75" w:rsidRPr="007F157A" w:rsidRDefault="00B22A75" w:rsidP="00B22A75">
            <w:pPr>
              <w:pStyle w:val="NormalnyWeb"/>
              <w:jc w:val="center"/>
              <w:rPr>
                <w:rFonts w:asciiTheme="minorHAnsi" w:hAnsiTheme="minorHAnsi" w:cstheme="minorHAnsi"/>
                <w:b/>
                <w:bCs/>
              </w:rPr>
            </w:pPr>
            <w:r w:rsidRPr="007F157A">
              <w:rPr>
                <w:rFonts w:asciiTheme="minorHAnsi" w:hAnsiTheme="minorHAnsi" w:cstheme="minorHAnsi"/>
                <w:b/>
                <w:bCs/>
              </w:rPr>
              <w:t>853</w:t>
            </w:r>
          </w:p>
        </w:tc>
        <w:tc>
          <w:tcPr>
            <w:tcW w:w="1846"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6066E6EF" w14:textId="77777777" w:rsidR="00B22A75" w:rsidRPr="007F157A" w:rsidRDefault="00B22A75" w:rsidP="00B22A75">
            <w:pPr>
              <w:pStyle w:val="NormalnyWeb"/>
              <w:jc w:val="center"/>
              <w:rPr>
                <w:rFonts w:asciiTheme="minorHAnsi" w:hAnsiTheme="minorHAnsi" w:cstheme="minorHAnsi"/>
                <w:b/>
                <w:bCs/>
              </w:rPr>
            </w:pPr>
          </w:p>
        </w:tc>
        <w:tc>
          <w:tcPr>
            <w:tcW w:w="742"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66B63D75" w14:textId="77777777" w:rsidR="00B22A75" w:rsidRPr="007F157A" w:rsidRDefault="00B22A75" w:rsidP="00B22A75">
            <w:pPr>
              <w:pStyle w:val="NormalnyWeb"/>
              <w:jc w:val="center"/>
              <w:rPr>
                <w:rFonts w:asciiTheme="minorHAnsi" w:hAnsiTheme="minorHAnsi" w:cstheme="minorHAnsi"/>
                <w:b/>
                <w:bCs/>
              </w:rPr>
            </w:pPr>
          </w:p>
        </w:tc>
        <w:tc>
          <w:tcPr>
            <w:tcW w:w="2226"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78609B26" w14:textId="19624BCD" w:rsidR="00B22A75" w:rsidRPr="007F157A" w:rsidRDefault="00B22A75" w:rsidP="00B22A75">
            <w:pPr>
              <w:pStyle w:val="NormalnyWeb"/>
              <w:rPr>
                <w:rFonts w:asciiTheme="minorHAnsi" w:hAnsiTheme="minorHAnsi" w:cstheme="minorHAnsi"/>
                <w:b/>
                <w:bCs/>
              </w:rPr>
            </w:pPr>
            <w:r w:rsidRPr="007F157A">
              <w:rPr>
                <w:rFonts w:asciiTheme="minorHAnsi" w:hAnsiTheme="minorHAnsi" w:cstheme="minorHAnsi"/>
                <w:b/>
                <w:bCs/>
              </w:rPr>
              <w:t>Pozostałe zadania w zakresie polityki społecznej</w:t>
            </w:r>
          </w:p>
        </w:tc>
        <w:tc>
          <w:tcPr>
            <w:tcW w:w="1435"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2D2D055B" w14:textId="0EAFD97D" w:rsidR="00B22A75" w:rsidRPr="00B22A75" w:rsidRDefault="00B22A75" w:rsidP="00B22A75">
            <w:pPr>
              <w:pStyle w:val="NormalnyWeb"/>
              <w:jc w:val="center"/>
              <w:rPr>
                <w:rFonts w:asciiTheme="minorHAnsi" w:hAnsiTheme="minorHAnsi" w:cstheme="minorHAnsi"/>
                <w:b/>
                <w:bCs/>
              </w:rPr>
            </w:pPr>
            <w:r w:rsidRPr="00B22A75">
              <w:rPr>
                <w:rFonts w:asciiTheme="minorHAnsi" w:hAnsiTheme="minorHAnsi" w:cstheme="minorHAnsi"/>
                <w:b/>
                <w:bCs/>
              </w:rPr>
              <w:t>9.690,00</w:t>
            </w:r>
          </w:p>
        </w:tc>
        <w:tc>
          <w:tcPr>
            <w:tcW w:w="1435"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333333F9" w14:textId="0B3752BA" w:rsidR="00B22A75" w:rsidRPr="00B22A75" w:rsidRDefault="00B22A75" w:rsidP="00B22A75">
            <w:pPr>
              <w:pStyle w:val="NormalnyWeb"/>
              <w:jc w:val="center"/>
              <w:rPr>
                <w:rFonts w:asciiTheme="minorHAnsi" w:hAnsiTheme="minorHAnsi" w:cstheme="minorHAnsi"/>
                <w:b/>
                <w:bCs/>
              </w:rPr>
            </w:pPr>
            <w:r w:rsidRPr="00B22A75">
              <w:rPr>
                <w:rFonts w:asciiTheme="minorHAnsi" w:hAnsiTheme="minorHAnsi" w:cstheme="minorHAnsi"/>
                <w:b/>
                <w:bCs/>
              </w:rPr>
              <w:t>8.670,00</w:t>
            </w:r>
          </w:p>
        </w:tc>
        <w:tc>
          <w:tcPr>
            <w:tcW w:w="1241"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4E5DAEF9" w14:textId="646D5387" w:rsidR="00B22A75" w:rsidRPr="00B22A75" w:rsidRDefault="00B22A75" w:rsidP="00B22A75">
            <w:pPr>
              <w:pStyle w:val="NormalnyWeb"/>
              <w:jc w:val="center"/>
              <w:rPr>
                <w:rFonts w:asciiTheme="minorHAnsi" w:hAnsiTheme="minorHAnsi" w:cstheme="minorHAnsi"/>
                <w:b/>
                <w:bCs/>
              </w:rPr>
            </w:pPr>
            <w:r w:rsidRPr="00B22A75">
              <w:rPr>
                <w:rFonts w:asciiTheme="minorHAnsi" w:hAnsiTheme="minorHAnsi" w:cstheme="minorHAnsi"/>
                <w:b/>
                <w:bCs/>
              </w:rPr>
              <w:t>89,47</w:t>
            </w:r>
          </w:p>
        </w:tc>
      </w:tr>
      <w:tr w:rsidR="00B22A75" w:rsidRPr="004F1C42" w14:paraId="3ECA389B"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03F1A7BF" w14:textId="77777777" w:rsidR="00B22A75" w:rsidRPr="004F1C42" w:rsidRDefault="00B22A75" w:rsidP="00B22A75">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8BD086D" w14:textId="29DE99C1" w:rsidR="00B22A75" w:rsidRPr="007F157A" w:rsidRDefault="00B22A75" w:rsidP="00B22A75">
            <w:pPr>
              <w:pStyle w:val="NormalnyWeb"/>
              <w:jc w:val="center"/>
              <w:rPr>
                <w:rFonts w:asciiTheme="minorHAnsi" w:hAnsiTheme="minorHAnsi" w:cstheme="minorHAnsi"/>
                <w:i/>
                <w:iCs/>
              </w:rPr>
            </w:pPr>
            <w:r w:rsidRPr="007F157A">
              <w:rPr>
                <w:rFonts w:asciiTheme="minorHAnsi" w:hAnsiTheme="minorHAnsi" w:cstheme="minorHAnsi"/>
                <w:i/>
                <w:iCs/>
              </w:rPr>
              <w:t>85395</w:t>
            </w:r>
          </w:p>
        </w:tc>
        <w:tc>
          <w:tcPr>
            <w:tcW w:w="74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6F926B9" w14:textId="77777777" w:rsidR="00B22A75" w:rsidRPr="007F157A" w:rsidRDefault="00B22A75" w:rsidP="00B22A75">
            <w:pPr>
              <w:pStyle w:val="NormalnyWeb"/>
              <w:jc w:val="center"/>
              <w:rPr>
                <w:rFonts w:asciiTheme="minorHAnsi" w:hAnsiTheme="minorHAnsi" w:cstheme="minorHAnsi"/>
                <w:i/>
                <w:iCs/>
              </w:rPr>
            </w:pPr>
          </w:p>
        </w:tc>
        <w:tc>
          <w:tcPr>
            <w:tcW w:w="222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F4F5AFB" w14:textId="5CBD8C03" w:rsidR="00B22A75" w:rsidRPr="007F157A" w:rsidRDefault="00B22A75" w:rsidP="00B22A75">
            <w:pPr>
              <w:pStyle w:val="NormalnyWeb"/>
              <w:rPr>
                <w:rFonts w:asciiTheme="minorHAnsi" w:hAnsiTheme="minorHAnsi" w:cstheme="minorHAnsi"/>
                <w:i/>
                <w:iCs/>
              </w:rPr>
            </w:pPr>
            <w:r w:rsidRPr="007F157A">
              <w:rPr>
                <w:rFonts w:asciiTheme="minorHAnsi" w:hAnsiTheme="minorHAnsi" w:cstheme="minorHAnsi"/>
                <w:i/>
                <w:iCs/>
              </w:rPr>
              <w:t>Pozostała działalność</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2620581" w14:textId="512A5774" w:rsidR="00B22A75" w:rsidRPr="00B22A75" w:rsidRDefault="00B22A75" w:rsidP="00B22A75">
            <w:pPr>
              <w:pStyle w:val="NormalnyWeb"/>
              <w:jc w:val="center"/>
              <w:rPr>
                <w:rFonts w:asciiTheme="minorHAnsi" w:hAnsiTheme="minorHAnsi" w:cstheme="minorHAnsi"/>
                <w:i/>
                <w:iCs/>
              </w:rPr>
            </w:pPr>
            <w:r w:rsidRPr="00B22A75">
              <w:rPr>
                <w:rFonts w:asciiTheme="minorHAnsi" w:hAnsiTheme="minorHAnsi" w:cstheme="minorHAnsi"/>
                <w:i/>
                <w:iCs/>
              </w:rPr>
              <w:t>9.690,00</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57A1A27" w14:textId="6069EF2E" w:rsidR="00B22A75" w:rsidRPr="00B22A75" w:rsidRDefault="00B22A75" w:rsidP="00B22A75">
            <w:pPr>
              <w:pStyle w:val="NormalnyWeb"/>
              <w:jc w:val="center"/>
              <w:rPr>
                <w:rFonts w:asciiTheme="minorHAnsi" w:hAnsiTheme="minorHAnsi" w:cstheme="minorHAnsi"/>
                <w:i/>
                <w:iCs/>
              </w:rPr>
            </w:pPr>
            <w:r w:rsidRPr="00B22A75">
              <w:rPr>
                <w:rFonts w:asciiTheme="minorHAnsi" w:hAnsiTheme="minorHAnsi" w:cstheme="minorHAnsi"/>
                <w:i/>
                <w:iCs/>
              </w:rPr>
              <w:t>8.670,00</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84A206A" w14:textId="5B09A315" w:rsidR="00B22A75" w:rsidRPr="00B22A75" w:rsidRDefault="00B22A75" w:rsidP="00B22A75">
            <w:pPr>
              <w:pStyle w:val="NormalnyWeb"/>
              <w:jc w:val="center"/>
              <w:rPr>
                <w:rFonts w:asciiTheme="minorHAnsi" w:hAnsiTheme="minorHAnsi" w:cstheme="minorHAnsi"/>
                <w:i/>
                <w:iCs/>
              </w:rPr>
            </w:pPr>
            <w:r w:rsidRPr="00B22A75">
              <w:rPr>
                <w:rFonts w:asciiTheme="minorHAnsi" w:hAnsiTheme="minorHAnsi" w:cstheme="minorHAnsi"/>
                <w:i/>
                <w:iCs/>
              </w:rPr>
              <w:t>89,47</w:t>
            </w:r>
          </w:p>
        </w:tc>
      </w:tr>
      <w:tr w:rsidR="008548E3" w:rsidRPr="004F1C42" w14:paraId="13E449F5"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7E71A097" w14:textId="77777777" w:rsidR="008548E3" w:rsidRPr="004F1C42" w:rsidRDefault="008548E3" w:rsidP="008548E3">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682ABB5C" w14:textId="77777777" w:rsidR="008548E3" w:rsidRPr="004F1C42" w:rsidRDefault="008548E3" w:rsidP="008548E3">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4A62B806" w14:textId="42F1C0B8" w:rsidR="008548E3" w:rsidRPr="004F1C42" w:rsidRDefault="008548E3" w:rsidP="008548E3">
            <w:pPr>
              <w:pStyle w:val="NormalnyWeb"/>
              <w:jc w:val="center"/>
              <w:rPr>
                <w:rFonts w:asciiTheme="minorHAnsi" w:hAnsiTheme="minorHAnsi" w:cstheme="minorHAnsi"/>
              </w:rPr>
            </w:pPr>
            <w:r w:rsidRPr="004F1C42">
              <w:rPr>
                <w:rFonts w:asciiTheme="minorHAnsi" w:hAnsiTheme="minorHAnsi" w:cstheme="minorHAnsi"/>
              </w:rPr>
              <w:t>2180</w:t>
            </w:r>
          </w:p>
        </w:tc>
        <w:tc>
          <w:tcPr>
            <w:tcW w:w="2226" w:type="dxa"/>
            <w:tcBorders>
              <w:top w:val="outset" w:sz="6" w:space="0" w:color="000000"/>
              <w:left w:val="outset" w:sz="6" w:space="0" w:color="000000"/>
              <w:bottom w:val="outset" w:sz="6" w:space="0" w:color="000000"/>
              <w:right w:val="outset" w:sz="6" w:space="0" w:color="000000"/>
            </w:tcBorders>
          </w:tcPr>
          <w:p w14:paraId="483AA4D5" w14:textId="4F7B27BD" w:rsidR="008548E3" w:rsidRPr="004F1C42" w:rsidRDefault="008548E3" w:rsidP="008548E3">
            <w:pPr>
              <w:pStyle w:val="NormalnyWeb"/>
              <w:rPr>
                <w:rFonts w:asciiTheme="minorHAnsi" w:hAnsiTheme="minorHAnsi" w:cstheme="minorHAnsi"/>
              </w:rPr>
            </w:pPr>
            <w:r w:rsidRPr="004F1C42">
              <w:rPr>
                <w:rFonts w:asciiTheme="minorHAnsi" w:hAnsiTheme="minorHAnsi" w:cstheme="minorHAnsi"/>
              </w:rPr>
              <w:t>Środki z Funduszu Przeciwdziałania COVID-19 na finansowaniem lub dofinansowanie realizacji zadań związanych z przeciwdziałaniem COVID-19</w:t>
            </w:r>
          </w:p>
        </w:tc>
        <w:tc>
          <w:tcPr>
            <w:tcW w:w="1435" w:type="dxa"/>
            <w:tcBorders>
              <w:top w:val="outset" w:sz="6" w:space="0" w:color="000000"/>
              <w:left w:val="outset" w:sz="6" w:space="0" w:color="000000"/>
              <w:bottom w:val="outset" w:sz="6" w:space="0" w:color="000000"/>
              <w:right w:val="outset" w:sz="6" w:space="0" w:color="000000"/>
            </w:tcBorders>
          </w:tcPr>
          <w:p w14:paraId="0CD25361" w14:textId="26F46D91" w:rsidR="008548E3" w:rsidRPr="004F1C42" w:rsidRDefault="00B22A75" w:rsidP="008548E3">
            <w:pPr>
              <w:pStyle w:val="NormalnyWeb"/>
              <w:jc w:val="center"/>
              <w:rPr>
                <w:rFonts w:asciiTheme="minorHAnsi" w:hAnsiTheme="minorHAnsi" w:cstheme="minorHAnsi"/>
              </w:rPr>
            </w:pPr>
            <w:r>
              <w:rPr>
                <w:rFonts w:asciiTheme="minorHAnsi" w:hAnsiTheme="minorHAnsi" w:cstheme="minorHAnsi"/>
              </w:rPr>
              <w:t>9.690,00</w:t>
            </w:r>
          </w:p>
        </w:tc>
        <w:tc>
          <w:tcPr>
            <w:tcW w:w="1435" w:type="dxa"/>
            <w:tcBorders>
              <w:top w:val="outset" w:sz="6" w:space="0" w:color="000000"/>
              <w:left w:val="outset" w:sz="6" w:space="0" w:color="000000"/>
              <w:bottom w:val="outset" w:sz="6" w:space="0" w:color="000000"/>
              <w:right w:val="outset" w:sz="6" w:space="0" w:color="000000"/>
            </w:tcBorders>
          </w:tcPr>
          <w:p w14:paraId="7BD5551A" w14:textId="61D9C2F2" w:rsidR="008548E3" w:rsidRPr="004F1C42" w:rsidRDefault="00B22A75" w:rsidP="008548E3">
            <w:pPr>
              <w:pStyle w:val="NormalnyWeb"/>
              <w:jc w:val="center"/>
              <w:rPr>
                <w:rFonts w:asciiTheme="minorHAnsi" w:hAnsiTheme="minorHAnsi" w:cstheme="minorHAnsi"/>
              </w:rPr>
            </w:pPr>
            <w:r>
              <w:rPr>
                <w:rFonts w:asciiTheme="minorHAnsi" w:hAnsiTheme="minorHAnsi" w:cstheme="minorHAnsi"/>
              </w:rPr>
              <w:t>8.670,00</w:t>
            </w:r>
          </w:p>
        </w:tc>
        <w:tc>
          <w:tcPr>
            <w:tcW w:w="1241" w:type="dxa"/>
            <w:tcBorders>
              <w:top w:val="outset" w:sz="6" w:space="0" w:color="000000"/>
              <w:left w:val="outset" w:sz="6" w:space="0" w:color="000000"/>
              <w:bottom w:val="outset" w:sz="6" w:space="0" w:color="000000"/>
              <w:right w:val="outset" w:sz="6" w:space="0" w:color="000000"/>
            </w:tcBorders>
          </w:tcPr>
          <w:p w14:paraId="422EAE5F" w14:textId="06550BC4" w:rsidR="008548E3" w:rsidRPr="004F1C42" w:rsidRDefault="00B22A75" w:rsidP="008548E3">
            <w:pPr>
              <w:pStyle w:val="NormalnyWeb"/>
              <w:jc w:val="center"/>
              <w:rPr>
                <w:rFonts w:asciiTheme="minorHAnsi" w:hAnsiTheme="minorHAnsi" w:cstheme="minorHAnsi"/>
              </w:rPr>
            </w:pPr>
            <w:r>
              <w:rPr>
                <w:rFonts w:asciiTheme="minorHAnsi" w:hAnsiTheme="minorHAnsi" w:cstheme="minorHAnsi"/>
              </w:rPr>
              <w:t>89,47</w:t>
            </w:r>
          </w:p>
        </w:tc>
      </w:tr>
      <w:tr w:rsidR="008548E3" w:rsidRPr="004F1C42" w14:paraId="1BE4CE8C" w14:textId="77777777" w:rsidTr="007F157A">
        <w:trPr>
          <w:tblCellSpacing w:w="0" w:type="dxa"/>
        </w:trPr>
        <w:tc>
          <w:tcPr>
            <w:tcW w:w="5511" w:type="dxa"/>
            <w:gridSpan w:val="4"/>
            <w:tcBorders>
              <w:top w:val="outset" w:sz="6" w:space="0" w:color="000000"/>
              <w:left w:val="outset" w:sz="6" w:space="0" w:color="000000"/>
              <w:bottom w:val="outset" w:sz="6" w:space="0" w:color="000000"/>
              <w:right w:val="outset" w:sz="6" w:space="0" w:color="000000"/>
            </w:tcBorders>
          </w:tcPr>
          <w:p w14:paraId="74C3D18F" w14:textId="77777777" w:rsidR="008548E3" w:rsidRPr="004F1C42" w:rsidRDefault="008548E3" w:rsidP="008548E3">
            <w:pPr>
              <w:pStyle w:val="NormalnyWeb"/>
              <w:rPr>
                <w:rFonts w:asciiTheme="minorHAnsi" w:hAnsiTheme="minorHAnsi" w:cstheme="minorHAnsi"/>
              </w:rPr>
            </w:pPr>
            <w:r w:rsidRPr="004F1C42">
              <w:rPr>
                <w:rFonts w:asciiTheme="minorHAnsi" w:hAnsiTheme="minorHAnsi" w:cstheme="minorHAnsi"/>
                <w:b/>
                <w:bCs/>
              </w:rPr>
              <w:t>Wydatki</w:t>
            </w:r>
          </w:p>
        </w:tc>
        <w:tc>
          <w:tcPr>
            <w:tcW w:w="1435" w:type="dxa"/>
            <w:tcBorders>
              <w:top w:val="outset" w:sz="6" w:space="0" w:color="000000"/>
              <w:left w:val="outset" w:sz="6" w:space="0" w:color="000000"/>
              <w:bottom w:val="outset" w:sz="6" w:space="0" w:color="000000"/>
              <w:right w:val="outset" w:sz="6" w:space="0" w:color="000000"/>
            </w:tcBorders>
          </w:tcPr>
          <w:p w14:paraId="174B52C3" w14:textId="203E3D1A" w:rsidR="008548E3" w:rsidRPr="004F1C42" w:rsidRDefault="008548E3" w:rsidP="008548E3">
            <w:pPr>
              <w:pStyle w:val="NormalnyWeb"/>
              <w:jc w:val="center"/>
              <w:rPr>
                <w:rFonts w:asciiTheme="minorHAnsi" w:hAnsiTheme="minorHAnsi" w:cstheme="minorHAnsi"/>
                <w:b/>
              </w:rPr>
            </w:pPr>
          </w:p>
        </w:tc>
        <w:tc>
          <w:tcPr>
            <w:tcW w:w="1435" w:type="dxa"/>
            <w:tcBorders>
              <w:top w:val="outset" w:sz="6" w:space="0" w:color="000000"/>
              <w:left w:val="outset" w:sz="6" w:space="0" w:color="000000"/>
              <w:bottom w:val="outset" w:sz="6" w:space="0" w:color="000000"/>
              <w:right w:val="outset" w:sz="6" w:space="0" w:color="000000"/>
            </w:tcBorders>
          </w:tcPr>
          <w:p w14:paraId="3FB2C766" w14:textId="20094F91" w:rsidR="008548E3" w:rsidRPr="004F1C42" w:rsidRDefault="008548E3" w:rsidP="008548E3">
            <w:pPr>
              <w:pStyle w:val="NormalnyWeb"/>
              <w:jc w:val="center"/>
              <w:rPr>
                <w:rFonts w:asciiTheme="minorHAnsi" w:hAnsiTheme="minorHAnsi" w:cstheme="minorHAnsi"/>
                <w:b/>
                <w:bCs/>
              </w:rPr>
            </w:pPr>
          </w:p>
        </w:tc>
        <w:tc>
          <w:tcPr>
            <w:tcW w:w="1241" w:type="dxa"/>
            <w:tcBorders>
              <w:top w:val="outset" w:sz="6" w:space="0" w:color="000000"/>
              <w:left w:val="outset" w:sz="6" w:space="0" w:color="000000"/>
              <w:bottom w:val="outset" w:sz="6" w:space="0" w:color="000000"/>
              <w:right w:val="outset" w:sz="6" w:space="0" w:color="000000"/>
            </w:tcBorders>
          </w:tcPr>
          <w:p w14:paraId="4898759C" w14:textId="5ECE0100" w:rsidR="008548E3" w:rsidRPr="004F1C42" w:rsidRDefault="008548E3" w:rsidP="008548E3">
            <w:pPr>
              <w:pStyle w:val="NormalnyWeb"/>
              <w:jc w:val="center"/>
              <w:rPr>
                <w:rFonts w:asciiTheme="minorHAnsi" w:hAnsiTheme="minorHAnsi" w:cstheme="minorHAnsi"/>
                <w:b/>
                <w:bCs/>
              </w:rPr>
            </w:pPr>
          </w:p>
        </w:tc>
      </w:tr>
      <w:tr w:rsidR="00B22A75" w:rsidRPr="004F1C42" w14:paraId="425B2932"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616D9B9" w14:textId="3694A3EB" w:rsidR="00B22A75" w:rsidRPr="004F1C42" w:rsidRDefault="00B22A75" w:rsidP="00B22A75">
            <w:pPr>
              <w:pStyle w:val="NormalnyWeb"/>
              <w:jc w:val="center"/>
              <w:rPr>
                <w:rFonts w:asciiTheme="minorHAnsi" w:hAnsiTheme="minorHAnsi" w:cstheme="minorHAnsi"/>
                <w:b/>
                <w:bCs/>
              </w:rPr>
            </w:pPr>
            <w:r>
              <w:rPr>
                <w:rFonts w:asciiTheme="minorHAnsi" w:hAnsiTheme="minorHAnsi" w:cstheme="minorHAnsi"/>
                <w:b/>
                <w:bCs/>
              </w:rPr>
              <w:lastRenderedPageBreak/>
              <w:t>853</w:t>
            </w:r>
          </w:p>
        </w:tc>
        <w:tc>
          <w:tcPr>
            <w:tcW w:w="184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5AB7383" w14:textId="390532AE" w:rsidR="00B22A75" w:rsidRPr="004F1C42" w:rsidRDefault="00B22A75" w:rsidP="00B22A75">
            <w:pPr>
              <w:pStyle w:val="NormalnyWeb"/>
              <w:jc w:val="center"/>
              <w:rPr>
                <w:rFonts w:asciiTheme="minorHAnsi" w:hAnsiTheme="minorHAnsi" w:cstheme="minorHAnsi"/>
                <w:b/>
                <w:bCs/>
              </w:rPr>
            </w:pPr>
          </w:p>
        </w:tc>
        <w:tc>
          <w:tcPr>
            <w:tcW w:w="74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D7B323E" w14:textId="77777777" w:rsidR="00B22A75" w:rsidRPr="004F1C42" w:rsidRDefault="00B22A75" w:rsidP="00B22A75">
            <w:pPr>
              <w:pStyle w:val="NormalnyWeb"/>
              <w:jc w:val="center"/>
              <w:rPr>
                <w:rFonts w:asciiTheme="minorHAnsi" w:hAnsiTheme="minorHAnsi" w:cstheme="minorHAnsi"/>
                <w:b/>
                <w:bCs/>
              </w:rPr>
            </w:pPr>
          </w:p>
        </w:tc>
        <w:tc>
          <w:tcPr>
            <w:tcW w:w="222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A436392" w14:textId="3AF7F386" w:rsidR="00B22A75" w:rsidRPr="004F1C42" w:rsidRDefault="00B22A75" w:rsidP="00B22A75">
            <w:pPr>
              <w:pStyle w:val="NormalnyWeb"/>
              <w:rPr>
                <w:rFonts w:asciiTheme="minorHAnsi" w:hAnsiTheme="minorHAnsi" w:cstheme="minorHAnsi"/>
                <w:b/>
                <w:bCs/>
              </w:rPr>
            </w:pPr>
            <w:r>
              <w:rPr>
                <w:rFonts w:asciiTheme="minorHAnsi" w:hAnsiTheme="minorHAnsi" w:cstheme="minorHAnsi"/>
                <w:b/>
                <w:bCs/>
              </w:rPr>
              <w:t>Pozostałe zadania w zakresie polityki społecznej</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64F9301" w14:textId="353769DB" w:rsidR="00B22A75" w:rsidRPr="00C71B43" w:rsidRDefault="00B22A75" w:rsidP="00B22A75">
            <w:pPr>
              <w:jc w:val="center"/>
              <w:rPr>
                <w:rFonts w:asciiTheme="minorHAnsi" w:hAnsiTheme="minorHAnsi" w:cstheme="minorHAnsi"/>
                <w:b/>
                <w:bCs/>
              </w:rPr>
            </w:pPr>
            <w:r w:rsidRPr="00B22A75">
              <w:rPr>
                <w:rFonts w:asciiTheme="minorHAnsi" w:hAnsiTheme="minorHAnsi" w:cstheme="minorHAnsi"/>
                <w:b/>
                <w:bCs/>
              </w:rPr>
              <w:t>9.690,00</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5C78BB1" w14:textId="29E4CE9A" w:rsidR="00B22A75" w:rsidRPr="00C71B43" w:rsidRDefault="00B22A75" w:rsidP="00B22A75">
            <w:pPr>
              <w:jc w:val="center"/>
              <w:rPr>
                <w:rFonts w:asciiTheme="minorHAnsi" w:hAnsiTheme="minorHAnsi" w:cstheme="minorHAnsi"/>
                <w:b/>
                <w:bCs/>
              </w:rPr>
            </w:pPr>
            <w:r w:rsidRPr="00B22A75">
              <w:rPr>
                <w:rFonts w:asciiTheme="minorHAnsi" w:hAnsiTheme="minorHAnsi" w:cstheme="minorHAnsi"/>
                <w:b/>
                <w:bCs/>
              </w:rPr>
              <w:t>8.670,00</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346E8BB" w14:textId="49D6ADD4" w:rsidR="00B22A75" w:rsidRPr="00C71B43" w:rsidRDefault="00B22A75" w:rsidP="00B22A75">
            <w:pPr>
              <w:jc w:val="center"/>
              <w:rPr>
                <w:rFonts w:asciiTheme="minorHAnsi" w:hAnsiTheme="minorHAnsi" w:cstheme="minorHAnsi"/>
                <w:b/>
                <w:bCs/>
              </w:rPr>
            </w:pPr>
            <w:r w:rsidRPr="00B22A75">
              <w:rPr>
                <w:rFonts w:asciiTheme="minorHAnsi" w:hAnsiTheme="minorHAnsi" w:cstheme="minorHAnsi"/>
                <w:b/>
                <w:bCs/>
              </w:rPr>
              <w:t>89,47</w:t>
            </w:r>
          </w:p>
        </w:tc>
      </w:tr>
      <w:tr w:rsidR="00B22A75" w:rsidRPr="004F1C42" w14:paraId="51E01D3D"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7C283EE6" w14:textId="77777777" w:rsidR="00B22A75" w:rsidRPr="004F1C42" w:rsidRDefault="00B22A75" w:rsidP="00B22A75">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F01F31E" w14:textId="6D6E96B8" w:rsidR="00B22A75" w:rsidRPr="004F1C42" w:rsidRDefault="00B22A75" w:rsidP="00B22A75">
            <w:pPr>
              <w:pStyle w:val="NormalnyWeb"/>
              <w:jc w:val="center"/>
              <w:rPr>
                <w:rFonts w:asciiTheme="minorHAnsi" w:hAnsiTheme="minorHAnsi" w:cstheme="minorHAnsi"/>
                <w:i/>
                <w:iCs/>
              </w:rPr>
            </w:pPr>
            <w:r>
              <w:rPr>
                <w:rFonts w:asciiTheme="minorHAnsi" w:hAnsiTheme="minorHAnsi" w:cstheme="minorHAnsi"/>
                <w:i/>
                <w:iCs/>
              </w:rPr>
              <w:t>85395</w:t>
            </w:r>
          </w:p>
        </w:tc>
        <w:tc>
          <w:tcPr>
            <w:tcW w:w="74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8D89F96" w14:textId="77777777" w:rsidR="00B22A75" w:rsidRPr="004F1C42" w:rsidRDefault="00B22A75" w:rsidP="00B22A75">
            <w:pPr>
              <w:pStyle w:val="NormalnyWeb"/>
              <w:jc w:val="center"/>
              <w:rPr>
                <w:rFonts w:asciiTheme="minorHAnsi" w:hAnsiTheme="minorHAnsi" w:cstheme="minorHAnsi"/>
                <w:i/>
                <w:iCs/>
              </w:rPr>
            </w:pPr>
          </w:p>
        </w:tc>
        <w:tc>
          <w:tcPr>
            <w:tcW w:w="222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96F2798" w14:textId="3EB563DA" w:rsidR="00B22A75" w:rsidRPr="004F1C42" w:rsidRDefault="00B22A75" w:rsidP="00B22A75">
            <w:pPr>
              <w:pStyle w:val="NormalnyWeb"/>
              <w:rPr>
                <w:rFonts w:asciiTheme="minorHAnsi" w:hAnsiTheme="minorHAnsi" w:cstheme="minorHAnsi"/>
                <w:i/>
                <w:iCs/>
              </w:rPr>
            </w:pPr>
            <w:r>
              <w:rPr>
                <w:rFonts w:asciiTheme="minorHAnsi" w:hAnsiTheme="minorHAnsi" w:cstheme="minorHAnsi"/>
                <w:i/>
                <w:iCs/>
              </w:rPr>
              <w:t>Pozostała działalność</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84EAD7D" w14:textId="4BD78D95" w:rsidR="00B22A75" w:rsidRPr="00C71B43" w:rsidRDefault="00B22A75" w:rsidP="00B22A75">
            <w:pPr>
              <w:jc w:val="center"/>
              <w:rPr>
                <w:rFonts w:asciiTheme="minorHAnsi" w:hAnsiTheme="minorHAnsi" w:cstheme="minorHAnsi"/>
                <w:i/>
                <w:iCs/>
              </w:rPr>
            </w:pPr>
            <w:r w:rsidRPr="00B22A75">
              <w:rPr>
                <w:rFonts w:asciiTheme="minorHAnsi" w:hAnsiTheme="minorHAnsi" w:cstheme="minorHAnsi"/>
                <w:i/>
                <w:iCs/>
              </w:rPr>
              <w:t>9.690,00</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D6261E2" w14:textId="275F78BA" w:rsidR="00B22A75" w:rsidRPr="00C71B43" w:rsidRDefault="00B22A75" w:rsidP="00B22A75">
            <w:pPr>
              <w:jc w:val="center"/>
              <w:rPr>
                <w:rFonts w:asciiTheme="minorHAnsi" w:hAnsiTheme="minorHAnsi" w:cstheme="minorHAnsi"/>
                <w:i/>
                <w:iCs/>
              </w:rPr>
            </w:pPr>
            <w:r w:rsidRPr="00B22A75">
              <w:rPr>
                <w:rFonts w:asciiTheme="minorHAnsi" w:hAnsiTheme="minorHAnsi" w:cstheme="minorHAnsi"/>
                <w:i/>
                <w:iCs/>
              </w:rPr>
              <w:t>8.670,00</w:t>
            </w:r>
          </w:p>
        </w:tc>
        <w:tc>
          <w:tcPr>
            <w:tcW w:w="1241"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2521442" w14:textId="14A74B1E" w:rsidR="00B22A75" w:rsidRPr="00C71B43" w:rsidRDefault="00B22A75" w:rsidP="00B22A75">
            <w:pPr>
              <w:jc w:val="center"/>
              <w:rPr>
                <w:rFonts w:asciiTheme="minorHAnsi" w:hAnsiTheme="minorHAnsi" w:cstheme="minorHAnsi"/>
                <w:i/>
                <w:iCs/>
              </w:rPr>
            </w:pPr>
            <w:r w:rsidRPr="00B22A75">
              <w:rPr>
                <w:rFonts w:asciiTheme="minorHAnsi" w:hAnsiTheme="minorHAnsi" w:cstheme="minorHAnsi"/>
                <w:i/>
                <w:iCs/>
              </w:rPr>
              <w:t>89,47</w:t>
            </w:r>
          </w:p>
        </w:tc>
      </w:tr>
      <w:tr w:rsidR="00B22A75" w:rsidRPr="004F1C42" w14:paraId="464AF7E7"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74EDB507" w14:textId="000D9B30" w:rsidR="00B22A75" w:rsidRPr="004F1C42" w:rsidRDefault="00B22A75" w:rsidP="00B22A75">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5E46BF48" w14:textId="379C3E44" w:rsidR="00B22A75" w:rsidRPr="004F1C42" w:rsidRDefault="00B22A75" w:rsidP="00B22A75">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5B25232B" w14:textId="0AF02848" w:rsidR="00B22A75" w:rsidRPr="004F1C42" w:rsidRDefault="00B22A75" w:rsidP="00B22A75">
            <w:pPr>
              <w:pStyle w:val="NormalnyWeb"/>
              <w:jc w:val="center"/>
              <w:rPr>
                <w:rFonts w:asciiTheme="minorHAnsi" w:hAnsiTheme="minorHAnsi" w:cstheme="minorHAnsi"/>
              </w:rPr>
            </w:pPr>
            <w:r>
              <w:rPr>
                <w:rFonts w:asciiTheme="minorHAnsi" w:hAnsiTheme="minorHAnsi" w:cstheme="minorHAnsi"/>
              </w:rPr>
              <w:t>3110</w:t>
            </w:r>
          </w:p>
        </w:tc>
        <w:tc>
          <w:tcPr>
            <w:tcW w:w="2226" w:type="dxa"/>
            <w:tcBorders>
              <w:top w:val="outset" w:sz="6" w:space="0" w:color="000000"/>
              <w:left w:val="outset" w:sz="6" w:space="0" w:color="000000"/>
              <w:bottom w:val="outset" w:sz="6" w:space="0" w:color="000000"/>
              <w:right w:val="outset" w:sz="6" w:space="0" w:color="000000"/>
            </w:tcBorders>
          </w:tcPr>
          <w:p w14:paraId="3AC305AF" w14:textId="7C9D4CFC" w:rsidR="00B22A75" w:rsidRPr="004F1C42" w:rsidRDefault="00B22A75" w:rsidP="00B22A75">
            <w:pPr>
              <w:pStyle w:val="NormalnyWeb"/>
              <w:rPr>
                <w:rFonts w:asciiTheme="minorHAnsi" w:hAnsiTheme="minorHAnsi" w:cstheme="minorHAnsi"/>
              </w:rPr>
            </w:pPr>
            <w:r>
              <w:rPr>
                <w:rFonts w:asciiTheme="minorHAnsi" w:hAnsiTheme="minorHAnsi" w:cstheme="minorHAnsi"/>
              </w:rPr>
              <w:t>Świadczenia społeczne</w:t>
            </w:r>
          </w:p>
        </w:tc>
        <w:tc>
          <w:tcPr>
            <w:tcW w:w="1435" w:type="dxa"/>
            <w:tcBorders>
              <w:top w:val="outset" w:sz="6" w:space="0" w:color="000000"/>
              <w:left w:val="outset" w:sz="6" w:space="0" w:color="000000"/>
              <w:bottom w:val="outset" w:sz="6" w:space="0" w:color="000000"/>
              <w:right w:val="outset" w:sz="6" w:space="0" w:color="000000"/>
            </w:tcBorders>
          </w:tcPr>
          <w:p w14:paraId="66BDD4FA" w14:textId="0D0AD60C" w:rsidR="00B22A75" w:rsidRPr="004F1C42" w:rsidRDefault="00B22A75" w:rsidP="00B22A75">
            <w:pPr>
              <w:jc w:val="center"/>
              <w:rPr>
                <w:rFonts w:asciiTheme="minorHAnsi" w:hAnsiTheme="minorHAnsi" w:cstheme="minorHAnsi"/>
              </w:rPr>
            </w:pPr>
            <w:r>
              <w:rPr>
                <w:rFonts w:asciiTheme="minorHAnsi" w:hAnsiTheme="minorHAnsi" w:cstheme="minorHAnsi"/>
              </w:rPr>
              <w:t>9.500,00</w:t>
            </w:r>
          </w:p>
        </w:tc>
        <w:tc>
          <w:tcPr>
            <w:tcW w:w="1435" w:type="dxa"/>
            <w:tcBorders>
              <w:top w:val="outset" w:sz="6" w:space="0" w:color="000000"/>
              <w:left w:val="outset" w:sz="6" w:space="0" w:color="000000"/>
              <w:bottom w:val="outset" w:sz="6" w:space="0" w:color="000000"/>
              <w:right w:val="outset" w:sz="6" w:space="0" w:color="000000"/>
            </w:tcBorders>
          </w:tcPr>
          <w:p w14:paraId="1BA062D3" w14:textId="1C76285D" w:rsidR="00B22A75" w:rsidRPr="004F1C42" w:rsidRDefault="00B22A75" w:rsidP="00B22A75">
            <w:pPr>
              <w:jc w:val="center"/>
              <w:rPr>
                <w:rFonts w:asciiTheme="minorHAnsi" w:hAnsiTheme="minorHAnsi" w:cstheme="minorHAnsi"/>
              </w:rPr>
            </w:pPr>
            <w:r>
              <w:rPr>
                <w:rFonts w:asciiTheme="minorHAnsi" w:hAnsiTheme="minorHAnsi" w:cstheme="minorHAnsi"/>
              </w:rPr>
              <w:t>8.500,00</w:t>
            </w:r>
          </w:p>
        </w:tc>
        <w:tc>
          <w:tcPr>
            <w:tcW w:w="1241" w:type="dxa"/>
            <w:tcBorders>
              <w:top w:val="outset" w:sz="6" w:space="0" w:color="000000"/>
              <w:left w:val="outset" w:sz="6" w:space="0" w:color="000000"/>
              <w:bottom w:val="outset" w:sz="6" w:space="0" w:color="000000"/>
              <w:right w:val="outset" w:sz="6" w:space="0" w:color="000000"/>
            </w:tcBorders>
          </w:tcPr>
          <w:p w14:paraId="72FBF09F" w14:textId="0721E4F7" w:rsidR="00B22A75" w:rsidRPr="004F1C42" w:rsidRDefault="00B22A75" w:rsidP="00B22A75">
            <w:pPr>
              <w:jc w:val="center"/>
              <w:rPr>
                <w:rFonts w:asciiTheme="minorHAnsi" w:hAnsiTheme="minorHAnsi" w:cstheme="minorHAnsi"/>
              </w:rPr>
            </w:pPr>
            <w:r>
              <w:rPr>
                <w:rFonts w:asciiTheme="minorHAnsi" w:hAnsiTheme="minorHAnsi" w:cstheme="minorHAnsi"/>
              </w:rPr>
              <w:t>89,47</w:t>
            </w:r>
          </w:p>
        </w:tc>
      </w:tr>
      <w:tr w:rsidR="00B22A75" w:rsidRPr="004F1C42" w14:paraId="3FE21347"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16EDB4A7" w14:textId="77777777" w:rsidR="00B22A75" w:rsidRPr="004F1C42" w:rsidRDefault="00B22A75" w:rsidP="00B22A75">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383822A4" w14:textId="77777777" w:rsidR="00B22A75" w:rsidRPr="004F1C42" w:rsidRDefault="00B22A75" w:rsidP="00B22A75">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5C95BB5A" w14:textId="14D594F3" w:rsidR="00B22A75" w:rsidRPr="004E1608" w:rsidRDefault="00B22A75" w:rsidP="00B22A75">
            <w:pPr>
              <w:pStyle w:val="NormalnyWeb"/>
              <w:jc w:val="center"/>
              <w:rPr>
                <w:rFonts w:asciiTheme="minorHAnsi" w:hAnsiTheme="minorHAnsi" w:cstheme="minorHAnsi"/>
              </w:rPr>
            </w:pPr>
            <w:r>
              <w:rPr>
                <w:rFonts w:asciiTheme="minorHAnsi" w:hAnsiTheme="minorHAnsi" w:cstheme="minorHAnsi"/>
              </w:rPr>
              <w:t>4210</w:t>
            </w:r>
          </w:p>
        </w:tc>
        <w:tc>
          <w:tcPr>
            <w:tcW w:w="2226" w:type="dxa"/>
            <w:tcBorders>
              <w:top w:val="outset" w:sz="6" w:space="0" w:color="000000"/>
              <w:left w:val="outset" w:sz="6" w:space="0" w:color="000000"/>
              <w:bottom w:val="outset" w:sz="6" w:space="0" w:color="000000"/>
              <w:right w:val="outset" w:sz="6" w:space="0" w:color="000000"/>
            </w:tcBorders>
          </w:tcPr>
          <w:p w14:paraId="77415A5D" w14:textId="3D29ACA5" w:rsidR="00B22A75" w:rsidRPr="004E1608" w:rsidRDefault="00B22A75" w:rsidP="00B22A75">
            <w:pPr>
              <w:pStyle w:val="NormalnyWeb"/>
              <w:rPr>
                <w:rFonts w:asciiTheme="minorHAnsi" w:hAnsiTheme="minorHAnsi" w:cstheme="minorHAnsi"/>
              </w:rPr>
            </w:pPr>
            <w:r>
              <w:rPr>
                <w:rFonts w:asciiTheme="minorHAnsi" w:hAnsiTheme="minorHAnsi" w:cstheme="minorHAnsi"/>
              </w:rPr>
              <w:t>Zakup materiałów i wyposażenia</w:t>
            </w:r>
          </w:p>
        </w:tc>
        <w:tc>
          <w:tcPr>
            <w:tcW w:w="1435" w:type="dxa"/>
            <w:tcBorders>
              <w:top w:val="outset" w:sz="6" w:space="0" w:color="000000"/>
              <w:left w:val="outset" w:sz="6" w:space="0" w:color="000000"/>
              <w:bottom w:val="outset" w:sz="6" w:space="0" w:color="000000"/>
              <w:right w:val="outset" w:sz="6" w:space="0" w:color="000000"/>
            </w:tcBorders>
          </w:tcPr>
          <w:p w14:paraId="2134867E" w14:textId="7253FA2C" w:rsidR="00B22A75" w:rsidRDefault="00B22A75" w:rsidP="00B22A75">
            <w:pPr>
              <w:jc w:val="center"/>
              <w:rPr>
                <w:rFonts w:asciiTheme="minorHAnsi" w:hAnsiTheme="minorHAnsi" w:cstheme="minorHAnsi"/>
              </w:rPr>
            </w:pPr>
            <w:r>
              <w:rPr>
                <w:rFonts w:asciiTheme="minorHAnsi" w:hAnsiTheme="minorHAnsi" w:cstheme="minorHAnsi"/>
              </w:rPr>
              <w:t>60,00</w:t>
            </w:r>
          </w:p>
        </w:tc>
        <w:tc>
          <w:tcPr>
            <w:tcW w:w="1435" w:type="dxa"/>
            <w:tcBorders>
              <w:top w:val="outset" w:sz="6" w:space="0" w:color="000000"/>
              <w:left w:val="outset" w:sz="6" w:space="0" w:color="000000"/>
              <w:bottom w:val="outset" w:sz="6" w:space="0" w:color="000000"/>
              <w:right w:val="outset" w:sz="6" w:space="0" w:color="000000"/>
            </w:tcBorders>
          </w:tcPr>
          <w:p w14:paraId="7718480B" w14:textId="5E56D18F" w:rsidR="00B22A75" w:rsidRDefault="00B22A75" w:rsidP="00B22A75">
            <w:pPr>
              <w:jc w:val="center"/>
              <w:rPr>
                <w:rFonts w:asciiTheme="minorHAnsi" w:hAnsiTheme="minorHAnsi" w:cstheme="minorHAnsi"/>
              </w:rPr>
            </w:pPr>
            <w:r>
              <w:rPr>
                <w:rFonts w:asciiTheme="minorHAnsi" w:hAnsiTheme="minorHAnsi" w:cstheme="minorHAnsi"/>
              </w:rPr>
              <w:t>60,00</w:t>
            </w:r>
          </w:p>
        </w:tc>
        <w:tc>
          <w:tcPr>
            <w:tcW w:w="1241" w:type="dxa"/>
            <w:tcBorders>
              <w:top w:val="outset" w:sz="6" w:space="0" w:color="000000"/>
              <w:left w:val="outset" w:sz="6" w:space="0" w:color="000000"/>
              <w:bottom w:val="outset" w:sz="6" w:space="0" w:color="000000"/>
              <w:right w:val="outset" w:sz="6" w:space="0" w:color="000000"/>
            </w:tcBorders>
          </w:tcPr>
          <w:p w14:paraId="7990B7A4" w14:textId="2B53C2EA" w:rsidR="00B22A75" w:rsidRDefault="00B22A75" w:rsidP="00B22A75">
            <w:pPr>
              <w:jc w:val="center"/>
              <w:rPr>
                <w:rFonts w:asciiTheme="minorHAnsi" w:hAnsiTheme="minorHAnsi" w:cstheme="minorHAnsi"/>
              </w:rPr>
            </w:pPr>
            <w:r>
              <w:rPr>
                <w:rFonts w:asciiTheme="minorHAnsi" w:hAnsiTheme="minorHAnsi" w:cstheme="minorHAnsi"/>
              </w:rPr>
              <w:t>100,00</w:t>
            </w:r>
          </w:p>
        </w:tc>
      </w:tr>
      <w:tr w:rsidR="00B22A75" w:rsidRPr="004F1C42" w14:paraId="7E739BAF"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6F941586" w14:textId="77777777" w:rsidR="00B22A75" w:rsidRPr="004F1C42" w:rsidRDefault="00B22A75" w:rsidP="00B22A75">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1F0A9E95" w14:textId="77777777" w:rsidR="00B22A75" w:rsidRPr="004F1C42" w:rsidRDefault="00B22A75" w:rsidP="00B22A75">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757278FE" w14:textId="116539BD" w:rsidR="00B22A75" w:rsidRPr="004E1608" w:rsidRDefault="00B22A75" w:rsidP="00B22A75">
            <w:pPr>
              <w:pStyle w:val="NormalnyWeb"/>
              <w:jc w:val="center"/>
              <w:rPr>
                <w:rFonts w:asciiTheme="minorHAnsi" w:hAnsiTheme="minorHAnsi" w:cstheme="minorHAnsi"/>
              </w:rPr>
            </w:pPr>
            <w:r>
              <w:rPr>
                <w:rFonts w:asciiTheme="minorHAnsi" w:hAnsiTheme="minorHAnsi" w:cstheme="minorHAnsi"/>
              </w:rPr>
              <w:t>4300</w:t>
            </w:r>
          </w:p>
        </w:tc>
        <w:tc>
          <w:tcPr>
            <w:tcW w:w="2226" w:type="dxa"/>
            <w:tcBorders>
              <w:top w:val="outset" w:sz="6" w:space="0" w:color="000000"/>
              <w:left w:val="outset" w:sz="6" w:space="0" w:color="000000"/>
              <w:bottom w:val="outset" w:sz="6" w:space="0" w:color="000000"/>
              <w:right w:val="outset" w:sz="6" w:space="0" w:color="000000"/>
            </w:tcBorders>
          </w:tcPr>
          <w:p w14:paraId="43989153" w14:textId="7B0FCBE3" w:rsidR="00B22A75" w:rsidRPr="004E1608" w:rsidRDefault="00B22A75" w:rsidP="00B22A75">
            <w:pPr>
              <w:pStyle w:val="NormalnyWeb"/>
              <w:rPr>
                <w:rFonts w:asciiTheme="minorHAnsi" w:hAnsiTheme="minorHAnsi" w:cstheme="minorHAnsi"/>
              </w:rPr>
            </w:pPr>
            <w:r>
              <w:rPr>
                <w:rFonts w:asciiTheme="minorHAnsi" w:hAnsiTheme="minorHAnsi" w:cstheme="minorHAnsi"/>
              </w:rPr>
              <w:t>Zakup usług pozostałych</w:t>
            </w:r>
          </w:p>
        </w:tc>
        <w:tc>
          <w:tcPr>
            <w:tcW w:w="1435" w:type="dxa"/>
            <w:tcBorders>
              <w:top w:val="outset" w:sz="6" w:space="0" w:color="000000"/>
              <w:left w:val="outset" w:sz="6" w:space="0" w:color="000000"/>
              <w:bottom w:val="outset" w:sz="6" w:space="0" w:color="000000"/>
              <w:right w:val="outset" w:sz="6" w:space="0" w:color="000000"/>
            </w:tcBorders>
          </w:tcPr>
          <w:p w14:paraId="4F0BEA1A" w14:textId="67E4FC3E" w:rsidR="00B22A75" w:rsidRDefault="00B22A75" w:rsidP="00B22A75">
            <w:pPr>
              <w:jc w:val="center"/>
              <w:rPr>
                <w:rFonts w:asciiTheme="minorHAnsi" w:hAnsiTheme="minorHAnsi" w:cstheme="minorHAnsi"/>
              </w:rPr>
            </w:pPr>
            <w:r>
              <w:rPr>
                <w:rFonts w:asciiTheme="minorHAnsi" w:hAnsiTheme="minorHAnsi" w:cstheme="minorHAnsi"/>
              </w:rPr>
              <w:t>130,00</w:t>
            </w:r>
          </w:p>
        </w:tc>
        <w:tc>
          <w:tcPr>
            <w:tcW w:w="1435" w:type="dxa"/>
            <w:tcBorders>
              <w:top w:val="outset" w:sz="6" w:space="0" w:color="000000"/>
              <w:left w:val="outset" w:sz="6" w:space="0" w:color="000000"/>
              <w:bottom w:val="outset" w:sz="6" w:space="0" w:color="000000"/>
              <w:right w:val="outset" w:sz="6" w:space="0" w:color="000000"/>
            </w:tcBorders>
          </w:tcPr>
          <w:p w14:paraId="1720D631" w14:textId="024909AE" w:rsidR="00B22A75" w:rsidRDefault="00B22A75" w:rsidP="00B22A75">
            <w:pPr>
              <w:jc w:val="center"/>
              <w:rPr>
                <w:rFonts w:asciiTheme="minorHAnsi" w:hAnsiTheme="minorHAnsi" w:cstheme="minorHAnsi"/>
              </w:rPr>
            </w:pPr>
            <w:r>
              <w:rPr>
                <w:rFonts w:asciiTheme="minorHAnsi" w:hAnsiTheme="minorHAnsi" w:cstheme="minorHAnsi"/>
              </w:rPr>
              <w:t>110,00</w:t>
            </w:r>
          </w:p>
        </w:tc>
        <w:tc>
          <w:tcPr>
            <w:tcW w:w="1241" w:type="dxa"/>
            <w:tcBorders>
              <w:top w:val="outset" w:sz="6" w:space="0" w:color="000000"/>
              <w:left w:val="outset" w:sz="6" w:space="0" w:color="000000"/>
              <w:bottom w:val="outset" w:sz="6" w:space="0" w:color="000000"/>
              <w:right w:val="outset" w:sz="6" w:space="0" w:color="000000"/>
            </w:tcBorders>
          </w:tcPr>
          <w:p w14:paraId="61C5DB1C" w14:textId="4C77DDAA" w:rsidR="00B22A75" w:rsidRDefault="00B22A75" w:rsidP="00B22A75">
            <w:pPr>
              <w:jc w:val="center"/>
              <w:rPr>
                <w:rFonts w:asciiTheme="minorHAnsi" w:hAnsiTheme="minorHAnsi" w:cstheme="minorHAnsi"/>
              </w:rPr>
            </w:pPr>
            <w:r>
              <w:rPr>
                <w:rFonts w:asciiTheme="minorHAnsi" w:hAnsiTheme="minorHAnsi" w:cstheme="minorHAnsi"/>
              </w:rPr>
              <w:t>84,62</w:t>
            </w:r>
          </w:p>
        </w:tc>
      </w:tr>
      <w:tr w:rsidR="00B22A75" w:rsidRPr="004F1C42" w14:paraId="175075D1"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5FC2E707" w14:textId="77777777" w:rsidR="00B22A75" w:rsidRPr="004F1C42" w:rsidRDefault="00B22A75" w:rsidP="00B22A75">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5325CEC2" w14:textId="77777777" w:rsidR="00B22A75" w:rsidRPr="004F1C42" w:rsidRDefault="00B22A75" w:rsidP="00B22A75">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6C79D2CC" w14:textId="604A5D0D" w:rsidR="00B22A75" w:rsidRPr="004E1608" w:rsidRDefault="00B22A75" w:rsidP="00B22A75">
            <w:pPr>
              <w:pStyle w:val="NormalnyWeb"/>
              <w:jc w:val="center"/>
              <w:rPr>
                <w:rFonts w:asciiTheme="minorHAnsi" w:hAnsiTheme="minorHAnsi" w:cstheme="minorHAnsi"/>
              </w:rPr>
            </w:pPr>
          </w:p>
        </w:tc>
        <w:tc>
          <w:tcPr>
            <w:tcW w:w="2226" w:type="dxa"/>
            <w:tcBorders>
              <w:top w:val="outset" w:sz="6" w:space="0" w:color="000000"/>
              <w:left w:val="outset" w:sz="6" w:space="0" w:color="000000"/>
              <w:bottom w:val="outset" w:sz="6" w:space="0" w:color="000000"/>
              <w:right w:val="outset" w:sz="6" w:space="0" w:color="000000"/>
            </w:tcBorders>
          </w:tcPr>
          <w:p w14:paraId="1898D2A6" w14:textId="45F19768" w:rsidR="00B22A75" w:rsidRPr="004E1608" w:rsidRDefault="00B22A75" w:rsidP="00B22A75">
            <w:pPr>
              <w:pStyle w:val="NormalnyWeb"/>
              <w:rPr>
                <w:rFonts w:asciiTheme="minorHAnsi" w:hAnsiTheme="minorHAnsi" w:cstheme="minorHAnsi"/>
              </w:rPr>
            </w:pPr>
          </w:p>
        </w:tc>
        <w:tc>
          <w:tcPr>
            <w:tcW w:w="1435" w:type="dxa"/>
            <w:tcBorders>
              <w:top w:val="outset" w:sz="6" w:space="0" w:color="000000"/>
              <w:left w:val="outset" w:sz="6" w:space="0" w:color="000000"/>
              <w:bottom w:val="outset" w:sz="6" w:space="0" w:color="000000"/>
              <w:right w:val="outset" w:sz="6" w:space="0" w:color="000000"/>
            </w:tcBorders>
          </w:tcPr>
          <w:p w14:paraId="39D5EB91" w14:textId="279AF045" w:rsidR="00B22A75" w:rsidRDefault="00B22A75" w:rsidP="00B22A75">
            <w:pPr>
              <w:jc w:val="center"/>
              <w:rPr>
                <w:rFonts w:asciiTheme="minorHAnsi" w:hAnsiTheme="minorHAnsi" w:cstheme="minorHAnsi"/>
              </w:rPr>
            </w:pPr>
          </w:p>
        </w:tc>
        <w:tc>
          <w:tcPr>
            <w:tcW w:w="1435" w:type="dxa"/>
            <w:tcBorders>
              <w:top w:val="outset" w:sz="6" w:space="0" w:color="000000"/>
              <w:left w:val="outset" w:sz="6" w:space="0" w:color="000000"/>
              <w:bottom w:val="outset" w:sz="6" w:space="0" w:color="000000"/>
              <w:right w:val="outset" w:sz="6" w:space="0" w:color="000000"/>
            </w:tcBorders>
          </w:tcPr>
          <w:p w14:paraId="5EBAFB88" w14:textId="1F0540FD" w:rsidR="00B22A75" w:rsidRDefault="00B22A75" w:rsidP="00B22A75">
            <w:pPr>
              <w:jc w:val="center"/>
              <w:rPr>
                <w:rFonts w:asciiTheme="minorHAnsi" w:hAnsiTheme="minorHAnsi" w:cstheme="minorHAnsi"/>
              </w:rPr>
            </w:pPr>
          </w:p>
        </w:tc>
        <w:tc>
          <w:tcPr>
            <w:tcW w:w="1241" w:type="dxa"/>
            <w:tcBorders>
              <w:top w:val="outset" w:sz="6" w:space="0" w:color="000000"/>
              <w:left w:val="outset" w:sz="6" w:space="0" w:color="000000"/>
              <w:bottom w:val="outset" w:sz="6" w:space="0" w:color="000000"/>
              <w:right w:val="outset" w:sz="6" w:space="0" w:color="000000"/>
            </w:tcBorders>
          </w:tcPr>
          <w:p w14:paraId="465072C9" w14:textId="7A6F6867" w:rsidR="00B22A75" w:rsidRDefault="00B22A75" w:rsidP="00B22A75">
            <w:pPr>
              <w:jc w:val="center"/>
              <w:rPr>
                <w:rFonts w:asciiTheme="minorHAnsi" w:hAnsiTheme="minorHAnsi" w:cstheme="minorHAnsi"/>
              </w:rPr>
            </w:pPr>
          </w:p>
        </w:tc>
      </w:tr>
    </w:tbl>
    <w:p w14:paraId="1568B0AF" w14:textId="77777777" w:rsidR="008B4B22" w:rsidRPr="004F1C42" w:rsidRDefault="008B4B22" w:rsidP="008B4B22">
      <w:pPr>
        <w:pStyle w:val="NormalnyWeb"/>
        <w:spacing w:before="0" w:beforeAutospacing="0" w:after="0" w:line="360" w:lineRule="auto"/>
        <w:jc w:val="both"/>
        <w:rPr>
          <w:rFonts w:asciiTheme="minorHAnsi" w:hAnsiTheme="minorHAnsi" w:cstheme="minorHAnsi"/>
          <w:color w:val="FF0000"/>
        </w:rPr>
      </w:pPr>
    </w:p>
    <w:p w14:paraId="6845919D" w14:textId="1501E8E9" w:rsidR="004C225D" w:rsidRPr="00E216A0" w:rsidRDefault="00AB3609" w:rsidP="00F3772B">
      <w:pPr>
        <w:pStyle w:val="NormalnyWeb"/>
        <w:spacing w:before="0" w:beforeAutospacing="0" w:after="0" w:line="360" w:lineRule="auto"/>
        <w:jc w:val="both"/>
        <w:rPr>
          <w:rFonts w:asciiTheme="minorHAnsi" w:hAnsiTheme="minorHAnsi" w:cstheme="minorHAnsi"/>
          <w:bCs/>
          <w:iCs/>
        </w:rPr>
      </w:pPr>
      <w:r w:rsidRPr="004F1C42">
        <w:rPr>
          <w:rFonts w:asciiTheme="minorHAnsi" w:hAnsiTheme="minorHAnsi" w:cstheme="minorHAnsi"/>
          <w:color w:val="FF0000"/>
        </w:rPr>
        <w:tab/>
      </w:r>
      <w:r w:rsidR="009C7174" w:rsidRPr="00E216A0">
        <w:rPr>
          <w:rFonts w:asciiTheme="minorHAnsi" w:hAnsiTheme="minorHAnsi" w:cstheme="minorHAnsi"/>
        </w:rPr>
        <w:t xml:space="preserve">Wysokość </w:t>
      </w:r>
      <w:r w:rsidR="00F3772B" w:rsidRPr="00E216A0">
        <w:rPr>
          <w:rFonts w:asciiTheme="minorHAnsi" w:hAnsiTheme="minorHAnsi" w:cstheme="minorHAnsi"/>
        </w:rPr>
        <w:t xml:space="preserve">planowanych środków i wydatków </w:t>
      </w:r>
      <w:r w:rsidR="004C225D" w:rsidRPr="00E216A0">
        <w:rPr>
          <w:rFonts w:asciiTheme="minorHAnsi" w:hAnsiTheme="minorHAnsi" w:cstheme="minorHAnsi"/>
        </w:rPr>
        <w:t>pochodząc</w:t>
      </w:r>
      <w:r w:rsidR="00F3772B" w:rsidRPr="00E216A0">
        <w:rPr>
          <w:rFonts w:asciiTheme="minorHAnsi" w:hAnsiTheme="minorHAnsi" w:cstheme="minorHAnsi"/>
        </w:rPr>
        <w:t>ych</w:t>
      </w:r>
      <w:r w:rsidR="004C225D" w:rsidRPr="00E216A0">
        <w:rPr>
          <w:rFonts w:asciiTheme="minorHAnsi" w:hAnsiTheme="minorHAnsi" w:cstheme="minorHAnsi"/>
        </w:rPr>
        <w:t xml:space="preserve"> z Funduszu Przeciwdziałania COVID-19 </w:t>
      </w:r>
      <w:r w:rsidR="00836C3C" w:rsidRPr="00E216A0">
        <w:rPr>
          <w:rFonts w:asciiTheme="minorHAnsi" w:hAnsiTheme="minorHAnsi" w:cstheme="minorHAnsi"/>
        </w:rPr>
        <w:t xml:space="preserve">w ramach </w:t>
      </w:r>
      <w:r w:rsidR="00F3772B" w:rsidRPr="00E216A0">
        <w:rPr>
          <w:rFonts w:asciiTheme="minorHAnsi" w:hAnsiTheme="minorHAnsi" w:cstheme="minorHAnsi"/>
        </w:rPr>
        <w:t>pozostałych zadań w zakresie</w:t>
      </w:r>
      <w:r w:rsidR="00836C3C" w:rsidRPr="00E216A0">
        <w:rPr>
          <w:rFonts w:asciiTheme="minorHAnsi" w:hAnsiTheme="minorHAnsi" w:cstheme="minorHAnsi"/>
        </w:rPr>
        <w:t xml:space="preserve"> </w:t>
      </w:r>
      <w:r w:rsidR="00F3772B" w:rsidRPr="00E216A0">
        <w:rPr>
          <w:rFonts w:asciiTheme="minorHAnsi" w:hAnsiTheme="minorHAnsi" w:cstheme="minorHAnsi"/>
        </w:rPr>
        <w:t>polityki</w:t>
      </w:r>
      <w:r w:rsidR="00836C3C" w:rsidRPr="00E216A0">
        <w:rPr>
          <w:rFonts w:asciiTheme="minorHAnsi" w:hAnsiTheme="minorHAnsi" w:cstheme="minorHAnsi"/>
        </w:rPr>
        <w:t xml:space="preserve"> społecznej </w:t>
      </w:r>
      <w:r w:rsidR="00C90030" w:rsidRPr="00E216A0">
        <w:rPr>
          <w:rFonts w:asciiTheme="minorHAnsi" w:hAnsiTheme="minorHAnsi" w:cstheme="minorHAnsi"/>
        </w:rPr>
        <w:t>przeznaczon</w:t>
      </w:r>
      <w:r w:rsidR="008B4771" w:rsidRPr="00E216A0">
        <w:rPr>
          <w:rFonts w:asciiTheme="minorHAnsi" w:hAnsiTheme="minorHAnsi" w:cstheme="minorHAnsi"/>
        </w:rPr>
        <w:t>a</w:t>
      </w:r>
      <w:r w:rsidR="00C90030" w:rsidRPr="00E216A0">
        <w:rPr>
          <w:rFonts w:asciiTheme="minorHAnsi" w:hAnsiTheme="minorHAnsi" w:cstheme="minorHAnsi"/>
        </w:rPr>
        <w:t xml:space="preserve"> na dodatki węglowe </w:t>
      </w:r>
      <w:r w:rsidR="008B4771" w:rsidRPr="00E216A0">
        <w:rPr>
          <w:rFonts w:asciiTheme="minorHAnsi" w:hAnsiTheme="minorHAnsi" w:cstheme="minorHAnsi"/>
        </w:rPr>
        <w:t xml:space="preserve">i elektryczne w 2023 roku </w:t>
      </w:r>
      <w:r w:rsidR="004C225D" w:rsidRPr="00E216A0">
        <w:rPr>
          <w:rFonts w:asciiTheme="minorHAnsi" w:hAnsiTheme="minorHAnsi" w:cstheme="minorHAnsi"/>
        </w:rPr>
        <w:t xml:space="preserve">wpłynęły w kwocie </w:t>
      </w:r>
      <w:r w:rsidR="008B4771" w:rsidRPr="00E216A0">
        <w:rPr>
          <w:rFonts w:asciiTheme="minorHAnsi" w:hAnsiTheme="minorHAnsi" w:cstheme="minorHAnsi"/>
        </w:rPr>
        <w:t>8.670,00</w:t>
      </w:r>
      <w:r w:rsidR="004C225D" w:rsidRPr="00E216A0">
        <w:rPr>
          <w:rFonts w:asciiTheme="minorHAnsi" w:hAnsiTheme="minorHAnsi" w:cstheme="minorHAnsi"/>
        </w:rPr>
        <w:t xml:space="preserve"> zł</w:t>
      </w:r>
      <w:r w:rsidR="00C90030" w:rsidRPr="00E216A0">
        <w:rPr>
          <w:rFonts w:asciiTheme="minorHAnsi" w:hAnsiTheme="minorHAnsi" w:cstheme="minorHAnsi"/>
        </w:rPr>
        <w:t xml:space="preserve">. </w:t>
      </w:r>
    </w:p>
    <w:p w14:paraId="3CC643C4" w14:textId="77777777" w:rsidR="00E216A0" w:rsidRPr="00E216A0" w:rsidRDefault="00C90030" w:rsidP="00E216A0">
      <w:pPr>
        <w:pStyle w:val="NormalnyWeb"/>
        <w:spacing w:before="0" w:beforeAutospacing="0" w:after="0" w:line="360" w:lineRule="auto"/>
        <w:jc w:val="both"/>
        <w:rPr>
          <w:rFonts w:asciiTheme="minorHAnsi" w:hAnsiTheme="minorHAnsi" w:cstheme="minorHAnsi"/>
        </w:rPr>
      </w:pPr>
      <w:r w:rsidRPr="00E216A0">
        <w:rPr>
          <w:rFonts w:asciiTheme="minorHAnsi" w:hAnsiTheme="minorHAnsi" w:cstheme="minorHAnsi"/>
        </w:rPr>
        <w:t xml:space="preserve">Środki zostały wydatkowane w </w:t>
      </w:r>
      <w:r w:rsidR="00E216A0" w:rsidRPr="00E216A0">
        <w:rPr>
          <w:rFonts w:asciiTheme="minorHAnsi" w:hAnsiTheme="minorHAnsi" w:cstheme="minorHAnsi"/>
        </w:rPr>
        <w:t>kwocie 8.670,00 zł. tj.:</w:t>
      </w:r>
    </w:p>
    <w:p w14:paraId="11ABF7F6" w14:textId="77777777" w:rsidR="00E216A0" w:rsidRPr="00E216A0" w:rsidRDefault="00E216A0" w:rsidP="00E216A0">
      <w:pPr>
        <w:pStyle w:val="NormalnyWeb"/>
        <w:spacing w:before="0" w:beforeAutospacing="0" w:after="0" w:line="360" w:lineRule="auto"/>
        <w:jc w:val="both"/>
        <w:rPr>
          <w:rFonts w:asciiTheme="minorHAnsi" w:hAnsiTheme="minorHAnsi" w:cstheme="minorHAnsi"/>
          <w:bCs/>
          <w:iCs/>
        </w:rPr>
      </w:pPr>
      <w:r w:rsidRPr="00E216A0">
        <w:rPr>
          <w:rFonts w:asciiTheme="minorHAnsi" w:hAnsiTheme="minorHAnsi" w:cstheme="minorHAnsi"/>
        </w:rPr>
        <w:t xml:space="preserve">- </w:t>
      </w:r>
      <w:r w:rsidRPr="00E216A0">
        <w:rPr>
          <w:rFonts w:asciiTheme="minorHAnsi" w:hAnsiTheme="minorHAnsi" w:cstheme="minorHAnsi"/>
          <w:bCs/>
          <w:iCs/>
        </w:rPr>
        <w:t xml:space="preserve"> na 5 dodatków elektrycznych i 1 dodatek węglowy wydatkowano kwotę 8.500,00 zł,</w:t>
      </w:r>
    </w:p>
    <w:p w14:paraId="77845A28" w14:textId="19903780" w:rsidR="00E216A0" w:rsidRPr="004C4FBB" w:rsidRDefault="00E216A0" w:rsidP="00E216A0">
      <w:pPr>
        <w:pStyle w:val="NormalnyWeb"/>
        <w:spacing w:before="0" w:beforeAutospacing="0" w:after="0" w:line="360" w:lineRule="auto"/>
        <w:jc w:val="both"/>
        <w:rPr>
          <w:rFonts w:asciiTheme="minorHAnsi" w:hAnsiTheme="minorHAnsi" w:cstheme="minorHAnsi"/>
          <w:bCs/>
          <w:iCs/>
        </w:rPr>
      </w:pPr>
      <w:r w:rsidRPr="00E216A0">
        <w:rPr>
          <w:rFonts w:asciiTheme="minorHAnsi" w:hAnsiTheme="minorHAnsi" w:cstheme="minorHAnsi"/>
          <w:bCs/>
          <w:iCs/>
        </w:rPr>
        <w:t xml:space="preserve">-  na  obsługę zadania tj. zakup materiałów i usług wydatkowano </w:t>
      </w:r>
      <w:r w:rsidRPr="004C4FBB">
        <w:rPr>
          <w:rFonts w:asciiTheme="minorHAnsi" w:hAnsiTheme="minorHAnsi" w:cstheme="minorHAnsi"/>
          <w:bCs/>
          <w:iCs/>
        </w:rPr>
        <w:t>170,00 zł</w:t>
      </w:r>
      <w:r>
        <w:rPr>
          <w:rFonts w:asciiTheme="minorHAnsi" w:hAnsiTheme="minorHAnsi" w:cstheme="minorHAnsi"/>
          <w:bCs/>
          <w:iCs/>
        </w:rPr>
        <w:t>.</w:t>
      </w:r>
    </w:p>
    <w:p w14:paraId="7642EC1E" w14:textId="2B83B2D5" w:rsidR="00C90030" w:rsidRPr="004F2F22" w:rsidRDefault="00C90030" w:rsidP="004C225D">
      <w:pPr>
        <w:pStyle w:val="NormalnyWeb"/>
        <w:spacing w:before="0" w:beforeAutospacing="0" w:after="0" w:line="360" w:lineRule="auto"/>
        <w:ind w:left="360"/>
        <w:jc w:val="both"/>
        <w:rPr>
          <w:rFonts w:asciiTheme="minorHAnsi" w:hAnsiTheme="minorHAnsi" w:cstheme="minorHAnsi"/>
          <w:color w:val="FF0000"/>
        </w:rPr>
      </w:pPr>
    </w:p>
    <w:p w14:paraId="4147A3AE" w14:textId="77777777" w:rsidR="00C42BCF" w:rsidRDefault="00C42BCF" w:rsidP="00C91838">
      <w:pPr>
        <w:pStyle w:val="NormalnyWeb"/>
        <w:spacing w:before="0" w:beforeAutospacing="0" w:after="0" w:line="360" w:lineRule="auto"/>
        <w:jc w:val="center"/>
        <w:rPr>
          <w:rFonts w:asciiTheme="minorHAnsi" w:hAnsiTheme="minorHAnsi" w:cstheme="minorHAnsi"/>
          <w:b/>
          <w:bCs/>
        </w:rPr>
      </w:pPr>
    </w:p>
    <w:p w14:paraId="08FC5629" w14:textId="0688984E" w:rsidR="00C91838" w:rsidRPr="004F1C42" w:rsidRDefault="00C91838" w:rsidP="00C91838">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lastRenderedPageBreak/>
        <w:t xml:space="preserve">Dochody i wydatki finansowane ze środków Funduszu </w:t>
      </w:r>
      <w:r>
        <w:rPr>
          <w:rFonts w:asciiTheme="minorHAnsi" w:hAnsiTheme="minorHAnsi" w:cstheme="minorHAnsi"/>
          <w:b/>
          <w:bCs/>
        </w:rPr>
        <w:t xml:space="preserve">Pomocy </w:t>
      </w:r>
      <w:r w:rsidRPr="004F1C42">
        <w:rPr>
          <w:rFonts w:asciiTheme="minorHAnsi" w:hAnsiTheme="minorHAnsi" w:cstheme="minorHAnsi"/>
          <w:b/>
          <w:bCs/>
        </w:rPr>
        <w:t xml:space="preserve"> </w:t>
      </w:r>
    </w:p>
    <w:p w14:paraId="53820DFA" w14:textId="4861B610" w:rsidR="00C91838" w:rsidRDefault="00C91838" w:rsidP="00C91838">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w 202</w:t>
      </w:r>
      <w:r w:rsidR="004F2F22">
        <w:rPr>
          <w:rFonts w:asciiTheme="minorHAnsi" w:hAnsiTheme="minorHAnsi" w:cstheme="minorHAnsi"/>
          <w:b/>
          <w:bCs/>
        </w:rPr>
        <w:t>3</w:t>
      </w:r>
      <w:r w:rsidRPr="004F1C42">
        <w:rPr>
          <w:rFonts w:asciiTheme="minorHAnsi" w:hAnsiTheme="minorHAnsi" w:cstheme="minorHAnsi"/>
          <w:b/>
          <w:bCs/>
        </w:rPr>
        <w:t xml:space="preserve"> roku</w:t>
      </w:r>
      <w:r>
        <w:rPr>
          <w:rFonts w:asciiTheme="minorHAnsi" w:hAnsiTheme="minorHAnsi" w:cstheme="minorHAnsi"/>
          <w:b/>
          <w:bCs/>
        </w:rPr>
        <w:t xml:space="preserve"> w związku z konfliktem zbrojnym na terytorium Ukrainy</w:t>
      </w:r>
    </w:p>
    <w:p w14:paraId="411C2073" w14:textId="211206C7" w:rsidR="00015AFF" w:rsidRPr="00825EA9" w:rsidRDefault="00015AFF" w:rsidP="00015AFF">
      <w:pPr>
        <w:spacing w:line="360" w:lineRule="auto"/>
        <w:jc w:val="both"/>
        <w:rPr>
          <w:rFonts w:cstheme="minorHAnsi"/>
        </w:rPr>
      </w:pPr>
    </w:p>
    <w:tbl>
      <w:tblPr>
        <w:tblStyle w:val="Tabela-Siatka"/>
        <w:tblW w:w="12394" w:type="dxa"/>
        <w:tblLook w:val="04A0" w:firstRow="1" w:lastRow="0" w:firstColumn="1" w:lastColumn="0" w:noHBand="0" w:noVBand="1"/>
      </w:tblPr>
      <w:tblGrid>
        <w:gridCol w:w="867"/>
        <w:gridCol w:w="1110"/>
        <w:gridCol w:w="760"/>
        <w:gridCol w:w="2781"/>
        <w:gridCol w:w="1383"/>
        <w:gridCol w:w="1390"/>
        <w:gridCol w:w="1337"/>
        <w:gridCol w:w="1383"/>
        <w:gridCol w:w="1383"/>
      </w:tblGrid>
      <w:tr w:rsidR="00015AFF" w:rsidRPr="00825EA9" w14:paraId="745B7C34" w14:textId="16EADDD0" w:rsidTr="00D92C7B">
        <w:trPr>
          <w:gridAfter w:val="2"/>
          <w:wAfter w:w="2766" w:type="dxa"/>
        </w:trPr>
        <w:tc>
          <w:tcPr>
            <w:tcW w:w="867" w:type="dxa"/>
          </w:tcPr>
          <w:p w14:paraId="2BF421F5"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Dział</w:t>
            </w:r>
          </w:p>
        </w:tc>
        <w:tc>
          <w:tcPr>
            <w:tcW w:w="1110" w:type="dxa"/>
          </w:tcPr>
          <w:p w14:paraId="4FC76C93"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Rozdział</w:t>
            </w:r>
          </w:p>
        </w:tc>
        <w:tc>
          <w:tcPr>
            <w:tcW w:w="760" w:type="dxa"/>
          </w:tcPr>
          <w:p w14:paraId="309D2290"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w:t>
            </w:r>
          </w:p>
        </w:tc>
        <w:tc>
          <w:tcPr>
            <w:tcW w:w="2781" w:type="dxa"/>
          </w:tcPr>
          <w:p w14:paraId="1743BC04"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Nazwa zadania</w:t>
            </w:r>
          </w:p>
        </w:tc>
        <w:tc>
          <w:tcPr>
            <w:tcW w:w="1383" w:type="dxa"/>
          </w:tcPr>
          <w:p w14:paraId="024D007B" w14:textId="77777777" w:rsidR="00015AFF" w:rsidRPr="001A148C" w:rsidRDefault="00015AFF" w:rsidP="00015AFF">
            <w:pPr>
              <w:pStyle w:val="Nagwek3"/>
              <w:rPr>
                <w:rFonts w:asciiTheme="minorHAnsi" w:hAnsiTheme="minorHAnsi" w:cstheme="minorHAnsi"/>
                <w:sz w:val="24"/>
                <w:szCs w:val="24"/>
              </w:rPr>
            </w:pPr>
            <w:r w:rsidRPr="001A148C">
              <w:rPr>
                <w:rFonts w:asciiTheme="minorHAnsi" w:hAnsiTheme="minorHAnsi" w:cstheme="minorHAnsi"/>
                <w:sz w:val="24"/>
                <w:szCs w:val="24"/>
              </w:rPr>
              <w:t>Plan</w:t>
            </w:r>
          </w:p>
          <w:p w14:paraId="1C90A6CB" w14:textId="779AF038"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rPr>
              <w:t>na 202</w:t>
            </w:r>
            <w:r w:rsidR="004F2F22">
              <w:rPr>
                <w:rFonts w:asciiTheme="minorHAnsi" w:hAnsiTheme="minorHAnsi" w:cstheme="minorHAnsi"/>
                <w:b/>
              </w:rPr>
              <w:t>3</w:t>
            </w:r>
            <w:r w:rsidRPr="001A148C">
              <w:rPr>
                <w:rFonts w:asciiTheme="minorHAnsi" w:hAnsiTheme="minorHAnsi" w:cstheme="minorHAnsi"/>
                <w:b/>
              </w:rPr>
              <w:t xml:space="preserve"> r.</w:t>
            </w:r>
          </w:p>
        </w:tc>
        <w:tc>
          <w:tcPr>
            <w:tcW w:w="1390" w:type="dxa"/>
          </w:tcPr>
          <w:p w14:paraId="35F1E29B" w14:textId="77777777" w:rsidR="00015AFF" w:rsidRPr="001A148C" w:rsidRDefault="00015AFF" w:rsidP="00015AFF">
            <w:pPr>
              <w:pStyle w:val="Nagwek3"/>
              <w:rPr>
                <w:rFonts w:asciiTheme="minorHAnsi" w:hAnsiTheme="minorHAnsi" w:cstheme="minorHAnsi"/>
                <w:sz w:val="24"/>
                <w:szCs w:val="24"/>
              </w:rPr>
            </w:pPr>
            <w:r w:rsidRPr="001A148C">
              <w:rPr>
                <w:rFonts w:asciiTheme="minorHAnsi" w:hAnsiTheme="minorHAnsi" w:cstheme="minorHAnsi"/>
                <w:sz w:val="24"/>
                <w:szCs w:val="24"/>
              </w:rPr>
              <w:t>Wykonanie</w:t>
            </w:r>
          </w:p>
          <w:p w14:paraId="312A5DB4" w14:textId="7ACF0E04"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rPr>
              <w:t>za 202</w:t>
            </w:r>
            <w:r w:rsidR="004F2F22">
              <w:rPr>
                <w:rFonts w:asciiTheme="minorHAnsi" w:hAnsiTheme="minorHAnsi" w:cstheme="minorHAnsi"/>
                <w:b/>
              </w:rPr>
              <w:t>3</w:t>
            </w:r>
            <w:r w:rsidRPr="001A148C">
              <w:rPr>
                <w:rFonts w:asciiTheme="minorHAnsi" w:hAnsiTheme="minorHAnsi" w:cstheme="minorHAnsi"/>
                <w:b/>
              </w:rPr>
              <w:t xml:space="preserve"> r.</w:t>
            </w:r>
          </w:p>
        </w:tc>
        <w:tc>
          <w:tcPr>
            <w:tcW w:w="1337" w:type="dxa"/>
          </w:tcPr>
          <w:p w14:paraId="72B5AA8B" w14:textId="77777777" w:rsidR="00015AFF" w:rsidRPr="001A148C" w:rsidRDefault="00015AFF" w:rsidP="00015AFF">
            <w:pPr>
              <w:pStyle w:val="NormalnyWeb"/>
              <w:spacing w:after="0"/>
              <w:jc w:val="center"/>
              <w:rPr>
                <w:rFonts w:asciiTheme="minorHAnsi" w:hAnsiTheme="minorHAnsi" w:cstheme="minorHAnsi"/>
                <w:b/>
              </w:rPr>
            </w:pPr>
            <w:r w:rsidRPr="001A148C">
              <w:rPr>
                <w:rFonts w:asciiTheme="minorHAnsi" w:hAnsiTheme="minorHAnsi" w:cstheme="minorHAnsi"/>
                <w:b/>
              </w:rPr>
              <w:t>%</w:t>
            </w:r>
          </w:p>
          <w:p w14:paraId="4B4C2E08" w14:textId="3E5C8624"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rPr>
              <w:t>realizacji</w:t>
            </w:r>
          </w:p>
        </w:tc>
      </w:tr>
      <w:tr w:rsidR="00D92C7B" w:rsidRPr="00825EA9" w14:paraId="4DEE257A" w14:textId="610546C7" w:rsidTr="00D92C7B">
        <w:trPr>
          <w:gridAfter w:val="2"/>
          <w:wAfter w:w="2766" w:type="dxa"/>
        </w:trPr>
        <w:tc>
          <w:tcPr>
            <w:tcW w:w="867" w:type="dxa"/>
          </w:tcPr>
          <w:p w14:paraId="5B763A22"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754</w:t>
            </w:r>
          </w:p>
        </w:tc>
        <w:tc>
          <w:tcPr>
            <w:tcW w:w="1110" w:type="dxa"/>
          </w:tcPr>
          <w:p w14:paraId="61A10876"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75495</w:t>
            </w:r>
          </w:p>
        </w:tc>
        <w:tc>
          <w:tcPr>
            <w:tcW w:w="760" w:type="dxa"/>
          </w:tcPr>
          <w:p w14:paraId="79CE7619"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0095981E"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Zakwaterowanie i wyżywienie obywateli Ukrainy</w:t>
            </w:r>
          </w:p>
        </w:tc>
        <w:tc>
          <w:tcPr>
            <w:tcW w:w="1383" w:type="dxa"/>
          </w:tcPr>
          <w:p w14:paraId="05F97445" w14:textId="0E83E708"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80.440,00</w:t>
            </w:r>
          </w:p>
        </w:tc>
        <w:tc>
          <w:tcPr>
            <w:tcW w:w="1390" w:type="dxa"/>
          </w:tcPr>
          <w:p w14:paraId="3189B745" w14:textId="70C2A18E"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80.440,00</w:t>
            </w:r>
          </w:p>
        </w:tc>
        <w:tc>
          <w:tcPr>
            <w:tcW w:w="1337" w:type="dxa"/>
          </w:tcPr>
          <w:p w14:paraId="22791D95" w14:textId="43081F13"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100,00</w:t>
            </w:r>
          </w:p>
        </w:tc>
      </w:tr>
      <w:tr w:rsidR="00D92C7B" w:rsidRPr="00825EA9" w14:paraId="18CE08DF" w14:textId="1B709614" w:rsidTr="00D92C7B">
        <w:trPr>
          <w:gridAfter w:val="2"/>
          <w:wAfter w:w="2766" w:type="dxa"/>
        </w:trPr>
        <w:tc>
          <w:tcPr>
            <w:tcW w:w="867" w:type="dxa"/>
          </w:tcPr>
          <w:p w14:paraId="3159B86C"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754</w:t>
            </w:r>
          </w:p>
        </w:tc>
        <w:tc>
          <w:tcPr>
            <w:tcW w:w="1110" w:type="dxa"/>
          </w:tcPr>
          <w:p w14:paraId="5A04D156"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75495</w:t>
            </w:r>
          </w:p>
        </w:tc>
        <w:tc>
          <w:tcPr>
            <w:tcW w:w="760" w:type="dxa"/>
          </w:tcPr>
          <w:p w14:paraId="05DFC2BD"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743E6EC0"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Zakwaterowanie i wyżywienie obywateli Ukrainy - obsługa</w:t>
            </w:r>
          </w:p>
        </w:tc>
        <w:tc>
          <w:tcPr>
            <w:tcW w:w="1383" w:type="dxa"/>
          </w:tcPr>
          <w:p w14:paraId="1A2BAE65" w14:textId="346F8F9A"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320,00</w:t>
            </w:r>
          </w:p>
        </w:tc>
        <w:tc>
          <w:tcPr>
            <w:tcW w:w="1390" w:type="dxa"/>
          </w:tcPr>
          <w:p w14:paraId="7BDE2D22" w14:textId="75BCAE02"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320,00</w:t>
            </w:r>
          </w:p>
        </w:tc>
        <w:tc>
          <w:tcPr>
            <w:tcW w:w="1337" w:type="dxa"/>
          </w:tcPr>
          <w:p w14:paraId="493A328A" w14:textId="65B2CC8D"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100,00</w:t>
            </w:r>
          </w:p>
        </w:tc>
      </w:tr>
      <w:tr w:rsidR="00D92C7B" w:rsidRPr="00825EA9" w14:paraId="0A66B952" w14:textId="58B1B797" w:rsidTr="00D92C7B">
        <w:trPr>
          <w:gridAfter w:val="2"/>
          <w:wAfter w:w="2766" w:type="dxa"/>
        </w:trPr>
        <w:tc>
          <w:tcPr>
            <w:tcW w:w="867" w:type="dxa"/>
          </w:tcPr>
          <w:p w14:paraId="6592A672"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758</w:t>
            </w:r>
          </w:p>
        </w:tc>
        <w:tc>
          <w:tcPr>
            <w:tcW w:w="1110" w:type="dxa"/>
          </w:tcPr>
          <w:p w14:paraId="46084785"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75814</w:t>
            </w:r>
          </w:p>
        </w:tc>
        <w:tc>
          <w:tcPr>
            <w:tcW w:w="760" w:type="dxa"/>
          </w:tcPr>
          <w:p w14:paraId="46AC8691"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63B34CEE"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Edukacja dzieci z Ukrainy</w:t>
            </w:r>
          </w:p>
        </w:tc>
        <w:tc>
          <w:tcPr>
            <w:tcW w:w="1383" w:type="dxa"/>
          </w:tcPr>
          <w:p w14:paraId="709B21A5" w14:textId="077B650D"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51.711,00</w:t>
            </w:r>
          </w:p>
        </w:tc>
        <w:tc>
          <w:tcPr>
            <w:tcW w:w="1390" w:type="dxa"/>
          </w:tcPr>
          <w:p w14:paraId="7C5F415C" w14:textId="65ECB3D4"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51.711,00</w:t>
            </w:r>
          </w:p>
        </w:tc>
        <w:tc>
          <w:tcPr>
            <w:tcW w:w="1337" w:type="dxa"/>
          </w:tcPr>
          <w:p w14:paraId="34DD056E" w14:textId="1CEDDCB5"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100,00</w:t>
            </w:r>
          </w:p>
        </w:tc>
      </w:tr>
      <w:tr w:rsidR="00D92C7B" w:rsidRPr="00825EA9" w14:paraId="67283536" w14:textId="1E26242E" w:rsidTr="00D92C7B">
        <w:trPr>
          <w:gridAfter w:val="2"/>
          <w:wAfter w:w="2766" w:type="dxa"/>
        </w:trPr>
        <w:tc>
          <w:tcPr>
            <w:tcW w:w="867" w:type="dxa"/>
          </w:tcPr>
          <w:p w14:paraId="3145A8C1" w14:textId="18727EF7" w:rsidR="00D92C7B" w:rsidRPr="001A148C" w:rsidRDefault="00D92C7B" w:rsidP="00D92C7B">
            <w:pPr>
              <w:spacing w:line="360" w:lineRule="auto"/>
              <w:jc w:val="both"/>
              <w:rPr>
                <w:rFonts w:asciiTheme="minorHAnsi" w:hAnsiTheme="minorHAnsi" w:cstheme="minorHAnsi"/>
              </w:rPr>
            </w:pPr>
            <w:r>
              <w:rPr>
                <w:rFonts w:asciiTheme="minorHAnsi" w:hAnsiTheme="minorHAnsi" w:cstheme="minorHAnsi"/>
              </w:rPr>
              <w:t>801</w:t>
            </w:r>
          </w:p>
        </w:tc>
        <w:tc>
          <w:tcPr>
            <w:tcW w:w="1110" w:type="dxa"/>
          </w:tcPr>
          <w:p w14:paraId="5867CD34" w14:textId="7617BB71" w:rsidR="00D92C7B" w:rsidRPr="001A148C" w:rsidRDefault="00D92C7B" w:rsidP="00D92C7B">
            <w:pPr>
              <w:spacing w:line="360" w:lineRule="auto"/>
              <w:jc w:val="both"/>
              <w:rPr>
                <w:rFonts w:asciiTheme="minorHAnsi" w:hAnsiTheme="minorHAnsi" w:cstheme="minorHAnsi"/>
              </w:rPr>
            </w:pPr>
            <w:r>
              <w:rPr>
                <w:rFonts w:asciiTheme="minorHAnsi" w:hAnsiTheme="minorHAnsi" w:cstheme="minorHAnsi"/>
              </w:rPr>
              <w:t>80153</w:t>
            </w:r>
          </w:p>
        </w:tc>
        <w:tc>
          <w:tcPr>
            <w:tcW w:w="760" w:type="dxa"/>
          </w:tcPr>
          <w:p w14:paraId="21381C9C"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00AE428D" w14:textId="4FEE5BE9" w:rsidR="00D92C7B" w:rsidRPr="001A148C" w:rsidRDefault="00D92C7B" w:rsidP="00D92C7B">
            <w:pPr>
              <w:spacing w:line="360" w:lineRule="auto"/>
              <w:jc w:val="both"/>
              <w:rPr>
                <w:rFonts w:asciiTheme="minorHAnsi" w:hAnsiTheme="minorHAnsi" w:cstheme="minorHAnsi"/>
              </w:rPr>
            </w:pPr>
            <w:r>
              <w:rPr>
                <w:rFonts w:asciiTheme="minorHAnsi" w:hAnsiTheme="minorHAnsi" w:cstheme="minorHAnsi"/>
              </w:rPr>
              <w:t>Podręczniki i materiały ćwiczeniowe dla dzieci z</w:t>
            </w:r>
            <w:r w:rsidRPr="001A148C">
              <w:rPr>
                <w:rFonts w:asciiTheme="minorHAnsi" w:hAnsiTheme="minorHAnsi" w:cstheme="minorHAnsi"/>
              </w:rPr>
              <w:t xml:space="preserve"> Ukrainy</w:t>
            </w:r>
          </w:p>
        </w:tc>
        <w:tc>
          <w:tcPr>
            <w:tcW w:w="1383" w:type="dxa"/>
          </w:tcPr>
          <w:p w14:paraId="383BBF57" w14:textId="71272BCE"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153,98</w:t>
            </w:r>
          </w:p>
        </w:tc>
        <w:tc>
          <w:tcPr>
            <w:tcW w:w="1390" w:type="dxa"/>
          </w:tcPr>
          <w:p w14:paraId="676B6F36" w14:textId="44BBBA63"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153,98</w:t>
            </w:r>
          </w:p>
        </w:tc>
        <w:tc>
          <w:tcPr>
            <w:tcW w:w="1337" w:type="dxa"/>
          </w:tcPr>
          <w:p w14:paraId="3846BCAC" w14:textId="6C38C705"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100,00</w:t>
            </w:r>
          </w:p>
        </w:tc>
      </w:tr>
      <w:tr w:rsidR="00D92C7B" w:rsidRPr="00825EA9" w14:paraId="4ACC97DF" w14:textId="27390526" w:rsidTr="00CD52C5">
        <w:trPr>
          <w:gridAfter w:val="2"/>
          <w:wAfter w:w="2766" w:type="dxa"/>
          <w:trHeight w:val="889"/>
        </w:trPr>
        <w:tc>
          <w:tcPr>
            <w:tcW w:w="867" w:type="dxa"/>
          </w:tcPr>
          <w:p w14:paraId="0D0E0C11"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855</w:t>
            </w:r>
          </w:p>
        </w:tc>
        <w:tc>
          <w:tcPr>
            <w:tcW w:w="1110" w:type="dxa"/>
          </w:tcPr>
          <w:p w14:paraId="6EF1A2EB"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85595</w:t>
            </w:r>
          </w:p>
        </w:tc>
        <w:tc>
          <w:tcPr>
            <w:tcW w:w="760" w:type="dxa"/>
          </w:tcPr>
          <w:p w14:paraId="4703FACC"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7EB92D76" w14:textId="77777777" w:rsidR="00D92C7B" w:rsidRPr="001A148C" w:rsidRDefault="00D92C7B" w:rsidP="00D92C7B">
            <w:pPr>
              <w:spacing w:line="360" w:lineRule="auto"/>
              <w:jc w:val="both"/>
              <w:rPr>
                <w:rFonts w:asciiTheme="minorHAnsi" w:hAnsiTheme="minorHAnsi" w:cstheme="minorHAnsi"/>
              </w:rPr>
            </w:pPr>
            <w:r w:rsidRPr="001A148C">
              <w:rPr>
                <w:rFonts w:asciiTheme="minorHAnsi" w:hAnsiTheme="minorHAnsi" w:cstheme="minorHAnsi"/>
              </w:rPr>
              <w:t>Świadczenia rodzinne obywateli Ukrainy</w:t>
            </w:r>
          </w:p>
        </w:tc>
        <w:tc>
          <w:tcPr>
            <w:tcW w:w="1383" w:type="dxa"/>
          </w:tcPr>
          <w:p w14:paraId="21120167" w14:textId="43668A61"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7.607,00</w:t>
            </w:r>
          </w:p>
        </w:tc>
        <w:tc>
          <w:tcPr>
            <w:tcW w:w="1390" w:type="dxa"/>
            <w:tcBorders>
              <w:bottom w:val="single" w:sz="4" w:space="0" w:color="auto"/>
            </w:tcBorders>
          </w:tcPr>
          <w:p w14:paraId="24CD274F" w14:textId="70EA30CB"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7.607,00</w:t>
            </w:r>
          </w:p>
        </w:tc>
        <w:tc>
          <w:tcPr>
            <w:tcW w:w="1337" w:type="dxa"/>
            <w:tcBorders>
              <w:bottom w:val="single" w:sz="4" w:space="0" w:color="auto"/>
            </w:tcBorders>
          </w:tcPr>
          <w:p w14:paraId="51874710" w14:textId="5937FEA8" w:rsidR="00D92C7B" w:rsidRPr="001A148C" w:rsidRDefault="00D92C7B" w:rsidP="00D92C7B">
            <w:pPr>
              <w:spacing w:line="360" w:lineRule="auto"/>
              <w:jc w:val="center"/>
              <w:rPr>
                <w:rFonts w:asciiTheme="minorHAnsi" w:hAnsiTheme="minorHAnsi" w:cstheme="minorHAnsi"/>
              </w:rPr>
            </w:pPr>
            <w:r>
              <w:rPr>
                <w:rFonts w:asciiTheme="minorHAnsi" w:hAnsiTheme="minorHAnsi" w:cstheme="minorHAnsi"/>
              </w:rPr>
              <w:t>100,00</w:t>
            </w:r>
          </w:p>
        </w:tc>
      </w:tr>
      <w:tr w:rsidR="00D92C7B" w:rsidRPr="00825EA9" w14:paraId="0C9C003B" w14:textId="635ECADD" w:rsidTr="00CD52C5">
        <w:trPr>
          <w:trHeight w:val="889"/>
        </w:trPr>
        <w:tc>
          <w:tcPr>
            <w:tcW w:w="5518" w:type="dxa"/>
            <w:gridSpan w:val="4"/>
          </w:tcPr>
          <w:p w14:paraId="169BC608" w14:textId="18E20DE4" w:rsidR="00D92C7B" w:rsidRPr="001A148C" w:rsidRDefault="00D92C7B" w:rsidP="00D92C7B">
            <w:pPr>
              <w:spacing w:line="360" w:lineRule="auto"/>
              <w:jc w:val="right"/>
              <w:rPr>
                <w:rFonts w:asciiTheme="minorHAnsi" w:hAnsiTheme="minorHAnsi" w:cstheme="minorHAnsi"/>
                <w:b/>
                <w:bCs/>
              </w:rPr>
            </w:pPr>
            <w:r w:rsidRPr="001A148C">
              <w:rPr>
                <w:rFonts w:asciiTheme="minorHAnsi" w:hAnsiTheme="minorHAnsi" w:cstheme="minorHAnsi"/>
                <w:b/>
                <w:bCs/>
              </w:rPr>
              <w:t>Ogółem dochody</w:t>
            </w:r>
          </w:p>
        </w:tc>
        <w:tc>
          <w:tcPr>
            <w:tcW w:w="1383" w:type="dxa"/>
          </w:tcPr>
          <w:p w14:paraId="7108E59D" w14:textId="3318EA6B" w:rsidR="00D92C7B" w:rsidRPr="001A148C" w:rsidRDefault="00D92C7B" w:rsidP="00D92C7B">
            <w:pPr>
              <w:spacing w:line="360" w:lineRule="auto"/>
              <w:jc w:val="center"/>
              <w:rPr>
                <w:rFonts w:asciiTheme="minorHAnsi" w:hAnsiTheme="minorHAnsi" w:cstheme="minorHAnsi"/>
                <w:b/>
                <w:bCs/>
              </w:rPr>
            </w:pPr>
            <w:r>
              <w:rPr>
                <w:rFonts w:asciiTheme="minorHAnsi" w:hAnsiTheme="minorHAnsi" w:cstheme="minorHAnsi"/>
                <w:b/>
                <w:bCs/>
              </w:rPr>
              <w:t>140.231,98</w:t>
            </w:r>
          </w:p>
        </w:tc>
        <w:tc>
          <w:tcPr>
            <w:tcW w:w="1390" w:type="dxa"/>
          </w:tcPr>
          <w:p w14:paraId="7D5DA786" w14:textId="692D66B9" w:rsidR="00D92C7B" w:rsidRPr="001A148C" w:rsidRDefault="00D92C7B" w:rsidP="00D92C7B">
            <w:pPr>
              <w:spacing w:line="360" w:lineRule="auto"/>
              <w:jc w:val="center"/>
              <w:rPr>
                <w:rFonts w:asciiTheme="minorHAnsi" w:hAnsiTheme="minorHAnsi" w:cstheme="minorHAnsi"/>
                <w:b/>
                <w:bCs/>
              </w:rPr>
            </w:pPr>
            <w:r>
              <w:rPr>
                <w:rFonts w:asciiTheme="minorHAnsi" w:hAnsiTheme="minorHAnsi" w:cstheme="minorHAnsi"/>
                <w:b/>
                <w:bCs/>
              </w:rPr>
              <w:t>140.231,98</w:t>
            </w:r>
          </w:p>
        </w:tc>
        <w:tc>
          <w:tcPr>
            <w:tcW w:w="1337" w:type="dxa"/>
            <w:tcBorders>
              <w:right w:val="single" w:sz="4" w:space="0" w:color="auto"/>
            </w:tcBorders>
          </w:tcPr>
          <w:p w14:paraId="0CF0CAAD" w14:textId="5A1A8A55" w:rsidR="00D92C7B" w:rsidRPr="001A148C" w:rsidRDefault="00D92C7B" w:rsidP="00D92C7B">
            <w:pPr>
              <w:spacing w:line="360" w:lineRule="auto"/>
              <w:jc w:val="center"/>
              <w:rPr>
                <w:rFonts w:asciiTheme="minorHAnsi" w:hAnsiTheme="minorHAnsi" w:cstheme="minorHAnsi"/>
                <w:b/>
                <w:bCs/>
              </w:rPr>
            </w:pPr>
            <w:r>
              <w:rPr>
                <w:rFonts w:asciiTheme="minorHAnsi" w:hAnsiTheme="minorHAnsi" w:cstheme="minorHAnsi"/>
                <w:b/>
                <w:bCs/>
              </w:rPr>
              <w:t>100,00</w:t>
            </w:r>
          </w:p>
        </w:tc>
        <w:tc>
          <w:tcPr>
            <w:tcW w:w="1383" w:type="dxa"/>
            <w:tcBorders>
              <w:top w:val="nil"/>
              <w:left w:val="single" w:sz="4" w:space="0" w:color="auto"/>
              <w:bottom w:val="nil"/>
              <w:right w:val="nil"/>
            </w:tcBorders>
          </w:tcPr>
          <w:p w14:paraId="46996883" w14:textId="77777777" w:rsidR="00D92C7B" w:rsidRPr="00825EA9" w:rsidRDefault="00D92C7B" w:rsidP="00D92C7B">
            <w:pPr>
              <w:spacing w:after="160" w:line="259" w:lineRule="auto"/>
            </w:pPr>
          </w:p>
        </w:tc>
        <w:tc>
          <w:tcPr>
            <w:tcW w:w="1383" w:type="dxa"/>
            <w:tcBorders>
              <w:left w:val="nil"/>
            </w:tcBorders>
          </w:tcPr>
          <w:p w14:paraId="064B3678" w14:textId="0E755B02" w:rsidR="00D92C7B" w:rsidRPr="00825EA9" w:rsidRDefault="00D92C7B" w:rsidP="00D92C7B">
            <w:pPr>
              <w:spacing w:after="160" w:line="259" w:lineRule="auto"/>
            </w:pPr>
            <w:r>
              <w:rPr>
                <w:rFonts w:asciiTheme="minorHAnsi" w:hAnsiTheme="minorHAnsi" w:cstheme="minorHAnsi"/>
                <w:b/>
                <w:bCs/>
              </w:rPr>
              <w:t>140.231,98</w:t>
            </w:r>
          </w:p>
        </w:tc>
      </w:tr>
    </w:tbl>
    <w:p w14:paraId="28EB11BC" w14:textId="77777777" w:rsidR="00015AFF" w:rsidRDefault="00015AFF" w:rsidP="00015AFF">
      <w:pPr>
        <w:spacing w:line="360" w:lineRule="auto"/>
        <w:jc w:val="both"/>
        <w:rPr>
          <w:rFonts w:cstheme="minorHAnsi"/>
        </w:rPr>
      </w:pPr>
    </w:p>
    <w:p w14:paraId="5D142A11" w14:textId="5AFB0BC1" w:rsidR="00015AFF" w:rsidRPr="00825EA9" w:rsidRDefault="00015AFF" w:rsidP="00015AFF">
      <w:pPr>
        <w:spacing w:line="360" w:lineRule="auto"/>
        <w:jc w:val="both"/>
        <w:rPr>
          <w:rFonts w:cstheme="minorHAnsi"/>
        </w:rPr>
      </w:pPr>
    </w:p>
    <w:tbl>
      <w:tblPr>
        <w:tblStyle w:val="Tabela-Siatka"/>
        <w:tblW w:w="12531" w:type="dxa"/>
        <w:tblLayout w:type="fixed"/>
        <w:tblLook w:val="04A0" w:firstRow="1" w:lastRow="0" w:firstColumn="1" w:lastColumn="0" w:noHBand="0" w:noVBand="1"/>
      </w:tblPr>
      <w:tblGrid>
        <w:gridCol w:w="2122"/>
        <w:gridCol w:w="1417"/>
        <w:gridCol w:w="1134"/>
        <w:gridCol w:w="992"/>
        <w:gridCol w:w="1418"/>
        <w:gridCol w:w="1417"/>
        <w:gridCol w:w="1276"/>
        <w:gridCol w:w="1418"/>
        <w:gridCol w:w="1337"/>
      </w:tblGrid>
      <w:tr w:rsidR="001A148C" w:rsidRPr="00825EA9" w14:paraId="0326D7FA" w14:textId="31B11D6F" w:rsidTr="0098744F">
        <w:trPr>
          <w:gridAfter w:val="2"/>
          <w:wAfter w:w="2755" w:type="dxa"/>
        </w:trPr>
        <w:tc>
          <w:tcPr>
            <w:tcW w:w="2122" w:type="dxa"/>
          </w:tcPr>
          <w:p w14:paraId="7C545882" w14:textId="1CA19CB6"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Nazwa zadania</w:t>
            </w:r>
          </w:p>
        </w:tc>
        <w:tc>
          <w:tcPr>
            <w:tcW w:w="1417" w:type="dxa"/>
          </w:tcPr>
          <w:p w14:paraId="0B467D96" w14:textId="48F50F2F"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Dział</w:t>
            </w:r>
          </w:p>
        </w:tc>
        <w:tc>
          <w:tcPr>
            <w:tcW w:w="1134" w:type="dxa"/>
          </w:tcPr>
          <w:p w14:paraId="2A4CAAC0" w14:textId="77777777"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Rozdział</w:t>
            </w:r>
          </w:p>
        </w:tc>
        <w:tc>
          <w:tcPr>
            <w:tcW w:w="992" w:type="dxa"/>
          </w:tcPr>
          <w:p w14:paraId="5A3F579F" w14:textId="77777777"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w:t>
            </w:r>
          </w:p>
        </w:tc>
        <w:tc>
          <w:tcPr>
            <w:tcW w:w="1418" w:type="dxa"/>
          </w:tcPr>
          <w:p w14:paraId="6A0C4752" w14:textId="77777777" w:rsidR="001A148C" w:rsidRPr="00D44FFE" w:rsidRDefault="001A148C" w:rsidP="00D44FFE">
            <w:pPr>
              <w:pStyle w:val="Nagwek3"/>
              <w:rPr>
                <w:rFonts w:asciiTheme="minorHAnsi" w:hAnsiTheme="minorHAnsi" w:cstheme="minorHAnsi"/>
                <w:sz w:val="24"/>
                <w:szCs w:val="24"/>
              </w:rPr>
            </w:pPr>
            <w:r w:rsidRPr="00D44FFE">
              <w:rPr>
                <w:rFonts w:asciiTheme="minorHAnsi" w:hAnsiTheme="minorHAnsi" w:cstheme="minorHAnsi"/>
                <w:sz w:val="24"/>
                <w:szCs w:val="24"/>
              </w:rPr>
              <w:t>Plan</w:t>
            </w:r>
          </w:p>
          <w:p w14:paraId="4B1160BA" w14:textId="5F108F95"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rPr>
              <w:t>na 202</w:t>
            </w:r>
            <w:r w:rsidR="004F2F22">
              <w:rPr>
                <w:rFonts w:asciiTheme="minorHAnsi" w:hAnsiTheme="minorHAnsi" w:cstheme="minorHAnsi"/>
                <w:b/>
              </w:rPr>
              <w:t>3</w:t>
            </w:r>
            <w:r w:rsidRPr="00D44FFE">
              <w:rPr>
                <w:rFonts w:asciiTheme="minorHAnsi" w:hAnsiTheme="minorHAnsi" w:cstheme="minorHAnsi"/>
                <w:b/>
              </w:rPr>
              <w:t xml:space="preserve"> r.</w:t>
            </w:r>
          </w:p>
        </w:tc>
        <w:tc>
          <w:tcPr>
            <w:tcW w:w="1417" w:type="dxa"/>
          </w:tcPr>
          <w:p w14:paraId="00782F43" w14:textId="77777777" w:rsidR="001A148C" w:rsidRPr="00D44FFE" w:rsidRDefault="001A148C" w:rsidP="00D44FFE">
            <w:pPr>
              <w:pStyle w:val="Nagwek3"/>
              <w:rPr>
                <w:rFonts w:asciiTheme="minorHAnsi" w:hAnsiTheme="minorHAnsi" w:cstheme="minorHAnsi"/>
                <w:sz w:val="24"/>
                <w:szCs w:val="24"/>
              </w:rPr>
            </w:pPr>
            <w:r w:rsidRPr="00D44FFE">
              <w:rPr>
                <w:rFonts w:asciiTheme="minorHAnsi" w:hAnsiTheme="minorHAnsi" w:cstheme="minorHAnsi"/>
                <w:sz w:val="24"/>
                <w:szCs w:val="24"/>
              </w:rPr>
              <w:t>Wykonanie</w:t>
            </w:r>
          </w:p>
          <w:p w14:paraId="0A89DB42" w14:textId="3E267CAC"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rPr>
              <w:t>za 202</w:t>
            </w:r>
            <w:r w:rsidR="004F2F22">
              <w:rPr>
                <w:rFonts w:asciiTheme="minorHAnsi" w:hAnsiTheme="minorHAnsi" w:cstheme="minorHAnsi"/>
                <w:b/>
              </w:rPr>
              <w:t>3</w:t>
            </w:r>
            <w:r w:rsidRPr="00D44FFE">
              <w:rPr>
                <w:rFonts w:asciiTheme="minorHAnsi" w:hAnsiTheme="minorHAnsi" w:cstheme="minorHAnsi"/>
                <w:b/>
              </w:rPr>
              <w:t xml:space="preserve"> r.</w:t>
            </w:r>
          </w:p>
        </w:tc>
        <w:tc>
          <w:tcPr>
            <w:tcW w:w="1276" w:type="dxa"/>
          </w:tcPr>
          <w:p w14:paraId="7AFA45B3" w14:textId="77777777" w:rsidR="001A148C" w:rsidRPr="00D44FFE" w:rsidRDefault="001A148C" w:rsidP="00D44FFE">
            <w:pPr>
              <w:pStyle w:val="NormalnyWeb"/>
              <w:spacing w:after="0"/>
              <w:jc w:val="center"/>
              <w:rPr>
                <w:rFonts w:asciiTheme="minorHAnsi" w:hAnsiTheme="minorHAnsi" w:cstheme="minorHAnsi"/>
                <w:b/>
              </w:rPr>
            </w:pPr>
            <w:r w:rsidRPr="00D44FFE">
              <w:rPr>
                <w:rFonts w:asciiTheme="minorHAnsi" w:hAnsiTheme="minorHAnsi" w:cstheme="minorHAnsi"/>
                <w:b/>
              </w:rPr>
              <w:t>%</w:t>
            </w:r>
          </w:p>
          <w:p w14:paraId="72C2E803" w14:textId="6E50F0C7"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rPr>
              <w:t>realizacji</w:t>
            </w:r>
          </w:p>
        </w:tc>
      </w:tr>
      <w:tr w:rsidR="0098744F" w:rsidRPr="00825EA9" w14:paraId="78FDE2ED" w14:textId="6E86E8CA" w:rsidTr="0098744F">
        <w:trPr>
          <w:gridAfter w:val="2"/>
          <w:wAfter w:w="2755" w:type="dxa"/>
        </w:trPr>
        <w:tc>
          <w:tcPr>
            <w:tcW w:w="2122" w:type="dxa"/>
            <w:vMerge w:val="restart"/>
          </w:tcPr>
          <w:p w14:paraId="4C7DAB79" w14:textId="369795FE"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Zakwaterowanie i wyżywienie obywateli Ukrainy</w:t>
            </w:r>
          </w:p>
        </w:tc>
        <w:tc>
          <w:tcPr>
            <w:tcW w:w="1417" w:type="dxa"/>
          </w:tcPr>
          <w:p w14:paraId="0845FAA1" w14:textId="7572B459"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754</w:t>
            </w:r>
          </w:p>
        </w:tc>
        <w:tc>
          <w:tcPr>
            <w:tcW w:w="1134" w:type="dxa"/>
          </w:tcPr>
          <w:p w14:paraId="7FACAEBA"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75495</w:t>
            </w:r>
          </w:p>
        </w:tc>
        <w:tc>
          <w:tcPr>
            <w:tcW w:w="992" w:type="dxa"/>
          </w:tcPr>
          <w:p w14:paraId="1EB81746" w14:textId="77777777" w:rsidR="0098744F" w:rsidRPr="00D44FFE" w:rsidRDefault="0098744F" w:rsidP="0098744F">
            <w:pPr>
              <w:spacing w:line="360" w:lineRule="auto"/>
              <w:jc w:val="both"/>
              <w:rPr>
                <w:rFonts w:asciiTheme="minorHAnsi" w:hAnsiTheme="minorHAnsi" w:cstheme="minorHAnsi"/>
              </w:rPr>
            </w:pPr>
          </w:p>
        </w:tc>
        <w:tc>
          <w:tcPr>
            <w:tcW w:w="1418" w:type="dxa"/>
          </w:tcPr>
          <w:p w14:paraId="17619C18" w14:textId="523A24EE" w:rsidR="0098744F" w:rsidRPr="00D44FFE" w:rsidRDefault="0098744F" w:rsidP="0098744F">
            <w:pPr>
              <w:spacing w:line="360" w:lineRule="auto"/>
              <w:jc w:val="center"/>
              <w:rPr>
                <w:rFonts w:asciiTheme="minorHAnsi" w:hAnsiTheme="minorHAnsi" w:cstheme="minorHAnsi"/>
                <w:b/>
                <w:bCs/>
              </w:rPr>
            </w:pPr>
            <w:r>
              <w:rPr>
                <w:rFonts w:asciiTheme="minorHAnsi" w:hAnsiTheme="minorHAnsi" w:cstheme="minorHAnsi"/>
                <w:b/>
                <w:bCs/>
              </w:rPr>
              <w:t>80.440,00</w:t>
            </w:r>
          </w:p>
        </w:tc>
        <w:tc>
          <w:tcPr>
            <w:tcW w:w="1417" w:type="dxa"/>
          </w:tcPr>
          <w:p w14:paraId="0C1CF45C" w14:textId="4575AD84"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b/>
                <w:bCs/>
              </w:rPr>
              <w:t>80.440,00</w:t>
            </w:r>
          </w:p>
        </w:tc>
        <w:tc>
          <w:tcPr>
            <w:tcW w:w="1276" w:type="dxa"/>
          </w:tcPr>
          <w:p w14:paraId="489D7502" w14:textId="7C69D279" w:rsidR="0098744F" w:rsidRPr="0098744F" w:rsidRDefault="0098744F" w:rsidP="0098744F">
            <w:pPr>
              <w:spacing w:line="360" w:lineRule="auto"/>
              <w:jc w:val="center"/>
              <w:rPr>
                <w:rFonts w:asciiTheme="minorHAnsi" w:hAnsiTheme="minorHAnsi" w:cstheme="minorHAnsi"/>
                <w:b/>
                <w:bCs/>
              </w:rPr>
            </w:pPr>
            <w:r w:rsidRPr="0098744F">
              <w:rPr>
                <w:rFonts w:asciiTheme="minorHAnsi" w:hAnsiTheme="minorHAnsi" w:cstheme="minorHAnsi"/>
                <w:b/>
                <w:bCs/>
              </w:rPr>
              <w:t>100,00</w:t>
            </w:r>
          </w:p>
        </w:tc>
      </w:tr>
      <w:tr w:rsidR="0098744F" w:rsidRPr="00825EA9" w14:paraId="128F2092" w14:textId="5B9EAFA8" w:rsidTr="0098744F">
        <w:trPr>
          <w:gridAfter w:val="2"/>
          <w:wAfter w:w="2755" w:type="dxa"/>
        </w:trPr>
        <w:tc>
          <w:tcPr>
            <w:tcW w:w="2122" w:type="dxa"/>
            <w:vMerge/>
          </w:tcPr>
          <w:p w14:paraId="7B36C328"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3B614EA7" w14:textId="0C282597" w:rsidR="0098744F" w:rsidRPr="00D44FFE" w:rsidRDefault="0098744F" w:rsidP="0098744F">
            <w:pPr>
              <w:spacing w:line="360" w:lineRule="auto"/>
              <w:jc w:val="both"/>
              <w:rPr>
                <w:rFonts w:asciiTheme="minorHAnsi" w:hAnsiTheme="minorHAnsi" w:cstheme="minorHAnsi"/>
              </w:rPr>
            </w:pPr>
          </w:p>
        </w:tc>
        <w:tc>
          <w:tcPr>
            <w:tcW w:w="1134" w:type="dxa"/>
          </w:tcPr>
          <w:p w14:paraId="1F133323" w14:textId="77777777" w:rsidR="0098744F" w:rsidRPr="00D44FFE" w:rsidRDefault="0098744F" w:rsidP="0098744F">
            <w:pPr>
              <w:spacing w:line="360" w:lineRule="auto"/>
              <w:jc w:val="both"/>
              <w:rPr>
                <w:rFonts w:asciiTheme="minorHAnsi" w:hAnsiTheme="minorHAnsi" w:cstheme="minorHAnsi"/>
              </w:rPr>
            </w:pPr>
          </w:p>
        </w:tc>
        <w:tc>
          <w:tcPr>
            <w:tcW w:w="992" w:type="dxa"/>
          </w:tcPr>
          <w:p w14:paraId="3E9D90B8"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3280</w:t>
            </w:r>
          </w:p>
        </w:tc>
        <w:tc>
          <w:tcPr>
            <w:tcW w:w="1418" w:type="dxa"/>
          </w:tcPr>
          <w:p w14:paraId="3DC5B5DD" w14:textId="48BA0475" w:rsidR="0098744F" w:rsidRPr="006A4941" w:rsidRDefault="0098744F" w:rsidP="0098744F">
            <w:pPr>
              <w:spacing w:line="360" w:lineRule="auto"/>
              <w:jc w:val="center"/>
              <w:rPr>
                <w:rFonts w:asciiTheme="minorHAnsi" w:hAnsiTheme="minorHAnsi" w:cstheme="minorHAnsi"/>
              </w:rPr>
            </w:pPr>
            <w:r w:rsidRPr="006A4941">
              <w:rPr>
                <w:rFonts w:asciiTheme="minorHAnsi" w:hAnsiTheme="minorHAnsi" w:cstheme="minorHAnsi"/>
              </w:rPr>
              <w:t>80.440,00</w:t>
            </w:r>
          </w:p>
        </w:tc>
        <w:tc>
          <w:tcPr>
            <w:tcW w:w="1417" w:type="dxa"/>
          </w:tcPr>
          <w:p w14:paraId="5323F18F" w14:textId="4E8E837C" w:rsidR="0098744F" w:rsidRPr="006A4941" w:rsidRDefault="0098744F" w:rsidP="0098744F">
            <w:pPr>
              <w:spacing w:line="360" w:lineRule="auto"/>
              <w:jc w:val="center"/>
              <w:rPr>
                <w:rFonts w:asciiTheme="minorHAnsi" w:hAnsiTheme="minorHAnsi" w:cstheme="minorHAnsi"/>
              </w:rPr>
            </w:pPr>
            <w:r w:rsidRPr="006A4941">
              <w:rPr>
                <w:rFonts w:asciiTheme="minorHAnsi" w:hAnsiTheme="minorHAnsi" w:cstheme="minorHAnsi"/>
              </w:rPr>
              <w:t>80.440,00</w:t>
            </w:r>
          </w:p>
        </w:tc>
        <w:tc>
          <w:tcPr>
            <w:tcW w:w="1276" w:type="dxa"/>
          </w:tcPr>
          <w:p w14:paraId="71C5A961" w14:textId="02BC5E30" w:rsidR="0098744F" w:rsidRPr="006A4941"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27307DC6" w14:textId="46FFD6EA" w:rsidTr="0098744F">
        <w:trPr>
          <w:gridAfter w:val="2"/>
          <w:wAfter w:w="2755" w:type="dxa"/>
        </w:trPr>
        <w:tc>
          <w:tcPr>
            <w:tcW w:w="2122" w:type="dxa"/>
            <w:vMerge w:val="restart"/>
          </w:tcPr>
          <w:p w14:paraId="68F63EDB" w14:textId="122223E3"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Zakwaterowanie i wyżywienie obywateli Ukrainy - obsługa</w:t>
            </w:r>
          </w:p>
        </w:tc>
        <w:tc>
          <w:tcPr>
            <w:tcW w:w="1417" w:type="dxa"/>
          </w:tcPr>
          <w:p w14:paraId="35945E88" w14:textId="7EE9C34C"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754</w:t>
            </w:r>
          </w:p>
        </w:tc>
        <w:tc>
          <w:tcPr>
            <w:tcW w:w="1134" w:type="dxa"/>
          </w:tcPr>
          <w:p w14:paraId="17FB5748"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75495</w:t>
            </w:r>
          </w:p>
        </w:tc>
        <w:tc>
          <w:tcPr>
            <w:tcW w:w="992" w:type="dxa"/>
          </w:tcPr>
          <w:p w14:paraId="205030C3" w14:textId="77777777" w:rsidR="0098744F" w:rsidRPr="00D44FFE" w:rsidRDefault="0098744F" w:rsidP="0098744F">
            <w:pPr>
              <w:spacing w:line="360" w:lineRule="auto"/>
              <w:jc w:val="both"/>
              <w:rPr>
                <w:rFonts w:asciiTheme="minorHAnsi" w:hAnsiTheme="minorHAnsi" w:cstheme="minorHAnsi"/>
              </w:rPr>
            </w:pPr>
          </w:p>
        </w:tc>
        <w:tc>
          <w:tcPr>
            <w:tcW w:w="1418" w:type="dxa"/>
          </w:tcPr>
          <w:p w14:paraId="3F6B66E1" w14:textId="4E7E3879" w:rsidR="0098744F" w:rsidRPr="00D44FFE" w:rsidRDefault="0098744F" w:rsidP="0098744F">
            <w:pPr>
              <w:spacing w:line="360" w:lineRule="auto"/>
              <w:jc w:val="center"/>
              <w:rPr>
                <w:rFonts w:asciiTheme="minorHAnsi" w:hAnsiTheme="minorHAnsi" w:cstheme="minorHAnsi"/>
                <w:b/>
                <w:bCs/>
              </w:rPr>
            </w:pPr>
            <w:r>
              <w:rPr>
                <w:rFonts w:asciiTheme="minorHAnsi" w:hAnsiTheme="minorHAnsi" w:cstheme="minorHAnsi"/>
                <w:b/>
                <w:bCs/>
              </w:rPr>
              <w:t>320,00</w:t>
            </w:r>
          </w:p>
        </w:tc>
        <w:tc>
          <w:tcPr>
            <w:tcW w:w="1417" w:type="dxa"/>
          </w:tcPr>
          <w:p w14:paraId="2E33E533" w14:textId="4C57006A"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b/>
                <w:bCs/>
              </w:rPr>
              <w:t>320,00</w:t>
            </w:r>
          </w:p>
        </w:tc>
        <w:tc>
          <w:tcPr>
            <w:tcW w:w="1276" w:type="dxa"/>
          </w:tcPr>
          <w:p w14:paraId="5FE49F67" w14:textId="0F761ACD" w:rsidR="0098744F" w:rsidRPr="0098744F" w:rsidRDefault="0098744F" w:rsidP="0098744F">
            <w:pPr>
              <w:spacing w:line="360" w:lineRule="auto"/>
              <w:jc w:val="center"/>
              <w:rPr>
                <w:rFonts w:asciiTheme="minorHAnsi" w:hAnsiTheme="minorHAnsi" w:cstheme="minorHAnsi"/>
                <w:b/>
                <w:bCs/>
              </w:rPr>
            </w:pPr>
            <w:r w:rsidRPr="0098744F">
              <w:rPr>
                <w:rFonts w:asciiTheme="minorHAnsi" w:hAnsiTheme="minorHAnsi" w:cstheme="minorHAnsi"/>
                <w:b/>
                <w:bCs/>
              </w:rPr>
              <w:t>100,00</w:t>
            </w:r>
          </w:p>
        </w:tc>
      </w:tr>
      <w:tr w:rsidR="0098744F" w:rsidRPr="00825EA9" w14:paraId="086F27CC" w14:textId="60C42ECC" w:rsidTr="0098744F">
        <w:trPr>
          <w:gridAfter w:val="2"/>
          <w:wAfter w:w="2755" w:type="dxa"/>
        </w:trPr>
        <w:tc>
          <w:tcPr>
            <w:tcW w:w="2122" w:type="dxa"/>
            <w:vMerge/>
          </w:tcPr>
          <w:p w14:paraId="3CA18027"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1BECC1CE" w14:textId="49D64853" w:rsidR="0098744F" w:rsidRPr="00D44FFE" w:rsidRDefault="0098744F" w:rsidP="0098744F">
            <w:pPr>
              <w:spacing w:line="360" w:lineRule="auto"/>
              <w:jc w:val="both"/>
              <w:rPr>
                <w:rFonts w:asciiTheme="minorHAnsi" w:hAnsiTheme="minorHAnsi" w:cstheme="minorHAnsi"/>
              </w:rPr>
            </w:pPr>
          </w:p>
        </w:tc>
        <w:tc>
          <w:tcPr>
            <w:tcW w:w="1134" w:type="dxa"/>
          </w:tcPr>
          <w:p w14:paraId="64D3B1EF" w14:textId="77777777" w:rsidR="0098744F" w:rsidRPr="00D44FFE" w:rsidRDefault="0098744F" w:rsidP="0098744F">
            <w:pPr>
              <w:spacing w:line="360" w:lineRule="auto"/>
              <w:jc w:val="both"/>
              <w:rPr>
                <w:rFonts w:asciiTheme="minorHAnsi" w:hAnsiTheme="minorHAnsi" w:cstheme="minorHAnsi"/>
              </w:rPr>
            </w:pPr>
          </w:p>
        </w:tc>
        <w:tc>
          <w:tcPr>
            <w:tcW w:w="992" w:type="dxa"/>
          </w:tcPr>
          <w:p w14:paraId="285DFD36"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4740</w:t>
            </w:r>
          </w:p>
        </w:tc>
        <w:tc>
          <w:tcPr>
            <w:tcW w:w="1418" w:type="dxa"/>
          </w:tcPr>
          <w:p w14:paraId="38C7BCDC" w14:textId="36B75A91" w:rsidR="0098744F" w:rsidRPr="006A4941" w:rsidRDefault="0098744F" w:rsidP="0098744F">
            <w:pPr>
              <w:spacing w:line="360" w:lineRule="auto"/>
              <w:jc w:val="center"/>
              <w:rPr>
                <w:rFonts w:asciiTheme="minorHAnsi" w:hAnsiTheme="minorHAnsi" w:cstheme="minorHAnsi"/>
              </w:rPr>
            </w:pPr>
            <w:r w:rsidRPr="006A4941">
              <w:rPr>
                <w:rFonts w:asciiTheme="minorHAnsi" w:hAnsiTheme="minorHAnsi" w:cstheme="minorHAnsi"/>
              </w:rPr>
              <w:t>267,57</w:t>
            </w:r>
          </w:p>
        </w:tc>
        <w:tc>
          <w:tcPr>
            <w:tcW w:w="1417" w:type="dxa"/>
          </w:tcPr>
          <w:p w14:paraId="6D1C25D0" w14:textId="40B7D094" w:rsidR="0098744F" w:rsidRPr="006A4941" w:rsidRDefault="0098744F" w:rsidP="0098744F">
            <w:pPr>
              <w:spacing w:line="360" w:lineRule="auto"/>
              <w:jc w:val="center"/>
              <w:rPr>
                <w:rFonts w:asciiTheme="minorHAnsi" w:hAnsiTheme="minorHAnsi" w:cstheme="minorHAnsi"/>
              </w:rPr>
            </w:pPr>
            <w:r w:rsidRPr="006A4941">
              <w:rPr>
                <w:rFonts w:asciiTheme="minorHAnsi" w:hAnsiTheme="minorHAnsi" w:cstheme="minorHAnsi"/>
              </w:rPr>
              <w:t>267,57</w:t>
            </w:r>
          </w:p>
        </w:tc>
        <w:tc>
          <w:tcPr>
            <w:tcW w:w="1276" w:type="dxa"/>
          </w:tcPr>
          <w:p w14:paraId="61443607" w14:textId="40EEE944" w:rsidR="0098744F" w:rsidRPr="006A4941"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45678CF1" w14:textId="10D9964B" w:rsidTr="0098744F">
        <w:trPr>
          <w:gridAfter w:val="2"/>
          <w:wAfter w:w="2755" w:type="dxa"/>
        </w:trPr>
        <w:tc>
          <w:tcPr>
            <w:tcW w:w="2122" w:type="dxa"/>
            <w:vMerge/>
          </w:tcPr>
          <w:p w14:paraId="0E3DC0A4"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2D8BE347" w14:textId="1ABE3681" w:rsidR="0098744F" w:rsidRPr="00D44FFE" w:rsidRDefault="0098744F" w:rsidP="0098744F">
            <w:pPr>
              <w:spacing w:line="360" w:lineRule="auto"/>
              <w:jc w:val="both"/>
              <w:rPr>
                <w:rFonts w:asciiTheme="minorHAnsi" w:hAnsiTheme="minorHAnsi" w:cstheme="minorHAnsi"/>
              </w:rPr>
            </w:pPr>
          </w:p>
        </w:tc>
        <w:tc>
          <w:tcPr>
            <w:tcW w:w="1134" w:type="dxa"/>
          </w:tcPr>
          <w:p w14:paraId="6A9AF0A9" w14:textId="77777777" w:rsidR="0098744F" w:rsidRPr="00D44FFE" w:rsidRDefault="0098744F" w:rsidP="0098744F">
            <w:pPr>
              <w:spacing w:line="360" w:lineRule="auto"/>
              <w:jc w:val="both"/>
              <w:rPr>
                <w:rFonts w:asciiTheme="minorHAnsi" w:hAnsiTheme="minorHAnsi" w:cstheme="minorHAnsi"/>
              </w:rPr>
            </w:pPr>
          </w:p>
        </w:tc>
        <w:tc>
          <w:tcPr>
            <w:tcW w:w="992" w:type="dxa"/>
          </w:tcPr>
          <w:p w14:paraId="550F6360"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4850</w:t>
            </w:r>
          </w:p>
        </w:tc>
        <w:tc>
          <w:tcPr>
            <w:tcW w:w="1418" w:type="dxa"/>
          </w:tcPr>
          <w:p w14:paraId="4A644DDD" w14:textId="66A4AE34" w:rsidR="0098744F" w:rsidRPr="006A4941" w:rsidRDefault="0098744F" w:rsidP="0098744F">
            <w:pPr>
              <w:spacing w:line="360" w:lineRule="auto"/>
              <w:jc w:val="center"/>
              <w:rPr>
                <w:rFonts w:asciiTheme="minorHAnsi" w:hAnsiTheme="minorHAnsi" w:cstheme="minorHAnsi"/>
              </w:rPr>
            </w:pPr>
            <w:r w:rsidRPr="006A4941">
              <w:rPr>
                <w:rFonts w:asciiTheme="minorHAnsi" w:hAnsiTheme="minorHAnsi" w:cstheme="minorHAnsi"/>
              </w:rPr>
              <w:t>52,43</w:t>
            </w:r>
          </w:p>
        </w:tc>
        <w:tc>
          <w:tcPr>
            <w:tcW w:w="1417" w:type="dxa"/>
          </w:tcPr>
          <w:p w14:paraId="10F17734" w14:textId="66C99115" w:rsidR="0098744F" w:rsidRPr="006A4941" w:rsidRDefault="0098744F" w:rsidP="0098744F">
            <w:pPr>
              <w:spacing w:line="360" w:lineRule="auto"/>
              <w:jc w:val="center"/>
              <w:rPr>
                <w:rFonts w:asciiTheme="minorHAnsi" w:hAnsiTheme="minorHAnsi" w:cstheme="minorHAnsi"/>
              </w:rPr>
            </w:pPr>
            <w:r w:rsidRPr="006A4941">
              <w:rPr>
                <w:rFonts w:asciiTheme="minorHAnsi" w:hAnsiTheme="minorHAnsi" w:cstheme="minorHAnsi"/>
              </w:rPr>
              <w:t>52,43</w:t>
            </w:r>
          </w:p>
        </w:tc>
        <w:tc>
          <w:tcPr>
            <w:tcW w:w="1276" w:type="dxa"/>
          </w:tcPr>
          <w:p w14:paraId="0667765E" w14:textId="2877A86D" w:rsidR="0098744F" w:rsidRPr="006A4941"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65DE8D86" w14:textId="4A34B3B0" w:rsidTr="0098744F">
        <w:trPr>
          <w:gridAfter w:val="2"/>
          <w:wAfter w:w="2755" w:type="dxa"/>
        </w:trPr>
        <w:tc>
          <w:tcPr>
            <w:tcW w:w="2122" w:type="dxa"/>
            <w:vMerge w:val="restart"/>
          </w:tcPr>
          <w:p w14:paraId="087E91CF" w14:textId="767C1A14"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Edukacja dzieci z Ukrainy</w:t>
            </w:r>
          </w:p>
        </w:tc>
        <w:tc>
          <w:tcPr>
            <w:tcW w:w="1417" w:type="dxa"/>
          </w:tcPr>
          <w:p w14:paraId="22E56FC6" w14:textId="72141BE2"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801</w:t>
            </w:r>
          </w:p>
        </w:tc>
        <w:tc>
          <w:tcPr>
            <w:tcW w:w="1134" w:type="dxa"/>
          </w:tcPr>
          <w:p w14:paraId="56FDBB05"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80101</w:t>
            </w:r>
          </w:p>
        </w:tc>
        <w:tc>
          <w:tcPr>
            <w:tcW w:w="992" w:type="dxa"/>
          </w:tcPr>
          <w:p w14:paraId="5EFCA294" w14:textId="77777777" w:rsidR="0098744F" w:rsidRPr="00D44FFE" w:rsidRDefault="0098744F" w:rsidP="0098744F">
            <w:pPr>
              <w:spacing w:line="360" w:lineRule="auto"/>
              <w:jc w:val="both"/>
              <w:rPr>
                <w:rFonts w:asciiTheme="minorHAnsi" w:hAnsiTheme="minorHAnsi" w:cstheme="minorHAnsi"/>
              </w:rPr>
            </w:pPr>
          </w:p>
        </w:tc>
        <w:tc>
          <w:tcPr>
            <w:tcW w:w="1418" w:type="dxa"/>
          </w:tcPr>
          <w:p w14:paraId="1CF5F9F5" w14:textId="1DEDA483" w:rsidR="0098744F" w:rsidRPr="00D44FFE" w:rsidRDefault="0098744F" w:rsidP="0098744F">
            <w:pPr>
              <w:spacing w:line="360" w:lineRule="auto"/>
              <w:jc w:val="center"/>
              <w:rPr>
                <w:rFonts w:asciiTheme="minorHAnsi" w:hAnsiTheme="minorHAnsi" w:cstheme="minorHAnsi"/>
                <w:b/>
                <w:bCs/>
              </w:rPr>
            </w:pPr>
            <w:r>
              <w:rPr>
                <w:rFonts w:asciiTheme="minorHAnsi" w:hAnsiTheme="minorHAnsi" w:cstheme="minorHAnsi"/>
                <w:b/>
                <w:bCs/>
              </w:rPr>
              <w:t>40.422,93</w:t>
            </w:r>
          </w:p>
        </w:tc>
        <w:tc>
          <w:tcPr>
            <w:tcW w:w="1417" w:type="dxa"/>
          </w:tcPr>
          <w:p w14:paraId="5A35FFDA" w14:textId="5DCFD23B"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b/>
                <w:bCs/>
              </w:rPr>
              <w:t>40.422,93</w:t>
            </w:r>
          </w:p>
        </w:tc>
        <w:tc>
          <w:tcPr>
            <w:tcW w:w="1276" w:type="dxa"/>
          </w:tcPr>
          <w:p w14:paraId="62DE41F9" w14:textId="28A7CE26" w:rsidR="0098744F" w:rsidRPr="0098744F" w:rsidRDefault="0098744F" w:rsidP="0098744F">
            <w:pPr>
              <w:spacing w:line="360" w:lineRule="auto"/>
              <w:jc w:val="center"/>
              <w:rPr>
                <w:rFonts w:asciiTheme="minorHAnsi" w:hAnsiTheme="minorHAnsi" w:cstheme="minorHAnsi"/>
                <w:b/>
                <w:bCs/>
              </w:rPr>
            </w:pPr>
            <w:r w:rsidRPr="0098744F">
              <w:rPr>
                <w:rFonts w:asciiTheme="minorHAnsi" w:hAnsiTheme="minorHAnsi" w:cstheme="minorHAnsi"/>
                <w:b/>
                <w:bCs/>
              </w:rPr>
              <w:t>100,00</w:t>
            </w:r>
          </w:p>
        </w:tc>
      </w:tr>
      <w:tr w:rsidR="0098744F" w:rsidRPr="00825EA9" w14:paraId="60C868C9" w14:textId="0395E1E6" w:rsidTr="0098744F">
        <w:trPr>
          <w:gridAfter w:val="2"/>
          <w:wAfter w:w="2755" w:type="dxa"/>
        </w:trPr>
        <w:tc>
          <w:tcPr>
            <w:tcW w:w="2122" w:type="dxa"/>
            <w:vMerge/>
          </w:tcPr>
          <w:p w14:paraId="437D673E"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5ADB75F7" w14:textId="7AAC6A78" w:rsidR="0098744F" w:rsidRPr="00D44FFE" w:rsidRDefault="0098744F" w:rsidP="0098744F">
            <w:pPr>
              <w:spacing w:line="360" w:lineRule="auto"/>
              <w:jc w:val="both"/>
              <w:rPr>
                <w:rFonts w:asciiTheme="minorHAnsi" w:hAnsiTheme="minorHAnsi" w:cstheme="minorHAnsi"/>
              </w:rPr>
            </w:pPr>
          </w:p>
        </w:tc>
        <w:tc>
          <w:tcPr>
            <w:tcW w:w="1134" w:type="dxa"/>
          </w:tcPr>
          <w:p w14:paraId="30495C79" w14:textId="77777777" w:rsidR="0098744F" w:rsidRPr="00D44FFE" w:rsidRDefault="0098744F" w:rsidP="0098744F">
            <w:pPr>
              <w:spacing w:line="360" w:lineRule="auto"/>
              <w:jc w:val="both"/>
              <w:rPr>
                <w:rFonts w:asciiTheme="minorHAnsi" w:hAnsiTheme="minorHAnsi" w:cstheme="minorHAnsi"/>
              </w:rPr>
            </w:pPr>
          </w:p>
        </w:tc>
        <w:tc>
          <w:tcPr>
            <w:tcW w:w="992" w:type="dxa"/>
          </w:tcPr>
          <w:p w14:paraId="096D5C56"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4350</w:t>
            </w:r>
          </w:p>
        </w:tc>
        <w:tc>
          <w:tcPr>
            <w:tcW w:w="1418" w:type="dxa"/>
          </w:tcPr>
          <w:p w14:paraId="437C0291" w14:textId="2BBB559A"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6.241,49</w:t>
            </w:r>
          </w:p>
        </w:tc>
        <w:tc>
          <w:tcPr>
            <w:tcW w:w="1417" w:type="dxa"/>
          </w:tcPr>
          <w:p w14:paraId="2E9077DB" w14:textId="08C10817"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6.241,49</w:t>
            </w:r>
          </w:p>
        </w:tc>
        <w:tc>
          <w:tcPr>
            <w:tcW w:w="1276" w:type="dxa"/>
          </w:tcPr>
          <w:p w14:paraId="2807F25F" w14:textId="489C4D43"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7E6CEF1A" w14:textId="31563FBD" w:rsidTr="0098744F">
        <w:trPr>
          <w:gridAfter w:val="2"/>
          <w:wAfter w:w="2755" w:type="dxa"/>
        </w:trPr>
        <w:tc>
          <w:tcPr>
            <w:tcW w:w="2122" w:type="dxa"/>
            <w:vMerge/>
          </w:tcPr>
          <w:p w14:paraId="32607C95"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021EFED3" w14:textId="6CDE9755" w:rsidR="0098744F" w:rsidRPr="00D44FFE" w:rsidRDefault="0098744F" w:rsidP="0098744F">
            <w:pPr>
              <w:spacing w:line="360" w:lineRule="auto"/>
              <w:jc w:val="both"/>
              <w:rPr>
                <w:rFonts w:asciiTheme="minorHAnsi" w:hAnsiTheme="minorHAnsi" w:cstheme="minorHAnsi"/>
              </w:rPr>
            </w:pPr>
          </w:p>
        </w:tc>
        <w:tc>
          <w:tcPr>
            <w:tcW w:w="1134" w:type="dxa"/>
          </w:tcPr>
          <w:p w14:paraId="7A228DA3" w14:textId="77777777" w:rsidR="0098744F" w:rsidRPr="00D44FFE" w:rsidRDefault="0098744F" w:rsidP="0098744F">
            <w:pPr>
              <w:spacing w:line="360" w:lineRule="auto"/>
              <w:jc w:val="both"/>
              <w:rPr>
                <w:rFonts w:asciiTheme="minorHAnsi" w:hAnsiTheme="minorHAnsi" w:cstheme="minorHAnsi"/>
              </w:rPr>
            </w:pPr>
          </w:p>
        </w:tc>
        <w:tc>
          <w:tcPr>
            <w:tcW w:w="992" w:type="dxa"/>
          </w:tcPr>
          <w:p w14:paraId="1AA08DC5"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4750</w:t>
            </w:r>
          </w:p>
        </w:tc>
        <w:tc>
          <w:tcPr>
            <w:tcW w:w="1418" w:type="dxa"/>
          </w:tcPr>
          <w:p w14:paraId="1C6B8A2C" w14:textId="6E8890DE" w:rsidR="0098744F" w:rsidRPr="00E96545" w:rsidRDefault="0098744F" w:rsidP="0098744F">
            <w:pPr>
              <w:spacing w:line="360" w:lineRule="auto"/>
              <w:jc w:val="center"/>
              <w:rPr>
                <w:rFonts w:asciiTheme="minorHAnsi" w:hAnsiTheme="minorHAnsi" w:cstheme="minorHAnsi"/>
              </w:rPr>
            </w:pPr>
            <w:r>
              <w:rPr>
                <w:rFonts w:asciiTheme="minorHAnsi" w:hAnsiTheme="minorHAnsi" w:cstheme="minorHAnsi"/>
              </w:rPr>
              <w:t>29.163,58</w:t>
            </w:r>
          </w:p>
        </w:tc>
        <w:tc>
          <w:tcPr>
            <w:tcW w:w="1417" w:type="dxa"/>
          </w:tcPr>
          <w:p w14:paraId="139E72A3" w14:textId="706007FC" w:rsidR="0098744F" w:rsidRPr="00E96545" w:rsidRDefault="0098744F" w:rsidP="0098744F">
            <w:pPr>
              <w:spacing w:line="360" w:lineRule="auto"/>
              <w:jc w:val="center"/>
              <w:rPr>
                <w:rFonts w:asciiTheme="minorHAnsi" w:hAnsiTheme="minorHAnsi" w:cstheme="minorHAnsi"/>
              </w:rPr>
            </w:pPr>
            <w:r>
              <w:rPr>
                <w:rFonts w:asciiTheme="minorHAnsi" w:hAnsiTheme="minorHAnsi" w:cstheme="minorHAnsi"/>
              </w:rPr>
              <w:t>29.163,58</w:t>
            </w:r>
          </w:p>
        </w:tc>
        <w:tc>
          <w:tcPr>
            <w:tcW w:w="1276" w:type="dxa"/>
          </w:tcPr>
          <w:p w14:paraId="54D80E26" w14:textId="2F4CEBCB"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69B7BAEE" w14:textId="7FA3B57F" w:rsidTr="0098744F">
        <w:trPr>
          <w:gridAfter w:val="2"/>
          <w:wAfter w:w="2755" w:type="dxa"/>
        </w:trPr>
        <w:tc>
          <w:tcPr>
            <w:tcW w:w="2122" w:type="dxa"/>
            <w:vMerge/>
          </w:tcPr>
          <w:p w14:paraId="7DACA87C"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73B484E0" w14:textId="3A983EC4" w:rsidR="0098744F" w:rsidRPr="00D44FFE" w:rsidRDefault="0098744F" w:rsidP="0098744F">
            <w:pPr>
              <w:spacing w:line="360" w:lineRule="auto"/>
              <w:jc w:val="both"/>
              <w:rPr>
                <w:rFonts w:asciiTheme="minorHAnsi" w:hAnsiTheme="minorHAnsi" w:cstheme="minorHAnsi"/>
              </w:rPr>
            </w:pPr>
          </w:p>
        </w:tc>
        <w:tc>
          <w:tcPr>
            <w:tcW w:w="1134" w:type="dxa"/>
          </w:tcPr>
          <w:p w14:paraId="6F5A80B4" w14:textId="77777777" w:rsidR="0098744F" w:rsidRPr="00D44FFE" w:rsidRDefault="0098744F" w:rsidP="0098744F">
            <w:pPr>
              <w:spacing w:line="360" w:lineRule="auto"/>
              <w:jc w:val="both"/>
              <w:rPr>
                <w:rFonts w:asciiTheme="minorHAnsi" w:hAnsiTheme="minorHAnsi" w:cstheme="minorHAnsi"/>
              </w:rPr>
            </w:pPr>
          </w:p>
        </w:tc>
        <w:tc>
          <w:tcPr>
            <w:tcW w:w="992" w:type="dxa"/>
          </w:tcPr>
          <w:p w14:paraId="7E0878FD"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4850</w:t>
            </w:r>
          </w:p>
        </w:tc>
        <w:tc>
          <w:tcPr>
            <w:tcW w:w="1418" w:type="dxa"/>
          </w:tcPr>
          <w:p w14:paraId="26168F01" w14:textId="1194A32A" w:rsidR="0098744F" w:rsidRPr="00E96545" w:rsidRDefault="0098744F" w:rsidP="0098744F">
            <w:pPr>
              <w:spacing w:line="360" w:lineRule="auto"/>
              <w:jc w:val="center"/>
              <w:rPr>
                <w:rFonts w:asciiTheme="minorHAnsi" w:hAnsiTheme="minorHAnsi" w:cstheme="minorHAnsi"/>
              </w:rPr>
            </w:pPr>
            <w:r>
              <w:rPr>
                <w:rFonts w:asciiTheme="minorHAnsi" w:hAnsiTheme="minorHAnsi" w:cstheme="minorHAnsi"/>
              </w:rPr>
              <w:t>5.017,86</w:t>
            </w:r>
          </w:p>
        </w:tc>
        <w:tc>
          <w:tcPr>
            <w:tcW w:w="1417" w:type="dxa"/>
          </w:tcPr>
          <w:p w14:paraId="6A9C3278" w14:textId="2F1F4024" w:rsidR="0098744F" w:rsidRPr="00E96545" w:rsidRDefault="0098744F" w:rsidP="0098744F">
            <w:pPr>
              <w:spacing w:line="360" w:lineRule="auto"/>
              <w:jc w:val="center"/>
              <w:rPr>
                <w:rFonts w:asciiTheme="minorHAnsi" w:hAnsiTheme="minorHAnsi" w:cstheme="minorHAnsi"/>
              </w:rPr>
            </w:pPr>
            <w:r>
              <w:rPr>
                <w:rFonts w:asciiTheme="minorHAnsi" w:hAnsiTheme="minorHAnsi" w:cstheme="minorHAnsi"/>
              </w:rPr>
              <w:t>5.017,86</w:t>
            </w:r>
          </w:p>
        </w:tc>
        <w:tc>
          <w:tcPr>
            <w:tcW w:w="1276" w:type="dxa"/>
          </w:tcPr>
          <w:p w14:paraId="4676C658" w14:textId="34FE862A"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1BB252A7" w14:textId="77777777" w:rsidTr="0098744F">
        <w:trPr>
          <w:gridAfter w:val="2"/>
          <w:wAfter w:w="2755" w:type="dxa"/>
        </w:trPr>
        <w:tc>
          <w:tcPr>
            <w:tcW w:w="2122" w:type="dxa"/>
            <w:vMerge/>
          </w:tcPr>
          <w:p w14:paraId="415903F1"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0EF901E1" w14:textId="02582C69" w:rsidR="0098744F" w:rsidRPr="00D44FFE" w:rsidRDefault="0098744F" w:rsidP="0098744F">
            <w:pPr>
              <w:spacing w:line="360" w:lineRule="auto"/>
              <w:jc w:val="both"/>
              <w:rPr>
                <w:rFonts w:asciiTheme="minorHAnsi" w:hAnsiTheme="minorHAnsi" w:cstheme="minorHAnsi"/>
              </w:rPr>
            </w:pPr>
            <w:r>
              <w:rPr>
                <w:rFonts w:asciiTheme="minorHAnsi" w:hAnsiTheme="minorHAnsi" w:cstheme="minorHAnsi"/>
              </w:rPr>
              <w:t>801</w:t>
            </w:r>
          </w:p>
        </w:tc>
        <w:tc>
          <w:tcPr>
            <w:tcW w:w="1134" w:type="dxa"/>
          </w:tcPr>
          <w:p w14:paraId="01C9D99A" w14:textId="1C27F706" w:rsidR="0098744F" w:rsidRPr="00D44FFE" w:rsidRDefault="0098744F" w:rsidP="0098744F">
            <w:pPr>
              <w:spacing w:line="360" w:lineRule="auto"/>
              <w:jc w:val="both"/>
              <w:rPr>
                <w:rFonts w:asciiTheme="minorHAnsi" w:hAnsiTheme="minorHAnsi" w:cstheme="minorHAnsi"/>
              </w:rPr>
            </w:pPr>
            <w:r>
              <w:rPr>
                <w:rFonts w:asciiTheme="minorHAnsi" w:hAnsiTheme="minorHAnsi" w:cstheme="minorHAnsi"/>
              </w:rPr>
              <w:t>80113</w:t>
            </w:r>
          </w:p>
        </w:tc>
        <w:tc>
          <w:tcPr>
            <w:tcW w:w="992" w:type="dxa"/>
          </w:tcPr>
          <w:p w14:paraId="37AD99A6" w14:textId="77777777" w:rsidR="0098744F" w:rsidRPr="00D44FFE" w:rsidRDefault="0098744F" w:rsidP="0098744F">
            <w:pPr>
              <w:spacing w:line="360" w:lineRule="auto"/>
              <w:jc w:val="both"/>
              <w:rPr>
                <w:rFonts w:asciiTheme="minorHAnsi" w:hAnsiTheme="minorHAnsi" w:cstheme="minorHAnsi"/>
              </w:rPr>
            </w:pPr>
          </w:p>
        </w:tc>
        <w:tc>
          <w:tcPr>
            <w:tcW w:w="1418" w:type="dxa"/>
          </w:tcPr>
          <w:p w14:paraId="19EC51B2" w14:textId="0A256D66" w:rsidR="0098744F" w:rsidRPr="006A4941" w:rsidRDefault="0098744F" w:rsidP="0098744F">
            <w:pPr>
              <w:spacing w:line="360" w:lineRule="auto"/>
              <w:jc w:val="center"/>
              <w:rPr>
                <w:rFonts w:asciiTheme="minorHAnsi" w:hAnsiTheme="minorHAnsi" w:cstheme="minorHAnsi"/>
                <w:b/>
                <w:bCs/>
              </w:rPr>
            </w:pPr>
            <w:r w:rsidRPr="006A4941">
              <w:rPr>
                <w:rFonts w:asciiTheme="minorHAnsi" w:hAnsiTheme="minorHAnsi" w:cstheme="minorHAnsi"/>
                <w:b/>
                <w:bCs/>
              </w:rPr>
              <w:t>2.469,72</w:t>
            </w:r>
          </w:p>
        </w:tc>
        <w:tc>
          <w:tcPr>
            <w:tcW w:w="1417" w:type="dxa"/>
          </w:tcPr>
          <w:p w14:paraId="1A06E2B9" w14:textId="5CEC66A4" w:rsidR="0098744F" w:rsidRPr="00E96545" w:rsidRDefault="0098744F" w:rsidP="0098744F">
            <w:pPr>
              <w:spacing w:line="360" w:lineRule="auto"/>
              <w:jc w:val="center"/>
              <w:rPr>
                <w:rFonts w:asciiTheme="minorHAnsi" w:hAnsiTheme="minorHAnsi" w:cstheme="minorHAnsi"/>
              </w:rPr>
            </w:pPr>
            <w:r w:rsidRPr="006A4941">
              <w:rPr>
                <w:rFonts w:asciiTheme="minorHAnsi" w:hAnsiTheme="minorHAnsi" w:cstheme="minorHAnsi"/>
                <w:b/>
                <w:bCs/>
              </w:rPr>
              <w:t>2.469,72</w:t>
            </w:r>
          </w:p>
        </w:tc>
        <w:tc>
          <w:tcPr>
            <w:tcW w:w="1276" w:type="dxa"/>
          </w:tcPr>
          <w:p w14:paraId="15348A82" w14:textId="236DD4AC" w:rsidR="0098744F" w:rsidRPr="0098744F" w:rsidRDefault="0098744F" w:rsidP="0098744F">
            <w:pPr>
              <w:spacing w:line="360" w:lineRule="auto"/>
              <w:jc w:val="center"/>
              <w:rPr>
                <w:rFonts w:asciiTheme="minorHAnsi" w:hAnsiTheme="minorHAnsi" w:cstheme="minorHAnsi"/>
                <w:b/>
                <w:bCs/>
              </w:rPr>
            </w:pPr>
            <w:r w:rsidRPr="0098744F">
              <w:rPr>
                <w:rFonts w:asciiTheme="minorHAnsi" w:hAnsiTheme="minorHAnsi" w:cstheme="minorHAnsi"/>
                <w:b/>
                <w:bCs/>
              </w:rPr>
              <w:t>100,00</w:t>
            </w:r>
          </w:p>
        </w:tc>
      </w:tr>
      <w:tr w:rsidR="0098744F" w:rsidRPr="00825EA9" w14:paraId="1C136566" w14:textId="77777777" w:rsidTr="0098744F">
        <w:trPr>
          <w:gridAfter w:val="2"/>
          <w:wAfter w:w="2755" w:type="dxa"/>
        </w:trPr>
        <w:tc>
          <w:tcPr>
            <w:tcW w:w="2122" w:type="dxa"/>
            <w:vMerge/>
          </w:tcPr>
          <w:p w14:paraId="12DD7678"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5516887F" w14:textId="77777777" w:rsidR="0098744F" w:rsidRPr="00D44FFE" w:rsidRDefault="0098744F" w:rsidP="0098744F">
            <w:pPr>
              <w:spacing w:line="360" w:lineRule="auto"/>
              <w:jc w:val="both"/>
              <w:rPr>
                <w:rFonts w:asciiTheme="minorHAnsi" w:hAnsiTheme="minorHAnsi" w:cstheme="minorHAnsi"/>
              </w:rPr>
            </w:pPr>
          </w:p>
        </w:tc>
        <w:tc>
          <w:tcPr>
            <w:tcW w:w="1134" w:type="dxa"/>
          </w:tcPr>
          <w:p w14:paraId="5C7F6519" w14:textId="77777777" w:rsidR="0098744F" w:rsidRPr="00D44FFE" w:rsidRDefault="0098744F" w:rsidP="0098744F">
            <w:pPr>
              <w:spacing w:line="360" w:lineRule="auto"/>
              <w:jc w:val="both"/>
              <w:rPr>
                <w:rFonts w:asciiTheme="minorHAnsi" w:hAnsiTheme="minorHAnsi" w:cstheme="minorHAnsi"/>
              </w:rPr>
            </w:pPr>
          </w:p>
        </w:tc>
        <w:tc>
          <w:tcPr>
            <w:tcW w:w="992" w:type="dxa"/>
          </w:tcPr>
          <w:p w14:paraId="1E565EAE" w14:textId="13A89D82" w:rsidR="0098744F" w:rsidRPr="00D44FFE" w:rsidRDefault="0098744F" w:rsidP="0098744F">
            <w:pPr>
              <w:spacing w:line="360" w:lineRule="auto"/>
              <w:jc w:val="both"/>
              <w:rPr>
                <w:rFonts w:asciiTheme="minorHAnsi" w:hAnsiTheme="minorHAnsi" w:cstheme="minorHAnsi"/>
              </w:rPr>
            </w:pPr>
            <w:r>
              <w:rPr>
                <w:rFonts w:asciiTheme="minorHAnsi" w:hAnsiTheme="minorHAnsi" w:cstheme="minorHAnsi"/>
              </w:rPr>
              <w:t>4370</w:t>
            </w:r>
          </w:p>
        </w:tc>
        <w:tc>
          <w:tcPr>
            <w:tcW w:w="1418" w:type="dxa"/>
          </w:tcPr>
          <w:p w14:paraId="727AF095" w14:textId="61AF9DB6" w:rsidR="0098744F" w:rsidRDefault="0098744F" w:rsidP="0098744F">
            <w:pPr>
              <w:spacing w:line="360" w:lineRule="auto"/>
              <w:jc w:val="center"/>
              <w:rPr>
                <w:rFonts w:asciiTheme="minorHAnsi" w:hAnsiTheme="minorHAnsi" w:cstheme="minorHAnsi"/>
              </w:rPr>
            </w:pPr>
            <w:r>
              <w:rPr>
                <w:rFonts w:asciiTheme="minorHAnsi" w:hAnsiTheme="minorHAnsi" w:cstheme="minorHAnsi"/>
              </w:rPr>
              <w:t>2.469,72</w:t>
            </w:r>
          </w:p>
        </w:tc>
        <w:tc>
          <w:tcPr>
            <w:tcW w:w="1417" w:type="dxa"/>
          </w:tcPr>
          <w:p w14:paraId="716C66E2" w14:textId="742A78F1" w:rsidR="0098744F" w:rsidRPr="00E96545" w:rsidRDefault="0098744F" w:rsidP="0098744F">
            <w:pPr>
              <w:spacing w:line="360" w:lineRule="auto"/>
              <w:jc w:val="center"/>
              <w:rPr>
                <w:rFonts w:asciiTheme="minorHAnsi" w:hAnsiTheme="minorHAnsi" w:cstheme="minorHAnsi"/>
              </w:rPr>
            </w:pPr>
            <w:r>
              <w:rPr>
                <w:rFonts w:asciiTheme="minorHAnsi" w:hAnsiTheme="minorHAnsi" w:cstheme="minorHAnsi"/>
              </w:rPr>
              <w:t>2.469,72</w:t>
            </w:r>
          </w:p>
        </w:tc>
        <w:tc>
          <w:tcPr>
            <w:tcW w:w="1276" w:type="dxa"/>
          </w:tcPr>
          <w:p w14:paraId="66B3D586" w14:textId="5BE064D7"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567CF444" w14:textId="55A3E586" w:rsidTr="0098744F">
        <w:trPr>
          <w:gridAfter w:val="2"/>
          <w:wAfter w:w="2755" w:type="dxa"/>
        </w:trPr>
        <w:tc>
          <w:tcPr>
            <w:tcW w:w="2122" w:type="dxa"/>
            <w:vMerge/>
          </w:tcPr>
          <w:p w14:paraId="22EC2A7F"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1FCB8122" w14:textId="63C8A198"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801</w:t>
            </w:r>
          </w:p>
        </w:tc>
        <w:tc>
          <w:tcPr>
            <w:tcW w:w="1134" w:type="dxa"/>
          </w:tcPr>
          <w:p w14:paraId="5D25AA8D" w14:textId="2B5D499B"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801</w:t>
            </w:r>
            <w:r>
              <w:rPr>
                <w:rFonts w:asciiTheme="minorHAnsi" w:hAnsiTheme="minorHAnsi" w:cstheme="minorHAnsi"/>
              </w:rPr>
              <w:t>17</w:t>
            </w:r>
          </w:p>
        </w:tc>
        <w:tc>
          <w:tcPr>
            <w:tcW w:w="992" w:type="dxa"/>
          </w:tcPr>
          <w:p w14:paraId="090CBBB7" w14:textId="77777777" w:rsidR="0098744F" w:rsidRPr="00D44FFE" w:rsidRDefault="0098744F" w:rsidP="0098744F">
            <w:pPr>
              <w:spacing w:line="360" w:lineRule="auto"/>
              <w:jc w:val="both"/>
              <w:rPr>
                <w:rFonts w:asciiTheme="minorHAnsi" w:hAnsiTheme="minorHAnsi" w:cstheme="minorHAnsi"/>
              </w:rPr>
            </w:pPr>
          </w:p>
        </w:tc>
        <w:tc>
          <w:tcPr>
            <w:tcW w:w="1418" w:type="dxa"/>
          </w:tcPr>
          <w:p w14:paraId="488A22D0" w14:textId="4F7A9915" w:rsidR="0098744F" w:rsidRPr="00D44FFE" w:rsidRDefault="0098744F" w:rsidP="0098744F">
            <w:pPr>
              <w:spacing w:line="360" w:lineRule="auto"/>
              <w:jc w:val="center"/>
              <w:rPr>
                <w:rFonts w:asciiTheme="minorHAnsi" w:hAnsiTheme="minorHAnsi" w:cstheme="minorHAnsi"/>
                <w:b/>
                <w:bCs/>
              </w:rPr>
            </w:pPr>
            <w:r>
              <w:rPr>
                <w:rFonts w:asciiTheme="minorHAnsi" w:hAnsiTheme="minorHAnsi" w:cstheme="minorHAnsi"/>
                <w:b/>
                <w:bCs/>
              </w:rPr>
              <w:t>8.818,35</w:t>
            </w:r>
          </w:p>
        </w:tc>
        <w:tc>
          <w:tcPr>
            <w:tcW w:w="1417" w:type="dxa"/>
          </w:tcPr>
          <w:p w14:paraId="60D764D1" w14:textId="1C6EADD0"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b/>
                <w:bCs/>
              </w:rPr>
              <w:t>8.818,35</w:t>
            </w:r>
          </w:p>
        </w:tc>
        <w:tc>
          <w:tcPr>
            <w:tcW w:w="1276" w:type="dxa"/>
          </w:tcPr>
          <w:p w14:paraId="0BA9316E" w14:textId="4A8978E7" w:rsidR="0098744F" w:rsidRPr="0098744F" w:rsidRDefault="0098744F" w:rsidP="0098744F">
            <w:pPr>
              <w:spacing w:line="360" w:lineRule="auto"/>
              <w:jc w:val="center"/>
              <w:rPr>
                <w:rFonts w:asciiTheme="minorHAnsi" w:hAnsiTheme="minorHAnsi" w:cstheme="minorHAnsi"/>
                <w:b/>
                <w:bCs/>
              </w:rPr>
            </w:pPr>
            <w:r w:rsidRPr="0098744F">
              <w:rPr>
                <w:rFonts w:asciiTheme="minorHAnsi" w:hAnsiTheme="minorHAnsi" w:cstheme="minorHAnsi"/>
                <w:b/>
                <w:bCs/>
              </w:rPr>
              <w:t>100,00</w:t>
            </w:r>
          </w:p>
        </w:tc>
      </w:tr>
      <w:tr w:rsidR="0098744F" w:rsidRPr="00825EA9" w14:paraId="700B146E" w14:textId="74DA0414" w:rsidTr="0098744F">
        <w:trPr>
          <w:gridAfter w:val="2"/>
          <w:wAfter w:w="2755" w:type="dxa"/>
        </w:trPr>
        <w:tc>
          <w:tcPr>
            <w:tcW w:w="2122" w:type="dxa"/>
            <w:vMerge/>
          </w:tcPr>
          <w:p w14:paraId="4D42E380"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1615CFD0" w14:textId="592721A7" w:rsidR="0098744F" w:rsidRPr="00D44FFE" w:rsidRDefault="0098744F" w:rsidP="0098744F">
            <w:pPr>
              <w:spacing w:line="360" w:lineRule="auto"/>
              <w:jc w:val="both"/>
              <w:rPr>
                <w:rFonts w:asciiTheme="minorHAnsi" w:hAnsiTheme="minorHAnsi" w:cstheme="minorHAnsi"/>
              </w:rPr>
            </w:pPr>
          </w:p>
        </w:tc>
        <w:tc>
          <w:tcPr>
            <w:tcW w:w="1134" w:type="dxa"/>
          </w:tcPr>
          <w:p w14:paraId="5DD21782" w14:textId="77777777" w:rsidR="0098744F" w:rsidRPr="00D44FFE" w:rsidRDefault="0098744F" w:rsidP="0098744F">
            <w:pPr>
              <w:spacing w:line="360" w:lineRule="auto"/>
              <w:jc w:val="both"/>
              <w:rPr>
                <w:rFonts w:asciiTheme="minorHAnsi" w:hAnsiTheme="minorHAnsi" w:cstheme="minorHAnsi"/>
              </w:rPr>
            </w:pPr>
          </w:p>
        </w:tc>
        <w:tc>
          <w:tcPr>
            <w:tcW w:w="992" w:type="dxa"/>
          </w:tcPr>
          <w:p w14:paraId="5FDCB1DD"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4350</w:t>
            </w:r>
          </w:p>
        </w:tc>
        <w:tc>
          <w:tcPr>
            <w:tcW w:w="1418" w:type="dxa"/>
          </w:tcPr>
          <w:p w14:paraId="30A04ABF" w14:textId="076BAAFB"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929,96</w:t>
            </w:r>
          </w:p>
        </w:tc>
        <w:tc>
          <w:tcPr>
            <w:tcW w:w="1417" w:type="dxa"/>
          </w:tcPr>
          <w:p w14:paraId="344F7F71" w14:textId="5D0ECC91"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929,96</w:t>
            </w:r>
          </w:p>
        </w:tc>
        <w:tc>
          <w:tcPr>
            <w:tcW w:w="1276" w:type="dxa"/>
          </w:tcPr>
          <w:p w14:paraId="6ADB592A" w14:textId="16F005DF"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233A7AF4" w14:textId="24F525B8" w:rsidTr="0098744F">
        <w:trPr>
          <w:gridAfter w:val="2"/>
          <w:wAfter w:w="2755" w:type="dxa"/>
        </w:trPr>
        <w:tc>
          <w:tcPr>
            <w:tcW w:w="2122" w:type="dxa"/>
            <w:vMerge/>
          </w:tcPr>
          <w:p w14:paraId="4E8DC15A"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7F1F481D" w14:textId="47882F5C" w:rsidR="0098744F" w:rsidRPr="00D44FFE" w:rsidRDefault="0098744F" w:rsidP="0098744F">
            <w:pPr>
              <w:spacing w:line="360" w:lineRule="auto"/>
              <w:jc w:val="both"/>
              <w:rPr>
                <w:rFonts w:asciiTheme="minorHAnsi" w:hAnsiTheme="minorHAnsi" w:cstheme="minorHAnsi"/>
              </w:rPr>
            </w:pPr>
          </w:p>
        </w:tc>
        <w:tc>
          <w:tcPr>
            <w:tcW w:w="1134" w:type="dxa"/>
          </w:tcPr>
          <w:p w14:paraId="6E1E72CC" w14:textId="77777777" w:rsidR="0098744F" w:rsidRPr="00D44FFE" w:rsidRDefault="0098744F" w:rsidP="0098744F">
            <w:pPr>
              <w:spacing w:line="360" w:lineRule="auto"/>
              <w:jc w:val="both"/>
              <w:rPr>
                <w:rFonts w:asciiTheme="minorHAnsi" w:hAnsiTheme="minorHAnsi" w:cstheme="minorHAnsi"/>
              </w:rPr>
            </w:pPr>
          </w:p>
        </w:tc>
        <w:tc>
          <w:tcPr>
            <w:tcW w:w="992" w:type="dxa"/>
          </w:tcPr>
          <w:p w14:paraId="2126FC77"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4750</w:t>
            </w:r>
          </w:p>
        </w:tc>
        <w:tc>
          <w:tcPr>
            <w:tcW w:w="1418" w:type="dxa"/>
          </w:tcPr>
          <w:p w14:paraId="6FB01A8C" w14:textId="1A808144"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6.553,60</w:t>
            </w:r>
          </w:p>
        </w:tc>
        <w:tc>
          <w:tcPr>
            <w:tcW w:w="1417" w:type="dxa"/>
          </w:tcPr>
          <w:p w14:paraId="120278AE" w14:textId="1BCAC5DF"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6.553,60</w:t>
            </w:r>
          </w:p>
        </w:tc>
        <w:tc>
          <w:tcPr>
            <w:tcW w:w="1276" w:type="dxa"/>
          </w:tcPr>
          <w:p w14:paraId="6BB4DAE8" w14:textId="111DE839"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03883743" w14:textId="143EF909" w:rsidTr="0098744F">
        <w:trPr>
          <w:gridAfter w:val="2"/>
          <w:wAfter w:w="2755" w:type="dxa"/>
        </w:trPr>
        <w:tc>
          <w:tcPr>
            <w:tcW w:w="2122" w:type="dxa"/>
            <w:vMerge/>
          </w:tcPr>
          <w:p w14:paraId="2E5A564D"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29C26F46" w14:textId="2F3F66DF" w:rsidR="0098744F" w:rsidRPr="00D44FFE" w:rsidRDefault="0098744F" w:rsidP="0098744F">
            <w:pPr>
              <w:spacing w:line="360" w:lineRule="auto"/>
              <w:jc w:val="both"/>
              <w:rPr>
                <w:rFonts w:asciiTheme="minorHAnsi" w:hAnsiTheme="minorHAnsi" w:cstheme="minorHAnsi"/>
              </w:rPr>
            </w:pPr>
          </w:p>
        </w:tc>
        <w:tc>
          <w:tcPr>
            <w:tcW w:w="1134" w:type="dxa"/>
          </w:tcPr>
          <w:p w14:paraId="2333A9F9" w14:textId="77777777" w:rsidR="0098744F" w:rsidRPr="00D44FFE" w:rsidRDefault="0098744F" w:rsidP="0098744F">
            <w:pPr>
              <w:spacing w:line="360" w:lineRule="auto"/>
              <w:jc w:val="both"/>
              <w:rPr>
                <w:rFonts w:asciiTheme="minorHAnsi" w:hAnsiTheme="minorHAnsi" w:cstheme="minorHAnsi"/>
              </w:rPr>
            </w:pPr>
          </w:p>
        </w:tc>
        <w:tc>
          <w:tcPr>
            <w:tcW w:w="992" w:type="dxa"/>
          </w:tcPr>
          <w:p w14:paraId="100C6B42"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4850</w:t>
            </w:r>
          </w:p>
        </w:tc>
        <w:tc>
          <w:tcPr>
            <w:tcW w:w="1418" w:type="dxa"/>
          </w:tcPr>
          <w:p w14:paraId="477B867D" w14:textId="76913DB9"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1.334,79</w:t>
            </w:r>
          </w:p>
        </w:tc>
        <w:tc>
          <w:tcPr>
            <w:tcW w:w="1417" w:type="dxa"/>
          </w:tcPr>
          <w:p w14:paraId="3793DE56" w14:textId="4D15C4C4"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1.334,79</w:t>
            </w:r>
          </w:p>
        </w:tc>
        <w:tc>
          <w:tcPr>
            <w:tcW w:w="1276" w:type="dxa"/>
          </w:tcPr>
          <w:p w14:paraId="4EE48065" w14:textId="43628CA0"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12B521DC" w14:textId="2F1E9063" w:rsidTr="0098744F">
        <w:trPr>
          <w:gridAfter w:val="2"/>
          <w:wAfter w:w="2755" w:type="dxa"/>
        </w:trPr>
        <w:tc>
          <w:tcPr>
            <w:tcW w:w="2122" w:type="dxa"/>
            <w:vMerge w:val="restart"/>
          </w:tcPr>
          <w:p w14:paraId="4D379302" w14:textId="4D313B94" w:rsidR="0098744F" w:rsidRPr="00D44FFE" w:rsidRDefault="0098744F" w:rsidP="0098744F">
            <w:pPr>
              <w:spacing w:line="360" w:lineRule="auto"/>
              <w:jc w:val="both"/>
              <w:rPr>
                <w:rFonts w:asciiTheme="minorHAnsi" w:hAnsiTheme="minorHAnsi" w:cstheme="minorHAnsi"/>
              </w:rPr>
            </w:pPr>
            <w:r>
              <w:rPr>
                <w:rFonts w:asciiTheme="minorHAnsi" w:hAnsiTheme="minorHAnsi" w:cstheme="minorHAnsi"/>
              </w:rPr>
              <w:t>Podręczniki i materiały ćwiczeniowe dla dzieci z</w:t>
            </w:r>
            <w:r w:rsidRPr="001A148C">
              <w:rPr>
                <w:rFonts w:asciiTheme="minorHAnsi" w:hAnsiTheme="minorHAnsi" w:cstheme="minorHAnsi"/>
              </w:rPr>
              <w:t xml:space="preserve"> Ukrainy</w:t>
            </w:r>
          </w:p>
        </w:tc>
        <w:tc>
          <w:tcPr>
            <w:tcW w:w="1417" w:type="dxa"/>
          </w:tcPr>
          <w:p w14:paraId="31FF7C1E" w14:textId="6F632496"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8</w:t>
            </w:r>
            <w:r>
              <w:rPr>
                <w:rFonts w:asciiTheme="minorHAnsi" w:hAnsiTheme="minorHAnsi" w:cstheme="minorHAnsi"/>
              </w:rPr>
              <w:t>01</w:t>
            </w:r>
          </w:p>
        </w:tc>
        <w:tc>
          <w:tcPr>
            <w:tcW w:w="1134" w:type="dxa"/>
          </w:tcPr>
          <w:p w14:paraId="31494E69" w14:textId="1ACDD8C8"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8</w:t>
            </w:r>
            <w:r>
              <w:rPr>
                <w:rFonts w:asciiTheme="minorHAnsi" w:hAnsiTheme="minorHAnsi" w:cstheme="minorHAnsi"/>
              </w:rPr>
              <w:t>0153</w:t>
            </w:r>
          </w:p>
        </w:tc>
        <w:tc>
          <w:tcPr>
            <w:tcW w:w="992" w:type="dxa"/>
          </w:tcPr>
          <w:p w14:paraId="6451DEDF" w14:textId="77777777" w:rsidR="0098744F" w:rsidRPr="00D44FFE" w:rsidRDefault="0098744F" w:rsidP="0098744F">
            <w:pPr>
              <w:spacing w:line="360" w:lineRule="auto"/>
              <w:jc w:val="both"/>
              <w:rPr>
                <w:rFonts w:asciiTheme="minorHAnsi" w:hAnsiTheme="minorHAnsi" w:cstheme="minorHAnsi"/>
              </w:rPr>
            </w:pPr>
          </w:p>
        </w:tc>
        <w:tc>
          <w:tcPr>
            <w:tcW w:w="1418" w:type="dxa"/>
          </w:tcPr>
          <w:p w14:paraId="33DFEADA" w14:textId="0FE22FDB" w:rsidR="0098744F" w:rsidRPr="006A4941" w:rsidRDefault="0098744F" w:rsidP="0098744F">
            <w:pPr>
              <w:spacing w:line="360" w:lineRule="auto"/>
              <w:jc w:val="center"/>
              <w:rPr>
                <w:rFonts w:asciiTheme="minorHAnsi" w:hAnsiTheme="minorHAnsi" w:cstheme="minorHAnsi"/>
                <w:b/>
                <w:bCs/>
              </w:rPr>
            </w:pPr>
            <w:r w:rsidRPr="006A4941">
              <w:rPr>
                <w:rFonts w:asciiTheme="minorHAnsi" w:hAnsiTheme="minorHAnsi" w:cstheme="minorHAnsi"/>
                <w:b/>
                <w:bCs/>
              </w:rPr>
              <w:t>153,98</w:t>
            </w:r>
          </w:p>
        </w:tc>
        <w:tc>
          <w:tcPr>
            <w:tcW w:w="1417" w:type="dxa"/>
          </w:tcPr>
          <w:p w14:paraId="33044A7F" w14:textId="572A7B5A" w:rsidR="0098744F" w:rsidRPr="00D44FFE" w:rsidRDefault="0098744F" w:rsidP="0098744F">
            <w:pPr>
              <w:spacing w:line="360" w:lineRule="auto"/>
              <w:jc w:val="center"/>
              <w:rPr>
                <w:rFonts w:asciiTheme="minorHAnsi" w:hAnsiTheme="minorHAnsi" w:cstheme="minorHAnsi"/>
              </w:rPr>
            </w:pPr>
            <w:r w:rsidRPr="006A4941">
              <w:rPr>
                <w:rFonts w:asciiTheme="minorHAnsi" w:hAnsiTheme="minorHAnsi" w:cstheme="minorHAnsi"/>
                <w:b/>
                <w:bCs/>
              </w:rPr>
              <w:t>153,98</w:t>
            </w:r>
          </w:p>
        </w:tc>
        <w:tc>
          <w:tcPr>
            <w:tcW w:w="1276" w:type="dxa"/>
          </w:tcPr>
          <w:p w14:paraId="4295FCCF" w14:textId="50DBE01E" w:rsidR="0098744F" w:rsidRPr="0098744F" w:rsidRDefault="0098744F" w:rsidP="0098744F">
            <w:pPr>
              <w:spacing w:line="360" w:lineRule="auto"/>
              <w:jc w:val="center"/>
              <w:rPr>
                <w:rFonts w:asciiTheme="minorHAnsi" w:hAnsiTheme="minorHAnsi" w:cstheme="minorHAnsi"/>
                <w:b/>
                <w:bCs/>
              </w:rPr>
            </w:pPr>
            <w:r w:rsidRPr="0098744F">
              <w:rPr>
                <w:rFonts w:asciiTheme="minorHAnsi" w:hAnsiTheme="minorHAnsi" w:cstheme="minorHAnsi"/>
                <w:b/>
                <w:bCs/>
              </w:rPr>
              <w:t>100,00</w:t>
            </w:r>
          </w:p>
        </w:tc>
      </w:tr>
      <w:tr w:rsidR="0098744F" w:rsidRPr="00825EA9" w14:paraId="462C52DC" w14:textId="0F1058AF" w:rsidTr="0098744F">
        <w:trPr>
          <w:gridAfter w:val="2"/>
          <w:wAfter w:w="2755" w:type="dxa"/>
        </w:trPr>
        <w:tc>
          <w:tcPr>
            <w:tcW w:w="2122" w:type="dxa"/>
            <w:vMerge/>
          </w:tcPr>
          <w:p w14:paraId="388E5BA6" w14:textId="77777777" w:rsidR="0098744F" w:rsidRPr="00D44FFE" w:rsidRDefault="0098744F" w:rsidP="0098744F">
            <w:pPr>
              <w:spacing w:line="360" w:lineRule="auto"/>
              <w:jc w:val="both"/>
              <w:rPr>
                <w:rFonts w:asciiTheme="minorHAnsi" w:hAnsiTheme="minorHAnsi" w:cstheme="minorHAnsi"/>
              </w:rPr>
            </w:pPr>
          </w:p>
        </w:tc>
        <w:tc>
          <w:tcPr>
            <w:tcW w:w="1417" w:type="dxa"/>
          </w:tcPr>
          <w:p w14:paraId="4E4C78D3" w14:textId="680F932F" w:rsidR="0098744F" w:rsidRPr="00D44FFE" w:rsidRDefault="0098744F" w:rsidP="0098744F">
            <w:pPr>
              <w:spacing w:line="360" w:lineRule="auto"/>
              <w:jc w:val="both"/>
              <w:rPr>
                <w:rFonts w:asciiTheme="minorHAnsi" w:hAnsiTheme="minorHAnsi" w:cstheme="minorHAnsi"/>
              </w:rPr>
            </w:pPr>
          </w:p>
        </w:tc>
        <w:tc>
          <w:tcPr>
            <w:tcW w:w="1134" w:type="dxa"/>
          </w:tcPr>
          <w:p w14:paraId="66C41788" w14:textId="77777777" w:rsidR="0098744F" w:rsidRPr="00D44FFE" w:rsidRDefault="0098744F" w:rsidP="0098744F">
            <w:pPr>
              <w:spacing w:line="360" w:lineRule="auto"/>
              <w:jc w:val="both"/>
              <w:rPr>
                <w:rFonts w:asciiTheme="minorHAnsi" w:hAnsiTheme="minorHAnsi" w:cstheme="minorHAnsi"/>
              </w:rPr>
            </w:pPr>
          </w:p>
        </w:tc>
        <w:tc>
          <w:tcPr>
            <w:tcW w:w="992" w:type="dxa"/>
          </w:tcPr>
          <w:p w14:paraId="0BC7B74B" w14:textId="43A9B43E" w:rsidR="0098744F" w:rsidRPr="00D44FFE" w:rsidRDefault="0098744F" w:rsidP="0098744F">
            <w:pPr>
              <w:spacing w:line="360" w:lineRule="auto"/>
              <w:jc w:val="both"/>
              <w:rPr>
                <w:rFonts w:asciiTheme="minorHAnsi" w:hAnsiTheme="minorHAnsi" w:cstheme="minorHAnsi"/>
              </w:rPr>
            </w:pPr>
            <w:r>
              <w:rPr>
                <w:rFonts w:asciiTheme="minorHAnsi" w:hAnsiTheme="minorHAnsi" w:cstheme="minorHAnsi"/>
              </w:rPr>
              <w:t>4350</w:t>
            </w:r>
          </w:p>
        </w:tc>
        <w:tc>
          <w:tcPr>
            <w:tcW w:w="1418" w:type="dxa"/>
          </w:tcPr>
          <w:p w14:paraId="07CF6788" w14:textId="24DF2111"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153,98</w:t>
            </w:r>
          </w:p>
        </w:tc>
        <w:tc>
          <w:tcPr>
            <w:tcW w:w="1417" w:type="dxa"/>
          </w:tcPr>
          <w:p w14:paraId="1CC346CF" w14:textId="13CB17F8"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153,98</w:t>
            </w:r>
          </w:p>
        </w:tc>
        <w:tc>
          <w:tcPr>
            <w:tcW w:w="1276" w:type="dxa"/>
          </w:tcPr>
          <w:p w14:paraId="0126EFFE" w14:textId="1E31C7A7"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14E83BC1" w14:textId="56ADA0E7" w:rsidTr="0098744F">
        <w:trPr>
          <w:gridAfter w:val="2"/>
          <w:wAfter w:w="2755" w:type="dxa"/>
        </w:trPr>
        <w:tc>
          <w:tcPr>
            <w:tcW w:w="2122" w:type="dxa"/>
            <w:vMerge w:val="restart"/>
          </w:tcPr>
          <w:p w14:paraId="536622DF" w14:textId="68CBF671"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Świadczenia rodzinne obywateli Ukrainy</w:t>
            </w:r>
          </w:p>
        </w:tc>
        <w:tc>
          <w:tcPr>
            <w:tcW w:w="1417" w:type="dxa"/>
            <w:vMerge w:val="restart"/>
          </w:tcPr>
          <w:p w14:paraId="3C5DEF22" w14:textId="6F7E17DB"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855</w:t>
            </w:r>
          </w:p>
        </w:tc>
        <w:tc>
          <w:tcPr>
            <w:tcW w:w="1134" w:type="dxa"/>
            <w:vMerge w:val="restart"/>
          </w:tcPr>
          <w:p w14:paraId="7AABB5D4"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85595</w:t>
            </w:r>
          </w:p>
        </w:tc>
        <w:tc>
          <w:tcPr>
            <w:tcW w:w="992" w:type="dxa"/>
          </w:tcPr>
          <w:p w14:paraId="286B74FC" w14:textId="77777777" w:rsidR="0098744F" w:rsidRPr="00D44FFE" w:rsidRDefault="0098744F" w:rsidP="0098744F">
            <w:pPr>
              <w:spacing w:line="360" w:lineRule="auto"/>
              <w:jc w:val="both"/>
              <w:rPr>
                <w:rFonts w:asciiTheme="minorHAnsi" w:hAnsiTheme="minorHAnsi" w:cstheme="minorHAnsi"/>
              </w:rPr>
            </w:pPr>
          </w:p>
        </w:tc>
        <w:tc>
          <w:tcPr>
            <w:tcW w:w="1418" w:type="dxa"/>
          </w:tcPr>
          <w:p w14:paraId="3D73C1D6" w14:textId="1ADB433A" w:rsidR="0098744F" w:rsidRPr="00D44FFE" w:rsidRDefault="0098744F" w:rsidP="0098744F">
            <w:pPr>
              <w:spacing w:line="360" w:lineRule="auto"/>
              <w:jc w:val="center"/>
              <w:rPr>
                <w:rFonts w:asciiTheme="minorHAnsi" w:hAnsiTheme="minorHAnsi" w:cstheme="minorHAnsi"/>
                <w:b/>
                <w:bCs/>
              </w:rPr>
            </w:pPr>
            <w:r>
              <w:rPr>
                <w:rFonts w:asciiTheme="minorHAnsi" w:hAnsiTheme="minorHAnsi" w:cstheme="minorHAnsi"/>
                <w:b/>
                <w:bCs/>
              </w:rPr>
              <w:t>7.607,00</w:t>
            </w:r>
          </w:p>
        </w:tc>
        <w:tc>
          <w:tcPr>
            <w:tcW w:w="1417" w:type="dxa"/>
          </w:tcPr>
          <w:p w14:paraId="16B87C98" w14:textId="71634AA0"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b/>
                <w:bCs/>
              </w:rPr>
              <w:t>7.607,00</w:t>
            </w:r>
          </w:p>
        </w:tc>
        <w:tc>
          <w:tcPr>
            <w:tcW w:w="1276" w:type="dxa"/>
          </w:tcPr>
          <w:p w14:paraId="5E02AC23" w14:textId="76C50298" w:rsidR="0098744F" w:rsidRPr="0098744F" w:rsidRDefault="0098744F" w:rsidP="0098744F">
            <w:pPr>
              <w:spacing w:line="360" w:lineRule="auto"/>
              <w:jc w:val="center"/>
              <w:rPr>
                <w:rFonts w:asciiTheme="minorHAnsi" w:hAnsiTheme="minorHAnsi" w:cstheme="minorHAnsi"/>
                <w:b/>
                <w:bCs/>
              </w:rPr>
            </w:pPr>
            <w:r w:rsidRPr="0098744F">
              <w:rPr>
                <w:rFonts w:asciiTheme="minorHAnsi" w:hAnsiTheme="minorHAnsi" w:cstheme="minorHAnsi"/>
                <w:b/>
                <w:bCs/>
              </w:rPr>
              <w:t>100,00</w:t>
            </w:r>
          </w:p>
        </w:tc>
      </w:tr>
      <w:tr w:rsidR="0098744F" w:rsidRPr="00825EA9" w14:paraId="476061DC" w14:textId="27929BF9" w:rsidTr="0098744F">
        <w:trPr>
          <w:gridAfter w:val="2"/>
          <w:wAfter w:w="2755" w:type="dxa"/>
        </w:trPr>
        <w:tc>
          <w:tcPr>
            <w:tcW w:w="2122" w:type="dxa"/>
            <w:vMerge/>
          </w:tcPr>
          <w:p w14:paraId="184AEF49" w14:textId="77777777" w:rsidR="0098744F" w:rsidRPr="00D44FFE" w:rsidRDefault="0098744F" w:rsidP="0098744F">
            <w:pPr>
              <w:spacing w:line="360" w:lineRule="auto"/>
              <w:jc w:val="both"/>
              <w:rPr>
                <w:rFonts w:asciiTheme="minorHAnsi" w:hAnsiTheme="minorHAnsi" w:cstheme="minorHAnsi"/>
              </w:rPr>
            </w:pPr>
          </w:p>
        </w:tc>
        <w:tc>
          <w:tcPr>
            <w:tcW w:w="1417" w:type="dxa"/>
            <w:vMerge/>
          </w:tcPr>
          <w:p w14:paraId="0A3A4319" w14:textId="105497A9" w:rsidR="0098744F" w:rsidRPr="00D44FFE" w:rsidRDefault="0098744F" w:rsidP="0098744F">
            <w:pPr>
              <w:spacing w:line="360" w:lineRule="auto"/>
              <w:jc w:val="both"/>
              <w:rPr>
                <w:rFonts w:asciiTheme="minorHAnsi" w:hAnsiTheme="minorHAnsi" w:cstheme="minorHAnsi"/>
              </w:rPr>
            </w:pPr>
          </w:p>
        </w:tc>
        <w:tc>
          <w:tcPr>
            <w:tcW w:w="1134" w:type="dxa"/>
            <w:vMerge/>
          </w:tcPr>
          <w:p w14:paraId="782CDBD6" w14:textId="77777777" w:rsidR="0098744F" w:rsidRPr="00D44FFE" w:rsidRDefault="0098744F" w:rsidP="0098744F">
            <w:pPr>
              <w:spacing w:line="360" w:lineRule="auto"/>
              <w:jc w:val="both"/>
              <w:rPr>
                <w:rFonts w:asciiTheme="minorHAnsi" w:hAnsiTheme="minorHAnsi" w:cstheme="minorHAnsi"/>
              </w:rPr>
            </w:pPr>
          </w:p>
        </w:tc>
        <w:tc>
          <w:tcPr>
            <w:tcW w:w="992" w:type="dxa"/>
          </w:tcPr>
          <w:p w14:paraId="6BFAA510" w14:textId="77777777" w:rsidR="0098744F" w:rsidRPr="00D44FFE" w:rsidRDefault="0098744F" w:rsidP="0098744F">
            <w:pPr>
              <w:spacing w:line="360" w:lineRule="auto"/>
              <w:jc w:val="both"/>
              <w:rPr>
                <w:rFonts w:asciiTheme="minorHAnsi" w:hAnsiTheme="minorHAnsi" w:cstheme="minorHAnsi"/>
              </w:rPr>
            </w:pPr>
            <w:r w:rsidRPr="00D44FFE">
              <w:rPr>
                <w:rFonts w:asciiTheme="minorHAnsi" w:hAnsiTheme="minorHAnsi" w:cstheme="minorHAnsi"/>
              </w:rPr>
              <w:t>3290</w:t>
            </w:r>
          </w:p>
        </w:tc>
        <w:tc>
          <w:tcPr>
            <w:tcW w:w="1418" w:type="dxa"/>
          </w:tcPr>
          <w:p w14:paraId="099B4EA0" w14:textId="30DB1C3E"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7.607,00</w:t>
            </w:r>
          </w:p>
        </w:tc>
        <w:tc>
          <w:tcPr>
            <w:tcW w:w="1417" w:type="dxa"/>
          </w:tcPr>
          <w:p w14:paraId="4A44240F" w14:textId="0932CB8C"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7.607,00</w:t>
            </w:r>
          </w:p>
        </w:tc>
        <w:tc>
          <w:tcPr>
            <w:tcW w:w="1276" w:type="dxa"/>
          </w:tcPr>
          <w:p w14:paraId="3E767074" w14:textId="7F017282" w:rsidR="0098744F" w:rsidRPr="00D44FFE" w:rsidRDefault="0098744F" w:rsidP="0098744F">
            <w:pPr>
              <w:spacing w:line="360" w:lineRule="auto"/>
              <w:jc w:val="center"/>
              <w:rPr>
                <w:rFonts w:asciiTheme="minorHAnsi" w:hAnsiTheme="minorHAnsi" w:cstheme="minorHAnsi"/>
              </w:rPr>
            </w:pPr>
            <w:r>
              <w:rPr>
                <w:rFonts w:asciiTheme="minorHAnsi" w:hAnsiTheme="minorHAnsi" w:cstheme="minorHAnsi"/>
              </w:rPr>
              <w:t>100,00</w:t>
            </w:r>
          </w:p>
        </w:tc>
      </w:tr>
      <w:tr w:rsidR="0098744F" w:rsidRPr="00825EA9" w14:paraId="797C27CC" w14:textId="7592D7A4" w:rsidTr="0098744F">
        <w:tc>
          <w:tcPr>
            <w:tcW w:w="4673" w:type="dxa"/>
            <w:gridSpan w:val="3"/>
          </w:tcPr>
          <w:p w14:paraId="77E1CE9D" w14:textId="2AE8403F" w:rsidR="0098744F" w:rsidRPr="00D44FFE" w:rsidRDefault="0098744F" w:rsidP="0098744F">
            <w:pPr>
              <w:spacing w:line="360" w:lineRule="auto"/>
              <w:jc w:val="right"/>
              <w:rPr>
                <w:rFonts w:asciiTheme="minorHAnsi" w:hAnsiTheme="minorHAnsi" w:cstheme="minorHAnsi"/>
                <w:b/>
                <w:bCs/>
              </w:rPr>
            </w:pPr>
            <w:r w:rsidRPr="00D44FFE">
              <w:rPr>
                <w:rFonts w:asciiTheme="minorHAnsi" w:hAnsiTheme="minorHAnsi" w:cstheme="minorHAnsi"/>
                <w:b/>
                <w:bCs/>
              </w:rPr>
              <w:t>Ogółem wydatki</w:t>
            </w:r>
          </w:p>
        </w:tc>
        <w:tc>
          <w:tcPr>
            <w:tcW w:w="992" w:type="dxa"/>
          </w:tcPr>
          <w:p w14:paraId="2CC055BF" w14:textId="77777777" w:rsidR="0098744F" w:rsidRPr="00D44FFE" w:rsidRDefault="0098744F" w:rsidP="0098744F">
            <w:pPr>
              <w:spacing w:line="360" w:lineRule="auto"/>
              <w:jc w:val="both"/>
              <w:rPr>
                <w:rFonts w:asciiTheme="minorHAnsi" w:hAnsiTheme="minorHAnsi" w:cstheme="minorHAnsi"/>
                <w:b/>
                <w:bCs/>
              </w:rPr>
            </w:pPr>
          </w:p>
        </w:tc>
        <w:tc>
          <w:tcPr>
            <w:tcW w:w="1418" w:type="dxa"/>
          </w:tcPr>
          <w:p w14:paraId="69A64BD6" w14:textId="2F9021B9" w:rsidR="0098744F" w:rsidRPr="00D44FFE" w:rsidRDefault="0098744F" w:rsidP="0098744F">
            <w:pPr>
              <w:spacing w:line="360" w:lineRule="auto"/>
              <w:jc w:val="center"/>
              <w:rPr>
                <w:rFonts w:asciiTheme="minorHAnsi" w:hAnsiTheme="minorHAnsi" w:cstheme="minorHAnsi"/>
                <w:b/>
                <w:bCs/>
              </w:rPr>
            </w:pPr>
            <w:r>
              <w:rPr>
                <w:rFonts w:asciiTheme="minorHAnsi" w:hAnsiTheme="minorHAnsi" w:cstheme="minorHAnsi"/>
                <w:b/>
                <w:bCs/>
              </w:rPr>
              <w:t>140.231,98</w:t>
            </w:r>
          </w:p>
        </w:tc>
        <w:tc>
          <w:tcPr>
            <w:tcW w:w="1417" w:type="dxa"/>
          </w:tcPr>
          <w:p w14:paraId="2BB84D93" w14:textId="739D980A" w:rsidR="0098744F" w:rsidRPr="00D44FFE" w:rsidRDefault="0098744F" w:rsidP="0098744F">
            <w:pPr>
              <w:spacing w:line="360" w:lineRule="auto"/>
              <w:jc w:val="center"/>
              <w:rPr>
                <w:rFonts w:asciiTheme="minorHAnsi" w:hAnsiTheme="minorHAnsi" w:cstheme="minorHAnsi"/>
                <w:b/>
                <w:bCs/>
              </w:rPr>
            </w:pPr>
            <w:r>
              <w:rPr>
                <w:rFonts w:asciiTheme="minorHAnsi" w:hAnsiTheme="minorHAnsi" w:cstheme="minorHAnsi"/>
                <w:b/>
                <w:bCs/>
              </w:rPr>
              <w:t>140.231,98</w:t>
            </w:r>
          </w:p>
        </w:tc>
        <w:tc>
          <w:tcPr>
            <w:tcW w:w="1276" w:type="dxa"/>
          </w:tcPr>
          <w:p w14:paraId="5884CB68" w14:textId="29A200C1" w:rsidR="0098744F" w:rsidRPr="00D44FFE" w:rsidRDefault="0098744F" w:rsidP="0098744F">
            <w:pPr>
              <w:spacing w:line="360" w:lineRule="auto"/>
              <w:jc w:val="center"/>
              <w:rPr>
                <w:rFonts w:asciiTheme="minorHAnsi" w:hAnsiTheme="minorHAnsi" w:cstheme="minorHAnsi"/>
                <w:b/>
                <w:bCs/>
              </w:rPr>
            </w:pPr>
            <w:r>
              <w:rPr>
                <w:rFonts w:asciiTheme="minorHAnsi" w:hAnsiTheme="minorHAnsi" w:cstheme="minorHAnsi"/>
                <w:b/>
                <w:bCs/>
              </w:rPr>
              <w:t>100,00</w:t>
            </w:r>
          </w:p>
        </w:tc>
        <w:tc>
          <w:tcPr>
            <w:tcW w:w="1418" w:type="dxa"/>
          </w:tcPr>
          <w:p w14:paraId="247FC731" w14:textId="4784950A" w:rsidR="0098744F" w:rsidRPr="00825EA9" w:rsidRDefault="0098744F" w:rsidP="0098744F">
            <w:pPr>
              <w:spacing w:after="160" w:line="259" w:lineRule="auto"/>
            </w:pPr>
          </w:p>
        </w:tc>
        <w:tc>
          <w:tcPr>
            <w:tcW w:w="1337" w:type="dxa"/>
          </w:tcPr>
          <w:p w14:paraId="1D679682" w14:textId="2A05AA4E" w:rsidR="0098744F" w:rsidRPr="00825EA9" w:rsidRDefault="0098744F" w:rsidP="0098744F">
            <w:pPr>
              <w:spacing w:after="160" w:line="259" w:lineRule="auto"/>
            </w:pPr>
            <w:r>
              <w:rPr>
                <w:rFonts w:asciiTheme="minorHAnsi" w:hAnsiTheme="minorHAnsi" w:cstheme="minorHAnsi"/>
              </w:rPr>
              <w:t>100,00</w:t>
            </w:r>
          </w:p>
        </w:tc>
      </w:tr>
    </w:tbl>
    <w:p w14:paraId="285323CD" w14:textId="77777777" w:rsidR="00CA708F" w:rsidRPr="00D976DE" w:rsidRDefault="00CA708F" w:rsidP="00377F63">
      <w:pPr>
        <w:pStyle w:val="NormalnyWeb"/>
        <w:spacing w:after="0"/>
        <w:rPr>
          <w:b/>
          <w:bCs/>
          <w:color w:val="FF0000"/>
          <w:sz w:val="22"/>
          <w:szCs w:val="22"/>
        </w:rPr>
      </w:pPr>
    </w:p>
    <w:p w14:paraId="647B9C68" w14:textId="3C49865E" w:rsidR="007C4591" w:rsidRPr="00381929" w:rsidRDefault="007C4591" w:rsidP="007C4591">
      <w:pPr>
        <w:pStyle w:val="NormalnyWeb"/>
        <w:spacing w:before="0" w:beforeAutospacing="0" w:after="0" w:line="360" w:lineRule="auto"/>
        <w:ind w:firstLine="708"/>
        <w:jc w:val="both"/>
        <w:rPr>
          <w:rFonts w:asciiTheme="minorHAnsi" w:hAnsiTheme="minorHAnsi" w:cstheme="minorHAnsi"/>
        </w:rPr>
      </w:pPr>
      <w:r w:rsidRPr="00381929">
        <w:rPr>
          <w:rFonts w:asciiTheme="minorHAnsi" w:hAnsiTheme="minorHAnsi" w:cstheme="minorHAnsi"/>
        </w:rPr>
        <w:t>Wysokość planowanych i wykonanych dochodów z pochodzących z Funduszu Pomocy w związku z konfliktem zbrojnym na Ukrainie w 202</w:t>
      </w:r>
      <w:r w:rsidR="00E216A0" w:rsidRPr="00381929">
        <w:rPr>
          <w:rFonts w:asciiTheme="minorHAnsi" w:hAnsiTheme="minorHAnsi" w:cstheme="minorHAnsi"/>
        </w:rPr>
        <w:t>3</w:t>
      </w:r>
      <w:r w:rsidRPr="00381929">
        <w:rPr>
          <w:rFonts w:asciiTheme="minorHAnsi" w:hAnsiTheme="minorHAnsi" w:cstheme="minorHAnsi"/>
        </w:rPr>
        <w:t xml:space="preserve"> roku ustalona została w kwocie </w:t>
      </w:r>
      <w:r w:rsidR="00E216A0" w:rsidRPr="00381929">
        <w:rPr>
          <w:rFonts w:asciiTheme="minorHAnsi" w:hAnsiTheme="minorHAnsi" w:cstheme="minorHAnsi"/>
        </w:rPr>
        <w:t>140.231,98</w:t>
      </w:r>
      <w:r w:rsidRPr="00381929">
        <w:rPr>
          <w:rFonts w:asciiTheme="minorHAnsi" w:hAnsiTheme="minorHAnsi" w:cstheme="minorHAnsi"/>
        </w:rPr>
        <w:t xml:space="preserve"> zł.</w:t>
      </w:r>
    </w:p>
    <w:p w14:paraId="3CEF3D9A" w14:textId="41FE16A5" w:rsidR="007C4591" w:rsidRPr="00381929" w:rsidRDefault="007C4591" w:rsidP="007C4591">
      <w:pPr>
        <w:pStyle w:val="NormalnyWeb"/>
        <w:spacing w:before="0" w:beforeAutospacing="0" w:after="0" w:line="360" w:lineRule="auto"/>
        <w:ind w:firstLine="708"/>
        <w:jc w:val="both"/>
        <w:rPr>
          <w:rFonts w:asciiTheme="minorHAnsi" w:hAnsiTheme="minorHAnsi" w:cstheme="minorHAnsi"/>
        </w:rPr>
      </w:pPr>
      <w:r w:rsidRPr="00381929">
        <w:rPr>
          <w:rFonts w:asciiTheme="minorHAnsi" w:hAnsiTheme="minorHAnsi" w:cstheme="minorHAnsi"/>
        </w:rPr>
        <w:t xml:space="preserve">Wysokość planowanych </w:t>
      </w:r>
      <w:r w:rsidR="00E216A0" w:rsidRPr="00381929">
        <w:rPr>
          <w:rFonts w:asciiTheme="minorHAnsi" w:hAnsiTheme="minorHAnsi" w:cstheme="minorHAnsi"/>
        </w:rPr>
        <w:t xml:space="preserve">i wykonanych </w:t>
      </w:r>
      <w:r w:rsidRPr="00381929">
        <w:rPr>
          <w:rFonts w:asciiTheme="minorHAnsi" w:hAnsiTheme="minorHAnsi" w:cstheme="minorHAnsi"/>
        </w:rPr>
        <w:t>wydatków z pochodzących z Funduszu Pomocy w związku z konfliktem zbrojnym na Ukrainie w 202</w:t>
      </w:r>
      <w:r w:rsidR="00E216A0" w:rsidRPr="00381929">
        <w:rPr>
          <w:rFonts w:asciiTheme="minorHAnsi" w:hAnsiTheme="minorHAnsi" w:cstheme="minorHAnsi"/>
        </w:rPr>
        <w:t>3</w:t>
      </w:r>
      <w:r w:rsidRPr="00381929">
        <w:rPr>
          <w:rFonts w:asciiTheme="minorHAnsi" w:hAnsiTheme="minorHAnsi" w:cstheme="minorHAnsi"/>
        </w:rPr>
        <w:t xml:space="preserve"> roku ustalona została w kwocie </w:t>
      </w:r>
      <w:r w:rsidR="00E216A0" w:rsidRPr="00381929">
        <w:rPr>
          <w:rFonts w:asciiTheme="minorHAnsi" w:hAnsiTheme="minorHAnsi" w:cstheme="minorHAnsi"/>
        </w:rPr>
        <w:t>140.231,98</w:t>
      </w:r>
      <w:r w:rsidRPr="00381929">
        <w:rPr>
          <w:rFonts w:asciiTheme="minorHAnsi" w:hAnsiTheme="minorHAnsi" w:cstheme="minorHAnsi"/>
        </w:rPr>
        <w:t xml:space="preserve"> zł., środki zostały wydatkowane w całości.</w:t>
      </w:r>
    </w:p>
    <w:p w14:paraId="411B0181" w14:textId="77777777" w:rsidR="007C4591" w:rsidRPr="00381929" w:rsidRDefault="007C4591" w:rsidP="007C4591">
      <w:pPr>
        <w:pStyle w:val="NormalnyWeb"/>
        <w:spacing w:before="0" w:beforeAutospacing="0" w:after="0" w:line="360" w:lineRule="auto"/>
        <w:jc w:val="both"/>
        <w:rPr>
          <w:rFonts w:asciiTheme="minorHAnsi" w:hAnsiTheme="minorHAnsi" w:cstheme="minorHAnsi"/>
        </w:rPr>
      </w:pPr>
      <w:r w:rsidRPr="00381929">
        <w:rPr>
          <w:rFonts w:asciiTheme="minorHAnsi" w:hAnsiTheme="minorHAnsi" w:cstheme="minorHAnsi"/>
        </w:rPr>
        <w:t>Realizacja dochodów i wydatków w zakresie otrzymanych dotacji w poszczególnych działach przedstawia się następująco:</w:t>
      </w:r>
    </w:p>
    <w:p w14:paraId="4415936C" w14:textId="77777777" w:rsidR="007C4591" w:rsidRPr="00381929" w:rsidRDefault="007C4591" w:rsidP="007C4591">
      <w:pPr>
        <w:pStyle w:val="NormalnyWeb"/>
        <w:spacing w:before="0" w:beforeAutospacing="0" w:after="0" w:line="360" w:lineRule="auto"/>
        <w:rPr>
          <w:rFonts w:asciiTheme="minorHAnsi" w:hAnsiTheme="minorHAnsi" w:cstheme="minorHAnsi"/>
          <w:u w:val="single"/>
        </w:rPr>
      </w:pPr>
    </w:p>
    <w:p w14:paraId="0AC55CBF" w14:textId="77777777" w:rsidR="007C4591" w:rsidRPr="00381929" w:rsidRDefault="007C4591" w:rsidP="007C4591">
      <w:pPr>
        <w:pStyle w:val="NormalnyWeb"/>
        <w:spacing w:before="0" w:beforeAutospacing="0" w:after="0" w:line="360" w:lineRule="auto"/>
        <w:rPr>
          <w:rFonts w:asciiTheme="minorHAnsi" w:hAnsiTheme="minorHAnsi" w:cstheme="minorHAnsi"/>
          <w:i/>
          <w:iCs/>
          <w:u w:val="single"/>
        </w:rPr>
      </w:pPr>
      <w:r w:rsidRPr="00381929">
        <w:rPr>
          <w:rFonts w:asciiTheme="minorHAnsi" w:hAnsiTheme="minorHAnsi" w:cstheme="minorHAnsi"/>
          <w:i/>
          <w:iCs/>
          <w:u w:val="single"/>
        </w:rPr>
        <w:t>Rozdział 75495 – Pozostała działalność</w:t>
      </w:r>
    </w:p>
    <w:p w14:paraId="68CDDB00" w14:textId="4225CBE1" w:rsidR="007C4591" w:rsidRPr="00C90564" w:rsidRDefault="007C4591" w:rsidP="00C90564">
      <w:pPr>
        <w:pStyle w:val="NormalnyWeb"/>
        <w:spacing w:before="0" w:beforeAutospacing="0" w:after="0" w:line="360" w:lineRule="auto"/>
        <w:ind w:firstLine="708"/>
        <w:jc w:val="both"/>
        <w:rPr>
          <w:rFonts w:asciiTheme="minorHAnsi" w:hAnsiTheme="minorHAnsi" w:cstheme="minorHAnsi"/>
        </w:rPr>
      </w:pPr>
      <w:r w:rsidRPr="00381929">
        <w:rPr>
          <w:rFonts w:asciiTheme="minorHAnsi" w:hAnsiTheme="minorHAnsi" w:cstheme="minorHAnsi"/>
        </w:rPr>
        <w:lastRenderedPageBreak/>
        <w:t xml:space="preserve">Planowane i wykonane dochody wynoszą </w:t>
      </w:r>
      <w:r w:rsidR="00E216A0" w:rsidRPr="00381929">
        <w:rPr>
          <w:rFonts w:asciiTheme="minorHAnsi" w:hAnsiTheme="minorHAnsi" w:cstheme="minorHAnsi"/>
        </w:rPr>
        <w:t>80.760,00</w:t>
      </w:r>
      <w:r w:rsidRPr="00381929">
        <w:rPr>
          <w:rFonts w:asciiTheme="minorHAnsi" w:hAnsiTheme="minorHAnsi" w:cstheme="minorHAnsi"/>
        </w:rPr>
        <w:t xml:space="preserve"> zł. </w:t>
      </w:r>
      <w:r w:rsidR="004253FF" w:rsidRPr="00381929">
        <w:rPr>
          <w:rFonts w:asciiTheme="minorHAnsi" w:hAnsiTheme="minorHAnsi" w:cstheme="minorHAnsi"/>
        </w:rPr>
        <w:t xml:space="preserve">Wydatki zostały poniesione w kwocie </w:t>
      </w:r>
      <w:r w:rsidR="00E216A0" w:rsidRPr="00381929">
        <w:rPr>
          <w:rFonts w:asciiTheme="minorHAnsi" w:hAnsiTheme="minorHAnsi" w:cstheme="minorHAnsi"/>
        </w:rPr>
        <w:t>80.760,00</w:t>
      </w:r>
      <w:r w:rsidR="004253FF" w:rsidRPr="00381929">
        <w:rPr>
          <w:rFonts w:asciiTheme="minorHAnsi" w:hAnsiTheme="minorHAnsi" w:cstheme="minorHAnsi"/>
        </w:rPr>
        <w:t xml:space="preserve"> zł. </w:t>
      </w:r>
      <w:r w:rsidR="00E216A0" w:rsidRPr="00381929">
        <w:rPr>
          <w:rFonts w:asciiTheme="minorHAnsi" w:hAnsiTheme="minorHAnsi" w:cstheme="minorHAnsi"/>
        </w:rPr>
        <w:t>na</w:t>
      </w:r>
      <w:r w:rsidR="004253FF" w:rsidRPr="00381929">
        <w:rPr>
          <w:rFonts w:asciiTheme="minorHAnsi" w:hAnsiTheme="minorHAnsi" w:cstheme="minorHAnsi"/>
        </w:rPr>
        <w:t xml:space="preserve"> zakwaterowanie i wyżywienie obywateli Ukrainy przebywających na terytorium Gminy Jednorożec oraz refundacj</w:t>
      </w:r>
      <w:r w:rsidR="00E216A0" w:rsidRPr="00381929">
        <w:rPr>
          <w:rFonts w:asciiTheme="minorHAnsi" w:hAnsiTheme="minorHAnsi" w:cstheme="minorHAnsi"/>
        </w:rPr>
        <w:t>ę</w:t>
      </w:r>
      <w:r w:rsidR="004253FF" w:rsidRPr="00381929">
        <w:rPr>
          <w:rFonts w:asciiTheme="minorHAnsi" w:hAnsiTheme="minorHAnsi" w:cstheme="minorHAnsi"/>
        </w:rPr>
        <w:t xml:space="preserve"> wydatków wynagrodzeń wraz z pochodnymi pracownika wykonującego zadanie.</w:t>
      </w:r>
    </w:p>
    <w:p w14:paraId="3C576FA8" w14:textId="3C28395E" w:rsidR="007C4591" w:rsidRPr="00AF1D78" w:rsidRDefault="007C4591" w:rsidP="007C4591">
      <w:pPr>
        <w:pStyle w:val="NormalnyWeb"/>
        <w:spacing w:before="0" w:beforeAutospacing="0" w:after="0" w:line="360" w:lineRule="auto"/>
        <w:rPr>
          <w:rFonts w:asciiTheme="minorHAnsi" w:hAnsiTheme="minorHAnsi" w:cstheme="minorHAnsi"/>
          <w:i/>
          <w:iCs/>
          <w:u w:val="single"/>
        </w:rPr>
      </w:pPr>
      <w:r w:rsidRPr="00AF1D78">
        <w:rPr>
          <w:rFonts w:asciiTheme="minorHAnsi" w:hAnsiTheme="minorHAnsi" w:cstheme="minorHAnsi"/>
          <w:i/>
          <w:iCs/>
          <w:u w:val="single"/>
        </w:rPr>
        <w:t>Rozdział 75814 – Różne rozliczenia finansowe</w:t>
      </w:r>
      <w:r w:rsidR="0077735A" w:rsidRPr="00AF1D78">
        <w:rPr>
          <w:rFonts w:asciiTheme="minorHAnsi" w:hAnsiTheme="minorHAnsi" w:cstheme="minorHAnsi"/>
          <w:i/>
          <w:iCs/>
          <w:u w:val="single"/>
        </w:rPr>
        <w:t xml:space="preserve"> – dochody</w:t>
      </w:r>
    </w:p>
    <w:p w14:paraId="2A4DA591" w14:textId="0BC64EDB" w:rsidR="0077735A" w:rsidRPr="00AF1D78" w:rsidRDefault="0077735A" w:rsidP="007C4591">
      <w:pPr>
        <w:pStyle w:val="NormalnyWeb"/>
        <w:spacing w:before="0" w:beforeAutospacing="0" w:after="0" w:line="360" w:lineRule="auto"/>
        <w:rPr>
          <w:rFonts w:asciiTheme="minorHAnsi" w:hAnsiTheme="minorHAnsi" w:cstheme="minorHAnsi"/>
          <w:i/>
          <w:iCs/>
          <w:u w:val="single"/>
        </w:rPr>
      </w:pPr>
      <w:r w:rsidRPr="00AF1D78">
        <w:rPr>
          <w:rFonts w:asciiTheme="minorHAnsi" w:hAnsiTheme="minorHAnsi" w:cstheme="minorHAnsi"/>
          <w:i/>
          <w:iCs/>
          <w:u w:val="single"/>
        </w:rPr>
        <w:t>Rozdział 80101 – Szkoły podstawowe</w:t>
      </w:r>
    </w:p>
    <w:p w14:paraId="007A1CFB" w14:textId="032204E9" w:rsidR="00E216A0" w:rsidRPr="00AF1D78" w:rsidRDefault="00E216A0" w:rsidP="007C4591">
      <w:pPr>
        <w:pStyle w:val="NormalnyWeb"/>
        <w:spacing w:before="0" w:beforeAutospacing="0" w:after="0" w:line="360" w:lineRule="auto"/>
        <w:rPr>
          <w:rFonts w:asciiTheme="minorHAnsi" w:hAnsiTheme="minorHAnsi" w:cstheme="minorHAnsi"/>
          <w:i/>
          <w:iCs/>
          <w:u w:val="single"/>
        </w:rPr>
      </w:pPr>
      <w:r w:rsidRPr="00AF1D78">
        <w:rPr>
          <w:rFonts w:asciiTheme="minorHAnsi" w:hAnsiTheme="minorHAnsi" w:cstheme="minorHAnsi"/>
          <w:i/>
          <w:iCs/>
          <w:u w:val="single"/>
        </w:rPr>
        <w:t>Rozdział 80113 – Dowożenie uczniów do szkół</w:t>
      </w:r>
    </w:p>
    <w:p w14:paraId="51CBE928" w14:textId="1CD18913" w:rsidR="0077735A" w:rsidRPr="00AF1D78" w:rsidRDefault="0077735A" w:rsidP="007C4591">
      <w:pPr>
        <w:pStyle w:val="NormalnyWeb"/>
        <w:spacing w:before="0" w:beforeAutospacing="0" w:after="0" w:line="360" w:lineRule="auto"/>
        <w:rPr>
          <w:rFonts w:asciiTheme="minorHAnsi" w:hAnsiTheme="minorHAnsi" w:cstheme="minorHAnsi"/>
          <w:i/>
          <w:iCs/>
          <w:u w:val="single"/>
        </w:rPr>
      </w:pPr>
      <w:r w:rsidRPr="00AF1D78">
        <w:rPr>
          <w:rFonts w:asciiTheme="minorHAnsi" w:hAnsiTheme="minorHAnsi" w:cstheme="minorHAnsi"/>
          <w:i/>
          <w:iCs/>
          <w:u w:val="single"/>
        </w:rPr>
        <w:t xml:space="preserve">Rozdział </w:t>
      </w:r>
      <w:r w:rsidR="00E216A0" w:rsidRPr="00AF1D78">
        <w:rPr>
          <w:rFonts w:asciiTheme="minorHAnsi" w:hAnsiTheme="minorHAnsi" w:cstheme="minorHAnsi"/>
          <w:i/>
          <w:iCs/>
          <w:u w:val="single"/>
        </w:rPr>
        <w:t xml:space="preserve">80117 – Branżowe szkoły I </w:t>
      </w:r>
      <w:proofErr w:type="spellStart"/>
      <w:r w:rsidR="00E216A0" w:rsidRPr="00AF1D78">
        <w:rPr>
          <w:rFonts w:asciiTheme="minorHAnsi" w:hAnsiTheme="minorHAnsi" w:cstheme="minorHAnsi"/>
          <w:i/>
          <w:iCs/>
          <w:u w:val="single"/>
        </w:rPr>
        <w:t>i</w:t>
      </w:r>
      <w:proofErr w:type="spellEnd"/>
      <w:r w:rsidR="00E216A0" w:rsidRPr="00AF1D78">
        <w:rPr>
          <w:rFonts w:asciiTheme="minorHAnsi" w:hAnsiTheme="minorHAnsi" w:cstheme="minorHAnsi"/>
          <w:i/>
          <w:iCs/>
          <w:u w:val="single"/>
        </w:rPr>
        <w:t xml:space="preserve"> II stopnia</w:t>
      </w:r>
    </w:p>
    <w:p w14:paraId="5D4D3CBB" w14:textId="7AEDAC8A" w:rsidR="007C4591" w:rsidRDefault="007C4591" w:rsidP="00AF1D78">
      <w:pPr>
        <w:pStyle w:val="NormalnyWeb"/>
        <w:spacing w:before="0" w:beforeAutospacing="0" w:after="0" w:line="360" w:lineRule="auto"/>
        <w:ind w:firstLine="708"/>
        <w:jc w:val="both"/>
        <w:rPr>
          <w:rFonts w:asciiTheme="minorHAnsi" w:hAnsiTheme="minorHAnsi" w:cstheme="minorHAnsi"/>
        </w:rPr>
      </w:pPr>
      <w:r w:rsidRPr="00AF1D78">
        <w:rPr>
          <w:rFonts w:asciiTheme="minorHAnsi" w:hAnsiTheme="minorHAnsi" w:cstheme="minorHAnsi"/>
        </w:rPr>
        <w:t xml:space="preserve">Planowane i wykonane dochody wynoszą </w:t>
      </w:r>
      <w:r w:rsidR="00E216A0" w:rsidRPr="00AF1D78">
        <w:rPr>
          <w:rFonts w:asciiTheme="minorHAnsi" w:hAnsiTheme="minorHAnsi" w:cstheme="minorHAnsi"/>
        </w:rPr>
        <w:t>51.711,00</w:t>
      </w:r>
      <w:r w:rsidRPr="00AF1D78">
        <w:rPr>
          <w:rFonts w:asciiTheme="minorHAnsi" w:hAnsiTheme="minorHAnsi" w:cstheme="minorHAnsi"/>
        </w:rPr>
        <w:t xml:space="preserve"> zł, i są przeznaczone na zadania oświatowe. </w:t>
      </w:r>
      <w:r w:rsidR="00AD1240" w:rsidRPr="00AF1D78">
        <w:rPr>
          <w:rFonts w:asciiTheme="minorHAnsi" w:hAnsiTheme="minorHAnsi" w:cstheme="minorHAnsi"/>
        </w:rPr>
        <w:t xml:space="preserve">W ramach szkół podstawowych wydatki na zadania oświatowe w związku z pomocą obywatelom Ukrainy zaplanowane i poniesione w kwocie </w:t>
      </w:r>
      <w:r w:rsidR="00E216A0" w:rsidRPr="00AF1D78">
        <w:rPr>
          <w:rFonts w:asciiTheme="minorHAnsi" w:hAnsiTheme="minorHAnsi" w:cstheme="minorHAnsi"/>
        </w:rPr>
        <w:t>40.422,93</w:t>
      </w:r>
      <w:r w:rsidR="00AD1240" w:rsidRPr="00AF1D78">
        <w:rPr>
          <w:rFonts w:asciiTheme="minorHAnsi" w:hAnsiTheme="minorHAnsi" w:cstheme="minorHAnsi"/>
        </w:rPr>
        <w:t xml:space="preserve"> zł na wynagrodzenia dla nauczycieli wraz z pochodnymi oraz </w:t>
      </w:r>
      <w:r w:rsidR="00AF1D78" w:rsidRPr="00AF1D78">
        <w:rPr>
          <w:rFonts w:asciiTheme="minorHAnsi" w:hAnsiTheme="minorHAnsi" w:cstheme="minorHAnsi"/>
        </w:rPr>
        <w:t>zakup artykułów biurowych i szkolnych. Na</w:t>
      </w:r>
      <w:r w:rsidR="00AD1240" w:rsidRPr="00AF1D78">
        <w:rPr>
          <w:rFonts w:asciiTheme="minorHAnsi" w:hAnsiTheme="minorHAnsi" w:cstheme="minorHAnsi"/>
        </w:rPr>
        <w:t xml:space="preserve"> dowożenie uczniów do szkoły</w:t>
      </w:r>
      <w:r w:rsidR="00AF1D78" w:rsidRPr="00AF1D78">
        <w:rPr>
          <w:rFonts w:asciiTheme="minorHAnsi" w:hAnsiTheme="minorHAnsi" w:cstheme="minorHAnsi"/>
        </w:rPr>
        <w:t xml:space="preserve"> wydatkowano 2.469,72. </w:t>
      </w:r>
      <w:r w:rsidR="00AD1240" w:rsidRPr="00AF1D78">
        <w:rPr>
          <w:rFonts w:asciiTheme="minorHAnsi" w:hAnsiTheme="minorHAnsi" w:cstheme="minorHAnsi"/>
        </w:rPr>
        <w:t xml:space="preserve">W ramach </w:t>
      </w:r>
      <w:r w:rsidR="00AF1D78" w:rsidRPr="00AF1D78">
        <w:rPr>
          <w:rFonts w:asciiTheme="minorHAnsi" w:hAnsiTheme="minorHAnsi" w:cstheme="minorHAnsi"/>
        </w:rPr>
        <w:t xml:space="preserve">szkoły branżowej </w:t>
      </w:r>
      <w:r w:rsidR="00DE291B" w:rsidRPr="00AF1D78">
        <w:rPr>
          <w:rFonts w:asciiTheme="minorHAnsi" w:hAnsiTheme="minorHAnsi" w:cstheme="minorHAnsi"/>
        </w:rPr>
        <w:t xml:space="preserve">wydatki na zadania oświatowe w związku z pomocą obywatelom Ukrainy zaplanowane i poniesione w kwocie </w:t>
      </w:r>
      <w:r w:rsidR="00AF1D78" w:rsidRPr="00AF1D78">
        <w:rPr>
          <w:rFonts w:asciiTheme="minorHAnsi" w:hAnsiTheme="minorHAnsi" w:cstheme="minorHAnsi"/>
        </w:rPr>
        <w:t>8.818,35</w:t>
      </w:r>
      <w:r w:rsidR="00DE291B" w:rsidRPr="00AF1D78">
        <w:rPr>
          <w:rFonts w:asciiTheme="minorHAnsi" w:hAnsiTheme="minorHAnsi" w:cstheme="minorHAnsi"/>
        </w:rPr>
        <w:t xml:space="preserve"> zł na wynagrodzenia dla nauczycieli wraz z pochodnymi oraz </w:t>
      </w:r>
      <w:r w:rsidR="00AF1D78" w:rsidRPr="00AF1D78">
        <w:rPr>
          <w:rFonts w:asciiTheme="minorHAnsi" w:hAnsiTheme="minorHAnsi" w:cstheme="minorHAnsi"/>
        </w:rPr>
        <w:t>zakup artykułów biurowych i szkolnych</w:t>
      </w:r>
      <w:r w:rsidR="00AF1D78" w:rsidRPr="00400F06">
        <w:rPr>
          <w:rFonts w:asciiTheme="minorHAnsi" w:hAnsiTheme="minorHAnsi" w:cstheme="minorHAnsi"/>
        </w:rPr>
        <w:t>.</w:t>
      </w:r>
    </w:p>
    <w:p w14:paraId="2222A2FA" w14:textId="77777777" w:rsidR="00AF1D78" w:rsidRPr="0098744F" w:rsidRDefault="00AF1D78" w:rsidP="00AF1D78">
      <w:pPr>
        <w:pStyle w:val="NormalnyWeb"/>
        <w:spacing w:before="0" w:beforeAutospacing="0" w:after="0" w:line="360" w:lineRule="auto"/>
        <w:ind w:firstLine="708"/>
        <w:jc w:val="both"/>
        <w:rPr>
          <w:rFonts w:asciiTheme="minorHAnsi" w:hAnsiTheme="minorHAnsi" w:cstheme="minorHAnsi"/>
          <w:color w:val="FF0000"/>
        </w:rPr>
      </w:pPr>
    </w:p>
    <w:p w14:paraId="771FC240" w14:textId="4E952BDA" w:rsidR="007C4591" w:rsidRPr="00A04FCB" w:rsidRDefault="007C4591" w:rsidP="007C4591">
      <w:pPr>
        <w:pStyle w:val="NormalnyWeb"/>
        <w:spacing w:before="0" w:beforeAutospacing="0" w:after="0" w:line="360" w:lineRule="auto"/>
        <w:rPr>
          <w:rFonts w:asciiTheme="minorHAnsi" w:hAnsiTheme="minorHAnsi" w:cstheme="minorHAnsi"/>
          <w:i/>
          <w:iCs/>
          <w:u w:val="single"/>
        </w:rPr>
      </w:pPr>
      <w:r w:rsidRPr="00A04FCB">
        <w:rPr>
          <w:rFonts w:asciiTheme="minorHAnsi" w:hAnsiTheme="minorHAnsi" w:cstheme="minorHAnsi"/>
          <w:i/>
          <w:iCs/>
          <w:u w:val="single"/>
        </w:rPr>
        <w:t xml:space="preserve">Rozdział </w:t>
      </w:r>
      <w:r w:rsidR="0023683B" w:rsidRPr="00A04FCB">
        <w:rPr>
          <w:rFonts w:asciiTheme="minorHAnsi" w:hAnsiTheme="minorHAnsi" w:cstheme="minorHAnsi"/>
          <w:i/>
          <w:iCs/>
          <w:u w:val="single"/>
        </w:rPr>
        <w:t xml:space="preserve">80153 – Zapewnienie uczniom prawa bezpłatnego dostępu do podręczników, materiałów edukacyjnych lub materiałów ćwiczeniowych </w:t>
      </w:r>
    </w:p>
    <w:p w14:paraId="53C31C22" w14:textId="20C220CD" w:rsidR="00DE291B" w:rsidRPr="00A04FCB" w:rsidRDefault="007C4591" w:rsidP="00DE291B">
      <w:pPr>
        <w:pStyle w:val="NormalnyWeb"/>
        <w:spacing w:before="0" w:beforeAutospacing="0" w:after="0" w:line="360" w:lineRule="auto"/>
        <w:ind w:firstLine="708"/>
        <w:jc w:val="both"/>
        <w:rPr>
          <w:rFonts w:asciiTheme="minorHAnsi" w:hAnsiTheme="minorHAnsi" w:cstheme="minorHAnsi"/>
        </w:rPr>
      </w:pPr>
      <w:r w:rsidRPr="00A04FCB">
        <w:rPr>
          <w:rFonts w:asciiTheme="minorHAnsi" w:hAnsiTheme="minorHAnsi" w:cstheme="minorHAnsi"/>
        </w:rPr>
        <w:t xml:space="preserve">Planowane i wykonane dochody wynoszą </w:t>
      </w:r>
      <w:r w:rsidR="0023683B" w:rsidRPr="00A04FCB">
        <w:rPr>
          <w:rFonts w:asciiTheme="minorHAnsi" w:hAnsiTheme="minorHAnsi" w:cstheme="minorHAnsi"/>
        </w:rPr>
        <w:t>153,98</w:t>
      </w:r>
      <w:r w:rsidRPr="00A04FCB">
        <w:rPr>
          <w:rFonts w:asciiTheme="minorHAnsi" w:hAnsiTheme="minorHAnsi" w:cstheme="minorHAnsi"/>
        </w:rPr>
        <w:t xml:space="preserve"> zł. </w:t>
      </w:r>
      <w:r w:rsidR="00DE291B" w:rsidRPr="00A04FCB">
        <w:rPr>
          <w:rFonts w:asciiTheme="minorHAnsi" w:hAnsiTheme="minorHAnsi" w:cstheme="minorHAnsi"/>
        </w:rPr>
        <w:t xml:space="preserve">Wydatki poniesione w </w:t>
      </w:r>
      <w:r w:rsidR="0023683B" w:rsidRPr="00A04FCB">
        <w:rPr>
          <w:rFonts w:asciiTheme="minorHAnsi" w:hAnsiTheme="minorHAnsi" w:cstheme="minorHAnsi"/>
        </w:rPr>
        <w:t xml:space="preserve">pełnej wysokości na </w:t>
      </w:r>
      <w:r w:rsidR="00A04FCB" w:rsidRPr="00A04FCB">
        <w:rPr>
          <w:rFonts w:asciiTheme="minorHAnsi" w:hAnsiTheme="minorHAnsi" w:cstheme="minorHAnsi"/>
        </w:rPr>
        <w:t>zakup artykułów biurowych i szkolnych dla dzieci z Ukrainy .</w:t>
      </w:r>
    </w:p>
    <w:p w14:paraId="09B66C71" w14:textId="7F1B2202" w:rsidR="007C4591" w:rsidRPr="00381929" w:rsidRDefault="007C4591" w:rsidP="00DE291B">
      <w:pPr>
        <w:pStyle w:val="NormalnyWeb"/>
        <w:spacing w:before="0" w:beforeAutospacing="0" w:after="0" w:line="360" w:lineRule="auto"/>
        <w:ind w:firstLine="708"/>
        <w:jc w:val="both"/>
        <w:rPr>
          <w:rFonts w:asciiTheme="minorHAnsi" w:hAnsiTheme="minorHAnsi" w:cstheme="minorHAnsi"/>
          <w:i/>
          <w:iCs/>
          <w:u w:val="single"/>
        </w:rPr>
      </w:pPr>
    </w:p>
    <w:p w14:paraId="738EF440" w14:textId="77777777" w:rsidR="007C4591" w:rsidRPr="00381929" w:rsidRDefault="007C4591" w:rsidP="007C4591">
      <w:pPr>
        <w:pStyle w:val="NormalnyWeb"/>
        <w:spacing w:before="0" w:beforeAutospacing="0" w:after="0" w:line="360" w:lineRule="auto"/>
        <w:rPr>
          <w:rFonts w:asciiTheme="minorHAnsi" w:hAnsiTheme="minorHAnsi" w:cstheme="minorHAnsi"/>
          <w:i/>
          <w:iCs/>
          <w:u w:val="single"/>
        </w:rPr>
      </w:pPr>
      <w:r w:rsidRPr="00381929">
        <w:rPr>
          <w:rFonts w:asciiTheme="minorHAnsi" w:hAnsiTheme="minorHAnsi" w:cstheme="minorHAnsi"/>
          <w:i/>
          <w:iCs/>
          <w:u w:val="single"/>
        </w:rPr>
        <w:t>Rozdział 85595 – Pozostała działalność</w:t>
      </w:r>
    </w:p>
    <w:p w14:paraId="1E49C106" w14:textId="21E70B50" w:rsidR="007C4591" w:rsidRPr="00381929" w:rsidRDefault="007C4591" w:rsidP="00DE291B">
      <w:pPr>
        <w:pStyle w:val="NormalnyWeb"/>
        <w:spacing w:before="0" w:beforeAutospacing="0" w:after="0" w:line="360" w:lineRule="auto"/>
        <w:ind w:firstLine="708"/>
        <w:jc w:val="both"/>
        <w:rPr>
          <w:rFonts w:asciiTheme="minorHAnsi" w:hAnsiTheme="minorHAnsi" w:cstheme="minorHAnsi"/>
        </w:rPr>
      </w:pPr>
      <w:r w:rsidRPr="00381929">
        <w:rPr>
          <w:rFonts w:asciiTheme="minorHAnsi" w:hAnsiTheme="minorHAnsi" w:cstheme="minorHAnsi"/>
        </w:rPr>
        <w:lastRenderedPageBreak/>
        <w:t xml:space="preserve">Planowane i wykonane dochody wynoszą </w:t>
      </w:r>
      <w:r w:rsidR="00DE291B" w:rsidRPr="00381929">
        <w:rPr>
          <w:rFonts w:asciiTheme="minorHAnsi" w:hAnsiTheme="minorHAnsi" w:cstheme="minorHAnsi"/>
        </w:rPr>
        <w:t>7.</w:t>
      </w:r>
      <w:r w:rsidR="00381929" w:rsidRPr="00381929">
        <w:rPr>
          <w:rFonts w:asciiTheme="minorHAnsi" w:hAnsiTheme="minorHAnsi" w:cstheme="minorHAnsi"/>
        </w:rPr>
        <w:t>607,00</w:t>
      </w:r>
      <w:r w:rsidRPr="00381929">
        <w:rPr>
          <w:rFonts w:asciiTheme="minorHAnsi" w:hAnsiTheme="minorHAnsi" w:cstheme="minorHAnsi"/>
        </w:rPr>
        <w:t xml:space="preserve"> zł i są przeznaczone na świadczenia rodzinne.</w:t>
      </w:r>
      <w:r w:rsidR="00DE291B" w:rsidRPr="00381929">
        <w:rPr>
          <w:rFonts w:asciiTheme="minorHAnsi" w:hAnsiTheme="minorHAnsi" w:cstheme="minorHAnsi"/>
        </w:rPr>
        <w:t xml:space="preserve"> Wydatki </w:t>
      </w:r>
      <w:r w:rsidRPr="00381929">
        <w:rPr>
          <w:rFonts w:asciiTheme="minorHAnsi" w:hAnsiTheme="minorHAnsi" w:cstheme="minorHAnsi"/>
        </w:rPr>
        <w:t xml:space="preserve">zostały poniesione w kwocie </w:t>
      </w:r>
      <w:r w:rsidR="00DE291B" w:rsidRPr="00381929">
        <w:rPr>
          <w:rFonts w:asciiTheme="minorHAnsi" w:hAnsiTheme="minorHAnsi" w:cstheme="minorHAnsi"/>
        </w:rPr>
        <w:t>7.</w:t>
      </w:r>
      <w:r w:rsidR="00381929" w:rsidRPr="00381929">
        <w:rPr>
          <w:rFonts w:asciiTheme="minorHAnsi" w:hAnsiTheme="minorHAnsi" w:cstheme="minorHAnsi"/>
        </w:rPr>
        <w:t>607,00</w:t>
      </w:r>
      <w:r w:rsidRPr="00381929">
        <w:rPr>
          <w:rFonts w:asciiTheme="minorHAnsi" w:hAnsiTheme="minorHAnsi" w:cstheme="minorHAnsi"/>
        </w:rPr>
        <w:t xml:space="preserve"> zł na świadczenia dla uchodźców z Ukrainy.</w:t>
      </w:r>
    </w:p>
    <w:p w14:paraId="2257F5CC" w14:textId="76D7F635" w:rsidR="00AC2402" w:rsidRPr="004F1C42" w:rsidRDefault="00AC2402" w:rsidP="00AC2402">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 xml:space="preserve">Dochody i wydatki finansowane ze środków </w:t>
      </w:r>
      <w:r>
        <w:rPr>
          <w:rFonts w:asciiTheme="minorHAnsi" w:hAnsiTheme="minorHAnsi" w:cstheme="minorHAnsi"/>
          <w:b/>
          <w:bCs/>
        </w:rPr>
        <w:t xml:space="preserve">Rządowego </w:t>
      </w:r>
      <w:r w:rsidRPr="004F1C42">
        <w:rPr>
          <w:rFonts w:asciiTheme="minorHAnsi" w:hAnsiTheme="minorHAnsi" w:cstheme="minorHAnsi"/>
          <w:b/>
          <w:bCs/>
        </w:rPr>
        <w:t xml:space="preserve">Funduszu </w:t>
      </w:r>
      <w:r>
        <w:rPr>
          <w:rFonts w:asciiTheme="minorHAnsi" w:hAnsiTheme="minorHAnsi" w:cstheme="minorHAnsi"/>
          <w:b/>
          <w:bCs/>
        </w:rPr>
        <w:t>Polski Ład</w:t>
      </w:r>
      <w:r w:rsidRPr="004F1C42">
        <w:rPr>
          <w:rFonts w:asciiTheme="minorHAnsi" w:hAnsiTheme="minorHAnsi" w:cstheme="minorHAnsi"/>
          <w:b/>
          <w:bCs/>
        </w:rPr>
        <w:t xml:space="preserve"> </w:t>
      </w:r>
    </w:p>
    <w:p w14:paraId="237D581F" w14:textId="560D360E" w:rsidR="00AC2402" w:rsidRDefault="00AC2402" w:rsidP="00AC2402">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w 202</w:t>
      </w:r>
      <w:r>
        <w:rPr>
          <w:rFonts w:asciiTheme="minorHAnsi" w:hAnsiTheme="minorHAnsi" w:cstheme="minorHAnsi"/>
          <w:b/>
          <w:bCs/>
        </w:rPr>
        <w:t>3</w:t>
      </w:r>
      <w:r w:rsidRPr="004F1C42">
        <w:rPr>
          <w:rFonts w:asciiTheme="minorHAnsi" w:hAnsiTheme="minorHAnsi" w:cstheme="minorHAnsi"/>
          <w:b/>
          <w:bCs/>
        </w:rPr>
        <w:t xml:space="preserve"> roku</w:t>
      </w:r>
      <w:r>
        <w:rPr>
          <w:rFonts w:asciiTheme="minorHAnsi" w:hAnsiTheme="minorHAnsi" w:cstheme="minorHAnsi"/>
          <w:b/>
          <w:bCs/>
        </w:rPr>
        <w:t xml:space="preserve"> </w:t>
      </w:r>
    </w:p>
    <w:p w14:paraId="1AAA5BE8" w14:textId="77777777" w:rsidR="00AC2402" w:rsidRPr="00825EA9" w:rsidRDefault="00AC2402" w:rsidP="00AC2402">
      <w:pPr>
        <w:spacing w:line="360" w:lineRule="auto"/>
        <w:jc w:val="both"/>
        <w:rPr>
          <w:rFonts w:cstheme="minorHAnsi"/>
        </w:rPr>
      </w:pPr>
    </w:p>
    <w:tbl>
      <w:tblPr>
        <w:tblStyle w:val="Tabela-Siatka"/>
        <w:tblW w:w="9067" w:type="dxa"/>
        <w:tblLayout w:type="fixed"/>
        <w:tblLook w:val="04A0" w:firstRow="1" w:lastRow="0" w:firstColumn="1" w:lastColumn="0" w:noHBand="0" w:noVBand="1"/>
      </w:tblPr>
      <w:tblGrid>
        <w:gridCol w:w="704"/>
        <w:gridCol w:w="1041"/>
        <w:gridCol w:w="703"/>
        <w:gridCol w:w="2367"/>
        <w:gridCol w:w="2410"/>
        <w:gridCol w:w="1842"/>
      </w:tblGrid>
      <w:tr w:rsidR="00DA36A7" w:rsidRPr="00825EA9" w14:paraId="0E19D69C" w14:textId="77777777" w:rsidTr="00DA36A7">
        <w:tc>
          <w:tcPr>
            <w:tcW w:w="704" w:type="dxa"/>
          </w:tcPr>
          <w:p w14:paraId="14948111" w14:textId="77777777"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bCs/>
              </w:rPr>
              <w:t>Dział</w:t>
            </w:r>
          </w:p>
        </w:tc>
        <w:tc>
          <w:tcPr>
            <w:tcW w:w="1041" w:type="dxa"/>
          </w:tcPr>
          <w:p w14:paraId="20281BFB" w14:textId="77777777"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bCs/>
              </w:rPr>
              <w:t>Rozdział</w:t>
            </w:r>
          </w:p>
        </w:tc>
        <w:tc>
          <w:tcPr>
            <w:tcW w:w="703" w:type="dxa"/>
          </w:tcPr>
          <w:p w14:paraId="3DC62581" w14:textId="77777777"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bCs/>
              </w:rPr>
              <w:t>§</w:t>
            </w:r>
          </w:p>
        </w:tc>
        <w:tc>
          <w:tcPr>
            <w:tcW w:w="2367" w:type="dxa"/>
          </w:tcPr>
          <w:p w14:paraId="214E710A" w14:textId="77777777" w:rsidR="00AC2402" w:rsidRPr="001A148C" w:rsidRDefault="00AC2402" w:rsidP="00AB1956">
            <w:pPr>
              <w:pStyle w:val="Nagwek3"/>
              <w:rPr>
                <w:rFonts w:asciiTheme="minorHAnsi" w:hAnsiTheme="minorHAnsi" w:cstheme="minorHAnsi"/>
                <w:sz w:val="24"/>
                <w:szCs w:val="24"/>
              </w:rPr>
            </w:pPr>
            <w:r w:rsidRPr="001A148C">
              <w:rPr>
                <w:rFonts w:asciiTheme="minorHAnsi" w:hAnsiTheme="minorHAnsi" w:cstheme="minorHAnsi"/>
                <w:sz w:val="24"/>
                <w:szCs w:val="24"/>
              </w:rPr>
              <w:t>Plan</w:t>
            </w:r>
          </w:p>
          <w:p w14:paraId="595351CA" w14:textId="77777777"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rPr>
              <w:t>na 202</w:t>
            </w:r>
            <w:r>
              <w:rPr>
                <w:rFonts w:asciiTheme="minorHAnsi" w:hAnsiTheme="minorHAnsi" w:cstheme="minorHAnsi"/>
                <w:b/>
              </w:rPr>
              <w:t>3</w:t>
            </w:r>
            <w:r w:rsidRPr="001A148C">
              <w:rPr>
                <w:rFonts w:asciiTheme="minorHAnsi" w:hAnsiTheme="minorHAnsi" w:cstheme="minorHAnsi"/>
                <w:b/>
              </w:rPr>
              <w:t xml:space="preserve"> r.</w:t>
            </w:r>
          </w:p>
        </w:tc>
        <w:tc>
          <w:tcPr>
            <w:tcW w:w="2410" w:type="dxa"/>
          </w:tcPr>
          <w:p w14:paraId="6C75A552" w14:textId="77777777" w:rsidR="00AC2402" w:rsidRPr="001A148C" w:rsidRDefault="00AC2402" w:rsidP="00AB1956">
            <w:pPr>
              <w:pStyle w:val="Nagwek3"/>
              <w:rPr>
                <w:rFonts w:asciiTheme="minorHAnsi" w:hAnsiTheme="minorHAnsi" w:cstheme="minorHAnsi"/>
                <w:sz w:val="24"/>
                <w:szCs w:val="24"/>
              </w:rPr>
            </w:pPr>
            <w:r w:rsidRPr="001A148C">
              <w:rPr>
                <w:rFonts w:asciiTheme="minorHAnsi" w:hAnsiTheme="minorHAnsi" w:cstheme="minorHAnsi"/>
                <w:sz w:val="24"/>
                <w:szCs w:val="24"/>
              </w:rPr>
              <w:t>Wykonanie</w:t>
            </w:r>
          </w:p>
          <w:p w14:paraId="78542D0D" w14:textId="77777777"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rPr>
              <w:t>za 202</w:t>
            </w:r>
            <w:r>
              <w:rPr>
                <w:rFonts w:asciiTheme="minorHAnsi" w:hAnsiTheme="minorHAnsi" w:cstheme="minorHAnsi"/>
                <w:b/>
              </w:rPr>
              <w:t>3</w:t>
            </w:r>
            <w:r w:rsidRPr="001A148C">
              <w:rPr>
                <w:rFonts w:asciiTheme="minorHAnsi" w:hAnsiTheme="minorHAnsi" w:cstheme="minorHAnsi"/>
                <w:b/>
              </w:rPr>
              <w:t xml:space="preserve"> r.</w:t>
            </w:r>
          </w:p>
        </w:tc>
        <w:tc>
          <w:tcPr>
            <w:tcW w:w="1842" w:type="dxa"/>
          </w:tcPr>
          <w:p w14:paraId="50514C13" w14:textId="77777777" w:rsidR="00AC2402" w:rsidRPr="001A148C" w:rsidRDefault="00AC2402" w:rsidP="00AB1956">
            <w:pPr>
              <w:pStyle w:val="NormalnyWeb"/>
              <w:spacing w:after="0"/>
              <w:jc w:val="center"/>
              <w:rPr>
                <w:rFonts w:asciiTheme="minorHAnsi" w:hAnsiTheme="minorHAnsi" w:cstheme="minorHAnsi"/>
                <w:b/>
              </w:rPr>
            </w:pPr>
            <w:r w:rsidRPr="001A148C">
              <w:rPr>
                <w:rFonts w:asciiTheme="minorHAnsi" w:hAnsiTheme="minorHAnsi" w:cstheme="minorHAnsi"/>
                <w:b/>
              </w:rPr>
              <w:t>%</w:t>
            </w:r>
          </w:p>
          <w:p w14:paraId="59E05496" w14:textId="77777777" w:rsidR="00AC2402" w:rsidRPr="001A148C" w:rsidRDefault="00AC2402" w:rsidP="00AB1956">
            <w:pPr>
              <w:spacing w:line="360" w:lineRule="auto"/>
              <w:jc w:val="center"/>
              <w:rPr>
                <w:rFonts w:asciiTheme="minorHAnsi" w:hAnsiTheme="minorHAnsi" w:cstheme="minorHAnsi"/>
                <w:b/>
                <w:bCs/>
              </w:rPr>
            </w:pPr>
            <w:r w:rsidRPr="001A148C">
              <w:rPr>
                <w:rFonts w:asciiTheme="minorHAnsi" w:hAnsiTheme="minorHAnsi" w:cstheme="minorHAnsi"/>
                <w:b/>
              </w:rPr>
              <w:t>realizacji</w:t>
            </w:r>
          </w:p>
        </w:tc>
      </w:tr>
      <w:tr w:rsidR="00DA36A7" w:rsidRPr="00825EA9" w14:paraId="6B07E487" w14:textId="77777777" w:rsidTr="00DA36A7">
        <w:tc>
          <w:tcPr>
            <w:tcW w:w="704" w:type="dxa"/>
          </w:tcPr>
          <w:p w14:paraId="104AE987" w14:textId="0EF7575A"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010</w:t>
            </w:r>
          </w:p>
        </w:tc>
        <w:tc>
          <w:tcPr>
            <w:tcW w:w="1041" w:type="dxa"/>
          </w:tcPr>
          <w:p w14:paraId="24EDA521" w14:textId="03669DCF"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01043</w:t>
            </w:r>
          </w:p>
        </w:tc>
        <w:tc>
          <w:tcPr>
            <w:tcW w:w="703" w:type="dxa"/>
          </w:tcPr>
          <w:p w14:paraId="4BE4A899" w14:textId="0A179BCC"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6370</w:t>
            </w:r>
          </w:p>
        </w:tc>
        <w:tc>
          <w:tcPr>
            <w:tcW w:w="2367" w:type="dxa"/>
          </w:tcPr>
          <w:p w14:paraId="03BDA4DA" w14:textId="58CD6DCF"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3.095.393,40</w:t>
            </w:r>
          </w:p>
        </w:tc>
        <w:tc>
          <w:tcPr>
            <w:tcW w:w="2410" w:type="dxa"/>
          </w:tcPr>
          <w:p w14:paraId="1D69F4FF" w14:textId="445F03DA"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3.095.393,40</w:t>
            </w:r>
          </w:p>
        </w:tc>
        <w:tc>
          <w:tcPr>
            <w:tcW w:w="1842" w:type="dxa"/>
          </w:tcPr>
          <w:p w14:paraId="04E89E27" w14:textId="789243EC"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100,00</w:t>
            </w:r>
          </w:p>
        </w:tc>
      </w:tr>
      <w:tr w:rsidR="00DA36A7" w:rsidRPr="00825EA9" w14:paraId="42E07EAD" w14:textId="77777777" w:rsidTr="00DA36A7">
        <w:tc>
          <w:tcPr>
            <w:tcW w:w="704" w:type="dxa"/>
          </w:tcPr>
          <w:p w14:paraId="28D70F3F" w14:textId="376D1073"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600</w:t>
            </w:r>
          </w:p>
        </w:tc>
        <w:tc>
          <w:tcPr>
            <w:tcW w:w="1041" w:type="dxa"/>
          </w:tcPr>
          <w:p w14:paraId="5D70B5A2" w14:textId="4D8F04E3"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60016</w:t>
            </w:r>
          </w:p>
        </w:tc>
        <w:tc>
          <w:tcPr>
            <w:tcW w:w="703" w:type="dxa"/>
          </w:tcPr>
          <w:p w14:paraId="47F4E836" w14:textId="68929667"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6370</w:t>
            </w:r>
          </w:p>
        </w:tc>
        <w:tc>
          <w:tcPr>
            <w:tcW w:w="2367" w:type="dxa"/>
          </w:tcPr>
          <w:p w14:paraId="71B66A55" w14:textId="6D045833"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9.885.000,00</w:t>
            </w:r>
          </w:p>
        </w:tc>
        <w:tc>
          <w:tcPr>
            <w:tcW w:w="2410" w:type="dxa"/>
          </w:tcPr>
          <w:p w14:paraId="7E1A2DB2" w14:textId="0C238A0E"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9.885.000,00</w:t>
            </w:r>
          </w:p>
        </w:tc>
        <w:tc>
          <w:tcPr>
            <w:tcW w:w="1842" w:type="dxa"/>
          </w:tcPr>
          <w:p w14:paraId="4D57F861" w14:textId="3C144F1F"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100,00</w:t>
            </w:r>
          </w:p>
        </w:tc>
      </w:tr>
      <w:tr w:rsidR="00DA36A7" w:rsidRPr="00825EA9" w14:paraId="2C73022C" w14:textId="77777777" w:rsidTr="00DA36A7">
        <w:tc>
          <w:tcPr>
            <w:tcW w:w="704" w:type="dxa"/>
          </w:tcPr>
          <w:p w14:paraId="396879BB" w14:textId="30696EB0"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801</w:t>
            </w:r>
          </w:p>
        </w:tc>
        <w:tc>
          <w:tcPr>
            <w:tcW w:w="1041" w:type="dxa"/>
          </w:tcPr>
          <w:p w14:paraId="7812CE53" w14:textId="70862C58"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80</w:t>
            </w:r>
            <w:r w:rsidR="0041606D">
              <w:rPr>
                <w:rFonts w:asciiTheme="minorHAnsi" w:hAnsiTheme="minorHAnsi" w:cstheme="minorHAnsi"/>
              </w:rPr>
              <w:t>1</w:t>
            </w:r>
            <w:r>
              <w:rPr>
                <w:rFonts w:asciiTheme="minorHAnsi" w:hAnsiTheme="minorHAnsi" w:cstheme="minorHAnsi"/>
              </w:rPr>
              <w:t>95</w:t>
            </w:r>
          </w:p>
        </w:tc>
        <w:tc>
          <w:tcPr>
            <w:tcW w:w="703" w:type="dxa"/>
          </w:tcPr>
          <w:p w14:paraId="04824CBA" w14:textId="183C41BB"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6370</w:t>
            </w:r>
          </w:p>
        </w:tc>
        <w:tc>
          <w:tcPr>
            <w:tcW w:w="2367" w:type="dxa"/>
          </w:tcPr>
          <w:p w14:paraId="70552207" w14:textId="33308BA9"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972.497,43</w:t>
            </w:r>
          </w:p>
        </w:tc>
        <w:tc>
          <w:tcPr>
            <w:tcW w:w="2410" w:type="dxa"/>
          </w:tcPr>
          <w:p w14:paraId="0D07549E" w14:textId="4A73F5FB"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972.497,43</w:t>
            </w:r>
          </w:p>
        </w:tc>
        <w:tc>
          <w:tcPr>
            <w:tcW w:w="1842" w:type="dxa"/>
          </w:tcPr>
          <w:p w14:paraId="6D45DE6E" w14:textId="5FC788B2"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100,00</w:t>
            </w:r>
          </w:p>
        </w:tc>
      </w:tr>
      <w:tr w:rsidR="00DA36A7" w:rsidRPr="00825EA9" w14:paraId="4933CF35" w14:textId="77777777" w:rsidTr="00DA36A7">
        <w:tc>
          <w:tcPr>
            <w:tcW w:w="704" w:type="dxa"/>
          </w:tcPr>
          <w:p w14:paraId="53270E27" w14:textId="3FA13117"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926</w:t>
            </w:r>
          </w:p>
        </w:tc>
        <w:tc>
          <w:tcPr>
            <w:tcW w:w="1041" w:type="dxa"/>
          </w:tcPr>
          <w:p w14:paraId="1C56C28A" w14:textId="553D2312"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92601</w:t>
            </w:r>
          </w:p>
        </w:tc>
        <w:tc>
          <w:tcPr>
            <w:tcW w:w="703" w:type="dxa"/>
          </w:tcPr>
          <w:p w14:paraId="4771EFD7" w14:textId="7BBF18CB" w:rsidR="00AC2402" w:rsidRPr="001A148C" w:rsidRDefault="00AC2402" w:rsidP="00AC2402">
            <w:pPr>
              <w:spacing w:line="360" w:lineRule="auto"/>
              <w:jc w:val="both"/>
              <w:rPr>
                <w:rFonts w:asciiTheme="minorHAnsi" w:hAnsiTheme="minorHAnsi" w:cstheme="minorHAnsi"/>
              </w:rPr>
            </w:pPr>
            <w:r>
              <w:rPr>
                <w:rFonts w:asciiTheme="minorHAnsi" w:hAnsiTheme="minorHAnsi" w:cstheme="minorHAnsi"/>
              </w:rPr>
              <w:t>6370</w:t>
            </w:r>
          </w:p>
        </w:tc>
        <w:tc>
          <w:tcPr>
            <w:tcW w:w="2367" w:type="dxa"/>
          </w:tcPr>
          <w:p w14:paraId="3103D4D7" w14:textId="003707B5"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840.065,64</w:t>
            </w:r>
          </w:p>
        </w:tc>
        <w:tc>
          <w:tcPr>
            <w:tcW w:w="2410" w:type="dxa"/>
          </w:tcPr>
          <w:p w14:paraId="7B08FC77" w14:textId="5DB06F2E"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840.065,64</w:t>
            </w:r>
          </w:p>
        </w:tc>
        <w:tc>
          <w:tcPr>
            <w:tcW w:w="1842" w:type="dxa"/>
          </w:tcPr>
          <w:p w14:paraId="22CA628F" w14:textId="2C7F03DA" w:rsidR="00AC2402" w:rsidRPr="001A148C" w:rsidRDefault="00AC2402" w:rsidP="00AC2402">
            <w:pPr>
              <w:spacing w:line="360" w:lineRule="auto"/>
              <w:jc w:val="center"/>
              <w:rPr>
                <w:rFonts w:asciiTheme="minorHAnsi" w:hAnsiTheme="minorHAnsi" w:cstheme="minorHAnsi"/>
              </w:rPr>
            </w:pPr>
            <w:r>
              <w:rPr>
                <w:rFonts w:asciiTheme="minorHAnsi" w:hAnsiTheme="minorHAnsi" w:cstheme="minorHAnsi"/>
              </w:rPr>
              <w:t>100,00</w:t>
            </w:r>
          </w:p>
        </w:tc>
      </w:tr>
      <w:tr w:rsidR="00AC2402" w:rsidRPr="00825EA9" w14:paraId="1969969B" w14:textId="77777777" w:rsidTr="00DA36A7">
        <w:trPr>
          <w:trHeight w:val="889"/>
        </w:trPr>
        <w:tc>
          <w:tcPr>
            <w:tcW w:w="2448" w:type="dxa"/>
            <w:gridSpan w:val="3"/>
          </w:tcPr>
          <w:p w14:paraId="2C26C243" w14:textId="466B48C8" w:rsidR="00AC2402" w:rsidRPr="00AC2402" w:rsidRDefault="00AC2402" w:rsidP="00AC2402">
            <w:pPr>
              <w:spacing w:line="360" w:lineRule="auto"/>
              <w:jc w:val="both"/>
              <w:rPr>
                <w:rFonts w:asciiTheme="minorHAnsi" w:hAnsiTheme="minorHAnsi" w:cstheme="minorHAnsi"/>
                <w:b/>
                <w:bCs/>
              </w:rPr>
            </w:pPr>
            <w:r w:rsidRPr="00AC2402">
              <w:rPr>
                <w:rFonts w:asciiTheme="minorHAnsi" w:hAnsiTheme="minorHAnsi" w:cstheme="minorHAnsi"/>
                <w:b/>
                <w:bCs/>
              </w:rPr>
              <w:t>Ogółem dochody:</w:t>
            </w:r>
          </w:p>
        </w:tc>
        <w:tc>
          <w:tcPr>
            <w:tcW w:w="2367" w:type="dxa"/>
          </w:tcPr>
          <w:p w14:paraId="5A6F8437" w14:textId="3054A55F" w:rsidR="00AC2402" w:rsidRPr="00AC2402" w:rsidRDefault="00AC2402" w:rsidP="00AC2402">
            <w:pPr>
              <w:spacing w:line="360" w:lineRule="auto"/>
              <w:jc w:val="center"/>
              <w:rPr>
                <w:rFonts w:asciiTheme="minorHAnsi" w:hAnsiTheme="minorHAnsi" w:cstheme="minorHAnsi"/>
                <w:b/>
                <w:bCs/>
              </w:rPr>
            </w:pPr>
            <w:r w:rsidRPr="00AC2402">
              <w:rPr>
                <w:rFonts w:asciiTheme="minorHAnsi" w:hAnsiTheme="minorHAnsi" w:cstheme="minorHAnsi"/>
                <w:b/>
                <w:bCs/>
              </w:rPr>
              <w:t>14.792.956,47</w:t>
            </w:r>
          </w:p>
        </w:tc>
        <w:tc>
          <w:tcPr>
            <w:tcW w:w="2410" w:type="dxa"/>
            <w:tcBorders>
              <w:bottom w:val="single" w:sz="4" w:space="0" w:color="auto"/>
            </w:tcBorders>
          </w:tcPr>
          <w:p w14:paraId="03300EAC" w14:textId="0A5BCDD3" w:rsidR="00AC2402" w:rsidRPr="00AC2402" w:rsidRDefault="00AC2402" w:rsidP="00AC2402">
            <w:pPr>
              <w:spacing w:line="360" w:lineRule="auto"/>
              <w:jc w:val="center"/>
              <w:rPr>
                <w:rFonts w:asciiTheme="minorHAnsi" w:hAnsiTheme="minorHAnsi" w:cstheme="minorHAnsi"/>
                <w:b/>
                <w:bCs/>
              </w:rPr>
            </w:pPr>
            <w:r w:rsidRPr="00AC2402">
              <w:rPr>
                <w:rFonts w:asciiTheme="minorHAnsi" w:hAnsiTheme="minorHAnsi" w:cstheme="minorHAnsi"/>
                <w:b/>
                <w:bCs/>
              </w:rPr>
              <w:t>14.792.956,47</w:t>
            </w:r>
          </w:p>
        </w:tc>
        <w:tc>
          <w:tcPr>
            <w:tcW w:w="1842" w:type="dxa"/>
            <w:tcBorders>
              <w:bottom w:val="single" w:sz="4" w:space="0" w:color="auto"/>
            </w:tcBorders>
          </w:tcPr>
          <w:p w14:paraId="65AF840B" w14:textId="76BD999F" w:rsidR="00AC2402" w:rsidRPr="00AC2402" w:rsidRDefault="00AC2402" w:rsidP="00AC2402">
            <w:pPr>
              <w:spacing w:line="360" w:lineRule="auto"/>
              <w:jc w:val="center"/>
              <w:rPr>
                <w:rFonts w:asciiTheme="minorHAnsi" w:hAnsiTheme="minorHAnsi" w:cstheme="minorHAnsi"/>
                <w:b/>
                <w:bCs/>
              </w:rPr>
            </w:pPr>
            <w:r w:rsidRPr="00AC2402">
              <w:rPr>
                <w:rFonts w:asciiTheme="minorHAnsi" w:hAnsiTheme="minorHAnsi" w:cstheme="minorHAnsi"/>
                <w:b/>
                <w:bCs/>
              </w:rPr>
              <w:t>100,00</w:t>
            </w:r>
          </w:p>
        </w:tc>
      </w:tr>
    </w:tbl>
    <w:p w14:paraId="0B2FDAC4" w14:textId="77777777" w:rsidR="0091472E" w:rsidRDefault="0091472E" w:rsidP="00377F63">
      <w:pPr>
        <w:pStyle w:val="NormalnyWeb"/>
        <w:spacing w:after="0"/>
        <w:rPr>
          <w:b/>
          <w:bCs/>
          <w:sz w:val="22"/>
          <w:szCs w:val="22"/>
        </w:rPr>
      </w:pPr>
    </w:p>
    <w:tbl>
      <w:tblPr>
        <w:tblStyle w:val="Tabela-Siatka"/>
        <w:tblW w:w="9918" w:type="dxa"/>
        <w:tblLayout w:type="fixed"/>
        <w:tblLook w:val="04A0" w:firstRow="1" w:lastRow="0" w:firstColumn="1" w:lastColumn="0" w:noHBand="0" w:noVBand="1"/>
      </w:tblPr>
      <w:tblGrid>
        <w:gridCol w:w="751"/>
        <w:gridCol w:w="1110"/>
        <w:gridCol w:w="696"/>
        <w:gridCol w:w="2967"/>
        <w:gridCol w:w="1701"/>
        <w:gridCol w:w="1701"/>
        <w:gridCol w:w="992"/>
      </w:tblGrid>
      <w:tr w:rsidR="007D1B64" w:rsidRPr="00521731" w14:paraId="1ADC4B9D" w14:textId="4A7215A2" w:rsidTr="007D1B64">
        <w:tc>
          <w:tcPr>
            <w:tcW w:w="751" w:type="dxa"/>
            <w:tcBorders>
              <w:top w:val="single" w:sz="4" w:space="0" w:color="auto"/>
              <w:left w:val="single" w:sz="4" w:space="0" w:color="auto"/>
              <w:bottom w:val="single" w:sz="4" w:space="0" w:color="auto"/>
              <w:right w:val="single" w:sz="4" w:space="0" w:color="auto"/>
            </w:tcBorders>
            <w:hideMark/>
          </w:tcPr>
          <w:p w14:paraId="5B5587B4" w14:textId="77777777" w:rsidR="004B5D49" w:rsidRPr="00521731" w:rsidRDefault="004B5D49" w:rsidP="004B5D49">
            <w:pPr>
              <w:spacing w:line="360" w:lineRule="auto"/>
              <w:jc w:val="both"/>
              <w:rPr>
                <w:rFonts w:cstheme="minorHAnsi"/>
                <w:b/>
                <w:bCs/>
              </w:rPr>
            </w:pPr>
            <w:r w:rsidRPr="00521731">
              <w:rPr>
                <w:rFonts w:cstheme="minorHAnsi"/>
                <w:b/>
                <w:bCs/>
              </w:rPr>
              <w:t>Dział</w:t>
            </w:r>
          </w:p>
        </w:tc>
        <w:tc>
          <w:tcPr>
            <w:tcW w:w="1110" w:type="dxa"/>
            <w:tcBorders>
              <w:top w:val="single" w:sz="4" w:space="0" w:color="auto"/>
              <w:left w:val="single" w:sz="4" w:space="0" w:color="auto"/>
              <w:bottom w:val="single" w:sz="4" w:space="0" w:color="auto"/>
              <w:right w:val="single" w:sz="4" w:space="0" w:color="auto"/>
            </w:tcBorders>
            <w:hideMark/>
          </w:tcPr>
          <w:p w14:paraId="7B43E4AC" w14:textId="77777777" w:rsidR="004B5D49" w:rsidRPr="00521731" w:rsidRDefault="004B5D49" w:rsidP="004B5D49">
            <w:pPr>
              <w:spacing w:line="360" w:lineRule="auto"/>
              <w:jc w:val="both"/>
              <w:rPr>
                <w:rFonts w:cstheme="minorHAnsi"/>
                <w:b/>
                <w:bCs/>
              </w:rPr>
            </w:pPr>
            <w:r w:rsidRPr="00521731">
              <w:rPr>
                <w:rFonts w:cstheme="minorHAnsi"/>
                <w:b/>
                <w:bCs/>
              </w:rPr>
              <w:t>Rozdział</w:t>
            </w:r>
          </w:p>
        </w:tc>
        <w:tc>
          <w:tcPr>
            <w:tcW w:w="696" w:type="dxa"/>
            <w:tcBorders>
              <w:top w:val="single" w:sz="4" w:space="0" w:color="auto"/>
              <w:left w:val="single" w:sz="4" w:space="0" w:color="auto"/>
              <w:bottom w:val="single" w:sz="4" w:space="0" w:color="auto"/>
              <w:right w:val="single" w:sz="4" w:space="0" w:color="auto"/>
            </w:tcBorders>
            <w:hideMark/>
          </w:tcPr>
          <w:p w14:paraId="76A89AFC" w14:textId="77777777" w:rsidR="004B5D49" w:rsidRPr="00521731" w:rsidRDefault="004B5D49" w:rsidP="004B5D49">
            <w:pPr>
              <w:spacing w:line="360" w:lineRule="auto"/>
              <w:jc w:val="both"/>
              <w:rPr>
                <w:rFonts w:cstheme="minorHAnsi"/>
                <w:b/>
                <w:bCs/>
              </w:rPr>
            </w:pPr>
            <w:r w:rsidRPr="00521731">
              <w:rPr>
                <w:rFonts w:cstheme="minorHAnsi"/>
                <w:b/>
                <w:bCs/>
              </w:rPr>
              <w:t>§</w:t>
            </w:r>
          </w:p>
        </w:tc>
        <w:tc>
          <w:tcPr>
            <w:tcW w:w="2967" w:type="dxa"/>
            <w:tcBorders>
              <w:top w:val="single" w:sz="4" w:space="0" w:color="auto"/>
              <w:left w:val="single" w:sz="4" w:space="0" w:color="auto"/>
              <w:bottom w:val="single" w:sz="4" w:space="0" w:color="auto"/>
              <w:right w:val="single" w:sz="4" w:space="0" w:color="auto"/>
            </w:tcBorders>
            <w:hideMark/>
          </w:tcPr>
          <w:p w14:paraId="3D4EA32B" w14:textId="77777777" w:rsidR="004B5D49" w:rsidRPr="00521731" w:rsidRDefault="004B5D49" w:rsidP="004B5D49">
            <w:pPr>
              <w:spacing w:line="360" w:lineRule="auto"/>
              <w:jc w:val="both"/>
              <w:rPr>
                <w:rFonts w:cstheme="minorHAnsi"/>
                <w:b/>
                <w:bCs/>
              </w:rPr>
            </w:pPr>
            <w:r w:rsidRPr="00521731">
              <w:rPr>
                <w:rFonts w:cstheme="minorHAnsi"/>
                <w:b/>
                <w:bCs/>
              </w:rPr>
              <w:t>Nazwa zadania</w:t>
            </w:r>
          </w:p>
        </w:tc>
        <w:tc>
          <w:tcPr>
            <w:tcW w:w="1701" w:type="dxa"/>
            <w:tcBorders>
              <w:top w:val="single" w:sz="4" w:space="0" w:color="auto"/>
              <w:left w:val="single" w:sz="4" w:space="0" w:color="auto"/>
              <w:bottom w:val="single" w:sz="4" w:space="0" w:color="auto"/>
              <w:right w:val="single" w:sz="4" w:space="0" w:color="auto"/>
            </w:tcBorders>
            <w:hideMark/>
          </w:tcPr>
          <w:p w14:paraId="0F2CBA7D" w14:textId="77777777" w:rsidR="004B5D49" w:rsidRPr="001A148C" w:rsidRDefault="004B5D49" w:rsidP="004B5D49">
            <w:pPr>
              <w:pStyle w:val="Nagwek3"/>
              <w:rPr>
                <w:rFonts w:asciiTheme="minorHAnsi" w:hAnsiTheme="minorHAnsi" w:cstheme="minorHAnsi"/>
                <w:sz w:val="24"/>
                <w:szCs w:val="24"/>
              </w:rPr>
            </w:pPr>
            <w:r w:rsidRPr="001A148C">
              <w:rPr>
                <w:rFonts w:asciiTheme="minorHAnsi" w:hAnsiTheme="minorHAnsi" w:cstheme="minorHAnsi"/>
                <w:sz w:val="24"/>
                <w:szCs w:val="24"/>
              </w:rPr>
              <w:t>Plan</w:t>
            </w:r>
          </w:p>
          <w:p w14:paraId="0CD67893" w14:textId="41FB1976" w:rsidR="004B5D49" w:rsidRPr="00521731" w:rsidRDefault="004B5D49" w:rsidP="004B5D49">
            <w:pPr>
              <w:spacing w:line="360" w:lineRule="auto"/>
              <w:jc w:val="both"/>
              <w:rPr>
                <w:rFonts w:cstheme="minorHAnsi"/>
                <w:b/>
                <w:bCs/>
              </w:rPr>
            </w:pPr>
            <w:r w:rsidRPr="001A148C">
              <w:rPr>
                <w:rFonts w:asciiTheme="minorHAnsi" w:hAnsiTheme="minorHAnsi" w:cstheme="minorHAnsi"/>
                <w:b/>
              </w:rPr>
              <w:t>na 202</w:t>
            </w:r>
            <w:r>
              <w:rPr>
                <w:rFonts w:asciiTheme="minorHAnsi" w:hAnsiTheme="minorHAnsi" w:cstheme="minorHAnsi"/>
                <w:b/>
              </w:rPr>
              <w:t>3</w:t>
            </w:r>
            <w:r w:rsidRPr="001A148C">
              <w:rPr>
                <w:rFonts w:asciiTheme="minorHAnsi" w:hAnsiTheme="minorHAnsi" w:cstheme="minorHAnsi"/>
                <w:b/>
              </w:rPr>
              <w:t xml:space="preserve"> r.</w:t>
            </w:r>
          </w:p>
        </w:tc>
        <w:tc>
          <w:tcPr>
            <w:tcW w:w="1701" w:type="dxa"/>
            <w:tcBorders>
              <w:top w:val="single" w:sz="4" w:space="0" w:color="auto"/>
              <w:left w:val="single" w:sz="4" w:space="0" w:color="auto"/>
              <w:bottom w:val="single" w:sz="4" w:space="0" w:color="auto"/>
              <w:right w:val="single" w:sz="4" w:space="0" w:color="auto"/>
            </w:tcBorders>
          </w:tcPr>
          <w:p w14:paraId="590CABB7" w14:textId="77777777" w:rsidR="004B5D49" w:rsidRPr="001A148C" w:rsidRDefault="004B5D49" w:rsidP="004B5D49">
            <w:pPr>
              <w:pStyle w:val="Nagwek3"/>
              <w:rPr>
                <w:rFonts w:asciiTheme="minorHAnsi" w:hAnsiTheme="minorHAnsi" w:cstheme="minorHAnsi"/>
                <w:sz w:val="24"/>
                <w:szCs w:val="24"/>
              </w:rPr>
            </w:pPr>
            <w:r w:rsidRPr="001A148C">
              <w:rPr>
                <w:rFonts w:asciiTheme="minorHAnsi" w:hAnsiTheme="minorHAnsi" w:cstheme="minorHAnsi"/>
                <w:sz w:val="24"/>
                <w:szCs w:val="24"/>
              </w:rPr>
              <w:t>Wykonanie</w:t>
            </w:r>
          </w:p>
          <w:p w14:paraId="3A149A09" w14:textId="5624823E" w:rsidR="004B5D49" w:rsidRPr="00521731" w:rsidRDefault="004B5D49" w:rsidP="004B5D49">
            <w:pPr>
              <w:spacing w:line="360" w:lineRule="auto"/>
              <w:jc w:val="both"/>
              <w:rPr>
                <w:rFonts w:cstheme="minorHAnsi"/>
                <w:b/>
                <w:bCs/>
              </w:rPr>
            </w:pPr>
            <w:r w:rsidRPr="001A148C">
              <w:rPr>
                <w:rFonts w:asciiTheme="minorHAnsi" w:hAnsiTheme="minorHAnsi" w:cstheme="minorHAnsi"/>
                <w:b/>
              </w:rPr>
              <w:t>za 202</w:t>
            </w:r>
            <w:r>
              <w:rPr>
                <w:rFonts w:asciiTheme="minorHAnsi" w:hAnsiTheme="minorHAnsi" w:cstheme="minorHAnsi"/>
                <w:b/>
              </w:rPr>
              <w:t>3</w:t>
            </w:r>
            <w:r w:rsidRPr="001A148C">
              <w:rPr>
                <w:rFonts w:asciiTheme="minorHAnsi" w:hAnsiTheme="minorHAnsi" w:cstheme="minorHAnsi"/>
                <w:b/>
              </w:rPr>
              <w:t xml:space="preserve"> r.</w:t>
            </w:r>
          </w:p>
        </w:tc>
        <w:tc>
          <w:tcPr>
            <w:tcW w:w="992" w:type="dxa"/>
            <w:tcBorders>
              <w:top w:val="single" w:sz="4" w:space="0" w:color="auto"/>
              <w:left w:val="single" w:sz="4" w:space="0" w:color="auto"/>
              <w:bottom w:val="single" w:sz="4" w:space="0" w:color="auto"/>
              <w:right w:val="single" w:sz="4" w:space="0" w:color="auto"/>
            </w:tcBorders>
          </w:tcPr>
          <w:p w14:paraId="51A55A8A" w14:textId="77777777" w:rsidR="004B5D49" w:rsidRPr="001A148C" w:rsidRDefault="004B5D49" w:rsidP="004B5D49">
            <w:pPr>
              <w:pStyle w:val="NormalnyWeb"/>
              <w:spacing w:after="0"/>
              <w:jc w:val="center"/>
              <w:rPr>
                <w:rFonts w:asciiTheme="minorHAnsi" w:hAnsiTheme="minorHAnsi" w:cstheme="minorHAnsi"/>
                <w:b/>
              </w:rPr>
            </w:pPr>
            <w:r w:rsidRPr="001A148C">
              <w:rPr>
                <w:rFonts w:asciiTheme="minorHAnsi" w:hAnsiTheme="minorHAnsi" w:cstheme="minorHAnsi"/>
                <w:b/>
              </w:rPr>
              <w:t>%</w:t>
            </w:r>
          </w:p>
          <w:p w14:paraId="15B4C391" w14:textId="4F8F4E0D" w:rsidR="004B5D49" w:rsidRPr="007D1B64" w:rsidRDefault="004B5D49" w:rsidP="004B5D49">
            <w:pPr>
              <w:spacing w:line="360" w:lineRule="auto"/>
              <w:jc w:val="both"/>
              <w:rPr>
                <w:rFonts w:cstheme="minorHAnsi"/>
                <w:b/>
                <w:bCs/>
                <w:sz w:val="20"/>
                <w:szCs w:val="20"/>
              </w:rPr>
            </w:pPr>
            <w:r w:rsidRPr="007D1B64">
              <w:rPr>
                <w:rFonts w:asciiTheme="minorHAnsi" w:hAnsiTheme="minorHAnsi" w:cstheme="minorHAnsi"/>
                <w:b/>
                <w:sz w:val="20"/>
                <w:szCs w:val="20"/>
              </w:rPr>
              <w:t>realizacji</w:t>
            </w:r>
          </w:p>
        </w:tc>
      </w:tr>
      <w:tr w:rsidR="007D1B64" w:rsidRPr="00521731" w14:paraId="1425E353" w14:textId="52BF51BD" w:rsidTr="007D1B64">
        <w:tc>
          <w:tcPr>
            <w:tcW w:w="751" w:type="dxa"/>
            <w:tcBorders>
              <w:top w:val="single" w:sz="4" w:space="0" w:color="auto"/>
              <w:left w:val="single" w:sz="4" w:space="0" w:color="auto"/>
              <w:bottom w:val="single" w:sz="4" w:space="0" w:color="auto"/>
              <w:right w:val="single" w:sz="4" w:space="0" w:color="auto"/>
            </w:tcBorders>
          </w:tcPr>
          <w:p w14:paraId="08329D25" w14:textId="77777777" w:rsidR="004B5D49" w:rsidRPr="00521731" w:rsidRDefault="004B5D49" w:rsidP="004B5D49">
            <w:pPr>
              <w:spacing w:line="360" w:lineRule="auto"/>
              <w:jc w:val="both"/>
              <w:rPr>
                <w:rFonts w:cstheme="minorHAnsi"/>
              </w:rPr>
            </w:pPr>
            <w:r w:rsidRPr="00521731">
              <w:rPr>
                <w:rFonts w:cstheme="minorHAnsi"/>
              </w:rPr>
              <w:t>010</w:t>
            </w:r>
          </w:p>
        </w:tc>
        <w:tc>
          <w:tcPr>
            <w:tcW w:w="1110" w:type="dxa"/>
            <w:tcBorders>
              <w:top w:val="single" w:sz="4" w:space="0" w:color="auto"/>
              <w:left w:val="single" w:sz="4" w:space="0" w:color="auto"/>
              <w:bottom w:val="single" w:sz="4" w:space="0" w:color="auto"/>
              <w:right w:val="single" w:sz="4" w:space="0" w:color="auto"/>
            </w:tcBorders>
          </w:tcPr>
          <w:p w14:paraId="18C33E54" w14:textId="77777777" w:rsidR="004B5D49" w:rsidRPr="00521731" w:rsidRDefault="004B5D49" w:rsidP="004B5D49">
            <w:pPr>
              <w:spacing w:line="360" w:lineRule="auto"/>
              <w:jc w:val="both"/>
              <w:rPr>
                <w:rFonts w:cstheme="minorHAnsi"/>
              </w:rPr>
            </w:pPr>
            <w:r w:rsidRPr="00521731">
              <w:rPr>
                <w:rFonts w:cstheme="minorHAnsi"/>
              </w:rPr>
              <w:t>01043</w:t>
            </w:r>
          </w:p>
        </w:tc>
        <w:tc>
          <w:tcPr>
            <w:tcW w:w="696" w:type="dxa"/>
            <w:tcBorders>
              <w:top w:val="single" w:sz="4" w:space="0" w:color="auto"/>
              <w:left w:val="single" w:sz="4" w:space="0" w:color="auto"/>
              <w:bottom w:val="single" w:sz="4" w:space="0" w:color="auto"/>
              <w:right w:val="single" w:sz="4" w:space="0" w:color="auto"/>
            </w:tcBorders>
          </w:tcPr>
          <w:p w14:paraId="153AE499" w14:textId="77777777" w:rsidR="004B5D49" w:rsidRPr="00521731" w:rsidRDefault="004B5D49" w:rsidP="004B5D49">
            <w:pPr>
              <w:spacing w:line="360" w:lineRule="auto"/>
              <w:jc w:val="both"/>
              <w:rPr>
                <w:rFonts w:cstheme="minorHAnsi"/>
              </w:rPr>
            </w:pPr>
            <w:r w:rsidRPr="00521731">
              <w:rPr>
                <w:rFonts w:cstheme="minorHAnsi"/>
              </w:rPr>
              <w:t>6370</w:t>
            </w:r>
          </w:p>
        </w:tc>
        <w:tc>
          <w:tcPr>
            <w:tcW w:w="2967" w:type="dxa"/>
            <w:tcBorders>
              <w:top w:val="single" w:sz="4" w:space="0" w:color="auto"/>
              <w:left w:val="single" w:sz="4" w:space="0" w:color="auto"/>
              <w:bottom w:val="single" w:sz="4" w:space="0" w:color="auto"/>
              <w:right w:val="single" w:sz="4" w:space="0" w:color="auto"/>
            </w:tcBorders>
          </w:tcPr>
          <w:p w14:paraId="0F609162" w14:textId="77777777" w:rsidR="004B5D49" w:rsidRPr="00521731" w:rsidRDefault="004B5D49" w:rsidP="004B5D49">
            <w:pPr>
              <w:spacing w:line="360" w:lineRule="auto"/>
              <w:jc w:val="both"/>
              <w:rPr>
                <w:rFonts w:cstheme="minorHAnsi"/>
              </w:rPr>
            </w:pPr>
            <w:r w:rsidRPr="00521731">
              <w:rPr>
                <w:rFonts w:cstheme="minorHAnsi"/>
              </w:rPr>
              <w:t xml:space="preserve">Rozbudowa stacji uzdatniania wody i ujęcia </w:t>
            </w:r>
            <w:r w:rsidRPr="00521731">
              <w:rPr>
                <w:rFonts w:cstheme="minorHAnsi"/>
              </w:rPr>
              <w:lastRenderedPageBreak/>
              <w:t>wody w miejscowości Jednorożec, gm. Jednorożec</w:t>
            </w:r>
          </w:p>
        </w:tc>
        <w:tc>
          <w:tcPr>
            <w:tcW w:w="1701" w:type="dxa"/>
            <w:tcBorders>
              <w:top w:val="single" w:sz="4" w:space="0" w:color="auto"/>
              <w:left w:val="single" w:sz="4" w:space="0" w:color="auto"/>
              <w:bottom w:val="single" w:sz="4" w:space="0" w:color="auto"/>
              <w:right w:val="single" w:sz="4" w:space="0" w:color="auto"/>
            </w:tcBorders>
          </w:tcPr>
          <w:p w14:paraId="06B6213D" w14:textId="77777777" w:rsidR="004B5D49" w:rsidRPr="00521731" w:rsidRDefault="004B5D49" w:rsidP="004B5D49">
            <w:pPr>
              <w:spacing w:line="360" w:lineRule="auto"/>
              <w:jc w:val="both"/>
              <w:rPr>
                <w:rFonts w:cstheme="minorHAnsi"/>
              </w:rPr>
            </w:pPr>
            <w:r>
              <w:rPr>
                <w:rFonts w:cstheme="minorHAnsi"/>
              </w:rPr>
              <w:lastRenderedPageBreak/>
              <w:t>1.791.347,40</w:t>
            </w:r>
          </w:p>
        </w:tc>
        <w:tc>
          <w:tcPr>
            <w:tcW w:w="1701" w:type="dxa"/>
            <w:tcBorders>
              <w:top w:val="single" w:sz="4" w:space="0" w:color="auto"/>
              <w:left w:val="single" w:sz="4" w:space="0" w:color="auto"/>
              <w:bottom w:val="single" w:sz="4" w:space="0" w:color="auto"/>
              <w:right w:val="single" w:sz="4" w:space="0" w:color="auto"/>
            </w:tcBorders>
          </w:tcPr>
          <w:p w14:paraId="3EE44947" w14:textId="0BA1563B" w:rsidR="004B5D49" w:rsidRDefault="004B5D49" w:rsidP="004B5D49">
            <w:pPr>
              <w:spacing w:line="360" w:lineRule="auto"/>
              <w:jc w:val="both"/>
              <w:rPr>
                <w:rFonts w:cstheme="minorHAnsi"/>
              </w:rPr>
            </w:pPr>
            <w:r>
              <w:rPr>
                <w:rFonts w:cstheme="minorHAnsi"/>
              </w:rPr>
              <w:t>1.</w:t>
            </w:r>
            <w:r w:rsidR="000C53F1">
              <w:rPr>
                <w:rFonts w:cstheme="minorHAnsi"/>
              </w:rPr>
              <w:t>459.729,67</w:t>
            </w:r>
          </w:p>
        </w:tc>
        <w:tc>
          <w:tcPr>
            <w:tcW w:w="992" w:type="dxa"/>
            <w:tcBorders>
              <w:top w:val="single" w:sz="4" w:space="0" w:color="auto"/>
              <w:left w:val="single" w:sz="4" w:space="0" w:color="auto"/>
              <w:bottom w:val="single" w:sz="4" w:space="0" w:color="auto"/>
              <w:right w:val="single" w:sz="4" w:space="0" w:color="auto"/>
            </w:tcBorders>
          </w:tcPr>
          <w:p w14:paraId="10AFA51E" w14:textId="70F9B196" w:rsidR="004B5D49" w:rsidRDefault="004B5D49" w:rsidP="004B5D49">
            <w:pPr>
              <w:spacing w:line="360" w:lineRule="auto"/>
              <w:jc w:val="both"/>
              <w:rPr>
                <w:rFonts w:cstheme="minorHAnsi"/>
              </w:rPr>
            </w:pPr>
            <w:r>
              <w:rPr>
                <w:rFonts w:cstheme="minorHAnsi"/>
              </w:rPr>
              <w:t>100,00</w:t>
            </w:r>
          </w:p>
        </w:tc>
      </w:tr>
      <w:tr w:rsidR="007D1B64" w:rsidRPr="00521731" w14:paraId="122950B5" w14:textId="3D5E2120" w:rsidTr="007D1B64">
        <w:tc>
          <w:tcPr>
            <w:tcW w:w="751" w:type="dxa"/>
            <w:tcBorders>
              <w:top w:val="single" w:sz="4" w:space="0" w:color="auto"/>
              <w:left w:val="single" w:sz="4" w:space="0" w:color="auto"/>
              <w:bottom w:val="single" w:sz="4" w:space="0" w:color="auto"/>
              <w:right w:val="single" w:sz="4" w:space="0" w:color="auto"/>
            </w:tcBorders>
          </w:tcPr>
          <w:p w14:paraId="580AEA6C" w14:textId="77777777" w:rsidR="004B5D49" w:rsidRPr="00521731" w:rsidRDefault="004B5D49" w:rsidP="004B5D49">
            <w:pPr>
              <w:spacing w:line="360" w:lineRule="auto"/>
              <w:jc w:val="both"/>
              <w:rPr>
                <w:rFonts w:cstheme="minorHAnsi"/>
              </w:rPr>
            </w:pPr>
            <w:r w:rsidRPr="00521731">
              <w:rPr>
                <w:rFonts w:cstheme="minorHAnsi"/>
              </w:rPr>
              <w:t>010</w:t>
            </w:r>
          </w:p>
        </w:tc>
        <w:tc>
          <w:tcPr>
            <w:tcW w:w="1110" w:type="dxa"/>
            <w:tcBorders>
              <w:top w:val="single" w:sz="4" w:space="0" w:color="auto"/>
              <w:left w:val="single" w:sz="4" w:space="0" w:color="auto"/>
              <w:bottom w:val="single" w:sz="4" w:space="0" w:color="auto"/>
              <w:right w:val="single" w:sz="4" w:space="0" w:color="auto"/>
            </w:tcBorders>
          </w:tcPr>
          <w:p w14:paraId="35D02287" w14:textId="77777777" w:rsidR="004B5D49" w:rsidRPr="00521731" w:rsidRDefault="004B5D49" w:rsidP="004B5D49">
            <w:pPr>
              <w:spacing w:line="360" w:lineRule="auto"/>
              <w:jc w:val="both"/>
              <w:rPr>
                <w:rFonts w:cstheme="minorHAnsi"/>
              </w:rPr>
            </w:pPr>
            <w:r w:rsidRPr="00521731">
              <w:rPr>
                <w:rFonts w:cstheme="minorHAnsi"/>
              </w:rPr>
              <w:t>01043</w:t>
            </w:r>
          </w:p>
        </w:tc>
        <w:tc>
          <w:tcPr>
            <w:tcW w:w="696" w:type="dxa"/>
            <w:tcBorders>
              <w:top w:val="single" w:sz="4" w:space="0" w:color="auto"/>
              <w:left w:val="single" w:sz="4" w:space="0" w:color="auto"/>
              <w:bottom w:val="single" w:sz="4" w:space="0" w:color="auto"/>
              <w:right w:val="single" w:sz="4" w:space="0" w:color="auto"/>
            </w:tcBorders>
          </w:tcPr>
          <w:p w14:paraId="0CC96119" w14:textId="77777777" w:rsidR="004B5D49" w:rsidRPr="00521731" w:rsidRDefault="004B5D49" w:rsidP="004B5D49">
            <w:pPr>
              <w:spacing w:line="360" w:lineRule="auto"/>
              <w:jc w:val="both"/>
              <w:rPr>
                <w:rFonts w:cstheme="minorHAnsi"/>
              </w:rPr>
            </w:pPr>
            <w:r w:rsidRPr="00521731">
              <w:rPr>
                <w:rFonts w:cstheme="minorHAnsi"/>
              </w:rPr>
              <w:t>6370</w:t>
            </w:r>
          </w:p>
        </w:tc>
        <w:tc>
          <w:tcPr>
            <w:tcW w:w="2967" w:type="dxa"/>
            <w:tcBorders>
              <w:top w:val="single" w:sz="4" w:space="0" w:color="auto"/>
              <w:left w:val="single" w:sz="4" w:space="0" w:color="auto"/>
              <w:bottom w:val="single" w:sz="4" w:space="0" w:color="auto"/>
              <w:right w:val="single" w:sz="4" w:space="0" w:color="auto"/>
            </w:tcBorders>
          </w:tcPr>
          <w:p w14:paraId="249EBD92" w14:textId="77777777" w:rsidR="004B5D49" w:rsidRPr="00521731" w:rsidRDefault="004B5D49" w:rsidP="004B5D49">
            <w:pPr>
              <w:spacing w:line="360" w:lineRule="auto"/>
              <w:jc w:val="both"/>
              <w:rPr>
                <w:rFonts w:cstheme="minorHAnsi"/>
              </w:rPr>
            </w:pPr>
            <w:r w:rsidRPr="00521731">
              <w:rPr>
                <w:rFonts w:cstheme="minorHAnsi"/>
              </w:rPr>
              <w:t>Rozbudowa stacji uzdatniania wody i ujęcia wody w miejscowości Żelazna Prywatna, gm. Jednoroże3c</w:t>
            </w:r>
          </w:p>
        </w:tc>
        <w:tc>
          <w:tcPr>
            <w:tcW w:w="1701" w:type="dxa"/>
            <w:tcBorders>
              <w:top w:val="single" w:sz="4" w:space="0" w:color="auto"/>
              <w:left w:val="single" w:sz="4" w:space="0" w:color="auto"/>
              <w:bottom w:val="single" w:sz="4" w:space="0" w:color="auto"/>
              <w:right w:val="single" w:sz="4" w:space="0" w:color="auto"/>
            </w:tcBorders>
          </w:tcPr>
          <w:p w14:paraId="78DB5A6F" w14:textId="77777777" w:rsidR="004B5D49" w:rsidRPr="00521731" w:rsidRDefault="004B5D49" w:rsidP="004B5D49">
            <w:pPr>
              <w:spacing w:line="360" w:lineRule="auto"/>
              <w:jc w:val="both"/>
              <w:rPr>
                <w:rFonts w:cstheme="minorHAnsi"/>
              </w:rPr>
            </w:pPr>
            <w:r>
              <w:rPr>
                <w:rFonts w:cstheme="minorHAnsi"/>
              </w:rPr>
              <w:t>1.304.046,00</w:t>
            </w:r>
          </w:p>
        </w:tc>
        <w:tc>
          <w:tcPr>
            <w:tcW w:w="1701" w:type="dxa"/>
            <w:tcBorders>
              <w:top w:val="single" w:sz="4" w:space="0" w:color="auto"/>
              <w:left w:val="single" w:sz="4" w:space="0" w:color="auto"/>
              <w:bottom w:val="single" w:sz="4" w:space="0" w:color="auto"/>
              <w:right w:val="single" w:sz="4" w:space="0" w:color="auto"/>
            </w:tcBorders>
          </w:tcPr>
          <w:p w14:paraId="5124551C" w14:textId="7972F916" w:rsidR="004B5D49" w:rsidRDefault="004B5D49" w:rsidP="004B5D49">
            <w:pPr>
              <w:spacing w:line="360" w:lineRule="auto"/>
              <w:jc w:val="both"/>
              <w:rPr>
                <w:rFonts w:cstheme="minorHAnsi"/>
              </w:rPr>
            </w:pPr>
            <w:r>
              <w:rPr>
                <w:rFonts w:cstheme="minorHAnsi"/>
              </w:rPr>
              <w:t>1.</w:t>
            </w:r>
            <w:r w:rsidR="000C53F1">
              <w:rPr>
                <w:rFonts w:cstheme="minorHAnsi"/>
              </w:rPr>
              <w:t>062.638,46</w:t>
            </w:r>
          </w:p>
        </w:tc>
        <w:tc>
          <w:tcPr>
            <w:tcW w:w="992" w:type="dxa"/>
            <w:tcBorders>
              <w:top w:val="single" w:sz="4" w:space="0" w:color="auto"/>
              <w:left w:val="single" w:sz="4" w:space="0" w:color="auto"/>
              <w:bottom w:val="single" w:sz="4" w:space="0" w:color="auto"/>
              <w:right w:val="single" w:sz="4" w:space="0" w:color="auto"/>
            </w:tcBorders>
          </w:tcPr>
          <w:p w14:paraId="5F29AF6D" w14:textId="0B0ACD7F" w:rsidR="004B5D49" w:rsidRDefault="004B5D49" w:rsidP="004B5D49">
            <w:pPr>
              <w:spacing w:line="360" w:lineRule="auto"/>
              <w:jc w:val="both"/>
              <w:rPr>
                <w:rFonts w:cstheme="minorHAnsi"/>
              </w:rPr>
            </w:pPr>
            <w:r>
              <w:rPr>
                <w:rFonts w:cstheme="minorHAnsi"/>
              </w:rPr>
              <w:t>100,00</w:t>
            </w:r>
          </w:p>
        </w:tc>
      </w:tr>
      <w:tr w:rsidR="007D1B64" w:rsidRPr="00521731" w14:paraId="06CA5268" w14:textId="5D3BCA87" w:rsidTr="007D1B64">
        <w:tc>
          <w:tcPr>
            <w:tcW w:w="751" w:type="dxa"/>
            <w:tcBorders>
              <w:top w:val="single" w:sz="4" w:space="0" w:color="auto"/>
              <w:left w:val="single" w:sz="4" w:space="0" w:color="auto"/>
              <w:bottom w:val="single" w:sz="4" w:space="0" w:color="auto"/>
              <w:right w:val="single" w:sz="4" w:space="0" w:color="auto"/>
            </w:tcBorders>
          </w:tcPr>
          <w:p w14:paraId="57617D72" w14:textId="77777777" w:rsidR="004B5D49" w:rsidRPr="00521731" w:rsidRDefault="004B5D49" w:rsidP="004B5D49">
            <w:pPr>
              <w:spacing w:line="360" w:lineRule="auto"/>
              <w:jc w:val="both"/>
              <w:rPr>
                <w:rFonts w:cstheme="minorHAnsi"/>
              </w:rPr>
            </w:pPr>
            <w:r w:rsidRPr="00521731">
              <w:rPr>
                <w:rFonts w:cstheme="minorHAnsi"/>
              </w:rPr>
              <w:t>600</w:t>
            </w:r>
          </w:p>
        </w:tc>
        <w:tc>
          <w:tcPr>
            <w:tcW w:w="1110" w:type="dxa"/>
            <w:tcBorders>
              <w:top w:val="single" w:sz="4" w:space="0" w:color="auto"/>
              <w:left w:val="single" w:sz="4" w:space="0" w:color="auto"/>
              <w:bottom w:val="single" w:sz="4" w:space="0" w:color="auto"/>
              <w:right w:val="single" w:sz="4" w:space="0" w:color="auto"/>
            </w:tcBorders>
          </w:tcPr>
          <w:p w14:paraId="52165FE5" w14:textId="77777777" w:rsidR="004B5D49" w:rsidRPr="00521731" w:rsidRDefault="004B5D49" w:rsidP="004B5D49">
            <w:pPr>
              <w:spacing w:line="360" w:lineRule="auto"/>
              <w:jc w:val="both"/>
              <w:rPr>
                <w:rFonts w:cstheme="minorHAnsi"/>
              </w:rPr>
            </w:pPr>
            <w:r w:rsidRPr="00521731">
              <w:rPr>
                <w:rFonts w:cstheme="minorHAnsi"/>
              </w:rPr>
              <w:t>60016</w:t>
            </w:r>
          </w:p>
        </w:tc>
        <w:tc>
          <w:tcPr>
            <w:tcW w:w="696" w:type="dxa"/>
            <w:tcBorders>
              <w:top w:val="single" w:sz="4" w:space="0" w:color="auto"/>
              <w:left w:val="single" w:sz="4" w:space="0" w:color="auto"/>
              <w:bottom w:val="single" w:sz="4" w:space="0" w:color="auto"/>
              <w:right w:val="single" w:sz="4" w:space="0" w:color="auto"/>
            </w:tcBorders>
          </w:tcPr>
          <w:p w14:paraId="3F69BA18" w14:textId="77777777" w:rsidR="004B5D49" w:rsidRPr="00521731" w:rsidRDefault="004B5D49" w:rsidP="004B5D49">
            <w:pPr>
              <w:spacing w:line="360" w:lineRule="auto"/>
              <w:jc w:val="both"/>
              <w:rPr>
                <w:rFonts w:cstheme="minorHAnsi"/>
              </w:rPr>
            </w:pPr>
            <w:r w:rsidRPr="00521731">
              <w:rPr>
                <w:rFonts w:cstheme="minorHAnsi"/>
              </w:rPr>
              <w:t>6370</w:t>
            </w:r>
          </w:p>
        </w:tc>
        <w:tc>
          <w:tcPr>
            <w:tcW w:w="2967" w:type="dxa"/>
            <w:tcBorders>
              <w:top w:val="single" w:sz="4" w:space="0" w:color="auto"/>
              <w:left w:val="single" w:sz="4" w:space="0" w:color="auto"/>
              <w:bottom w:val="single" w:sz="4" w:space="0" w:color="auto"/>
              <w:right w:val="single" w:sz="4" w:space="0" w:color="auto"/>
            </w:tcBorders>
          </w:tcPr>
          <w:p w14:paraId="561505C1" w14:textId="77777777" w:rsidR="004B5D49" w:rsidRPr="00521731" w:rsidRDefault="004B5D49" w:rsidP="004B5D49">
            <w:pPr>
              <w:spacing w:line="360" w:lineRule="auto"/>
              <w:jc w:val="both"/>
              <w:rPr>
                <w:rFonts w:cstheme="minorHAnsi"/>
              </w:rPr>
            </w:pPr>
            <w:r w:rsidRPr="00521731">
              <w:rPr>
                <w:rFonts w:cstheme="minorHAnsi"/>
              </w:rPr>
              <w:t>Budowa drogi gminnej ul. Kwiatowej w miejscowości Stegna wraz z poprawą bezpieczeństwa na skrzyżowaniach a drogami powiatowymi ul. Warszawską i Piastowską</w:t>
            </w:r>
          </w:p>
        </w:tc>
        <w:tc>
          <w:tcPr>
            <w:tcW w:w="1701" w:type="dxa"/>
            <w:tcBorders>
              <w:top w:val="single" w:sz="4" w:space="0" w:color="auto"/>
              <w:left w:val="single" w:sz="4" w:space="0" w:color="auto"/>
              <w:bottom w:val="single" w:sz="4" w:space="0" w:color="auto"/>
              <w:right w:val="single" w:sz="4" w:space="0" w:color="auto"/>
            </w:tcBorders>
          </w:tcPr>
          <w:p w14:paraId="7F8AB18C" w14:textId="77777777" w:rsidR="004B5D49" w:rsidRPr="00521731" w:rsidRDefault="004B5D49" w:rsidP="004B5D49">
            <w:pPr>
              <w:spacing w:line="360" w:lineRule="auto"/>
              <w:jc w:val="both"/>
              <w:rPr>
                <w:rFonts w:cstheme="minorHAnsi"/>
              </w:rPr>
            </w:pPr>
            <w:r w:rsidRPr="00521731">
              <w:rPr>
                <w:rFonts w:cstheme="minorHAnsi"/>
              </w:rPr>
              <w:t>4.180.000,00</w:t>
            </w:r>
          </w:p>
        </w:tc>
        <w:tc>
          <w:tcPr>
            <w:tcW w:w="1701" w:type="dxa"/>
            <w:tcBorders>
              <w:top w:val="single" w:sz="4" w:space="0" w:color="auto"/>
              <w:left w:val="single" w:sz="4" w:space="0" w:color="auto"/>
              <w:bottom w:val="single" w:sz="4" w:space="0" w:color="auto"/>
              <w:right w:val="single" w:sz="4" w:space="0" w:color="auto"/>
            </w:tcBorders>
          </w:tcPr>
          <w:p w14:paraId="6C1794B5" w14:textId="232F56DC" w:rsidR="004B5D49" w:rsidRPr="00521731" w:rsidRDefault="004B5D49" w:rsidP="004B5D49">
            <w:pPr>
              <w:spacing w:line="360" w:lineRule="auto"/>
              <w:jc w:val="both"/>
              <w:rPr>
                <w:rFonts w:cstheme="minorHAnsi"/>
              </w:rPr>
            </w:pPr>
            <w:r w:rsidRPr="00521731">
              <w:rPr>
                <w:rFonts w:cstheme="minorHAnsi"/>
              </w:rPr>
              <w:t>4.180.000,00</w:t>
            </w:r>
          </w:p>
        </w:tc>
        <w:tc>
          <w:tcPr>
            <w:tcW w:w="992" w:type="dxa"/>
            <w:tcBorders>
              <w:top w:val="single" w:sz="4" w:space="0" w:color="auto"/>
              <w:left w:val="single" w:sz="4" w:space="0" w:color="auto"/>
              <w:bottom w:val="single" w:sz="4" w:space="0" w:color="auto"/>
              <w:right w:val="single" w:sz="4" w:space="0" w:color="auto"/>
            </w:tcBorders>
          </w:tcPr>
          <w:p w14:paraId="59D58664" w14:textId="7374B34E" w:rsidR="004B5D49" w:rsidRPr="00521731" w:rsidRDefault="004B5D49" w:rsidP="004B5D49">
            <w:pPr>
              <w:spacing w:line="360" w:lineRule="auto"/>
              <w:jc w:val="both"/>
              <w:rPr>
                <w:rFonts w:cstheme="minorHAnsi"/>
              </w:rPr>
            </w:pPr>
            <w:r>
              <w:rPr>
                <w:rFonts w:cstheme="minorHAnsi"/>
              </w:rPr>
              <w:t>100,00</w:t>
            </w:r>
          </w:p>
        </w:tc>
      </w:tr>
      <w:tr w:rsidR="007D1B64" w:rsidRPr="00521731" w14:paraId="5E4CFE42" w14:textId="6F919300" w:rsidTr="007D1B64">
        <w:tc>
          <w:tcPr>
            <w:tcW w:w="751" w:type="dxa"/>
            <w:tcBorders>
              <w:top w:val="single" w:sz="4" w:space="0" w:color="auto"/>
              <w:left w:val="single" w:sz="4" w:space="0" w:color="auto"/>
              <w:bottom w:val="single" w:sz="4" w:space="0" w:color="auto"/>
              <w:right w:val="single" w:sz="4" w:space="0" w:color="auto"/>
            </w:tcBorders>
          </w:tcPr>
          <w:p w14:paraId="07C2E639" w14:textId="77777777" w:rsidR="004B5D49" w:rsidRPr="00521731" w:rsidRDefault="004B5D49" w:rsidP="004B5D49">
            <w:pPr>
              <w:spacing w:line="360" w:lineRule="auto"/>
              <w:jc w:val="both"/>
              <w:rPr>
                <w:rFonts w:cstheme="minorHAnsi"/>
              </w:rPr>
            </w:pPr>
            <w:r w:rsidRPr="00521731">
              <w:rPr>
                <w:rFonts w:cstheme="minorHAnsi"/>
              </w:rPr>
              <w:t>600</w:t>
            </w:r>
          </w:p>
        </w:tc>
        <w:tc>
          <w:tcPr>
            <w:tcW w:w="1110" w:type="dxa"/>
            <w:tcBorders>
              <w:top w:val="single" w:sz="4" w:space="0" w:color="auto"/>
              <w:left w:val="single" w:sz="4" w:space="0" w:color="auto"/>
              <w:bottom w:val="single" w:sz="4" w:space="0" w:color="auto"/>
              <w:right w:val="single" w:sz="4" w:space="0" w:color="auto"/>
            </w:tcBorders>
          </w:tcPr>
          <w:p w14:paraId="5B06C9C9" w14:textId="77777777" w:rsidR="004B5D49" w:rsidRPr="00521731" w:rsidRDefault="004B5D49" w:rsidP="004B5D49">
            <w:pPr>
              <w:spacing w:line="360" w:lineRule="auto"/>
              <w:jc w:val="both"/>
              <w:rPr>
                <w:rFonts w:cstheme="minorHAnsi"/>
              </w:rPr>
            </w:pPr>
            <w:r w:rsidRPr="00521731">
              <w:rPr>
                <w:rFonts w:cstheme="minorHAnsi"/>
              </w:rPr>
              <w:t>60016</w:t>
            </w:r>
          </w:p>
        </w:tc>
        <w:tc>
          <w:tcPr>
            <w:tcW w:w="696" w:type="dxa"/>
            <w:tcBorders>
              <w:top w:val="single" w:sz="4" w:space="0" w:color="auto"/>
              <w:left w:val="single" w:sz="4" w:space="0" w:color="auto"/>
              <w:bottom w:val="single" w:sz="4" w:space="0" w:color="auto"/>
              <w:right w:val="single" w:sz="4" w:space="0" w:color="auto"/>
            </w:tcBorders>
          </w:tcPr>
          <w:p w14:paraId="2E77FCE3" w14:textId="77777777" w:rsidR="004B5D49" w:rsidRPr="00521731" w:rsidRDefault="004B5D49" w:rsidP="004B5D49">
            <w:pPr>
              <w:spacing w:line="360" w:lineRule="auto"/>
              <w:jc w:val="both"/>
              <w:rPr>
                <w:rFonts w:cstheme="minorHAnsi"/>
              </w:rPr>
            </w:pPr>
            <w:r w:rsidRPr="00521731">
              <w:rPr>
                <w:rFonts w:cstheme="minorHAnsi"/>
              </w:rPr>
              <w:t>6370</w:t>
            </w:r>
          </w:p>
        </w:tc>
        <w:tc>
          <w:tcPr>
            <w:tcW w:w="2967" w:type="dxa"/>
            <w:tcBorders>
              <w:top w:val="single" w:sz="4" w:space="0" w:color="auto"/>
              <w:left w:val="single" w:sz="4" w:space="0" w:color="auto"/>
              <w:bottom w:val="single" w:sz="4" w:space="0" w:color="auto"/>
              <w:right w:val="single" w:sz="4" w:space="0" w:color="auto"/>
            </w:tcBorders>
          </w:tcPr>
          <w:p w14:paraId="4C2D5446" w14:textId="77777777" w:rsidR="004B5D49" w:rsidRPr="00521731" w:rsidRDefault="004B5D49" w:rsidP="004B5D49">
            <w:pPr>
              <w:spacing w:line="360" w:lineRule="auto"/>
              <w:jc w:val="both"/>
              <w:rPr>
                <w:rFonts w:cstheme="minorHAnsi"/>
              </w:rPr>
            </w:pPr>
            <w:r w:rsidRPr="00521731">
              <w:rPr>
                <w:rFonts w:cstheme="minorHAnsi"/>
              </w:rPr>
              <w:t>Budowa dróg gminnych w miejscowości Stegna, gm. Jednorożec</w:t>
            </w:r>
          </w:p>
        </w:tc>
        <w:tc>
          <w:tcPr>
            <w:tcW w:w="1701" w:type="dxa"/>
            <w:tcBorders>
              <w:top w:val="single" w:sz="4" w:space="0" w:color="auto"/>
              <w:left w:val="single" w:sz="4" w:space="0" w:color="auto"/>
              <w:bottom w:val="single" w:sz="4" w:space="0" w:color="auto"/>
              <w:right w:val="single" w:sz="4" w:space="0" w:color="auto"/>
            </w:tcBorders>
          </w:tcPr>
          <w:p w14:paraId="0206EA09" w14:textId="77777777" w:rsidR="004B5D49" w:rsidRPr="00521731" w:rsidRDefault="004B5D49" w:rsidP="004B5D49">
            <w:pPr>
              <w:spacing w:line="360" w:lineRule="auto"/>
              <w:jc w:val="both"/>
              <w:rPr>
                <w:rFonts w:cstheme="minorHAnsi"/>
              </w:rPr>
            </w:pPr>
            <w:r w:rsidRPr="00521731">
              <w:rPr>
                <w:rFonts w:cstheme="minorHAnsi"/>
              </w:rPr>
              <w:t>2.000.000,00</w:t>
            </w:r>
          </w:p>
        </w:tc>
        <w:tc>
          <w:tcPr>
            <w:tcW w:w="1701" w:type="dxa"/>
            <w:tcBorders>
              <w:top w:val="single" w:sz="4" w:space="0" w:color="auto"/>
              <w:left w:val="single" w:sz="4" w:space="0" w:color="auto"/>
              <w:bottom w:val="single" w:sz="4" w:space="0" w:color="auto"/>
              <w:right w:val="single" w:sz="4" w:space="0" w:color="auto"/>
            </w:tcBorders>
          </w:tcPr>
          <w:p w14:paraId="1D1822EE" w14:textId="44959FC5" w:rsidR="004B5D49" w:rsidRPr="00521731" w:rsidRDefault="004B5D49" w:rsidP="004B5D49">
            <w:pPr>
              <w:spacing w:line="360" w:lineRule="auto"/>
              <w:jc w:val="both"/>
              <w:rPr>
                <w:rFonts w:cstheme="minorHAnsi"/>
              </w:rPr>
            </w:pPr>
            <w:r w:rsidRPr="00521731">
              <w:rPr>
                <w:rFonts w:cstheme="minorHAnsi"/>
              </w:rPr>
              <w:t>2.000.000,00</w:t>
            </w:r>
          </w:p>
        </w:tc>
        <w:tc>
          <w:tcPr>
            <w:tcW w:w="992" w:type="dxa"/>
            <w:tcBorders>
              <w:top w:val="single" w:sz="4" w:space="0" w:color="auto"/>
              <w:left w:val="single" w:sz="4" w:space="0" w:color="auto"/>
              <w:bottom w:val="single" w:sz="4" w:space="0" w:color="auto"/>
              <w:right w:val="single" w:sz="4" w:space="0" w:color="auto"/>
            </w:tcBorders>
          </w:tcPr>
          <w:p w14:paraId="3EC15DB0" w14:textId="64A8ACE5" w:rsidR="004B5D49" w:rsidRPr="00521731" w:rsidRDefault="004B5D49" w:rsidP="004B5D49">
            <w:pPr>
              <w:spacing w:line="360" w:lineRule="auto"/>
              <w:jc w:val="both"/>
              <w:rPr>
                <w:rFonts w:cstheme="minorHAnsi"/>
              </w:rPr>
            </w:pPr>
            <w:r>
              <w:rPr>
                <w:rFonts w:cstheme="minorHAnsi"/>
              </w:rPr>
              <w:t>100,00</w:t>
            </w:r>
          </w:p>
        </w:tc>
      </w:tr>
      <w:tr w:rsidR="007D1B64" w:rsidRPr="00521731" w14:paraId="2578F546" w14:textId="1B33F7FD" w:rsidTr="007D1B64">
        <w:tc>
          <w:tcPr>
            <w:tcW w:w="751" w:type="dxa"/>
            <w:tcBorders>
              <w:top w:val="single" w:sz="4" w:space="0" w:color="auto"/>
              <w:left w:val="single" w:sz="4" w:space="0" w:color="auto"/>
              <w:bottom w:val="single" w:sz="4" w:space="0" w:color="auto"/>
              <w:right w:val="single" w:sz="4" w:space="0" w:color="auto"/>
            </w:tcBorders>
          </w:tcPr>
          <w:p w14:paraId="3B363AE5" w14:textId="77777777" w:rsidR="004B5D49" w:rsidRPr="00521731" w:rsidRDefault="004B5D49" w:rsidP="004B5D49">
            <w:pPr>
              <w:spacing w:line="360" w:lineRule="auto"/>
              <w:jc w:val="both"/>
              <w:rPr>
                <w:rFonts w:cstheme="minorHAnsi"/>
              </w:rPr>
            </w:pPr>
            <w:r w:rsidRPr="00521731">
              <w:rPr>
                <w:rFonts w:cstheme="minorHAnsi"/>
              </w:rPr>
              <w:t>600</w:t>
            </w:r>
          </w:p>
        </w:tc>
        <w:tc>
          <w:tcPr>
            <w:tcW w:w="1110" w:type="dxa"/>
            <w:tcBorders>
              <w:top w:val="single" w:sz="4" w:space="0" w:color="auto"/>
              <w:left w:val="single" w:sz="4" w:space="0" w:color="auto"/>
              <w:bottom w:val="single" w:sz="4" w:space="0" w:color="auto"/>
              <w:right w:val="single" w:sz="4" w:space="0" w:color="auto"/>
            </w:tcBorders>
          </w:tcPr>
          <w:p w14:paraId="2A7E4905" w14:textId="77777777" w:rsidR="004B5D49" w:rsidRPr="00521731" w:rsidRDefault="004B5D49" w:rsidP="004B5D49">
            <w:pPr>
              <w:spacing w:line="360" w:lineRule="auto"/>
              <w:jc w:val="both"/>
              <w:rPr>
                <w:rFonts w:cstheme="minorHAnsi"/>
              </w:rPr>
            </w:pPr>
            <w:r w:rsidRPr="00521731">
              <w:rPr>
                <w:rFonts w:cstheme="minorHAnsi"/>
              </w:rPr>
              <w:t>60016</w:t>
            </w:r>
          </w:p>
        </w:tc>
        <w:tc>
          <w:tcPr>
            <w:tcW w:w="696" w:type="dxa"/>
            <w:tcBorders>
              <w:top w:val="single" w:sz="4" w:space="0" w:color="auto"/>
              <w:left w:val="single" w:sz="4" w:space="0" w:color="auto"/>
              <w:bottom w:val="single" w:sz="4" w:space="0" w:color="auto"/>
              <w:right w:val="single" w:sz="4" w:space="0" w:color="auto"/>
            </w:tcBorders>
          </w:tcPr>
          <w:p w14:paraId="49C418E3" w14:textId="77777777" w:rsidR="004B5D49" w:rsidRPr="00521731" w:rsidRDefault="004B5D49" w:rsidP="004B5D49">
            <w:pPr>
              <w:spacing w:line="360" w:lineRule="auto"/>
              <w:jc w:val="both"/>
              <w:rPr>
                <w:rFonts w:cstheme="minorHAnsi"/>
              </w:rPr>
            </w:pPr>
            <w:r w:rsidRPr="00521731">
              <w:rPr>
                <w:rFonts w:cstheme="minorHAnsi"/>
              </w:rPr>
              <w:t>6370</w:t>
            </w:r>
          </w:p>
        </w:tc>
        <w:tc>
          <w:tcPr>
            <w:tcW w:w="2967" w:type="dxa"/>
            <w:tcBorders>
              <w:top w:val="single" w:sz="4" w:space="0" w:color="auto"/>
              <w:left w:val="single" w:sz="4" w:space="0" w:color="auto"/>
              <w:bottom w:val="single" w:sz="4" w:space="0" w:color="auto"/>
              <w:right w:val="single" w:sz="4" w:space="0" w:color="auto"/>
            </w:tcBorders>
          </w:tcPr>
          <w:p w14:paraId="02FB8EAA" w14:textId="77777777" w:rsidR="004B5D49" w:rsidRPr="00521731" w:rsidRDefault="004B5D49" w:rsidP="004B5D49">
            <w:pPr>
              <w:spacing w:line="360" w:lineRule="auto"/>
              <w:jc w:val="both"/>
              <w:rPr>
                <w:rFonts w:cstheme="minorHAnsi"/>
              </w:rPr>
            </w:pPr>
            <w:r w:rsidRPr="00521731">
              <w:rPr>
                <w:rFonts w:cstheme="minorHAnsi"/>
              </w:rPr>
              <w:t>Przebudowa drogi gminnej w miejscowości Olszewka i Kobylaki-Konopki, gm. Jednorożec</w:t>
            </w:r>
          </w:p>
        </w:tc>
        <w:tc>
          <w:tcPr>
            <w:tcW w:w="1701" w:type="dxa"/>
            <w:tcBorders>
              <w:top w:val="single" w:sz="4" w:space="0" w:color="auto"/>
              <w:left w:val="single" w:sz="4" w:space="0" w:color="auto"/>
              <w:bottom w:val="single" w:sz="4" w:space="0" w:color="auto"/>
              <w:right w:val="single" w:sz="4" w:space="0" w:color="auto"/>
            </w:tcBorders>
          </w:tcPr>
          <w:p w14:paraId="079CCD34" w14:textId="77777777" w:rsidR="004B5D49" w:rsidRPr="00521731" w:rsidRDefault="004B5D49" w:rsidP="004B5D49">
            <w:pPr>
              <w:spacing w:line="360" w:lineRule="auto"/>
              <w:jc w:val="both"/>
              <w:rPr>
                <w:rFonts w:cstheme="minorHAnsi"/>
              </w:rPr>
            </w:pPr>
            <w:r w:rsidRPr="00521731">
              <w:rPr>
                <w:rFonts w:cstheme="minorHAnsi"/>
              </w:rPr>
              <w:t>2.185.000,00</w:t>
            </w:r>
          </w:p>
        </w:tc>
        <w:tc>
          <w:tcPr>
            <w:tcW w:w="1701" w:type="dxa"/>
            <w:tcBorders>
              <w:top w:val="single" w:sz="4" w:space="0" w:color="auto"/>
              <w:left w:val="single" w:sz="4" w:space="0" w:color="auto"/>
              <w:bottom w:val="single" w:sz="4" w:space="0" w:color="auto"/>
              <w:right w:val="single" w:sz="4" w:space="0" w:color="auto"/>
            </w:tcBorders>
          </w:tcPr>
          <w:p w14:paraId="32D94A20" w14:textId="3B1F15D1" w:rsidR="004B5D49" w:rsidRPr="00521731" w:rsidRDefault="004B5D49" w:rsidP="004B5D49">
            <w:pPr>
              <w:spacing w:line="360" w:lineRule="auto"/>
              <w:jc w:val="both"/>
              <w:rPr>
                <w:rFonts w:cstheme="minorHAnsi"/>
              </w:rPr>
            </w:pPr>
            <w:r w:rsidRPr="00521731">
              <w:rPr>
                <w:rFonts w:cstheme="minorHAnsi"/>
              </w:rPr>
              <w:t>2.185.000,00</w:t>
            </w:r>
          </w:p>
        </w:tc>
        <w:tc>
          <w:tcPr>
            <w:tcW w:w="992" w:type="dxa"/>
            <w:tcBorders>
              <w:top w:val="single" w:sz="4" w:space="0" w:color="auto"/>
              <w:left w:val="single" w:sz="4" w:space="0" w:color="auto"/>
              <w:bottom w:val="single" w:sz="4" w:space="0" w:color="auto"/>
              <w:right w:val="single" w:sz="4" w:space="0" w:color="auto"/>
            </w:tcBorders>
          </w:tcPr>
          <w:p w14:paraId="33BD7097" w14:textId="093822B8" w:rsidR="004B5D49" w:rsidRPr="00521731" w:rsidRDefault="004B5D49" w:rsidP="004B5D49">
            <w:pPr>
              <w:spacing w:line="360" w:lineRule="auto"/>
              <w:jc w:val="both"/>
              <w:rPr>
                <w:rFonts w:cstheme="minorHAnsi"/>
              </w:rPr>
            </w:pPr>
            <w:r>
              <w:rPr>
                <w:rFonts w:cstheme="minorHAnsi"/>
              </w:rPr>
              <w:t>100,00</w:t>
            </w:r>
          </w:p>
        </w:tc>
      </w:tr>
      <w:tr w:rsidR="007D1B64" w:rsidRPr="00521731" w14:paraId="7A6207ED" w14:textId="059515DE" w:rsidTr="007D1B64">
        <w:tc>
          <w:tcPr>
            <w:tcW w:w="751" w:type="dxa"/>
            <w:tcBorders>
              <w:top w:val="single" w:sz="4" w:space="0" w:color="auto"/>
              <w:left w:val="single" w:sz="4" w:space="0" w:color="auto"/>
              <w:bottom w:val="single" w:sz="4" w:space="0" w:color="auto"/>
              <w:right w:val="single" w:sz="4" w:space="0" w:color="auto"/>
            </w:tcBorders>
          </w:tcPr>
          <w:p w14:paraId="694FB30F" w14:textId="77777777" w:rsidR="004B5D49" w:rsidRPr="00521731" w:rsidRDefault="004B5D49" w:rsidP="004B5D49">
            <w:pPr>
              <w:spacing w:line="360" w:lineRule="auto"/>
              <w:jc w:val="both"/>
              <w:rPr>
                <w:rFonts w:cstheme="minorHAnsi"/>
              </w:rPr>
            </w:pPr>
            <w:r w:rsidRPr="00521731">
              <w:rPr>
                <w:rFonts w:cstheme="minorHAnsi"/>
              </w:rPr>
              <w:lastRenderedPageBreak/>
              <w:t>600</w:t>
            </w:r>
          </w:p>
        </w:tc>
        <w:tc>
          <w:tcPr>
            <w:tcW w:w="1110" w:type="dxa"/>
            <w:tcBorders>
              <w:top w:val="single" w:sz="4" w:space="0" w:color="auto"/>
              <w:left w:val="single" w:sz="4" w:space="0" w:color="auto"/>
              <w:bottom w:val="single" w:sz="4" w:space="0" w:color="auto"/>
              <w:right w:val="single" w:sz="4" w:space="0" w:color="auto"/>
            </w:tcBorders>
          </w:tcPr>
          <w:p w14:paraId="319545F1" w14:textId="77777777" w:rsidR="004B5D49" w:rsidRPr="00521731" w:rsidRDefault="004B5D49" w:rsidP="004B5D49">
            <w:pPr>
              <w:spacing w:line="360" w:lineRule="auto"/>
              <w:jc w:val="both"/>
              <w:rPr>
                <w:rFonts w:cstheme="minorHAnsi"/>
              </w:rPr>
            </w:pPr>
            <w:r w:rsidRPr="00521731">
              <w:rPr>
                <w:rFonts w:cstheme="minorHAnsi"/>
              </w:rPr>
              <w:t>60016</w:t>
            </w:r>
          </w:p>
        </w:tc>
        <w:tc>
          <w:tcPr>
            <w:tcW w:w="696" w:type="dxa"/>
            <w:tcBorders>
              <w:top w:val="single" w:sz="4" w:space="0" w:color="auto"/>
              <w:left w:val="single" w:sz="4" w:space="0" w:color="auto"/>
              <w:bottom w:val="single" w:sz="4" w:space="0" w:color="auto"/>
              <w:right w:val="single" w:sz="4" w:space="0" w:color="auto"/>
            </w:tcBorders>
          </w:tcPr>
          <w:p w14:paraId="46A8F788" w14:textId="77777777" w:rsidR="004B5D49" w:rsidRPr="00521731" w:rsidRDefault="004B5D49" w:rsidP="004B5D49">
            <w:pPr>
              <w:spacing w:line="360" w:lineRule="auto"/>
              <w:jc w:val="both"/>
              <w:rPr>
                <w:rFonts w:cstheme="minorHAnsi"/>
              </w:rPr>
            </w:pPr>
            <w:r w:rsidRPr="00521731">
              <w:rPr>
                <w:rFonts w:cstheme="minorHAnsi"/>
              </w:rPr>
              <w:t>6370</w:t>
            </w:r>
          </w:p>
        </w:tc>
        <w:tc>
          <w:tcPr>
            <w:tcW w:w="2967" w:type="dxa"/>
            <w:tcBorders>
              <w:top w:val="single" w:sz="4" w:space="0" w:color="auto"/>
              <w:left w:val="single" w:sz="4" w:space="0" w:color="auto"/>
              <w:bottom w:val="single" w:sz="4" w:space="0" w:color="auto"/>
              <w:right w:val="single" w:sz="4" w:space="0" w:color="auto"/>
            </w:tcBorders>
          </w:tcPr>
          <w:p w14:paraId="5B2CF319" w14:textId="77777777" w:rsidR="004B5D49" w:rsidRPr="00521731" w:rsidRDefault="004B5D49" w:rsidP="004B5D49">
            <w:pPr>
              <w:spacing w:line="360" w:lineRule="auto"/>
              <w:jc w:val="both"/>
              <w:rPr>
                <w:rFonts w:cstheme="minorHAnsi"/>
              </w:rPr>
            </w:pPr>
            <w:r w:rsidRPr="00521731">
              <w:rPr>
                <w:rFonts w:cstheme="minorHAnsi"/>
              </w:rPr>
              <w:t>Przebudowa dróg gminnych w miejscowości Ulatowo-Pogorzel, gm. Jednorożec</w:t>
            </w:r>
          </w:p>
        </w:tc>
        <w:tc>
          <w:tcPr>
            <w:tcW w:w="1701" w:type="dxa"/>
            <w:tcBorders>
              <w:top w:val="single" w:sz="4" w:space="0" w:color="auto"/>
              <w:left w:val="single" w:sz="4" w:space="0" w:color="auto"/>
              <w:bottom w:val="single" w:sz="4" w:space="0" w:color="auto"/>
              <w:right w:val="single" w:sz="4" w:space="0" w:color="auto"/>
            </w:tcBorders>
          </w:tcPr>
          <w:p w14:paraId="6676E5FD" w14:textId="77777777" w:rsidR="004B5D49" w:rsidRPr="00521731" w:rsidRDefault="004B5D49" w:rsidP="004B5D49">
            <w:pPr>
              <w:spacing w:line="360" w:lineRule="auto"/>
              <w:jc w:val="both"/>
              <w:rPr>
                <w:rFonts w:cstheme="minorHAnsi"/>
              </w:rPr>
            </w:pPr>
            <w:r w:rsidRPr="00521731">
              <w:rPr>
                <w:rFonts w:cstheme="minorHAnsi"/>
              </w:rPr>
              <w:t>1.520.000,00</w:t>
            </w:r>
          </w:p>
        </w:tc>
        <w:tc>
          <w:tcPr>
            <w:tcW w:w="1701" w:type="dxa"/>
            <w:tcBorders>
              <w:top w:val="single" w:sz="4" w:space="0" w:color="auto"/>
              <w:left w:val="single" w:sz="4" w:space="0" w:color="auto"/>
              <w:bottom w:val="single" w:sz="4" w:space="0" w:color="auto"/>
              <w:right w:val="single" w:sz="4" w:space="0" w:color="auto"/>
            </w:tcBorders>
          </w:tcPr>
          <w:p w14:paraId="1B06ABA4" w14:textId="3294D72E" w:rsidR="004B5D49" w:rsidRPr="00521731" w:rsidRDefault="004B5D49" w:rsidP="004B5D49">
            <w:pPr>
              <w:spacing w:line="360" w:lineRule="auto"/>
              <w:jc w:val="both"/>
              <w:rPr>
                <w:rFonts w:cstheme="minorHAnsi"/>
              </w:rPr>
            </w:pPr>
            <w:r w:rsidRPr="00521731">
              <w:rPr>
                <w:rFonts w:cstheme="minorHAnsi"/>
              </w:rPr>
              <w:t>1.520.000,00</w:t>
            </w:r>
          </w:p>
        </w:tc>
        <w:tc>
          <w:tcPr>
            <w:tcW w:w="992" w:type="dxa"/>
            <w:tcBorders>
              <w:top w:val="single" w:sz="4" w:space="0" w:color="auto"/>
              <w:left w:val="single" w:sz="4" w:space="0" w:color="auto"/>
              <w:bottom w:val="single" w:sz="4" w:space="0" w:color="auto"/>
              <w:right w:val="single" w:sz="4" w:space="0" w:color="auto"/>
            </w:tcBorders>
          </w:tcPr>
          <w:p w14:paraId="4374A44A" w14:textId="7390D060" w:rsidR="004B5D49" w:rsidRPr="00521731" w:rsidRDefault="004B5D49" w:rsidP="004B5D49">
            <w:pPr>
              <w:spacing w:line="360" w:lineRule="auto"/>
              <w:jc w:val="both"/>
              <w:rPr>
                <w:rFonts w:cstheme="minorHAnsi"/>
              </w:rPr>
            </w:pPr>
            <w:r>
              <w:rPr>
                <w:rFonts w:cstheme="minorHAnsi"/>
              </w:rPr>
              <w:t>100,00</w:t>
            </w:r>
          </w:p>
        </w:tc>
      </w:tr>
      <w:tr w:rsidR="007D1B64" w:rsidRPr="00521731" w14:paraId="5EF9F348" w14:textId="6CCF7F06" w:rsidTr="007D1B64">
        <w:tc>
          <w:tcPr>
            <w:tcW w:w="751" w:type="dxa"/>
            <w:tcBorders>
              <w:top w:val="single" w:sz="4" w:space="0" w:color="auto"/>
              <w:left w:val="single" w:sz="4" w:space="0" w:color="auto"/>
              <w:bottom w:val="single" w:sz="4" w:space="0" w:color="auto"/>
              <w:right w:val="single" w:sz="4" w:space="0" w:color="auto"/>
            </w:tcBorders>
          </w:tcPr>
          <w:p w14:paraId="60195BC8" w14:textId="77777777" w:rsidR="004B5D49" w:rsidRPr="00521731" w:rsidRDefault="004B5D49" w:rsidP="004B5D49">
            <w:pPr>
              <w:spacing w:line="360" w:lineRule="auto"/>
              <w:jc w:val="both"/>
              <w:rPr>
                <w:rFonts w:cstheme="minorHAnsi"/>
              </w:rPr>
            </w:pPr>
            <w:r w:rsidRPr="00521731">
              <w:rPr>
                <w:rFonts w:cstheme="minorHAnsi"/>
              </w:rPr>
              <w:t>801</w:t>
            </w:r>
          </w:p>
        </w:tc>
        <w:tc>
          <w:tcPr>
            <w:tcW w:w="1110" w:type="dxa"/>
            <w:tcBorders>
              <w:top w:val="single" w:sz="4" w:space="0" w:color="auto"/>
              <w:left w:val="single" w:sz="4" w:space="0" w:color="auto"/>
              <w:bottom w:val="single" w:sz="4" w:space="0" w:color="auto"/>
              <w:right w:val="single" w:sz="4" w:space="0" w:color="auto"/>
            </w:tcBorders>
          </w:tcPr>
          <w:p w14:paraId="47E2F700" w14:textId="77777777" w:rsidR="004B5D49" w:rsidRPr="00521731" w:rsidRDefault="004B5D49" w:rsidP="004B5D49">
            <w:pPr>
              <w:spacing w:line="360" w:lineRule="auto"/>
              <w:jc w:val="both"/>
              <w:rPr>
                <w:rFonts w:cstheme="minorHAnsi"/>
              </w:rPr>
            </w:pPr>
            <w:r w:rsidRPr="00521731">
              <w:rPr>
                <w:rFonts w:cstheme="minorHAnsi"/>
              </w:rPr>
              <w:t>80195</w:t>
            </w:r>
          </w:p>
        </w:tc>
        <w:tc>
          <w:tcPr>
            <w:tcW w:w="696" w:type="dxa"/>
            <w:tcBorders>
              <w:top w:val="single" w:sz="4" w:space="0" w:color="auto"/>
              <w:left w:val="single" w:sz="4" w:space="0" w:color="auto"/>
              <w:bottom w:val="single" w:sz="4" w:space="0" w:color="auto"/>
              <w:right w:val="single" w:sz="4" w:space="0" w:color="auto"/>
            </w:tcBorders>
          </w:tcPr>
          <w:p w14:paraId="692A91B1" w14:textId="77777777" w:rsidR="004B5D49" w:rsidRPr="00521731" w:rsidRDefault="004B5D49" w:rsidP="004B5D49">
            <w:pPr>
              <w:spacing w:line="360" w:lineRule="auto"/>
              <w:jc w:val="both"/>
              <w:rPr>
                <w:rFonts w:cstheme="minorHAnsi"/>
              </w:rPr>
            </w:pPr>
            <w:r w:rsidRPr="00521731">
              <w:rPr>
                <w:rFonts w:cstheme="minorHAnsi"/>
              </w:rPr>
              <w:t>6370</w:t>
            </w:r>
          </w:p>
        </w:tc>
        <w:tc>
          <w:tcPr>
            <w:tcW w:w="2967" w:type="dxa"/>
            <w:tcBorders>
              <w:top w:val="single" w:sz="4" w:space="0" w:color="auto"/>
              <w:left w:val="single" w:sz="4" w:space="0" w:color="auto"/>
              <w:bottom w:val="single" w:sz="4" w:space="0" w:color="auto"/>
              <w:right w:val="single" w:sz="4" w:space="0" w:color="auto"/>
            </w:tcBorders>
          </w:tcPr>
          <w:p w14:paraId="21241336" w14:textId="77777777" w:rsidR="004B5D49" w:rsidRPr="00521731" w:rsidRDefault="004B5D49" w:rsidP="004B5D49">
            <w:pPr>
              <w:spacing w:line="360" w:lineRule="auto"/>
              <w:jc w:val="both"/>
              <w:rPr>
                <w:rFonts w:cstheme="minorHAnsi"/>
              </w:rPr>
            </w:pPr>
            <w:r w:rsidRPr="00521731">
              <w:rPr>
                <w:rFonts w:cstheme="minorHAnsi"/>
              </w:rPr>
              <w:t>Przebudowa i remont pomieszczeń kuchennych w budynku Zespołu Szkół w Jednorożcu w miejscowości Jednorożec, gm. Jednorożec</w:t>
            </w:r>
          </w:p>
        </w:tc>
        <w:tc>
          <w:tcPr>
            <w:tcW w:w="1701" w:type="dxa"/>
            <w:tcBorders>
              <w:top w:val="single" w:sz="4" w:space="0" w:color="auto"/>
              <w:left w:val="single" w:sz="4" w:space="0" w:color="auto"/>
              <w:bottom w:val="single" w:sz="4" w:space="0" w:color="auto"/>
              <w:right w:val="single" w:sz="4" w:space="0" w:color="auto"/>
            </w:tcBorders>
          </w:tcPr>
          <w:p w14:paraId="0001C547" w14:textId="77777777" w:rsidR="004B5D49" w:rsidRPr="00521731" w:rsidRDefault="004B5D49" w:rsidP="004B5D49">
            <w:pPr>
              <w:spacing w:line="360" w:lineRule="auto"/>
              <w:jc w:val="both"/>
              <w:rPr>
                <w:rFonts w:cstheme="minorHAnsi"/>
              </w:rPr>
            </w:pPr>
            <w:r w:rsidRPr="00521731">
              <w:rPr>
                <w:rFonts w:cstheme="minorHAnsi"/>
              </w:rPr>
              <w:t>972.497,43</w:t>
            </w:r>
          </w:p>
        </w:tc>
        <w:tc>
          <w:tcPr>
            <w:tcW w:w="1701" w:type="dxa"/>
            <w:tcBorders>
              <w:top w:val="single" w:sz="4" w:space="0" w:color="auto"/>
              <w:left w:val="single" w:sz="4" w:space="0" w:color="auto"/>
              <w:bottom w:val="single" w:sz="4" w:space="0" w:color="auto"/>
              <w:right w:val="single" w:sz="4" w:space="0" w:color="auto"/>
            </w:tcBorders>
          </w:tcPr>
          <w:p w14:paraId="3BB88093" w14:textId="130FDAE7" w:rsidR="004B5D49" w:rsidRPr="00521731" w:rsidRDefault="004B5D49" w:rsidP="004B5D49">
            <w:pPr>
              <w:spacing w:line="360" w:lineRule="auto"/>
              <w:jc w:val="both"/>
              <w:rPr>
                <w:rFonts w:cstheme="minorHAnsi"/>
              </w:rPr>
            </w:pPr>
            <w:r w:rsidRPr="00521731">
              <w:rPr>
                <w:rFonts w:cstheme="minorHAnsi"/>
              </w:rPr>
              <w:t>972.497,43</w:t>
            </w:r>
          </w:p>
        </w:tc>
        <w:tc>
          <w:tcPr>
            <w:tcW w:w="992" w:type="dxa"/>
            <w:tcBorders>
              <w:top w:val="single" w:sz="4" w:space="0" w:color="auto"/>
              <w:left w:val="single" w:sz="4" w:space="0" w:color="auto"/>
              <w:bottom w:val="single" w:sz="4" w:space="0" w:color="auto"/>
              <w:right w:val="single" w:sz="4" w:space="0" w:color="auto"/>
            </w:tcBorders>
          </w:tcPr>
          <w:p w14:paraId="6F4908B5" w14:textId="47A89772" w:rsidR="004B5D49" w:rsidRPr="00521731" w:rsidRDefault="004B5D49" w:rsidP="004B5D49">
            <w:pPr>
              <w:spacing w:line="360" w:lineRule="auto"/>
              <w:jc w:val="both"/>
              <w:rPr>
                <w:rFonts w:cstheme="minorHAnsi"/>
              </w:rPr>
            </w:pPr>
            <w:r>
              <w:rPr>
                <w:rFonts w:cstheme="minorHAnsi"/>
              </w:rPr>
              <w:t>100,00</w:t>
            </w:r>
          </w:p>
        </w:tc>
      </w:tr>
      <w:tr w:rsidR="007D1B64" w:rsidRPr="00521731" w14:paraId="61F6A3C0" w14:textId="5FDFE796" w:rsidTr="007D1B64">
        <w:tc>
          <w:tcPr>
            <w:tcW w:w="751" w:type="dxa"/>
            <w:tcBorders>
              <w:top w:val="single" w:sz="4" w:space="0" w:color="auto"/>
              <w:left w:val="single" w:sz="4" w:space="0" w:color="auto"/>
              <w:bottom w:val="single" w:sz="4" w:space="0" w:color="auto"/>
              <w:right w:val="single" w:sz="4" w:space="0" w:color="auto"/>
            </w:tcBorders>
          </w:tcPr>
          <w:p w14:paraId="5F70B7D6" w14:textId="77777777" w:rsidR="004B5D49" w:rsidRPr="00521731" w:rsidRDefault="004B5D49" w:rsidP="004B5D49">
            <w:pPr>
              <w:spacing w:line="360" w:lineRule="auto"/>
              <w:jc w:val="both"/>
              <w:rPr>
                <w:rFonts w:cstheme="minorHAnsi"/>
              </w:rPr>
            </w:pPr>
            <w:r w:rsidRPr="00521731">
              <w:rPr>
                <w:rFonts w:cstheme="minorHAnsi"/>
              </w:rPr>
              <w:t>926</w:t>
            </w:r>
          </w:p>
        </w:tc>
        <w:tc>
          <w:tcPr>
            <w:tcW w:w="1110" w:type="dxa"/>
            <w:tcBorders>
              <w:top w:val="single" w:sz="4" w:space="0" w:color="auto"/>
              <w:left w:val="single" w:sz="4" w:space="0" w:color="auto"/>
              <w:bottom w:val="single" w:sz="4" w:space="0" w:color="auto"/>
              <w:right w:val="single" w:sz="4" w:space="0" w:color="auto"/>
            </w:tcBorders>
          </w:tcPr>
          <w:p w14:paraId="024982D5" w14:textId="77777777" w:rsidR="004B5D49" w:rsidRPr="00521731" w:rsidRDefault="004B5D49" w:rsidP="004B5D49">
            <w:pPr>
              <w:spacing w:line="360" w:lineRule="auto"/>
              <w:jc w:val="both"/>
              <w:rPr>
                <w:rFonts w:cstheme="minorHAnsi"/>
              </w:rPr>
            </w:pPr>
            <w:r w:rsidRPr="00521731">
              <w:rPr>
                <w:rFonts w:cstheme="minorHAnsi"/>
              </w:rPr>
              <w:t>92601</w:t>
            </w:r>
          </w:p>
        </w:tc>
        <w:tc>
          <w:tcPr>
            <w:tcW w:w="696" w:type="dxa"/>
            <w:tcBorders>
              <w:top w:val="single" w:sz="4" w:space="0" w:color="auto"/>
              <w:left w:val="single" w:sz="4" w:space="0" w:color="auto"/>
              <w:bottom w:val="single" w:sz="4" w:space="0" w:color="auto"/>
              <w:right w:val="single" w:sz="4" w:space="0" w:color="auto"/>
            </w:tcBorders>
          </w:tcPr>
          <w:p w14:paraId="592CE30B" w14:textId="77777777" w:rsidR="004B5D49" w:rsidRPr="00521731" w:rsidRDefault="004B5D49" w:rsidP="004B5D49">
            <w:pPr>
              <w:spacing w:line="360" w:lineRule="auto"/>
              <w:jc w:val="both"/>
              <w:rPr>
                <w:rFonts w:cstheme="minorHAnsi"/>
              </w:rPr>
            </w:pPr>
            <w:r w:rsidRPr="00521731">
              <w:rPr>
                <w:rFonts w:cstheme="minorHAnsi"/>
              </w:rPr>
              <w:t>6370</w:t>
            </w:r>
          </w:p>
        </w:tc>
        <w:tc>
          <w:tcPr>
            <w:tcW w:w="2967" w:type="dxa"/>
            <w:tcBorders>
              <w:top w:val="single" w:sz="4" w:space="0" w:color="auto"/>
              <w:left w:val="single" w:sz="4" w:space="0" w:color="auto"/>
              <w:bottom w:val="single" w:sz="4" w:space="0" w:color="auto"/>
              <w:right w:val="single" w:sz="4" w:space="0" w:color="auto"/>
            </w:tcBorders>
          </w:tcPr>
          <w:p w14:paraId="2A0F09A5" w14:textId="77777777" w:rsidR="004B5D49" w:rsidRPr="00521731" w:rsidRDefault="004B5D49" w:rsidP="004B5D49">
            <w:pPr>
              <w:spacing w:line="360" w:lineRule="auto"/>
              <w:jc w:val="both"/>
              <w:rPr>
                <w:rFonts w:cstheme="minorHAnsi"/>
              </w:rPr>
            </w:pPr>
            <w:r w:rsidRPr="00521731">
              <w:rPr>
                <w:rFonts w:cstheme="minorHAnsi"/>
              </w:rPr>
              <w:t>Remont pokrycia dachowego na budynku hali widowiskowo-sportowej w miejscowości Jednorożec, gm. Jednorożec</w:t>
            </w:r>
          </w:p>
        </w:tc>
        <w:tc>
          <w:tcPr>
            <w:tcW w:w="1701" w:type="dxa"/>
            <w:tcBorders>
              <w:top w:val="single" w:sz="4" w:space="0" w:color="auto"/>
              <w:left w:val="single" w:sz="4" w:space="0" w:color="auto"/>
              <w:bottom w:val="single" w:sz="4" w:space="0" w:color="auto"/>
              <w:right w:val="single" w:sz="4" w:space="0" w:color="auto"/>
            </w:tcBorders>
          </w:tcPr>
          <w:p w14:paraId="1DF1D7F5" w14:textId="77777777" w:rsidR="004B5D49" w:rsidRPr="00521731" w:rsidRDefault="004B5D49" w:rsidP="004B5D49">
            <w:pPr>
              <w:spacing w:line="360" w:lineRule="auto"/>
              <w:jc w:val="both"/>
              <w:rPr>
                <w:rFonts w:cstheme="minorHAnsi"/>
              </w:rPr>
            </w:pPr>
            <w:r w:rsidRPr="00521731">
              <w:rPr>
                <w:rFonts w:cstheme="minorHAnsi"/>
              </w:rPr>
              <w:t>840.065,64</w:t>
            </w:r>
          </w:p>
        </w:tc>
        <w:tc>
          <w:tcPr>
            <w:tcW w:w="1701" w:type="dxa"/>
            <w:tcBorders>
              <w:top w:val="single" w:sz="4" w:space="0" w:color="auto"/>
              <w:left w:val="single" w:sz="4" w:space="0" w:color="auto"/>
              <w:bottom w:val="single" w:sz="4" w:space="0" w:color="auto"/>
              <w:right w:val="single" w:sz="4" w:space="0" w:color="auto"/>
            </w:tcBorders>
          </w:tcPr>
          <w:p w14:paraId="3DF1BFCB" w14:textId="624D8591" w:rsidR="004B5D49" w:rsidRPr="00521731" w:rsidRDefault="004B5D49" w:rsidP="004B5D49">
            <w:pPr>
              <w:spacing w:line="360" w:lineRule="auto"/>
              <w:jc w:val="both"/>
              <w:rPr>
                <w:rFonts w:cstheme="minorHAnsi"/>
              </w:rPr>
            </w:pPr>
            <w:r w:rsidRPr="00521731">
              <w:rPr>
                <w:rFonts w:cstheme="minorHAnsi"/>
              </w:rPr>
              <w:t>840.065,64</w:t>
            </w:r>
          </w:p>
        </w:tc>
        <w:tc>
          <w:tcPr>
            <w:tcW w:w="992" w:type="dxa"/>
            <w:tcBorders>
              <w:top w:val="single" w:sz="4" w:space="0" w:color="auto"/>
              <w:left w:val="single" w:sz="4" w:space="0" w:color="auto"/>
              <w:bottom w:val="single" w:sz="4" w:space="0" w:color="auto"/>
              <w:right w:val="single" w:sz="4" w:space="0" w:color="auto"/>
            </w:tcBorders>
          </w:tcPr>
          <w:p w14:paraId="2BC44B9F" w14:textId="3D5FD810" w:rsidR="004B5D49" w:rsidRPr="00521731" w:rsidRDefault="004B5D49" w:rsidP="004B5D49">
            <w:pPr>
              <w:spacing w:line="360" w:lineRule="auto"/>
              <w:jc w:val="both"/>
              <w:rPr>
                <w:rFonts w:cstheme="minorHAnsi"/>
              </w:rPr>
            </w:pPr>
            <w:r>
              <w:rPr>
                <w:rFonts w:cstheme="minorHAnsi"/>
              </w:rPr>
              <w:t>100,00</w:t>
            </w:r>
          </w:p>
        </w:tc>
      </w:tr>
      <w:tr w:rsidR="004B5D49" w:rsidRPr="00521731" w14:paraId="05524B6F" w14:textId="77777777" w:rsidTr="007D1B64">
        <w:tc>
          <w:tcPr>
            <w:tcW w:w="5524" w:type="dxa"/>
            <w:gridSpan w:val="4"/>
            <w:tcBorders>
              <w:top w:val="single" w:sz="4" w:space="0" w:color="auto"/>
              <w:left w:val="single" w:sz="4" w:space="0" w:color="auto"/>
              <w:bottom w:val="single" w:sz="4" w:space="0" w:color="auto"/>
              <w:right w:val="single" w:sz="4" w:space="0" w:color="auto"/>
            </w:tcBorders>
          </w:tcPr>
          <w:p w14:paraId="69F2405D" w14:textId="6CF27C38" w:rsidR="004B5D49" w:rsidRPr="00521731" w:rsidRDefault="004B5D49" w:rsidP="004B5D49">
            <w:pPr>
              <w:spacing w:line="360" w:lineRule="auto"/>
              <w:jc w:val="both"/>
              <w:rPr>
                <w:rFonts w:cstheme="minorHAnsi"/>
              </w:rPr>
            </w:pPr>
            <w:r>
              <w:rPr>
                <w:rFonts w:cstheme="minorHAnsi"/>
              </w:rPr>
              <w:t>Ogółem wydatki</w:t>
            </w:r>
          </w:p>
        </w:tc>
        <w:tc>
          <w:tcPr>
            <w:tcW w:w="1701" w:type="dxa"/>
            <w:tcBorders>
              <w:top w:val="single" w:sz="4" w:space="0" w:color="auto"/>
              <w:left w:val="single" w:sz="4" w:space="0" w:color="auto"/>
              <w:bottom w:val="single" w:sz="4" w:space="0" w:color="auto"/>
              <w:right w:val="single" w:sz="4" w:space="0" w:color="auto"/>
            </w:tcBorders>
          </w:tcPr>
          <w:p w14:paraId="0D9C2CFE" w14:textId="3027B9C8" w:rsidR="004B5D49" w:rsidRPr="00521731" w:rsidRDefault="004B5D49" w:rsidP="004B5D49">
            <w:pPr>
              <w:spacing w:line="360" w:lineRule="auto"/>
              <w:jc w:val="both"/>
              <w:rPr>
                <w:rFonts w:cstheme="minorHAnsi"/>
              </w:rPr>
            </w:pPr>
            <w:r w:rsidRPr="00AC2402">
              <w:rPr>
                <w:rFonts w:asciiTheme="minorHAnsi" w:hAnsiTheme="minorHAnsi" w:cstheme="minorHAnsi"/>
                <w:b/>
                <w:bCs/>
              </w:rPr>
              <w:t>14.792.956,47</w:t>
            </w:r>
          </w:p>
        </w:tc>
        <w:tc>
          <w:tcPr>
            <w:tcW w:w="1701" w:type="dxa"/>
            <w:tcBorders>
              <w:top w:val="single" w:sz="4" w:space="0" w:color="auto"/>
              <w:left w:val="single" w:sz="4" w:space="0" w:color="auto"/>
              <w:bottom w:val="single" w:sz="4" w:space="0" w:color="auto"/>
              <w:right w:val="single" w:sz="4" w:space="0" w:color="auto"/>
            </w:tcBorders>
          </w:tcPr>
          <w:p w14:paraId="3B76D3C1" w14:textId="0FACE087" w:rsidR="004B5D49" w:rsidRPr="00521731" w:rsidRDefault="004B5D49" w:rsidP="004B5D49">
            <w:pPr>
              <w:spacing w:line="360" w:lineRule="auto"/>
              <w:jc w:val="both"/>
              <w:rPr>
                <w:rFonts w:cstheme="minorHAnsi"/>
              </w:rPr>
            </w:pPr>
            <w:r w:rsidRPr="00AC2402">
              <w:rPr>
                <w:rFonts w:asciiTheme="minorHAnsi" w:hAnsiTheme="minorHAnsi" w:cstheme="minorHAnsi"/>
                <w:b/>
                <w:bCs/>
              </w:rPr>
              <w:t>14.</w:t>
            </w:r>
            <w:r w:rsidR="000C53F1">
              <w:rPr>
                <w:rFonts w:asciiTheme="minorHAnsi" w:hAnsiTheme="minorHAnsi" w:cstheme="minorHAnsi"/>
                <w:b/>
                <w:bCs/>
              </w:rPr>
              <w:t>219.931,20</w:t>
            </w:r>
          </w:p>
        </w:tc>
        <w:tc>
          <w:tcPr>
            <w:tcW w:w="992" w:type="dxa"/>
            <w:tcBorders>
              <w:top w:val="single" w:sz="4" w:space="0" w:color="auto"/>
              <w:left w:val="single" w:sz="4" w:space="0" w:color="auto"/>
              <w:bottom w:val="single" w:sz="4" w:space="0" w:color="auto"/>
              <w:right w:val="single" w:sz="4" w:space="0" w:color="auto"/>
            </w:tcBorders>
          </w:tcPr>
          <w:p w14:paraId="58A677E4" w14:textId="7815F354" w:rsidR="004B5D49" w:rsidRPr="004B5D49" w:rsidRDefault="000C53F1" w:rsidP="004B5D49">
            <w:pPr>
              <w:spacing w:line="360" w:lineRule="auto"/>
              <w:jc w:val="both"/>
              <w:rPr>
                <w:rFonts w:cstheme="minorHAnsi"/>
                <w:b/>
                <w:bCs/>
              </w:rPr>
            </w:pPr>
            <w:r>
              <w:rPr>
                <w:rFonts w:cstheme="minorHAnsi"/>
                <w:b/>
                <w:bCs/>
              </w:rPr>
              <w:t>96,13</w:t>
            </w:r>
          </w:p>
        </w:tc>
      </w:tr>
    </w:tbl>
    <w:p w14:paraId="0027E1B6" w14:textId="77777777" w:rsidR="00C42BCF" w:rsidRDefault="00C42BCF" w:rsidP="00377F63">
      <w:pPr>
        <w:pStyle w:val="NormalnyWeb"/>
        <w:spacing w:after="0"/>
        <w:jc w:val="center"/>
        <w:rPr>
          <w:rFonts w:asciiTheme="minorHAnsi" w:hAnsiTheme="minorHAnsi" w:cstheme="minorHAnsi"/>
          <w:b/>
          <w:bCs/>
        </w:rPr>
      </w:pPr>
    </w:p>
    <w:p w14:paraId="557948FF" w14:textId="77777777" w:rsidR="00C42BCF" w:rsidRDefault="00C42BCF" w:rsidP="00377F63">
      <w:pPr>
        <w:pStyle w:val="NormalnyWeb"/>
        <w:spacing w:after="0"/>
        <w:jc w:val="center"/>
        <w:rPr>
          <w:rFonts w:asciiTheme="minorHAnsi" w:hAnsiTheme="minorHAnsi" w:cstheme="minorHAnsi"/>
          <w:b/>
          <w:bCs/>
        </w:rPr>
      </w:pPr>
    </w:p>
    <w:p w14:paraId="71BCDF66" w14:textId="77777777" w:rsidR="00C42BCF" w:rsidRDefault="00C42BCF" w:rsidP="00377F63">
      <w:pPr>
        <w:pStyle w:val="NormalnyWeb"/>
        <w:spacing w:after="0"/>
        <w:jc w:val="center"/>
        <w:rPr>
          <w:rFonts w:asciiTheme="minorHAnsi" w:hAnsiTheme="minorHAnsi" w:cstheme="minorHAnsi"/>
          <w:b/>
          <w:bCs/>
        </w:rPr>
      </w:pPr>
    </w:p>
    <w:p w14:paraId="45BCB62D" w14:textId="77777777" w:rsidR="00C42BCF" w:rsidRDefault="00C42BCF" w:rsidP="00377F63">
      <w:pPr>
        <w:pStyle w:val="NormalnyWeb"/>
        <w:spacing w:after="0"/>
        <w:jc w:val="center"/>
        <w:rPr>
          <w:rFonts w:asciiTheme="minorHAnsi" w:hAnsiTheme="minorHAnsi" w:cstheme="minorHAnsi"/>
          <w:b/>
          <w:bCs/>
        </w:rPr>
      </w:pPr>
    </w:p>
    <w:p w14:paraId="35DB31AA" w14:textId="77777777" w:rsidR="00C42BCF" w:rsidRDefault="00C42BCF" w:rsidP="00377F63">
      <w:pPr>
        <w:pStyle w:val="NormalnyWeb"/>
        <w:spacing w:after="0"/>
        <w:jc w:val="center"/>
        <w:rPr>
          <w:rFonts w:asciiTheme="minorHAnsi" w:hAnsiTheme="minorHAnsi" w:cstheme="minorHAnsi"/>
          <w:b/>
          <w:bCs/>
        </w:rPr>
      </w:pPr>
    </w:p>
    <w:p w14:paraId="4F1048A2" w14:textId="73A5AC98" w:rsidR="00377F63" w:rsidRDefault="00377F63" w:rsidP="00377F63">
      <w:pPr>
        <w:pStyle w:val="NormalnyWeb"/>
        <w:spacing w:after="0"/>
        <w:jc w:val="center"/>
        <w:rPr>
          <w:rFonts w:asciiTheme="minorHAnsi" w:hAnsiTheme="minorHAnsi" w:cstheme="minorHAnsi"/>
          <w:b/>
          <w:bCs/>
        </w:rPr>
      </w:pPr>
      <w:r w:rsidRPr="007278FE">
        <w:rPr>
          <w:rFonts w:asciiTheme="minorHAnsi" w:hAnsiTheme="minorHAnsi" w:cstheme="minorHAnsi"/>
          <w:b/>
          <w:bCs/>
        </w:rPr>
        <w:lastRenderedPageBreak/>
        <w:t>PLAN WYDATKÓW NA PRZEDSIĘWZIĘCIA REALIZOWANE W RAMACH FUNDUSZU SOŁECKIEGO W ROKU 202</w:t>
      </w:r>
      <w:r w:rsidR="0098744F">
        <w:rPr>
          <w:rFonts w:asciiTheme="minorHAnsi" w:hAnsiTheme="minorHAnsi" w:cstheme="minorHAnsi"/>
          <w:b/>
          <w:bCs/>
        </w:rPr>
        <w:t>3</w:t>
      </w:r>
    </w:p>
    <w:p w14:paraId="694ED810" w14:textId="77777777" w:rsidR="005B1B4E" w:rsidRPr="007278FE" w:rsidRDefault="005B1B4E" w:rsidP="00377F63">
      <w:pPr>
        <w:pStyle w:val="NormalnyWeb"/>
        <w:spacing w:after="0"/>
        <w:jc w:val="center"/>
        <w:rPr>
          <w:rFonts w:asciiTheme="minorHAnsi" w:hAnsiTheme="minorHAnsi" w:cstheme="minorHAnsi"/>
        </w:rPr>
      </w:pPr>
    </w:p>
    <w:tbl>
      <w:tblPr>
        <w:tblW w:w="93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441"/>
        <w:gridCol w:w="1992"/>
        <w:gridCol w:w="628"/>
        <w:gridCol w:w="965"/>
        <w:gridCol w:w="627"/>
        <w:gridCol w:w="1248"/>
        <w:gridCol w:w="1240"/>
        <w:gridCol w:w="1231"/>
      </w:tblGrid>
      <w:tr w:rsidR="0010291B" w:rsidRPr="001A5188" w14:paraId="32F0E811" w14:textId="77777777" w:rsidTr="00F428B9">
        <w:trPr>
          <w:tblCellSpacing w:w="0" w:type="dxa"/>
        </w:trPr>
        <w:tc>
          <w:tcPr>
            <w:tcW w:w="1471" w:type="dxa"/>
            <w:tcBorders>
              <w:top w:val="single" w:sz="4" w:space="0" w:color="auto"/>
              <w:left w:val="single" w:sz="4" w:space="0" w:color="auto"/>
              <w:bottom w:val="single" w:sz="4" w:space="0" w:color="auto"/>
              <w:right w:val="single" w:sz="4" w:space="0" w:color="auto"/>
            </w:tcBorders>
            <w:shd w:val="clear" w:color="auto" w:fill="B3B3B3"/>
            <w:hideMark/>
          </w:tcPr>
          <w:p w14:paraId="14D68F83"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Nazwa sołectwa</w:t>
            </w:r>
          </w:p>
        </w:tc>
        <w:tc>
          <w:tcPr>
            <w:tcW w:w="1992" w:type="dxa"/>
            <w:tcBorders>
              <w:top w:val="single" w:sz="4" w:space="0" w:color="auto"/>
              <w:left w:val="single" w:sz="4" w:space="0" w:color="auto"/>
              <w:bottom w:val="single" w:sz="4" w:space="0" w:color="auto"/>
              <w:right w:val="single" w:sz="4" w:space="0" w:color="auto"/>
            </w:tcBorders>
            <w:shd w:val="clear" w:color="auto" w:fill="B3B3B3"/>
            <w:hideMark/>
          </w:tcPr>
          <w:p w14:paraId="064C4B84"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Nazwa zadania</w:t>
            </w:r>
          </w:p>
        </w:tc>
        <w:tc>
          <w:tcPr>
            <w:tcW w:w="628" w:type="dxa"/>
            <w:tcBorders>
              <w:top w:val="single" w:sz="4" w:space="0" w:color="auto"/>
              <w:left w:val="single" w:sz="4" w:space="0" w:color="auto"/>
              <w:bottom w:val="single" w:sz="4" w:space="0" w:color="auto"/>
              <w:right w:val="single" w:sz="4" w:space="0" w:color="auto"/>
            </w:tcBorders>
            <w:shd w:val="clear" w:color="auto" w:fill="B3B3B3"/>
            <w:hideMark/>
          </w:tcPr>
          <w:p w14:paraId="37F9BFE6"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Dział</w:t>
            </w:r>
          </w:p>
        </w:tc>
        <w:tc>
          <w:tcPr>
            <w:tcW w:w="965" w:type="dxa"/>
            <w:tcBorders>
              <w:top w:val="single" w:sz="4" w:space="0" w:color="auto"/>
              <w:left w:val="single" w:sz="4" w:space="0" w:color="auto"/>
              <w:bottom w:val="single" w:sz="4" w:space="0" w:color="auto"/>
              <w:right w:val="single" w:sz="4" w:space="0" w:color="auto"/>
            </w:tcBorders>
            <w:shd w:val="clear" w:color="auto" w:fill="B3B3B3"/>
            <w:hideMark/>
          </w:tcPr>
          <w:p w14:paraId="0343B632"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Rozdział</w:t>
            </w:r>
          </w:p>
        </w:tc>
        <w:tc>
          <w:tcPr>
            <w:tcW w:w="627" w:type="dxa"/>
            <w:tcBorders>
              <w:top w:val="single" w:sz="4" w:space="0" w:color="auto"/>
              <w:left w:val="single" w:sz="4" w:space="0" w:color="auto"/>
              <w:bottom w:val="single" w:sz="4" w:space="0" w:color="auto"/>
              <w:right w:val="single" w:sz="4" w:space="0" w:color="auto"/>
            </w:tcBorders>
            <w:shd w:val="clear" w:color="auto" w:fill="B3B3B3"/>
            <w:hideMark/>
          </w:tcPr>
          <w:p w14:paraId="57B15542"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bCs/>
              </w:rPr>
              <w:t>§</w:t>
            </w:r>
          </w:p>
        </w:tc>
        <w:tc>
          <w:tcPr>
            <w:tcW w:w="1248" w:type="dxa"/>
            <w:tcBorders>
              <w:top w:val="single" w:sz="4" w:space="0" w:color="auto"/>
              <w:left w:val="single" w:sz="4" w:space="0" w:color="auto"/>
              <w:bottom w:val="single" w:sz="4" w:space="0" w:color="auto"/>
              <w:right w:val="single" w:sz="4" w:space="0" w:color="auto"/>
            </w:tcBorders>
            <w:shd w:val="clear" w:color="auto" w:fill="B3B3B3"/>
          </w:tcPr>
          <w:p w14:paraId="4920AE8D"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bCs/>
              </w:rPr>
              <w:t>Planowana kwota funduszu w zł.</w:t>
            </w:r>
          </w:p>
          <w:p w14:paraId="05D54572" w14:textId="77777777" w:rsidR="0010291B" w:rsidRPr="001A5188" w:rsidRDefault="0010291B" w:rsidP="00D9153B">
            <w:pPr>
              <w:pStyle w:val="NormalnyWeb"/>
              <w:jc w:val="center"/>
              <w:rPr>
                <w:rFonts w:asciiTheme="minorHAnsi" w:hAnsiTheme="minorHAnsi" w:cstheme="minorHAnsi"/>
                <w:b/>
              </w:rPr>
            </w:pPr>
          </w:p>
        </w:tc>
        <w:tc>
          <w:tcPr>
            <w:tcW w:w="1210" w:type="dxa"/>
            <w:tcBorders>
              <w:top w:val="single" w:sz="4" w:space="0" w:color="auto"/>
              <w:left w:val="single" w:sz="4" w:space="0" w:color="auto"/>
              <w:bottom w:val="single" w:sz="4" w:space="0" w:color="auto"/>
              <w:right w:val="single" w:sz="4" w:space="0" w:color="auto"/>
            </w:tcBorders>
            <w:shd w:val="clear" w:color="auto" w:fill="B3B3B3"/>
            <w:hideMark/>
          </w:tcPr>
          <w:p w14:paraId="61D5E14E"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rPr>
              <w:t>Wykonana kwota funduszu w zł.</w:t>
            </w:r>
          </w:p>
        </w:tc>
        <w:tc>
          <w:tcPr>
            <w:tcW w:w="1231" w:type="dxa"/>
            <w:tcBorders>
              <w:top w:val="single" w:sz="4" w:space="0" w:color="auto"/>
              <w:left w:val="single" w:sz="4" w:space="0" w:color="auto"/>
              <w:bottom w:val="single" w:sz="4" w:space="0" w:color="auto"/>
              <w:right w:val="single" w:sz="4" w:space="0" w:color="auto"/>
            </w:tcBorders>
            <w:shd w:val="clear" w:color="auto" w:fill="B3B3B3"/>
            <w:hideMark/>
          </w:tcPr>
          <w:p w14:paraId="653164B2"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rPr>
              <w:t>% wykonania</w:t>
            </w:r>
          </w:p>
        </w:tc>
      </w:tr>
      <w:tr w:rsidR="0010291B" w:rsidRPr="001A5188" w14:paraId="6A747FEA" w14:textId="77777777" w:rsidTr="00F428B9">
        <w:trPr>
          <w:trHeight w:val="195"/>
          <w:tblCellSpacing w:w="0" w:type="dxa"/>
        </w:trPr>
        <w:tc>
          <w:tcPr>
            <w:tcW w:w="1471" w:type="dxa"/>
            <w:tcBorders>
              <w:top w:val="single" w:sz="4" w:space="0" w:color="auto"/>
              <w:left w:val="single" w:sz="4" w:space="0" w:color="auto"/>
              <w:bottom w:val="single" w:sz="4" w:space="0" w:color="auto"/>
              <w:right w:val="single" w:sz="4" w:space="0" w:color="auto"/>
            </w:tcBorders>
            <w:hideMark/>
          </w:tcPr>
          <w:p w14:paraId="5F03A120" w14:textId="77777777" w:rsidR="0010291B" w:rsidRPr="00384E9A" w:rsidRDefault="0010291B" w:rsidP="00D9153B">
            <w:pPr>
              <w:pStyle w:val="NormalnyWeb"/>
              <w:rPr>
                <w:rFonts w:asciiTheme="minorHAnsi" w:hAnsiTheme="minorHAnsi" w:cstheme="minorHAnsi"/>
              </w:rPr>
            </w:pPr>
            <w:r w:rsidRPr="00384E9A">
              <w:rPr>
                <w:rFonts w:asciiTheme="minorHAnsi" w:hAnsiTheme="minorHAnsi" w:cstheme="minorHAnsi"/>
              </w:rPr>
              <w:t>Dynak</w:t>
            </w:r>
          </w:p>
        </w:tc>
        <w:tc>
          <w:tcPr>
            <w:tcW w:w="1992" w:type="dxa"/>
            <w:tcBorders>
              <w:top w:val="single" w:sz="4" w:space="0" w:color="auto"/>
              <w:left w:val="single" w:sz="4" w:space="0" w:color="auto"/>
              <w:bottom w:val="single" w:sz="4" w:space="0" w:color="auto"/>
              <w:right w:val="single" w:sz="4" w:space="0" w:color="auto"/>
            </w:tcBorders>
          </w:tcPr>
          <w:p w14:paraId="2949375F" w14:textId="4F988611" w:rsidR="0010291B" w:rsidRPr="00384E9A" w:rsidRDefault="00384E9A" w:rsidP="00D9153B">
            <w:pPr>
              <w:pStyle w:val="NormalnyWeb"/>
              <w:jc w:val="center"/>
              <w:rPr>
                <w:rFonts w:asciiTheme="minorHAnsi" w:hAnsiTheme="minorHAnsi" w:cstheme="minorHAnsi"/>
                <w:bCs/>
              </w:rPr>
            </w:pPr>
            <w:r w:rsidRPr="00384E9A">
              <w:rPr>
                <w:rFonts w:asciiTheme="minorHAnsi" w:hAnsiTheme="minorHAnsi" w:cstheme="minorHAnsi"/>
                <w:bCs/>
              </w:rPr>
              <w:t>Remont drogi gminnej nr 184 na terenie sołectwa Dynak</w:t>
            </w:r>
          </w:p>
        </w:tc>
        <w:tc>
          <w:tcPr>
            <w:tcW w:w="628" w:type="dxa"/>
            <w:tcBorders>
              <w:top w:val="single" w:sz="4" w:space="0" w:color="auto"/>
              <w:left w:val="single" w:sz="4" w:space="0" w:color="auto"/>
              <w:bottom w:val="single" w:sz="4" w:space="0" w:color="auto"/>
              <w:right w:val="single" w:sz="4" w:space="0" w:color="auto"/>
            </w:tcBorders>
          </w:tcPr>
          <w:p w14:paraId="78DDFCD1" w14:textId="5053A8D2" w:rsidR="0010291B" w:rsidRPr="00384E9A" w:rsidRDefault="00384E9A" w:rsidP="00D9153B">
            <w:pPr>
              <w:pStyle w:val="NormalnyWeb"/>
              <w:jc w:val="center"/>
              <w:rPr>
                <w:rFonts w:asciiTheme="minorHAnsi" w:hAnsiTheme="minorHAnsi" w:cstheme="minorHAnsi"/>
                <w:bCs/>
              </w:rPr>
            </w:pPr>
            <w:r w:rsidRPr="00384E9A">
              <w:rPr>
                <w:rFonts w:asciiTheme="minorHAnsi" w:hAnsiTheme="minorHAnsi" w:cstheme="minorHAnsi"/>
                <w:bCs/>
              </w:rPr>
              <w:t>600</w:t>
            </w:r>
          </w:p>
        </w:tc>
        <w:tc>
          <w:tcPr>
            <w:tcW w:w="965" w:type="dxa"/>
            <w:tcBorders>
              <w:top w:val="single" w:sz="4" w:space="0" w:color="auto"/>
              <w:left w:val="single" w:sz="4" w:space="0" w:color="auto"/>
              <w:bottom w:val="single" w:sz="4" w:space="0" w:color="auto"/>
              <w:right w:val="single" w:sz="4" w:space="0" w:color="auto"/>
            </w:tcBorders>
          </w:tcPr>
          <w:p w14:paraId="7738DECD" w14:textId="18046835" w:rsidR="0010291B" w:rsidRPr="00384E9A" w:rsidRDefault="00384E9A" w:rsidP="00D9153B">
            <w:pPr>
              <w:pStyle w:val="NormalnyWeb"/>
              <w:jc w:val="center"/>
              <w:rPr>
                <w:rFonts w:asciiTheme="minorHAnsi" w:hAnsiTheme="minorHAnsi" w:cstheme="minorHAnsi"/>
                <w:bCs/>
              </w:rPr>
            </w:pPr>
            <w:r w:rsidRPr="00384E9A">
              <w:rPr>
                <w:rFonts w:asciiTheme="minorHAnsi" w:hAnsiTheme="minorHAnsi" w:cstheme="minorHAnsi"/>
                <w:bCs/>
              </w:rPr>
              <w:t>60016</w:t>
            </w:r>
          </w:p>
        </w:tc>
        <w:tc>
          <w:tcPr>
            <w:tcW w:w="627" w:type="dxa"/>
            <w:tcBorders>
              <w:top w:val="single" w:sz="4" w:space="0" w:color="auto"/>
              <w:left w:val="single" w:sz="4" w:space="0" w:color="auto"/>
              <w:bottom w:val="single" w:sz="4" w:space="0" w:color="auto"/>
              <w:right w:val="single" w:sz="4" w:space="0" w:color="auto"/>
            </w:tcBorders>
          </w:tcPr>
          <w:p w14:paraId="5BC8487F" w14:textId="6F366395" w:rsidR="0010291B" w:rsidRPr="00384E9A" w:rsidRDefault="00384E9A" w:rsidP="00D9153B">
            <w:pPr>
              <w:pStyle w:val="NormalnyWeb"/>
              <w:jc w:val="center"/>
              <w:rPr>
                <w:rFonts w:asciiTheme="minorHAnsi" w:hAnsiTheme="minorHAnsi" w:cstheme="minorHAnsi"/>
                <w:bCs/>
              </w:rPr>
            </w:pPr>
            <w:r w:rsidRPr="00384E9A">
              <w:rPr>
                <w:rFonts w:asciiTheme="minorHAnsi" w:hAnsiTheme="minorHAnsi" w:cstheme="minorHAnsi"/>
                <w:bCs/>
              </w:rPr>
              <w:t>4270</w:t>
            </w:r>
          </w:p>
        </w:tc>
        <w:tc>
          <w:tcPr>
            <w:tcW w:w="1248" w:type="dxa"/>
            <w:tcBorders>
              <w:top w:val="single" w:sz="4" w:space="0" w:color="auto"/>
              <w:left w:val="single" w:sz="4" w:space="0" w:color="auto"/>
              <w:bottom w:val="single" w:sz="4" w:space="0" w:color="auto"/>
              <w:right w:val="single" w:sz="4" w:space="0" w:color="auto"/>
            </w:tcBorders>
          </w:tcPr>
          <w:p w14:paraId="2D920AE0" w14:textId="5577E4E2" w:rsidR="0010291B" w:rsidRPr="00384E9A" w:rsidRDefault="00384E9A" w:rsidP="00D9153B">
            <w:pPr>
              <w:pStyle w:val="NormalnyWeb"/>
              <w:jc w:val="center"/>
              <w:rPr>
                <w:rFonts w:asciiTheme="minorHAnsi" w:hAnsiTheme="minorHAnsi" w:cstheme="minorHAnsi"/>
                <w:bCs/>
              </w:rPr>
            </w:pPr>
            <w:r w:rsidRPr="00384E9A">
              <w:rPr>
                <w:rFonts w:asciiTheme="minorHAnsi" w:hAnsiTheme="minorHAnsi" w:cstheme="minorHAnsi"/>
                <w:bCs/>
              </w:rPr>
              <w:t>20.092,98</w:t>
            </w:r>
          </w:p>
        </w:tc>
        <w:tc>
          <w:tcPr>
            <w:tcW w:w="1210" w:type="dxa"/>
            <w:tcBorders>
              <w:top w:val="single" w:sz="4" w:space="0" w:color="auto"/>
              <w:left w:val="single" w:sz="4" w:space="0" w:color="auto"/>
              <w:bottom w:val="single" w:sz="4" w:space="0" w:color="auto"/>
              <w:right w:val="single" w:sz="4" w:space="0" w:color="auto"/>
            </w:tcBorders>
          </w:tcPr>
          <w:p w14:paraId="56B80BF0" w14:textId="7C4999A1" w:rsidR="0010291B" w:rsidRPr="00384E9A" w:rsidRDefault="00D46C91" w:rsidP="00D9153B">
            <w:pPr>
              <w:pStyle w:val="NormalnyWeb"/>
              <w:jc w:val="center"/>
              <w:rPr>
                <w:rFonts w:asciiTheme="minorHAnsi" w:hAnsiTheme="minorHAnsi" w:cstheme="minorHAnsi"/>
              </w:rPr>
            </w:pPr>
            <w:r>
              <w:rPr>
                <w:rFonts w:asciiTheme="minorHAnsi" w:hAnsiTheme="minorHAnsi" w:cstheme="minorHAnsi"/>
              </w:rPr>
              <w:t>20.051,46</w:t>
            </w:r>
          </w:p>
        </w:tc>
        <w:tc>
          <w:tcPr>
            <w:tcW w:w="1231" w:type="dxa"/>
            <w:tcBorders>
              <w:top w:val="single" w:sz="4" w:space="0" w:color="auto"/>
              <w:left w:val="single" w:sz="4" w:space="0" w:color="auto"/>
              <w:bottom w:val="single" w:sz="4" w:space="0" w:color="auto"/>
              <w:right w:val="single" w:sz="4" w:space="0" w:color="auto"/>
            </w:tcBorders>
          </w:tcPr>
          <w:p w14:paraId="6DAEEAD9" w14:textId="3F92C5F3" w:rsidR="0010291B" w:rsidRPr="00384E9A" w:rsidRDefault="00D46C91" w:rsidP="00D9153B">
            <w:pPr>
              <w:pStyle w:val="NormalnyWeb"/>
              <w:jc w:val="center"/>
              <w:rPr>
                <w:rFonts w:asciiTheme="minorHAnsi" w:hAnsiTheme="minorHAnsi" w:cstheme="minorHAnsi"/>
              </w:rPr>
            </w:pPr>
            <w:r>
              <w:rPr>
                <w:rFonts w:asciiTheme="minorHAnsi" w:hAnsiTheme="minorHAnsi" w:cstheme="minorHAnsi"/>
              </w:rPr>
              <w:t>99,79</w:t>
            </w:r>
          </w:p>
        </w:tc>
      </w:tr>
      <w:tr w:rsidR="002E5154" w:rsidRPr="001A5188" w14:paraId="3195A02C" w14:textId="77777777" w:rsidTr="00F428B9">
        <w:trPr>
          <w:trHeight w:val="195"/>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pct15" w:color="auto" w:fill="auto"/>
            <w:hideMark/>
          </w:tcPr>
          <w:p w14:paraId="125C223B" w14:textId="77777777" w:rsidR="002E5154" w:rsidRPr="00384E9A" w:rsidRDefault="002E5154" w:rsidP="002E5154">
            <w:pPr>
              <w:pStyle w:val="NormalnyWeb"/>
              <w:jc w:val="center"/>
              <w:rPr>
                <w:rFonts w:asciiTheme="minorHAnsi" w:hAnsiTheme="minorHAnsi" w:cstheme="minorHAnsi"/>
                <w:bCs/>
              </w:rPr>
            </w:pPr>
            <w:r w:rsidRPr="00384E9A">
              <w:rPr>
                <w:rFonts w:asciiTheme="minorHAnsi" w:hAnsiTheme="minorHAnsi" w:cstheme="minorHAnsi"/>
                <w:b/>
                <w:i/>
              </w:rPr>
              <w:t>Łączne koszty funduszu sołeckiego Sołectwa Dynak</w:t>
            </w:r>
          </w:p>
        </w:tc>
        <w:tc>
          <w:tcPr>
            <w:tcW w:w="1248" w:type="dxa"/>
            <w:tcBorders>
              <w:top w:val="single" w:sz="4" w:space="0" w:color="auto"/>
              <w:left w:val="single" w:sz="4" w:space="0" w:color="auto"/>
              <w:bottom w:val="single" w:sz="4" w:space="0" w:color="auto"/>
              <w:right w:val="single" w:sz="4" w:space="0" w:color="auto"/>
            </w:tcBorders>
            <w:shd w:val="pct15" w:color="auto" w:fill="auto"/>
          </w:tcPr>
          <w:p w14:paraId="7399EC53" w14:textId="276396C0" w:rsidR="002E5154" w:rsidRPr="00384E9A" w:rsidRDefault="002E5154" w:rsidP="002E5154">
            <w:pPr>
              <w:pStyle w:val="NormalnyWeb"/>
              <w:jc w:val="center"/>
              <w:rPr>
                <w:rFonts w:asciiTheme="minorHAnsi" w:hAnsiTheme="minorHAnsi" w:cstheme="minorHAnsi"/>
                <w:b/>
                <w:i/>
                <w:iCs/>
              </w:rPr>
            </w:pPr>
            <w:r w:rsidRPr="00384E9A">
              <w:rPr>
                <w:rFonts w:asciiTheme="minorHAnsi" w:hAnsiTheme="minorHAnsi" w:cstheme="minorHAnsi"/>
                <w:b/>
                <w:i/>
                <w:iCs/>
              </w:rPr>
              <w:t>20.092,98</w:t>
            </w:r>
          </w:p>
        </w:tc>
        <w:tc>
          <w:tcPr>
            <w:tcW w:w="1210" w:type="dxa"/>
            <w:tcBorders>
              <w:top w:val="single" w:sz="4" w:space="0" w:color="auto"/>
              <w:left w:val="single" w:sz="4" w:space="0" w:color="auto"/>
              <w:bottom w:val="single" w:sz="4" w:space="0" w:color="auto"/>
              <w:right w:val="single" w:sz="4" w:space="0" w:color="auto"/>
            </w:tcBorders>
            <w:shd w:val="pct15" w:color="auto" w:fill="auto"/>
          </w:tcPr>
          <w:p w14:paraId="730C2383" w14:textId="5F22427A" w:rsidR="002E5154" w:rsidRPr="002E5154" w:rsidRDefault="002E5154" w:rsidP="002E5154">
            <w:pPr>
              <w:pStyle w:val="NormalnyWeb"/>
              <w:jc w:val="center"/>
              <w:rPr>
                <w:rFonts w:asciiTheme="minorHAnsi" w:hAnsiTheme="minorHAnsi" w:cstheme="minorHAnsi"/>
                <w:b/>
                <w:bCs/>
                <w:i/>
                <w:iCs/>
              </w:rPr>
            </w:pPr>
            <w:r w:rsidRPr="002E5154">
              <w:rPr>
                <w:rFonts w:asciiTheme="minorHAnsi" w:hAnsiTheme="minorHAnsi" w:cstheme="minorHAnsi"/>
                <w:b/>
                <w:bCs/>
                <w:i/>
                <w:iCs/>
              </w:rPr>
              <w:t>20.051,46</w:t>
            </w:r>
          </w:p>
        </w:tc>
        <w:tc>
          <w:tcPr>
            <w:tcW w:w="1231" w:type="dxa"/>
            <w:tcBorders>
              <w:top w:val="single" w:sz="4" w:space="0" w:color="auto"/>
              <w:left w:val="single" w:sz="4" w:space="0" w:color="auto"/>
              <w:bottom w:val="single" w:sz="4" w:space="0" w:color="auto"/>
              <w:right w:val="single" w:sz="4" w:space="0" w:color="auto"/>
            </w:tcBorders>
            <w:shd w:val="pct15" w:color="auto" w:fill="auto"/>
          </w:tcPr>
          <w:p w14:paraId="33BB4011" w14:textId="405D1B30" w:rsidR="002E5154" w:rsidRPr="002E5154" w:rsidRDefault="002E5154" w:rsidP="002E5154">
            <w:pPr>
              <w:pStyle w:val="NormalnyWeb"/>
              <w:jc w:val="center"/>
              <w:rPr>
                <w:rFonts w:asciiTheme="minorHAnsi" w:hAnsiTheme="minorHAnsi" w:cstheme="minorHAnsi"/>
                <w:b/>
                <w:bCs/>
                <w:i/>
                <w:iCs/>
              </w:rPr>
            </w:pPr>
            <w:r w:rsidRPr="002E5154">
              <w:rPr>
                <w:rFonts w:asciiTheme="minorHAnsi" w:hAnsiTheme="minorHAnsi" w:cstheme="minorHAnsi"/>
                <w:b/>
                <w:bCs/>
                <w:i/>
                <w:iCs/>
              </w:rPr>
              <w:t>99,79</w:t>
            </w:r>
          </w:p>
        </w:tc>
      </w:tr>
      <w:tr w:rsidR="002E5154" w:rsidRPr="001A5188" w14:paraId="493CE170" w14:textId="77777777" w:rsidTr="00F428B9">
        <w:trPr>
          <w:trHeight w:val="195"/>
          <w:tblCellSpacing w:w="0" w:type="dxa"/>
        </w:trPr>
        <w:tc>
          <w:tcPr>
            <w:tcW w:w="1471" w:type="dxa"/>
            <w:tcBorders>
              <w:top w:val="single" w:sz="4" w:space="0" w:color="auto"/>
              <w:left w:val="single" w:sz="4" w:space="0" w:color="auto"/>
              <w:bottom w:val="single" w:sz="4" w:space="0" w:color="auto"/>
              <w:right w:val="single" w:sz="4" w:space="0" w:color="auto"/>
            </w:tcBorders>
            <w:hideMark/>
          </w:tcPr>
          <w:p w14:paraId="542E8336" w14:textId="77777777" w:rsidR="002E5154" w:rsidRPr="00D424C7" w:rsidRDefault="002E5154" w:rsidP="002E5154">
            <w:pPr>
              <w:pStyle w:val="NormalnyWeb"/>
              <w:rPr>
                <w:rFonts w:asciiTheme="minorHAnsi" w:hAnsiTheme="minorHAnsi" w:cstheme="minorHAnsi"/>
              </w:rPr>
            </w:pPr>
            <w:r w:rsidRPr="00D424C7">
              <w:rPr>
                <w:rFonts w:asciiTheme="minorHAnsi" w:hAnsiTheme="minorHAnsi" w:cstheme="minorHAnsi"/>
              </w:rPr>
              <w:t>Obórki</w:t>
            </w:r>
          </w:p>
        </w:tc>
        <w:tc>
          <w:tcPr>
            <w:tcW w:w="1992" w:type="dxa"/>
            <w:tcBorders>
              <w:top w:val="single" w:sz="4" w:space="0" w:color="auto"/>
              <w:left w:val="single" w:sz="4" w:space="0" w:color="auto"/>
              <w:bottom w:val="single" w:sz="4" w:space="0" w:color="auto"/>
              <w:right w:val="single" w:sz="4" w:space="0" w:color="auto"/>
            </w:tcBorders>
            <w:hideMark/>
          </w:tcPr>
          <w:p w14:paraId="176C968C" w14:textId="6DCD1CE0" w:rsidR="002E5154" w:rsidRPr="00D424C7" w:rsidRDefault="002E5154" w:rsidP="002E5154">
            <w:pPr>
              <w:pStyle w:val="NormalnyWeb"/>
              <w:jc w:val="center"/>
              <w:rPr>
                <w:rFonts w:asciiTheme="minorHAnsi" w:hAnsiTheme="minorHAnsi" w:cstheme="minorHAnsi"/>
                <w:bCs/>
              </w:rPr>
            </w:pPr>
            <w:r w:rsidRPr="00D424C7">
              <w:rPr>
                <w:rFonts w:asciiTheme="minorHAnsi" w:hAnsiTheme="minorHAnsi" w:cstheme="minorHAnsi"/>
                <w:bCs/>
              </w:rPr>
              <w:t>Wykonanie klimatyzacji w budynku świetlicy wiejskiej w Obórkach</w:t>
            </w:r>
          </w:p>
        </w:tc>
        <w:tc>
          <w:tcPr>
            <w:tcW w:w="628" w:type="dxa"/>
            <w:tcBorders>
              <w:top w:val="single" w:sz="4" w:space="0" w:color="auto"/>
              <w:left w:val="single" w:sz="4" w:space="0" w:color="auto"/>
              <w:bottom w:val="single" w:sz="4" w:space="0" w:color="auto"/>
              <w:right w:val="single" w:sz="4" w:space="0" w:color="auto"/>
            </w:tcBorders>
          </w:tcPr>
          <w:p w14:paraId="3BD829DD" w14:textId="77777777" w:rsidR="002E5154" w:rsidRPr="00D424C7" w:rsidRDefault="002E5154" w:rsidP="002E5154">
            <w:pPr>
              <w:pStyle w:val="NormalnyWeb"/>
              <w:jc w:val="center"/>
              <w:rPr>
                <w:rFonts w:asciiTheme="minorHAnsi" w:hAnsiTheme="minorHAnsi" w:cstheme="minorHAnsi"/>
                <w:bCs/>
              </w:rPr>
            </w:pPr>
            <w:r w:rsidRPr="00D424C7">
              <w:rPr>
                <w:rFonts w:asciiTheme="minorHAnsi" w:hAnsiTheme="minorHAnsi" w:cstheme="minorHAnsi"/>
                <w:bCs/>
              </w:rPr>
              <w:t>921</w:t>
            </w:r>
          </w:p>
        </w:tc>
        <w:tc>
          <w:tcPr>
            <w:tcW w:w="965" w:type="dxa"/>
            <w:tcBorders>
              <w:top w:val="single" w:sz="4" w:space="0" w:color="auto"/>
              <w:left w:val="single" w:sz="4" w:space="0" w:color="auto"/>
              <w:bottom w:val="single" w:sz="4" w:space="0" w:color="auto"/>
              <w:right w:val="single" w:sz="4" w:space="0" w:color="auto"/>
            </w:tcBorders>
          </w:tcPr>
          <w:p w14:paraId="6ECAD52E" w14:textId="77777777" w:rsidR="002E5154" w:rsidRPr="00D424C7" w:rsidRDefault="002E5154" w:rsidP="002E5154">
            <w:pPr>
              <w:pStyle w:val="NormalnyWeb"/>
              <w:jc w:val="center"/>
              <w:rPr>
                <w:rFonts w:asciiTheme="minorHAnsi" w:hAnsiTheme="minorHAnsi" w:cstheme="minorHAnsi"/>
                <w:bCs/>
              </w:rPr>
            </w:pPr>
            <w:r w:rsidRPr="00D424C7">
              <w:rPr>
                <w:rFonts w:asciiTheme="minorHAnsi" w:hAnsiTheme="minorHAnsi" w:cstheme="minorHAnsi"/>
                <w:bCs/>
              </w:rPr>
              <w:t>92195</w:t>
            </w:r>
          </w:p>
        </w:tc>
        <w:tc>
          <w:tcPr>
            <w:tcW w:w="627" w:type="dxa"/>
            <w:tcBorders>
              <w:top w:val="single" w:sz="4" w:space="0" w:color="auto"/>
              <w:left w:val="single" w:sz="4" w:space="0" w:color="auto"/>
              <w:bottom w:val="single" w:sz="4" w:space="0" w:color="auto"/>
              <w:right w:val="single" w:sz="4" w:space="0" w:color="auto"/>
            </w:tcBorders>
          </w:tcPr>
          <w:p w14:paraId="76613401" w14:textId="77777777" w:rsidR="002E5154" w:rsidRPr="00D424C7" w:rsidRDefault="002E5154" w:rsidP="002E5154">
            <w:pPr>
              <w:pStyle w:val="NormalnyWeb"/>
              <w:jc w:val="center"/>
              <w:rPr>
                <w:rFonts w:asciiTheme="minorHAnsi" w:hAnsiTheme="minorHAnsi" w:cstheme="minorHAnsi"/>
                <w:bCs/>
              </w:rPr>
            </w:pPr>
            <w:r w:rsidRPr="00D424C7">
              <w:rPr>
                <w:rFonts w:asciiTheme="minorHAnsi" w:hAnsiTheme="minorHAnsi" w:cstheme="minorHAnsi"/>
                <w:bCs/>
              </w:rPr>
              <w:t>6050</w:t>
            </w:r>
          </w:p>
        </w:tc>
        <w:tc>
          <w:tcPr>
            <w:tcW w:w="1248" w:type="dxa"/>
            <w:tcBorders>
              <w:top w:val="single" w:sz="4" w:space="0" w:color="auto"/>
              <w:left w:val="single" w:sz="4" w:space="0" w:color="auto"/>
              <w:bottom w:val="single" w:sz="4" w:space="0" w:color="auto"/>
              <w:right w:val="single" w:sz="4" w:space="0" w:color="auto"/>
            </w:tcBorders>
          </w:tcPr>
          <w:p w14:paraId="0A14F298" w14:textId="6AFA80E3" w:rsidR="002E5154" w:rsidRPr="00D424C7" w:rsidRDefault="002E5154" w:rsidP="002E5154">
            <w:pPr>
              <w:pStyle w:val="NormalnyWeb"/>
              <w:jc w:val="center"/>
              <w:rPr>
                <w:rFonts w:asciiTheme="minorHAnsi" w:hAnsiTheme="minorHAnsi" w:cstheme="minorHAnsi"/>
                <w:bCs/>
              </w:rPr>
            </w:pPr>
            <w:r w:rsidRPr="00D424C7">
              <w:rPr>
                <w:rFonts w:asciiTheme="minorHAnsi" w:hAnsiTheme="minorHAnsi" w:cstheme="minorHAnsi"/>
                <w:bCs/>
              </w:rPr>
              <w:t>19.543,32</w:t>
            </w:r>
          </w:p>
        </w:tc>
        <w:tc>
          <w:tcPr>
            <w:tcW w:w="1210" w:type="dxa"/>
            <w:tcBorders>
              <w:top w:val="single" w:sz="4" w:space="0" w:color="auto"/>
              <w:left w:val="single" w:sz="4" w:space="0" w:color="auto"/>
              <w:bottom w:val="single" w:sz="4" w:space="0" w:color="auto"/>
              <w:right w:val="single" w:sz="4" w:space="0" w:color="auto"/>
            </w:tcBorders>
          </w:tcPr>
          <w:p w14:paraId="60AB57CE" w14:textId="4F7B99B3" w:rsidR="002E5154" w:rsidRPr="00D424C7" w:rsidRDefault="002E5154" w:rsidP="002E5154">
            <w:pPr>
              <w:pStyle w:val="NormalnyWeb"/>
              <w:jc w:val="center"/>
              <w:rPr>
                <w:rFonts w:asciiTheme="minorHAnsi" w:hAnsiTheme="minorHAnsi" w:cstheme="minorHAnsi"/>
              </w:rPr>
            </w:pPr>
            <w:r>
              <w:rPr>
                <w:rFonts w:asciiTheme="minorHAnsi" w:hAnsiTheme="minorHAnsi" w:cstheme="minorHAnsi"/>
              </w:rPr>
              <w:t>18.136,35</w:t>
            </w:r>
          </w:p>
        </w:tc>
        <w:tc>
          <w:tcPr>
            <w:tcW w:w="1231" w:type="dxa"/>
            <w:tcBorders>
              <w:top w:val="single" w:sz="4" w:space="0" w:color="auto"/>
              <w:left w:val="single" w:sz="4" w:space="0" w:color="auto"/>
              <w:bottom w:val="single" w:sz="4" w:space="0" w:color="auto"/>
              <w:right w:val="single" w:sz="4" w:space="0" w:color="auto"/>
            </w:tcBorders>
          </w:tcPr>
          <w:p w14:paraId="28546895" w14:textId="2D845E78" w:rsidR="002E5154" w:rsidRPr="00384E9A" w:rsidRDefault="002E5154" w:rsidP="002E5154">
            <w:pPr>
              <w:pStyle w:val="NormalnyWeb"/>
              <w:jc w:val="center"/>
              <w:rPr>
                <w:rFonts w:asciiTheme="minorHAnsi" w:hAnsiTheme="minorHAnsi" w:cstheme="minorHAnsi"/>
              </w:rPr>
            </w:pPr>
            <w:r>
              <w:rPr>
                <w:rFonts w:asciiTheme="minorHAnsi" w:hAnsiTheme="minorHAnsi" w:cstheme="minorHAnsi"/>
              </w:rPr>
              <w:t>92,80</w:t>
            </w:r>
          </w:p>
        </w:tc>
      </w:tr>
      <w:tr w:rsidR="002E5154" w:rsidRPr="001A5188" w14:paraId="188A2F3D" w14:textId="77777777" w:rsidTr="00F428B9">
        <w:trPr>
          <w:trHeight w:val="195"/>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FA16034" w14:textId="77777777" w:rsidR="002E5154" w:rsidRPr="00D424C7" w:rsidRDefault="002E5154" w:rsidP="002E5154">
            <w:pPr>
              <w:pStyle w:val="NormalnyWeb"/>
              <w:jc w:val="right"/>
              <w:rPr>
                <w:rFonts w:asciiTheme="minorHAnsi" w:hAnsiTheme="minorHAnsi" w:cstheme="minorHAnsi"/>
                <w:b/>
              </w:rPr>
            </w:pPr>
            <w:r w:rsidRPr="00D424C7">
              <w:rPr>
                <w:rFonts w:asciiTheme="minorHAnsi" w:hAnsiTheme="minorHAnsi" w:cstheme="minorHAnsi"/>
                <w:b/>
                <w:i/>
              </w:rPr>
              <w:t>Łączne koszty funduszu sołeckiego Sołectwa Obórki</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2CF46E8D" w14:textId="0284C1E3" w:rsidR="002E5154" w:rsidRPr="00D424C7" w:rsidRDefault="002E5154" w:rsidP="002E5154">
            <w:pPr>
              <w:pStyle w:val="NormalnyWeb"/>
              <w:jc w:val="center"/>
              <w:rPr>
                <w:rFonts w:asciiTheme="minorHAnsi" w:hAnsiTheme="minorHAnsi" w:cstheme="minorHAnsi"/>
                <w:b/>
                <w:i/>
                <w:iCs/>
              </w:rPr>
            </w:pPr>
            <w:r w:rsidRPr="00D424C7">
              <w:rPr>
                <w:rFonts w:asciiTheme="minorHAnsi" w:hAnsiTheme="minorHAnsi" w:cstheme="minorHAnsi"/>
                <w:b/>
                <w:i/>
                <w:iCs/>
              </w:rPr>
              <w:t>19.543,32</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3841F1E3" w14:textId="2E4B3DA6" w:rsidR="002E5154" w:rsidRPr="002E5154" w:rsidRDefault="002E5154" w:rsidP="002E5154">
            <w:pPr>
              <w:pStyle w:val="NormalnyWeb"/>
              <w:jc w:val="center"/>
              <w:rPr>
                <w:rFonts w:asciiTheme="minorHAnsi" w:hAnsiTheme="minorHAnsi" w:cstheme="minorHAnsi"/>
                <w:b/>
                <w:bCs/>
                <w:i/>
                <w:iCs/>
              </w:rPr>
            </w:pPr>
            <w:r w:rsidRPr="002E5154">
              <w:rPr>
                <w:rFonts w:asciiTheme="minorHAnsi" w:hAnsiTheme="minorHAnsi" w:cstheme="minorHAnsi"/>
                <w:b/>
                <w:bCs/>
                <w:i/>
                <w:iCs/>
              </w:rPr>
              <w:t>18.136,35</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4E96310" w14:textId="1788DF07" w:rsidR="002E5154" w:rsidRPr="002E5154" w:rsidRDefault="002E5154" w:rsidP="002E5154">
            <w:pPr>
              <w:pStyle w:val="NormalnyWeb"/>
              <w:jc w:val="center"/>
              <w:rPr>
                <w:rFonts w:asciiTheme="minorHAnsi" w:hAnsiTheme="minorHAnsi" w:cstheme="minorHAnsi"/>
                <w:b/>
                <w:bCs/>
                <w:i/>
                <w:iCs/>
              </w:rPr>
            </w:pPr>
            <w:r w:rsidRPr="002E5154">
              <w:rPr>
                <w:rFonts w:asciiTheme="minorHAnsi" w:hAnsiTheme="minorHAnsi" w:cstheme="minorHAnsi"/>
                <w:b/>
                <w:bCs/>
                <w:i/>
                <w:iCs/>
              </w:rPr>
              <w:t>92,80</w:t>
            </w:r>
          </w:p>
        </w:tc>
      </w:tr>
      <w:tr w:rsidR="002E5154" w:rsidRPr="001A5188" w14:paraId="1A4A7BC0" w14:textId="77777777" w:rsidTr="00F428B9">
        <w:trPr>
          <w:tblCellSpacing w:w="0" w:type="dxa"/>
        </w:trPr>
        <w:tc>
          <w:tcPr>
            <w:tcW w:w="1471" w:type="dxa"/>
            <w:tcBorders>
              <w:left w:val="single" w:sz="4" w:space="0" w:color="auto"/>
              <w:bottom w:val="single" w:sz="4" w:space="0" w:color="auto"/>
              <w:right w:val="single" w:sz="4" w:space="0" w:color="auto"/>
            </w:tcBorders>
          </w:tcPr>
          <w:p w14:paraId="4A80CEB9" w14:textId="11C811E5"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 xml:space="preserve">Ulatowo - </w:t>
            </w:r>
            <w:proofErr w:type="spellStart"/>
            <w:r w:rsidRPr="00015E87">
              <w:rPr>
                <w:rFonts w:asciiTheme="minorHAnsi" w:hAnsiTheme="minorHAnsi" w:cstheme="minorHAnsi"/>
              </w:rPr>
              <w:t>Słabogóra</w:t>
            </w:r>
            <w:proofErr w:type="spellEnd"/>
          </w:p>
        </w:tc>
        <w:tc>
          <w:tcPr>
            <w:tcW w:w="1992" w:type="dxa"/>
            <w:tcBorders>
              <w:top w:val="single" w:sz="4" w:space="0" w:color="auto"/>
              <w:left w:val="single" w:sz="4" w:space="0" w:color="auto"/>
              <w:bottom w:val="single" w:sz="4" w:space="0" w:color="auto"/>
              <w:right w:val="single" w:sz="4" w:space="0" w:color="auto"/>
            </w:tcBorders>
          </w:tcPr>
          <w:p w14:paraId="4A877C14" w14:textId="77777777"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 xml:space="preserve">Remont świetlicy wiejskiej w Ulatowie - </w:t>
            </w:r>
            <w:proofErr w:type="spellStart"/>
            <w:r w:rsidRPr="00015E87">
              <w:rPr>
                <w:rFonts w:asciiTheme="minorHAnsi" w:hAnsiTheme="minorHAnsi" w:cstheme="minorHAnsi"/>
              </w:rPr>
              <w:t>Słabogórze</w:t>
            </w:r>
            <w:proofErr w:type="spellEnd"/>
          </w:p>
        </w:tc>
        <w:tc>
          <w:tcPr>
            <w:tcW w:w="628" w:type="dxa"/>
            <w:tcBorders>
              <w:top w:val="single" w:sz="4" w:space="0" w:color="auto"/>
              <w:left w:val="single" w:sz="4" w:space="0" w:color="auto"/>
              <w:bottom w:val="single" w:sz="4" w:space="0" w:color="auto"/>
              <w:right w:val="single" w:sz="4" w:space="0" w:color="auto"/>
            </w:tcBorders>
          </w:tcPr>
          <w:p w14:paraId="4AAFE22F" w14:textId="77777777"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5884F386" w14:textId="77777777"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7F7F3C55" w14:textId="4FBFF912"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6050</w:t>
            </w:r>
          </w:p>
        </w:tc>
        <w:tc>
          <w:tcPr>
            <w:tcW w:w="1248" w:type="dxa"/>
            <w:tcBorders>
              <w:top w:val="single" w:sz="4" w:space="0" w:color="auto"/>
              <w:left w:val="single" w:sz="4" w:space="0" w:color="auto"/>
              <w:bottom w:val="single" w:sz="4" w:space="0" w:color="auto"/>
              <w:right w:val="single" w:sz="4" w:space="0" w:color="auto"/>
            </w:tcBorders>
          </w:tcPr>
          <w:p w14:paraId="4F3A9538" w14:textId="062501FF"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15.878,95</w:t>
            </w:r>
          </w:p>
        </w:tc>
        <w:tc>
          <w:tcPr>
            <w:tcW w:w="1210" w:type="dxa"/>
            <w:tcBorders>
              <w:top w:val="single" w:sz="4" w:space="0" w:color="auto"/>
              <w:left w:val="single" w:sz="4" w:space="0" w:color="auto"/>
              <w:bottom w:val="single" w:sz="4" w:space="0" w:color="auto"/>
              <w:right w:val="single" w:sz="4" w:space="0" w:color="auto"/>
            </w:tcBorders>
          </w:tcPr>
          <w:p w14:paraId="157B676E" w14:textId="39F33C4A" w:rsidR="002E5154" w:rsidRPr="00015E87" w:rsidRDefault="002E5154" w:rsidP="002E5154">
            <w:pPr>
              <w:pStyle w:val="NormalnyWeb"/>
              <w:jc w:val="center"/>
              <w:rPr>
                <w:rFonts w:asciiTheme="minorHAnsi" w:hAnsiTheme="minorHAnsi" w:cstheme="minorHAnsi"/>
              </w:rPr>
            </w:pPr>
            <w:r>
              <w:rPr>
                <w:rFonts w:asciiTheme="minorHAnsi" w:hAnsiTheme="minorHAnsi" w:cstheme="minorHAnsi"/>
              </w:rPr>
              <w:t>15.878,08</w:t>
            </w:r>
          </w:p>
        </w:tc>
        <w:tc>
          <w:tcPr>
            <w:tcW w:w="1231" w:type="dxa"/>
            <w:tcBorders>
              <w:top w:val="single" w:sz="4" w:space="0" w:color="auto"/>
              <w:left w:val="single" w:sz="4" w:space="0" w:color="auto"/>
              <w:bottom w:val="single" w:sz="4" w:space="0" w:color="auto"/>
              <w:right w:val="single" w:sz="4" w:space="0" w:color="auto"/>
            </w:tcBorders>
          </w:tcPr>
          <w:p w14:paraId="3A3B9185" w14:textId="03F2DD33" w:rsidR="002E5154" w:rsidRPr="00015E87" w:rsidRDefault="002E5154" w:rsidP="002E5154">
            <w:pPr>
              <w:pStyle w:val="NormalnyWeb"/>
              <w:jc w:val="center"/>
              <w:rPr>
                <w:rFonts w:asciiTheme="minorHAnsi" w:hAnsiTheme="minorHAnsi" w:cstheme="minorHAnsi"/>
              </w:rPr>
            </w:pPr>
            <w:r>
              <w:rPr>
                <w:rFonts w:asciiTheme="minorHAnsi" w:hAnsiTheme="minorHAnsi" w:cstheme="minorHAnsi"/>
              </w:rPr>
              <w:t>99,99</w:t>
            </w:r>
          </w:p>
        </w:tc>
      </w:tr>
      <w:tr w:rsidR="002E5154" w:rsidRPr="001A5188" w14:paraId="0EAACACE"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67A45D3" w14:textId="77777777" w:rsidR="002E5154" w:rsidRPr="00015E87" w:rsidRDefault="002E5154" w:rsidP="002E5154">
            <w:pPr>
              <w:pStyle w:val="NormalnyWeb"/>
              <w:jc w:val="right"/>
              <w:rPr>
                <w:rFonts w:asciiTheme="minorHAnsi" w:hAnsiTheme="minorHAnsi" w:cstheme="minorHAnsi"/>
              </w:rPr>
            </w:pPr>
            <w:r w:rsidRPr="00015E87">
              <w:rPr>
                <w:rFonts w:asciiTheme="minorHAnsi" w:hAnsiTheme="minorHAnsi" w:cstheme="minorHAnsi"/>
                <w:b/>
                <w:i/>
              </w:rPr>
              <w:lastRenderedPageBreak/>
              <w:t xml:space="preserve">Łączne koszty funduszu sołeckiego Sołectwa Ulatowo - </w:t>
            </w:r>
            <w:proofErr w:type="spellStart"/>
            <w:r w:rsidRPr="00015E87">
              <w:rPr>
                <w:rFonts w:asciiTheme="minorHAnsi" w:hAnsiTheme="minorHAnsi" w:cstheme="minorHAnsi"/>
                <w:b/>
                <w:i/>
              </w:rPr>
              <w:t>Słabogóra</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0BD577A9" w14:textId="2479E28D" w:rsidR="002E5154" w:rsidRPr="00015E87" w:rsidRDefault="002E5154" w:rsidP="002E5154">
            <w:pPr>
              <w:pStyle w:val="NormalnyWeb"/>
              <w:jc w:val="center"/>
              <w:rPr>
                <w:rFonts w:asciiTheme="minorHAnsi" w:hAnsiTheme="minorHAnsi" w:cstheme="minorHAnsi"/>
                <w:b/>
                <w:i/>
              </w:rPr>
            </w:pPr>
            <w:r w:rsidRPr="00015E87">
              <w:rPr>
                <w:rFonts w:asciiTheme="minorHAnsi" w:hAnsiTheme="minorHAnsi" w:cstheme="minorHAnsi"/>
                <w:b/>
                <w:i/>
              </w:rPr>
              <w:t>15.878,95</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175C573A" w14:textId="05E12BB5" w:rsidR="002E5154" w:rsidRPr="002E5154" w:rsidRDefault="002E5154" w:rsidP="002E5154">
            <w:pPr>
              <w:pStyle w:val="NormalnyWeb"/>
              <w:jc w:val="center"/>
              <w:rPr>
                <w:rFonts w:asciiTheme="minorHAnsi" w:hAnsiTheme="minorHAnsi" w:cstheme="minorHAnsi"/>
                <w:b/>
                <w:bCs/>
                <w:i/>
                <w:iCs/>
              </w:rPr>
            </w:pPr>
            <w:r w:rsidRPr="002E5154">
              <w:rPr>
                <w:rFonts w:asciiTheme="minorHAnsi" w:hAnsiTheme="minorHAnsi" w:cstheme="minorHAnsi"/>
                <w:b/>
                <w:bCs/>
                <w:i/>
                <w:iCs/>
              </w:rPr>
              <w:t>15.878,08</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4C8B14D3" w14:textId="2A566D10" w:rsidR="002E5154" w:rsidRPr="002E5154" w:rsidRDefault="002E5154" w:rsidP="002E5154">
            <w:pPr>
              <w:pStyle w:val="NormalnyWeb"/>
              <w:jc w:val="center"/>
              <w:rPr>
                <w:rFonts w:asciiTheme="minorHAnsi" w:hAnsiTheme="minorHAnsi" w:cstheme="minorHAnsi"/>
                <w:b/>
                <w:bCs/>
                <w:i/>
                <w:iCs/>
              </w:rPr>
            </w:pPr>
            <w:r w:rsidRPr="002E5154">
              <w:rPr>
                <w:rFonts w:asciiTheme="minorHAnsi" w:hAnsiTheme="minorHAnsi" w:cstheme="minorHAnsi"/>
                <w:b/>
                <w:bCs/>
                <w:i/>
                <w:iCs/>
              </w:rPr>
              <w:t>99,99</w:t>
            </w:r>
          </w:p>
        </w:tc>
      </w:tr>
      <w:tr w:rsidR="002E5154" w:rsidRPr="001A5188" w14:paraId="7E519CDF" w14:textId="77777777" w:rsidTr="00F428B9">
        <w:trPr>
          <w:tblCellSpacing w:w="0" w:type="dxa"/>
        </w:trPr>
        <w:tc>
          <w:tcPr>
            <w:tcW w:w="1471" w:type="dxa"/>
            <w:vMerge w:val="restart"/>
            <w:tcBorders>
              <w:top w:val="single" w:sz="4" w:space="0" w:color="auto"/>
              <w:left w:val="single" w:sz="4" w:space="0" w:color="auto"/>
              <w:right w:val="single" w:sz="4" w:space="0" w:color="auto"/>
            </w:tcBorders>
            <w:hideMark/>
          </w:tcPr>
          <w:p w14:paraId="493306BE" w14:textId="77777777" w:rsidR="002E5154" w:rsidRPr="006C3596" w:rsidRDefault="002E5154" w:rsidP="002E5154">
            <w:pPr>
              <w:pStyle w:val="NormalnyWeb"/>
              <w:jc w:val="center"/>
              <w:rPr>
                <w:rFonts w:asciiTheme="minorHAnsi" w:hAnsiTheme="minorHAnsi" w:cstheme="minorHAnsi"/>
              </w:rPr>
            </w:pPr>
            <w:r w:rsidRPr="006C3596">
              <w:rPr>
                <w:rFonts w:asciiTheme="minorHAnsi" w:hAnsiTheme="minorHAnsi" w:cstheme="minorHAnsi"/>
              </w:rPr>
              <w:t>Ulatowo - Pogorzel</w:t>
            </w:r>
          </w:p>
        </w:tc>
        <w:tc>
          <w:tcPr>
            <w:tcW w:w="1992" w:type="dxa"/>
            <w:tcBorders>
              <w:top w:val="single" w:sz="4" w:space="0" w:color="auto"/>
              <w:left w:val="single" w:sz="4" w:space="0" w:color="auto"/>
              <w:bottom w:val="single" w:sz="4" w:space="0" w:color="auto"/>
              <w:right w:val="single" w:sz="4" w:space="0" w:color="auto"/>
            </w:tcBorders>
            <w:hideMark/>
          </w:tcPr>
          <w:p w14:paraId="459692EC" w14:textId="77777777" w:rsidR="002E5154" w:rsidRPr="006C3596" w:rsidRDefault="002E5154" w:rsidP="002E5154">
            <w:pPr>
              <w:pStyle w:val="NormalnyWeb"/>
              <w:jc w:val="center"/>
              <w:rPr>
                <w:rFonts w:asciiTheme="minorHAnsi" w:hAnsiTheme="minorHAnsi" w:cstheme="minorHAnsi"/>
              </w:rPr>
            </w:pPr>
            <w:r w:rsidRPr="006C3596">
              <w:rPr>
                <w:rFonts w:asciiTheme="minorHAnsi" w:hAnsiTheme="minorHAnsi" w:cstheme="minorHAnsi"/>
              </w:rPr>
              <w:t>Remont dróg gminnych na terenie sołectwa</w:t>
            </w:r>
          </w:p>
        </w:tc>
        <w:tc>
          <w:tcPr>
            <w:tcW w:w="628" w:type="dxa"/>
            <w:tcBorders>
              <w:top w:val="single" w:sz="4" w:space="0" w:color="auto"/>
              <w:left w:val="single" w:sz="4" w:space="0" w:color="auto"/>
              <w:bottom w:val="single" w:sz="4" w:space="0" w:color="auto"/>
              <w:right w:val="single" w:sz="4" w:space="0" w:color="auto"/>
            </w:tcBorders>
          </w:tcPr>
          <w:p w14:paraId="3C8F30CA" w14:textId="77777777" w:rsidR="002E5154" w:rsidRPr="006C3596" w:rsidRDefault="002E5154" w:rsidP="002E5154">
            <w:pPr>
              <w:pStyle w:val="NormalnyWeb"/>
              <w:jc w:val="center"/>
              <w:rPr>
                <w:rFonts w:asciiTheme="minorHAnsi" w:hAnsiTheme="minorHAnsi" w:cstheme="minorHAnsi"/>
              </w:rPr>
            </w:pPr>
            <w:r w:rsidRPr="006C3596">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5C4F930B" w14:textId="77777777" w:rsidR="002E5154" w:rsidRPr="006C3596" w:rsidRDefault="002E5154" w:rsidP="002E5154">
            <w:pPr>
              <w:pStyle w:val="NormalnyWeb"/>
              <w:jc w:val="center"/>
              <w:rPr>
                <w:rFonts w:asciiTheme="minorHAnsi" w:hAnsiTheme="minorHAnsi" w:cstheme="minorHAnsi"/>
              </w:rPr>
            </w:pPr>
            <w:r w:rsidRPr="006C3596">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73C8E8C8" w14:textId="77777777" w:rsidR="002E5154" w:rsidRPr="006C3596" w:rsidRDefault="002E5154" w:rsidP="002E5154">
            <w:pPr>
              <w:pStyle w:val="NormalnyWeb"/>
              <w:jc w:val="center"/>
              <w:rPr>
                <w:rFonts w:asciiTheme="minorHAnsi" w:hAnsiTheme="minorHAnsi" w:cstheme="minorHAnsi"/>
              </w:rPr>
            </w:pPr>
            <w:r w:rsidRPr="006C3596">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7D972E0C" w14:textId="475BA0B2" w:rsidR="002E5154" w:rsidRPr="006C3596" w:rsidRDefault="002E5154" w:rsidP="002E5154">
            <w:pPr>
              <w:pStyle w:val="NormalnyWeb"/>
              <w:jc w:val="center"/>
              <w:rPr>
                <w:rFonts w:asciiTheme="minorHAnsi" w:hAnsiTheme="minorHAnsi" w:cstheme="minorHAnsi"/>
              </w:rPr>
            </w:pPr>
            <w:r w:rsidRPr="006C3596">
              <w:rPr>
                <w:rFonts w:asciiTheme="minorHAnsi" w:hAnsiTheme="minorHAnsi" w:cstheme="minorHAnsi"/>
              </w:rPr>
              <w:t>29.052,39</w:t>
            </w:r>
          </w:p>
        </w:tc>
        <w:tc>
          <w:tcPr>
            <w:tcW w:w="1210" w:type="dxa"/>
            <w:tcBorders>
              <w:top w:val="single" w:sz="4" w:space="0" w:color="auto"/>
              <w:left w:val="single" w:sz="4" w:space="0" w:color="auto"/>
              <w:bottom w:val="single" w:sz="4" w:space="0" w:color="auto"/>
              <w:right w:val="single" w:sz="4" w:space="0" w:color="auto"/>
            </w:tcBorders>
          </w:tcPr>
          <w:p w14:paraId="2BCE8A0E" w14:textId="6F912BDC" w:rsidR="002E5154" w:rsidRPr="006C3596" w:rsidRDefault="002E5154" w:rsidP="002E5154">
            <w:pPr>
              <w:pStyle w:val="NormalnyWeb"/>
              <w:jc w:val="center"/>
              <w:rPr>
                <w:rFonts w:asciiTheme="minorHAnsi" w:hAnsiTheme="minorHAnsi" w:cstheme="minorHAnsi"/>
              </w:rPr>
            </w:pPr>
            <w:r>
              <w:rPr>
                <w:rFonts w:asciiTheme="minorHAnsi" w:hAnsiTheme="minorHAnsi" w:cstheme="minorHAnsi"/>
              </w:rPr>
              <w:t>29.021,85</w:t>
            </w:r>
          </w:p>
        </w:tc>
        <w:tc>
          <w:tcPr>
            <w:tcW w:w="1231" w:type="dxa"/>
            <w:tcBorders>
              <w:top w:val="single" w:sz="4" w:space="0" w:color="auto"/>
              <w:left w:val="single" w:sz="4" w:space="0" w:color="auto"/>
              <w:bottom w:val="single" w:sz="4" w:space="0" w:color="auto"/>
              <w:right w:val="single" w:sz="4" w:space="0" w:color="auto"/>
            </w:tcBorders>
          </w:tcPr>
          <w:p w14:paraId="2D931321" w14:textId="4B22057B" w:rsidR="002E5154" w:rsidRPr="006C3596" w:rsidRDefault="002E5154" w:rsidP="002E5154">
            <w:pPr>
              <w:pStyle w:val="NormalnyWeb"/>
              <w:jc w:val="center"/>
              <w:rPr>
                <w:rFonts w:asciiTheme="minorHAnsi" w:hAnsiTheme="minorHAnsi" w:cstheme="minorHAnsi"/>
              </w:rPr>
            </w:pPr>
            <w:r>
              <w:rPr>
                <w:rFonts w:asciiTheme="minorHAnsi" w:hAnsiTheme="minorHAnsi" w:cstheme="minorHAnsi"/>
              </w:rPr>
              <w:t>99,89</w:t>
            </w:r>
          </w:p>
        </w:tc>
      </w:tr>
      <w:tr w:rsidR="002E5154" w:rsidRPr="001A5188" w14:paraId="20CB2BD2" w14:textId="77777777" w:rsidTr="00015E87">
        <w:trPr>
          <w:tblCellSpacing w:w="0" w:type="dxa"/>
        </w:trPr>
        <w:tc>
          <w:tcPr>
            <w:tcW w:w="0" w:type="auto"/>
            <w:vMerge/>
            <w:tcBorders>
              <w:left w:val="single" w:sz="4" w:space="0" w:color="auto"/>
              <w:right w:val="single" w:sz="4" w:space="0" w:color="auto"/>
            </w:tcBorders>
            <w:vAlign w:val="center"/>
            <w:hideMark/>
          </w:tcPr>
          <w:p w14:paraId="1BFC0695" w14:textId="77777777" w:rsidR="002E5154" w:rsidRPr="006C3596" w:rsidRDefault="002E5154" w:rsidP="002E5154">
            <w:pP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2E954770" w14:textId="10E7785E" w:rsidR="002E5154" w:rsidRPr="006C3596" w:rsidRDefault="002E5154" w:rsidP="002E5154">
            <w:pPr>
              <w:pStyle w:val="NormalnyWeb"/>
              <w:jc w:val="center"/>
              <w:rPr>
                <w:rFonts w:asciiTheme="minorHAnsi" w:hAnsiTheme="minorHAnsi" w:cstheme="minorHAnsi"/>
              </w:rPr>
            </w:pPr>
            <w:r w:rsidRPr="006C3596">
              <w:rPr>
                <w:rFonts w:asciiTheme="minorHAnsi" w:hAnsiTheme="minorHAnsi" w:cstheme="minorHAnsi"/>
              </w:rPr>
              <w:t xml:space="preserve">Mikołajkowe spotkanie integracyjne mieszkańców Ulatowo-Pogorzeli </w:t>
            </w:r>
          </w:p>
        </w:tc>
        <w:tc>
          <w:tcPr>
            <w:tcW w:w="628" w:type="dxa"/>
            <w:tcBorders>
              <w:top w:val="single" w:sz="4" w:space="0" w:color="auto"/>
              <w:left w:val="single" w:sz="4" w:space="0" w:color="auto"/>
              <w:bottom w:val="single" w:sz="4" w:space="0" w:color="auto"/>
              <w:right w:val="single" w:sz="4" w:space="0" w:color="auto"/>
            </w:tcBorders>
          </w:tcPr>
          <w:p w14:paraId="2FE26E34" w14:textId="3BE67F99" w:rsidR="002E5154" w:rsidRPr="006C3596" w:rsidRDefault="002E5154" w:rsidP="002E5154">
            <w:pPr>
              <w:pStyle w:val="NormalnyWeb"/>
              <w:jc w:val="center"/>
              <w:rPr>
                <w:rFonts w:asciiTheme="minorHAnsi" w:hAnsiTheme="minorHAnsi" w:cstheme="minorHAnsi"/>
                <w:bCs/>
              </w:rPr>
            </w:pPr>
            <w:r w:rsidRPr="006C3596">
              <w:rPr>
                <w:rFonts w:asciiTheme="minorHAnsi" w:hAnsiTheme="minorHAnsi" w:cstheme="minorHAnsi"/>
                <w:bCs/>
              </w:rPr>
              <w:t>921</w:t>
            </w:r>
          </w:p>
        </w:tc>
        <w:tc>
          <w:tcPr>
            <w:tcW w:w="965" w:type="dxa"/>
            <w:tcBorders>
              <w:top w:val="single" w:sz="4" w:space="0" w:color="auto"/>
              <w:left w:val="single" w:sz="4" w:space="0" w:color="auto"/>
              <w:bottom w:val="single" w:sz="4" w:space="0" w:color="auto"/>
              <w:right w:val="single" w:sz="4" w:space="0" w:color="auto"/>
            </w:tcBorders>
          </w:tcPr>
          <w:p w14:paraId="1CAA848E" w14:textId="178FDF8C" w:rsidR="002E5154" w:rsidRPr="006C3596" w:rsidRDefault="002E5154" w:rsidP="002E5154">
            <w:pPr>
              <w:pStyle w:val="NormalnyWeb"/>
              <w:jc w:val="center"/>
              <w:rPr>
                <w:rFonts w:asciiTheme="minorHAnsi" w:hAnsiTheme="minorHAnsi" w:cstheme="minorHAnsi"/>
                <w:bCs/>
              </w:rPr>
            </w:pPr>
            <w:r w:rsidRPr="006C3596">
              <w:rPr>
                <w:rFonts w:asciiTheme="minorHAnsi" w:hAnsiTheme="minorHAnsi" w:cstheme="minorHAnsi"/>
                <w:bCs/>
              </w:rPr>
              <w:t>92195</w:t>
            </w:r>
          </w:p>
        </w:tc>
        <w:tc>
          <w:tcPr>
            <w:tcW w:w="627" w:type="dxa"/>
            <w:tcBorders>
              <w:top w:val="single" w:sz="4" w:space="0" w:color="auto"/>
              <w:left w:val="single" w:sz="4" w:space="0" w:color="auto"/>
              <w:bottom w:val="single" w:sz="4" w:space="0" w:color="auto"/>
              <w:right w:val="single" w:sz="4" w:space="0" w:color="auto"/>
            </w:tcBorders>
          </w:tcPr>
          <w:p w14:paraId="54ABEFE3" w14:textId="41313824" w:rsidR="002E5154" w:rsidRPr="006C3596" w:rsidRDefault="002E5154" w:rsidP="002E5154">
            <w:pPr>
              <w:pStyle w:val="NormalnyWeb"/>
              <w:jc w:val="center"/>
              <w:rPr>
                <w:rFonts w:asciiTheme="minorHAnsi" w:hAnsiTheme="minorHAnsi" w:cstheme="minorHAnsi"/>
                <w:bCs/>
              </w:rPr>
            </w:pPr>
            <w:r w:rsidRPr="006C3596">
              <w:rPr>
                <w:rFonts w:asciiTheme="minorHAnsi" w:hAnsiTheme="minorHAnsi" w:cstheme="minorHAnsi"/>
                <w:bCs/>
              </w:rPr>
              <w:t>4220</w:t>
            </w:r>
          </w:p>
        </w:tc>
        <w:tc>
          <w:tcPr>
            <w:tcW w:w="1248" w:type="dxa"/>
            <w:tcBorders>
              <w:top w:val="single" w:sz="4" w:space="0" w:color="auto"/>
              <w:left w:val="single" w:sz="4" w:space="0" w:color="auto"/>
              <w:bottom w:val="single" w:sz="4" w:space="0" w:color="auto"/>
              <w:right w:val="single" w:sz="4" w:space="0" w:color="auto"/>
            </w:tcBorders>
          </w:tcPr>
          <w:p w14:paraId="631EA90F" w14:textId="1BB99FF1" w:rsidR="002E5154" w:rsidRPr="006C3596" w:rsidRDefault="002E5154" w:rsidP="002E5154">
            <w:pPr>
              <w:pStyle w:val="NormalnyWeb"/>
              <w:jc w:val="center"/>
              <w:rPr>
                <w:rFonts w:asciiTheme="minorHAnsi" w:hAnsiTheme="minorHAnsi" w:cstheme="minorHAnsi"/>
              </w:rPr>
            </w:pPr>
            <w:r w:rsidRPr="006C3596">
              <w:rPr>
                <w:rFonts w:asciiTheme="minorHAnsi" w:hAnsiTheme="minorHAnsi" w:cstheme="minorHAnsi"/>
              </w:rPr>
              <w:t>1.500,00</w:t>
            </w:r>
          </w:p>
        </w:tc>
        <w:tc>
          <w:tcPr>
            <w:tcW w:w="1210" w:type="dxa"/>
            <w:tcBorders>
              <w:top w:val="single" w:sz="4" w:space="0" w:color="auto"/>
              <w:left w:val="single" w:sz="4" w:space="0" w:color="auto"/>
              <w:bottom w:val="single" w:sz="4" w:space="0" w:color="auto"/>
              <w:right w:val="single" w:sz="4" w:space="0" w:color="auto"/>
            </w:tcBorders>
          </w:tcPr>
          <w:p w14:paraId="2A489D3C" w14:textId="0EDA42FB" w:rsidR="002E5154" w:rsidRPr="006C3596" w:rsidRDefault="002E5154" w:rsidP="002E5154">
            <w:pPr>
              <w:pStyle w:val="NormalnyWeb"/>
              <w:jc w:val="center"/>
              <w:rPr>
                <w:rFonts w:asciiTheme="minorHAnsi" w:hAnsiTheme="minorHAnsi" w:cstheme="minorHAnsi"/>
              </w:rPr>
            </w:pPr>
            <w:r>
              <w:rPr>
                <w:rFonts w:asciiTheme="minorHAnsi" w:hAnsiTheme="minorHAnsi" w:cstheme="minorHAnsi"/>
              </w:rPr>
              <w:t>1.500,00</w:t>
            </w:r>
          </w:p>
        </w:tc>
        <w:tc>
          <w:tcPr>
            <w:tcW w:w="1231" w:type="dxa"/>
            <w:tcBorders>
              <w:top w:val="single" w:sz="4" w:space="0" w:color="auto"/>
              <w:left w:val="single" w:sz="4" w:space="0" w:color="auto"/>
              <w:bottom w:val="single" w:sz="4" w:space="0" w:color="auto"/>
              <w:right w:val="single" w:sz="4" w:space="0" w:color="auto"/>
            </w:tcBorders>
          </w:tcPr>
          <w:p w14:paraId="3EC4D925" w14:textId="4A69FC0E" w:rsidR="002E5154" w:rsidRPr="006C3596" w:rsidRDefault="002E5154" w:rsidP="002E5154">
            <w:pPr>
              <w:pStyle w:val="NormalnyWeb"/>
              <w:jc w:val="center"/>
              <w:rPr>
                <w:rFonts w:asciiTheme="minorHAnsi" w:hAnsiTheme="minorHAnsi" w:cstheme="minorHAnsi"/>
              </w:rPr>
            </w:pPr>
            <w:r>
              <w:rPr>
                <w:rFonts w:asciiTheme="minorHAnsi" w:hAnsiTheme="minorHAnsi" w:cstheme="minorHAnsi"/>
              </w:rPr>
              <w:t>100,00</w:t>
            </w:r>
          </w:p>
        </w:tc>
      </w:tr>
      <w:tr w:rsidR="002E5154" w:rsidRPr="001A5188" w14:paraId="12576215" w14:textId="77777777" w:rsidTr="00015E87">
        <w:trPr>
          <w:tblCellSpacing w:w="0" w:type="dxa"/>
        </w:trPr>
        <w:tc>
          <w:tcPr>
            <w:tcW w:w="0" w:type="auto"/>
            <w:vMerge/>
            <w:tcBorders>
              <w:left w:val="single" w:sz="4" w:space="0" w:color="auto"/>
              <w:right w:val="single" w:sz="4" w:space="0" w:color="auto"/>
            </w:tcBorders>
            <w:vAlign w:val="center"/>
            <w:hideMark/>
          </w:tcPr>
          <w:p w14:paraId="2D5CE6CA" w14:textId="77777777" w:rsidR="002E5154" w:rsidRPr="006C3596" w:rsidRDefault="002E5154" w:rsidP="002E5154">
            <w:pP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600EA281" w14:textId="43528851" w:rsidR="002E5154" w:rsidRPr="006C3596" w:rsidRDefault="002E5154" w:rsidP="002E5154">
            <w:pPr>
              <w:pStyle w:val="NormalnyWeb"/>
              <w:jc w:val="center"/>
              <w:rPr>
                <w:rFonts w:asciiTheme="minorHAnsi" w:hAnsiTheme="minorHAnsi" w:cstheme="minorHAnsi"/>
              </w:rPr>
            </w:pPr>
            <w:r w:rsidRPr="006C3596">
              <w:rPr>
                <w:rFonts w:asciiTheme="minorHAnsi" w:hAnsiTheme="minorHAnsi" w:cstheme="minorHAnsi"/>
              </w:rPr>
              <w:t>Ogrodzenie i zakup materiału placu gminnego przy budynku byłej szkoły</w:t>
            </w:r>
          </w:p>
        </w:tc>
        <w:tc>
          <w:tcPr>
            <w:tcW w:w="628" w:type="dxa"/>
            <w:tcBorders>
              <w:top w:val="single" w:sz="4" w:space="0" w:color="auto"/>
              <w:left w:val="single" w:sz="4" w:space="0" w:color="auto"/>
              <w:bottom w:val="single" w:sz="4" w:space="0" w:color="auto"/>
              <w:right w:val="single" w:sz="4" w:space="0" w:color="auto"/>
            </w:tcBorders>
          </w:tcPr>
          <w:p w14:paraId="2C7D27E0" w14:textId="3FD50B64" w:rsidR="002E5154" w:rsidRPr="006C3596" w:rsidRDefault="002E5154" w:rsidP="002E5154">
            <w:pPr>
              <w:pStyle w:val="NormalnyWeb"/>
              <w:jc w:val="center"/>
              <w:rPr>
                <w:rFonts w:asciiTheme="minorHAnsi" w:hAnsiTheme="minorHAnsi" w:cstheme="minorHAnsi"/>
                <w:bCs/>
              </w:rPr>
            </w:pPr>
            <w:r w:rsidRPr="006C3596">
              <w:rPr>
                <w:rFonts w:asciiTheme="minorHAnsi" w:hAnsiTheme="minorHAnsi" w:cstheme="minorHAnsi"/>
                <w:bCs/>
              </w:rPr>
              <w:t>700</w:t>
            </w:r>
          </w:p>
        </w:tc>
        <w:tc>
          <w:tcPr>
            <w:tcW w:w="965" w:type="dxa"/>
            <w:tcBorders>
              <w:top w:val="single" w:sz="4" w:space="0" w:color="auto"/>
              <w:left w:val="single" w:sz="4" w:space="0" w:color="auto"/>
              <w:bottom w:val="single" w:sz="4" w:space="0" w:color="auto"/>
              <w:right w:val="single" w:sz="4" w:space="0" w:color="auto"/>
            </w:tcBorders>
          </w:tcPr>
          <w:p w14:paraId="586F7D43" w14:textId="33D5F1D1" w:rsidR="002E5154" w:rsidRPr="006C3596" w:rsidRDefault="002E5154" w:rsidP="002E5154">
            <w:pPr>
              <w:pStyle w:val="NormalnyWeb"/>
              <w:jc w:val="center"/>
              <w:rPr>
                <w:rFonts w:asciiTheme="minorHAnsi" w:hAnsiTheme="minorHAnsi" w:cstheme="minorHAnsi"/>
                <w:bCs/>
              </w:rPr>
            </w:pPr>
            <w:r w:rsidRPr="006C3596">
              <w:rPr>
                <w:rFonts w:asciiTheme="minorHAnsi" w:hAnsiTheme="minorHAnsi" w:cstheme="minorHAnsi"/>
                <w:bCs/>
              </w:rPr>
              <w:t>70005</w:t>
            </w:r>
          </w:p>
        </w:tc>
        <w:tc>
          <w:tcPr>
            <w:tcW w:w="627" w:type="dxa"/>
            <w:tcBorders>
              <w:top w:val="single" w:sz="4" w:space="0" w:color="auto"/>
              <w:left w:val="single" w:sz="4" w:space="0" w:color="auto"/>
              <w:bottom w:val="single" w:sz="4" w:space="0" w:color="auto"/>
              <w:right w:val="single" w:sz="4" w:space="0" w:color="auto"/>
            </w:tcBorders>
          </w:tcPr>
          <w:p w14:paraId="482558B8" w14:textId="5CF40354" w:rsidR="002E5154" w:rsidRPr="006C3596" w:rsidRDefault="002E5154" w:rsidP="002E5154">
            <w:pPr>
              <w:pStyle w:val="NormalnyWeb"/>
              <w:jc w:val="center"/>
              <w:rPr>
                <w:rFonts w:asciiTheme="minorHAnsi" w:hAnsiTheme="minorHAnsi" w:cstheme="minorHAnsi"/>
                <w:bCs/>
              </w:rPr>
            </w:pPr>
            <w:r w:rsidRPr="006C3596">
              <w:rPr>
                <w:rFonts w:asciiTheme="minorHAnsi" w:hAnsiTheme="minorHAnsi" w:cstheme="minorHAnsi"/>
                <w:bCs/>
              </w:rPr>
              <w:t>4210</w:t>
            </w:r>
          </w:p>
        </w:tc>
        <w:tc>
          <w:tcPr>
            <w:tcW w:w="1248" w:type="dxa"/>
            <w:tcBorders>
              <w:top w:val="single" w:sz="4" w:space="0" w:color="auto"/>
              <w:left w:val="single" w:sz="4" w:space="0" w:color="auto"/>
              <w:bottom w:val="single" w:sz="4" w:space="0" w:color="auto"/>
              <w:right w:val="single" w:sz="4" w:space="0" w:color="auto"/>
            </w:tcBorders>
          </w:tcPr>
          <w:p w14:paraId="5BC95B77" w14:textId="72BC11A1" w:rsidR="002E5154" w:rsidRPr="006C3596" w:rsidRDefault="002E5154" w:rsidP="002E5154">
            <w:pPr>
              <w:pStyle w:val="NormalnyWeb"/>
              <w:jc w:val="center"/>
              <w:rPr>
                <w:rFonts w:asciiTheme="minorHAnsi" w:hAnsiTheme="minorHAnsi" w:cstheme="minorHAnsi"/>
              </w:rPr>
            </w:pPr>
            <w:r w:rsidRPr="006C3596">
              <w:rPr>
                <w:rFonts w:asciiTheme="minorHAnsi" w:hAnsiTheme="minorHAnsi" w:cstheme="minorHAnsi"/>
              </w:rPr>
              <w:t>10.000,00</w:t>
            </w:r>
          </w:p>
        </w:tc>
        <w:tc>
          <w:tcPr>
            <w:tcW w:w="1210" w:type="dxa"/>
            <w:tcBorders>
              <w:top w:val="single" w:sz="4" w:space="0" w:color="auto"/>
              <w:left w:val="single" w:sz="4" w:space="0" w:color="auto"/>
              <w:bottom w:val="single" w:sz="4" w:space="0" w:color="auto"/>
              <w:right w:val="single" w:sz="4" w:space="0" w:color="auto"/>
            </w:tcBorders>
          </w:tcPr>
          <w:p w14:paraId="56C6CF27" w14:textId="3A5BE3C1" w:rsidR="002E5154" w:rsidRPr="006C3596" w:rsidRDefault="002E5154" w:rsidP="002E5154">
            <w:pPr>
              <w:pStyle w:val="NormalnyWeb"/>
              <w:jc w:val="center"/>
              <w:rPr>
                <w:rFonts w:asciiTheme="minorHAnsi" w:hAnsiTheme="minorHAnsi" w:cstheme="minorHAnsi"/>
              </w:rPr>
            </w:pPr>
            <w:r>
              <w:rPr>
                <w:rFonts w:asciiTheme="minorHAnsi" w:hAnsiTheme="minorHAnsi" w:cstheme="minorHAnsi"/>
              </w:rPr>
              <w:t>9.993,21</w:t>
            </w:r>
          </w:p>
        </w:tc>
        <w:tc>
          <w:tcPr>
            <w:tcW w:w="1231" w:type="dxa"/>
            <w:tcBorders>
              <w:top w:val="single" w:sz="4" w:space="0" w:color="auto"/>
              <w:left w:val="single" w:sz="4" w:space="0" w:color="auto"/>
              <w:bottom w:val="single" w:sz="4" w:space="0" w:color="auto"/>
              <w:right w:val="single" w:sz="4" w:space="0" w:color="auto"/>
            </w:tcBorders>
          </w:tcPr>
          <w:p w14:paraId="2405ECBA" w14:textId="780E24EE" w:rsidR="002E5154" w:rsidRPr="006C3596" w:rsidRDefault="002E5154" w:rsidP="002E5154">
            <w:pPr>
              <w:pStyle w:val="NormalnyWeb"/>
              <w:jc w:val="center"/>
              <w:rPr>
                <w:rFonts w:asciiTheme="minorHAnsi" w:hAnsiTheme="minorHAnsi" w:cstheme="minorHAnsi"/>
              </w:rPr>
            </w:pPr>
            <w:r>
              <w:rPr>
                <w:rFonts w:asciiTheme="minorHAnsi" w:hAnsiTheme="minorHAnsi" w:cstheme="minorHAnsi"/>
              </w:rPr>
              <w:t>99,93</w:t>
            </w:r>
          </w:p>
        </w:tc>
      </w:tr>
      <w:tr w:rsidR="002E5154" w:rsidRPr="001A5188" w14:paraId="02CA0BD1"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DB37939" w14:textId="77777777" w:rsidR="002E5154" w:rsidRPr="006C3596" w:rsidRDefault="002E5154" w:rsidP="002E5154">
            <w:pPr>
              <w:pStyle w:val="NormalnyWeb"/>
              <w:jc w:val="right"/>
              <w:rPr>
                <w:rFonts w:asciiTheme="minorHAnsi" w:hAnsiTheme="minorHAnsi" w:cstheme="minorHAnsi"/>
              </w:rPr>
            </w:pPr>
            <w:r w:rsidRPr="006C3596">
              <w:rPr>
                <w:rFonts w:asciiTheme="minorHAnsi" w:hAnsiTheme="minorHAnsi" w:cstheme="minorHAnsi"/>
                <w:b/>
                <w:i/>
              </w:rPr>
              <w:t>Łączne koszty funduszu sołeckiego Sołectwa Ulatowo -Pogorzel</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093E3057" w14:textId="3B27552F" w:rsidR="002E5154" w:rsidRPr="006C3596" w:rsidRDefault="002E5154" w:rsidP="002E5154">
            <w:pPr>
              <w:pStyle w:val="NormalnyWeb"/>
              <w:jc w:val="center"/>
              <w:rPr>
                <w:rFonts w:asciiTheme="minorHAnsi" w:hAnsiTheme="minorHAnsi" w:cstheme="minorHAnsi"/>
                <w:b/>
                <w:i/>
              </w:rPr>
            </w:pPr>
            <w:r w:rsidRPr="006C3596">
              <w:rPr>
                <w:rFonts w:asciiTheme="minorHAnsi" w:hAnsiTheme="minorHAnsi" w:cstheme="minorHAnsi"/>
                <w:b/>
                <w:i/>
              </w:rPr>
              <w:t>40.552,39</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31D128A9" w14:textId="3BB206AF" w:rsidR="002E5154" w:rsidRPr="006C3596" w:rsidRDefault="002E5154" w:rsidP="002E5154">
            <w:pPr>
              <w:pStyle w:val="NormalnyWeb"/>
              <w:jc w:val="center"/>
              <w:rPr>
                <w:rFonts w:asciiTheme="minorHAnsi" w:hAnsiTheme="minorHAnsi" w:cstheme="minorHAnsi"/>
                <w:b/>
                <w:bCs/>
                <w:i/>
                <w:iCs/>
              </w:rPr>
            </w:pPr>
            <w:r>
              <w:rPr>
                <w:rFonts w:asciiTheme="minorHAnsi" w:hAnsiTheme="minorHAnsi" w:cstheme="minorHAnsi"/>
                <w:b/>
                <w:bCs/>
                <w:i/>
                <w:iCs/>
              </w:rPr>
              <w:t>40.515,06</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4011B7EE" w14:textId="188BE51A" w:rsidR="002E5154" w:rsidRPr="006C3596" w:rsidRDefault="002E5154" w:rsidP="002E5154">
            <w:pPr>
              <w:pStyle w:val="NormalnyWeb"/>
              <w:jc w:val="center"/>
              <w:rPr>
                <w:rFonts w:asciiTheme="minorHAnsi" w:hAnsiTheme="minorHAnsi" w:cstheme="minorHAnsi"/>
                <w:b/>
                <w:bCs/>
                <w:i/>
                <w:iCs/>
              </w:rPr>
            </w:pPr>
            <w:r>
              <w:rPr>
                <w:rFonts w:asciiTheme="minorHAnsi" w:hAnsiTheme="minorHAnsi" w:cstheme="minorHAnsi"/>
                <w:b/>
                <w:bCs/>
                <w:i/>
                <w:iCs/>
              </w:rPr>
              <w:t>99,91</w:t>
            </w:r>
          </w:p>
        </w:tc>
      </w:tr>
      <w:tr w:rsidR="002E5154" w:rsidRPr="001A5188" w14:paraId="0FA98817" w14:textId="77777777" w:rsidTr="00F428B9">
        <w:trPr>
          <w:tblCellSpacing w:w="0" w:type="dxa"/>
        </w:trPr>
        <w:tc>
          <w:tcPr>
            <w:tcW w:w="1471" w:type="dxa"/>
            <w:tcBorders>
              <w:top w:val="single" w:sz="4" w:space="0" w:color="auto"/>
              <w:left w:val="single" w:sz="4" w:space="0" w:color="auto"/>
              <w:bottom w:val="single" w:sz="4" w:space="0" w:color="auto"/>
              <w:right w:val="single" w:sz="4" w:space="0" w:color="auto"/>
            </w:tcBorders>
            <w:hideMark/>
          </w:tcPr>
          <w:p w14:paraId="1C34090D" w14:textId="77777777"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Ulatowo - Dąbrówka</w:t>
            </w:r>
          </w:p>
        </w:tc>
        <w:tc>
          <w:tcPr>
            <w:tcW w:w="1992" w:type="dxa"/>
            <w:tcBorders>
              <w:top w:val="single" w:sz="4" w:space="0" w:color="auto"/>
              <w:left w:val="single" w:sz="4" w:space="0" w:color="auto"/>
              <w:bottom w:val="single" w:sz="4" w:space="0" w:color="auto"/>
              <w:right w:val="single" w:sz="4" w:space="0" w:color="auto"/>
            </w:tcBorders>
            <w:hideMark/>
          </w:tcPr>
          <w:p w14:paraId="134BED14" w14:textId="2773D484"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 xml:space="preserve">Remont dróg na terenie Sołectwa Ulatowo - Dąbrówka </w:t>
            </w:r>
          </w:p>
        </w:tc>
        <w:tc>
          <w:tcPr>
            <w:tcW w:w="628" w:type="dxa"/>
            <w:tcBorders>
              <w:top w:val="single" w:sz="4" w:space="0" w:color="auto"/>
              <w:left w:val="single" w:sz="4" w:space="0" w:color="auto"/>
              <w:bottom w:val="single" w:sz="4" w:space="0" w:color="auto"/>
              <w:right w:val="single" w:sz="4" w:space="0" w:color="auto"/>
            </w:tcBorders>
          </w:tcPr>
          <w:p w14:paraId="62D2C8F8" w14:textId="69C651A3"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4B74AE7B" w14:textId="68CB5ACD"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56567D19" w14:textId="6A4F0042"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4F0A0ECF" w14:textId="0397D6FB" w:rsidR="002E5154" w:rsidRPr="00015E87" w:rsidRDefault="002E5154" w:rsidP="002E5154">
            <w:pPr>
              <w:pStyle w:val="NormalnyWeb"/>
              <w:jc w:val="center"/>
              <w:rPr>
                <w:rFonts w:asciiTheme="minorHAnsi" w:hAnsiTheme="minorHAnsi" w:cstheme="minorHAnsi"/>
              </w:rPr>
            </w:pPr>
            <w:r w:rsidRPr="00015E87">
              <w:rPr>
                <w:rFonts w:asciiTheme="minorHAnsi" w:hAnsiTheme="minorHAnsi" w:cstheme="minorHAnsi"/>
              </w:rPr>
              <w:t>14.168,91</w:t>
            </w:r>
          </w:p>
        </w:tc>
        <w:tc>
          <w:tcPr>
            <w:tcW w:w="1210" w:type="dxa"/>
            <w:tcBorders>
              <w:top w:val="single" w:sz="4" w:space="0" w:color="auto"/>
              <w:left w:val="single" w:sz="4" w:space="0" w:color="auto"/>
              <w:bottom w:val="single" w:sz="4" w:space="0" w:color="auto"/>
              <w:right w:val="single" w:sz="4" w:space="0" w:color="auto"/>
            </w:tcBorders>
          </w:tcPr>
          <w:p w14:paraId="4FE6F629" w14:textId="358B2AC7" w:rsidR="002E5154" w:rsidRPr="00015E87" w:rsidRDefault="002E5154" w:rsidP="002E5154">
            <w:pPr>
              <w:pStyle w:val="NormalnyWeb"/>
              <w:jc w:val="center"/>
              <w:rPr>
                <w:rFonts w:asciiTheme="minorHAnsi" w:hAnsiTheme="minorHAnsi" w:cstheme="minorHAnsi"/>
              </w:rPr>
            </w:pPr>
            <w:r>
              <w:rPr>
                <w:rFonts w:asciiTheme="minorHAnsi" w:hAnsiTheme="minorHAnsi" w:cstheme="minorHAnsi"/>
              </w:rPr>
              <w:t>14.151,15</w:t>
            </w:r>
          </w:p>
        </w:tc>
        <w:tc>
          <w:tcPr>
            <w:tcW w:w="1231" w:type="dxa"/>
            <w:tcBorders>
              <w:top w:val="single" w:sz="4" w:space="0" w:color="auto"/>
              <w:left w:val="single" w:sz="4" w:space="0" w:color="auto"/>
              <w:bottom w:val="single" w:sz="4" w:space="0" w:color="auto"/>
              <w:right w:val="single" w:sz="4" w:space="0" w:color="auto"/>
            </w:tcBorders>
          </w:tcPr>
          <w:p w14:paraId="6A7E705D" w14:textId="3F3B8D9B" w:rsidR="002E5154" w:rsidRPr="00015E87" w:rsidRDefault="002E5154" w:rsidP="002E5154">
            <w:pPr>
              <w:pStyle w:val="NormalnyWeb"/>
              <w:jc w:val="center"/>
              <w:rPr>
                <w:rFonts w:asciiTheme="minorHAnsi" w:hAnsiTheme="minorHAnsi" w:cstheme="minorHAnsi"/>
              </w:rPr>
            </w:pPr>
            <w:r>
              <w:rPr>
                <w:rFonts w:asciiTheme="minorHAnsi" w:hAnsiTheme="minorHAnsi" w:cstheme="minorHAnsi"/>
              </w:rPr>
              <w:t>99,87</w:t>
            </w:r>
          </w:p>
        </w:tc>
      </w:tr>
      <w:tr w:rsidR="002E5154" w:rsidRPr="001A5188" w14:paraId="0EF852DB"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5D687D6" w14:textId="77777777" w:rsidR="002E5154" w:rsidRPr="00015E87" w:rsidRDefault="002E5154" w:rsidP="002E5154">
            <w:pPr>
              <w:pStyle w:val="NormalnyWeb"/>
              <w:jc w:val="right"/>
              <w:rPr>
                <w:rFonts w:asciiTheme="minorHAnsi" w:hAnsiTheme="minorHAnsi" w:cstheme="minorHAnsi"/>
              </w:rPr>
            </w:pPr>
            <w:r w:rsidRPr="00015E87">
              <w:rPr>
                <w:rFonts w:asciiTheme="minorHAnsi" w:hAnsiTheme="minorHAnsi" w:cstheme="minorHAnsi"/>
                <w:b/>
                <w:i/>
              </w:rPr>
              <w:t>Łączne koszty funduszu sołeckiego Sołectwa Ulatowo - Dąbrówka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42260066" w14:textId="4DB9D56F" w:rsidR="002E5154" w:rsidRPr="00015E87" w:rsidRDefault="002E5154" w:rsidP="002E5154">
            <w:pPr>
              <w:pStyle w:val="NormalnyWeb"/>
              <w:jc w:val="center"/>
              <w:rPr>
                <w:rFonts w:asciiTheme="minorHAnsi" w:hAnsiTheme="minorHAnsi" w:cstheme="minorHAnsi"/>
                <w:b/>
                <w:i/>
              </w:rPr>
            </w:pPr>
            <w:r w:rsidRPr="00015E87">
              <w:rPr>
                <w:rFonts w:asciiTheme="minorHAnsi" w:hAnsiTheme="minorHAnsi" w:cstheme="minorHAnsi"/>
                <w:b/>
                <w:i/>
              </w:rPr>
              <w:t>14.168,91</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46EA1302" w14:textId="245D939A" w:rsidR="002E5154" w:rsidRPr="002E5154" w:rsidRDefault="002E5154" w:rsidP="002E5154">
            <w:pPr>
              <w:pStyle w:val="NormalnyWeb"/>
              <w:jc w:val="center"/>
              <w:rPr>
                <w:rFonts w:asciiTheme="minorHAnsi" w:hAnsiTheme="minorHAnsi" w:cstheme="minorHAnsi"/>
                <w:b/>
                <w:bCs/>
                <w:i/>
                <w:iCs/>
              </w:rPr>
            </w:pPr>
            <w:r w:rsidRPr="002E5154">
              <w:rPr>
                <w:rFonts w:asciiTheme="minorHAnsi" w:hAnsiTheme="minorHAnsi" w:cstheme="minorHAnsi"/>
                <w:b/>
                <w:bCs/>
                <w:i/>
                <w:iCs/>
              </w:rPr>
              <w:t>14.151,15</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CE81848" w14:textId="34F439F6" w:rsidR="002E5154" w:rsidRPr="002E5154" w:rsidRDefault="002E5154" w:rsidP="002E5154">
            <w:pPr>
              <w:pStyle w:val="NormalnyWeb"/>
              <w:jc w:val="center"/>
              <w:rPr>
                <w:rFonts w:asciiTheme="minorHAnsi" w:hAnsiTheme="minorHAnsi" w:cstheme="minorHAnsi"/>
                <w:b/>
                <w:bCs/>
                <w:i/>
                <w:iCs/>
              </w:rPr>
            </w:pPr>
            <w:r w:rsidRPr="002E5154">
              <w:rPr>
                <w:rFonts w:asciiTheme="minorHAnsi" w:hAnsiTheme="minorHAnsi" w:cstheme="minorHAnsi"/>
                <w:b/>
                <w:bCs/>
                <w:i/>
                <w:iCs/>
              </w:rPr>
              <w:t>99,87</w:t>
            </w:r>
          </w:p>
        </w:tc>
      </w:tr>
      <w:tr w:rsidR="002E5154" w:rsidRPr="001A5188" w14:paraId="17783631" w14:textId="77777777" w:rsidTr="00764210">
        <w:trPr>
          <w:tblCellSpacing w:w="0" w:type="dxa"/>
        </w:trPr>
        <w:tc>
          <w:tcPr>
            <w:tcW w:w="1471" w:type="dxa"/>
            <w:vMerge w:val="restart"/>
            <w:tcBorders>
              <w:top w:val="single" w:sz="4" w:space="0" w:color="auto"/>
              <w:left w:val="single" w:sz="4" w:space="0" w:color="auto"/>
              <w:right w:val="single" w:sz="4" w:space="0" w:color="auto"/>
            </w:tcBorders>
            <w:hideMark/>
          </w:tcPr>
          <w:p w14:paraId="678F6716" w14:textId="77777777"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lastRenderedPageBreak/>
              <w:t>Budy Rządowe</w:t>
            </w:r>
          </w:p>
        </w:tc>
        <w:tc>
          <w:tcPr>
            <w:tcW w:w="1992" w:type="dxa"/>
            <w:tcBorders>
              <w:top w:val="single" w:sz="4" w:space="0" w:color="auto"/>
              <w:left w:val="single" w:sz="4" w:space="0" w:color="auto"/>
              <w:bottom w:val="single" w:sz="4" w:space="0" w:color="auto"/>
              <w:right w:val="single" w:sz="4" w:space="0" w:color="auto"/>
            </w:tcBorders>
          </w:tcPr>
          <w:p w14:paraId="0372946F" w14:textId="706FD066"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Zakup gruntu pod plac wiejski we wsi Nakieł</w:t>
            </w:r>
          </w:p>
        </w:tc>
        <w:tc>
          <w:tcPr>
            <w:tcW w:w="628" w:type="dxa"/>
            <w:tcBorders>
              <w:top w:val="single" w:sz="4" w:space="0" w:color="auto"/>
              <w:left w:val="single" w:sz="4" w:space="0" w:color="auto"/>
              <w:bottom w:val="single" w:sz="4" w:space="0" w:color="auto"/>
              <w:right w:val="single" w:sz="4" w:space="0" w:color="auto"/>
            </w:tcBorders>
          </w:tcPr>
          <w:p w14:paraId="5DB506D7" w14:textId="7273140E"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700</w:t>
            </w:r>
          </w:p>
        </w:tc>
        <w:tc>
          <w:tcPr>
            <w:tcW w:w="965" w:type="dxa"/>
            <w:tcBorders>
              <w:top w:val="single" w:sz="4" w:space="0" w:color="auto"/>
              <w:left w:val="single" w:sz="4" w:space="0" w:color="auto"/>
              <w:bottom w:val="single" w:sz="4" w:space="0" w:color="auto"/>
              <w:right w:val="single" w:sz="4" w:space="0" w:color="auto"/>
            </w:tcBorders>
          </w:tcPr>
          <w:p w14:paraId="04D45FDE" w14:textId="2F591F67"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70005</w:t>
            </w:r>
          </w:p>
        </w:tc>
        <w:tc>
          <w:tcPr>
            <w:tcW w:w="627" w:type="dxa"/>
            <w:tcBorders>
              <w:top w:val="single" w:sz="4" w:space="0" w:color="auto"/>
              <w:left w:val="single" w:sz="4" w:space="0" w:color="auto"/>
              <w:bottom w:val="single" w:sz="4" w:space="0" w:color="auto"/>
              <w:right w:val="single" w:sz="4" w:space="0" w:color="auto"/>
            </w:tcBorders>
          </w:tcPr>
          <w:p w14:paraId="626E817E" w14:textId="2EAFDEC1"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446AA14E" w14:textId="41FF7D1A"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2.700,00</w:t>
            </w:r>
          </w:p>
        </w:tc>
        <w:tc>
          <w:tcPr>
            <w:tcW w:w="1210" w:type="dxa"/>
            <w:tcBorders>
              <w:top w:val="single" w:sz="4" w:space="0" w:color="auto"/>
              <w:left w:val="single" w:sz="4" w:space="0" w:color="auto"/>
              <w:bottom w:val="single" w:sz="4" w:space="0" w:color="auto"/>
              <w:right w:val="single" w:sz="4" w:space="0" w:color="auto"/>
            </w:tcBorders>
          </w:tcPr>
          <w:p w14:paraId="49BB01B4" w14:textId="39CCDFA2" w:rsidR="002E5154" w:rsidRPr="00C960D3" w:rsidRDefault="002E5154" w:rsidP="002E5154">
            <w:pPr>
              <w:pStyle w:val="NormalnyWeb"/>
              <w:jc w:val="center"/>
              <w:rPr>
                <w:rFonts w:asciiTheme="minorHAnsi" w:hAnsiTheme="minorHAnsi" w:cstheme="minorHAnsi"/>
              </w:rPr>
            </w:pPr>
            <w:r>
              <w:rPr>
                <w:rFonts w:asciiTheme="minorHAnsi" w:hAnsiTheme="minorHAnsi" w:cstheme="minorHAnsi"/>
              </w:rPr>
              <w:t>2.678,96</w:t>
            </w:r>
          </w:p>
        </w:tc>
        <w:tc>
          <w:tcPr>
            <w:tcW w:w="1231" w:type="dxa"/>
            <w:tcBorders>
              <w:top w:val="single" w:sz="4" w:space="0" w:color="auto"/>
              <w:left w:val="single" w:sz="4" w:space="0" w:color="auto"/>
              <w:bottom w:val="single" w:sz="4" w:space="0" w:color="auto"/>
              <w:right w:val="single" w:sz="4" w:space="0" w:color="auto"/>
            </w:tcBorders>
          </w:tcPr>
          <w:p w14:paraId="263D4476" w14:textId="582B5BED" w:rsidR="002E5154" w:rsidRPr="00C960D3" w:rsidRDefault="002E5154" w:rsidP="002E5154">
            <w:pPr>
              <w:pStyle w:val="NormalnyWeb"/>
              <w:jc w:val="center"/>
              <w:rPr>
                <w:rFonts w:asciiTheme="minorHAnsi" w:hAnsiTheme="minorHAnsi" w:cstheme="minorHAnsi"/>
              </w:rPr>
            </w:pPr>
            <w:r>
              <w:rPr>
                <w:rFonts w:asciiTheme="minorHAnsi" w:hAnsiTheme="minorHAnsi" w:cstheme="minorHAnsi"/>
              </w:rPr>
              <w:t>99,22</w:t>
            </w:r>
          </w:p>
        </w:tc>
      </w:tr>
      <w:tr w:rsidR="002E5154" w:rsidRPr="001A5188" w14:paraId="240E1DBB" w14:textId="77777777" w:rsidTr="0019782B">
        <w:trPr>
          <w:tblCellSpacing w:w="0" w:type="dxa"/>
        </w:trPr>
        <w:tc>
          <w:tcPr>
            <w:tcW w:w="1471" w:type="dxa"/>
            <w:vMerge/>
            <w:tcBorders>
              <w:left w:val="single" w:sz="4" w:space="0" w:color="auto"/>
              <w:right w:val="single" w:sz="4" w:space="0" w:color="auto"/>
            </w:tcBorders>
          </w:tcPr>
          <w:p w14:paraId="7D1576AF" w14:textId="77777777" w:rsidR="002E5154" w:rsidRPr="00C960D3" w:rsidRDefault="002E5154" w:rsidP="002E5154">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3B771BF9" w14:textId="2B0C9BD1"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Zagospodarowanie placu wiejskiego we wsi Nakieł</w:t>
            </w:r>
          </w:p>
        </w:tc>
        <w:tc>
          <w:tcPr>
            <w:tcW w:w="628" w:type="dxa"/>
            <w:tcBorders>
              <w:top w:val="single" w:sz="4" w:space="0" w:color="auto"/>
              <w:left w:val="single" w:sz="4" w:space="0" w:color="auto"/>
              <w:bottom w:val="single" w:sz="4" w:space="0" w:color="auto"/>
              <w:right w:val="single" w:sz="4" w:space="0" w:color="auto"/>
            </w:tcBorders>
          </w:tcPr>
          <w:p w14:paraId="6378F7CC" w14:textId="54A69A64"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32C72CDE" w14:textId="175B170A"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1E111FBC" w14:textId="135FA300"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11FB3608" w14:textId="77B2ADAD"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1.300,00</w:t>
            </w:r>
          </w:p>
        </w:tc>
        <w:tc>
          <w:tcPr>
            <w:tcW w:w="1210" w:type="dxa"/>
            <w:tcBorders>
              <w:top w:val="single" w:sz="4" w:space="0" w:color="auto"/>
              <w:left w:val="single" w:sz="4" w:space="0" w:color="auto"/>
              <w:bottom w:val="single" w:sz="4" w:space="0" w:color="auto"/>
              <w:right w:val="single" w:sz="4" w:space="0" w:color="auto"/>
            </w:tcBorders>
          </w:tcPr>
          <w:p w14:paraId="6D54965D" w14:textId="713F1B54" w:rsidR="002E5154" w:rsidRPr="00C960D3" w:rsidRDefault="002E5154" w:rsidP="002E5154">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6119563C" w14:textId="1B078DD9" w:rsidR="002E5154" w:rsidRPr="00C960D3" w:rsidRDefault="002E5154" w:rsidP="002E5154">
            <w:pPr>
              <w:pStyle w:val="NormalnyWeb"/>
              <w:jc w:val="center"/>
              <w:rPr>
                <w:rFonts w:asciiTheme="minorHAnsi" w:hAnsiTheme="minorHAnsi" w:cstheme="minorHAnsi"/>
              </w:rPr>
            </w:pPr>
            <w:r>
              <w:rPr>
                <w:rFonts w:asciiTheme="minorHAnsi" w:hAnsiTheme="minorHAnsi" w:cstheme="minorHAnsi"/>
              </w:rPr>
              <w:t>0,00</w:t>
            </w:r>
          </w:p>
        </w:tc>
      </w:tr>
      <w:tr w:rsidR="002E5154" w:rsidRPr="001A5188" w14:paraId="2BFFA790" w14:textId="77777777" w:rsidTr="0019782B">
        <w:trPr>
          <w:tblCellSpacing w:w="0" w:type="dxa"/>
        </w:trPr>
        <w:tc>
          <w:tcPr>
            <w:tcW w:w="1471" w:type="dxa"/>
            <w:vMerge/>
            <w:tcBorders>
              <w:left w:val="single" w:sz="4" w:space="0" w:color="auto"/>
              <w:right w:val="single" w:sz="4" w:space="0" w:color="auto"/>
            </w:tcBorders>
          </w:tcPr>
          <w:p w14:paraId="39D2F09C" w14:textId="77777777" w:rsidR="002E5154" w:rsidRPr="00C960D3" w:rsidRDefault="002E5154" w:rsidP="002E5154">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6C65705A" w14:textId="5BAE9B7A"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Zakup wyposażenia do świetlicy wiejskiej w Budach Rządowych</w:t>
            </w:r>
          </w:p>
        </w:tc>
        <w:tc>
          <w:tcPr>
            <w:tcW w:w="628" w:type="dxa"/>
            <w:tcBorders>
              <w:top w:val="single" w:sz="4" w:space="0" w:color="auto"/>
              <w:left w:val="single" w:sz="4" w:space="0" w:color="auto"/>
              <w:bottom w:val="single" w:sz="4" w:space="0" w:color="auto"/>
              <w:right w:val="single" w:sz="4" w:space="0" w:color="auto"/>
            </w:tcBorders>
          </w:tcPr>
          <w:p w14:paraId="0A942B2E" w14:textId="7AFDD4F0"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71492833" w14:textId="36983333"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1E9817FA" w14:textId="77C57492"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4BDC9794" w14:textId="31E645F6"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11.963,40</w:t>
            </w:r>
          </w:p>
        </w:tc>
        <w:tc>
          <w:tcPr>
            <w:tcW w:w="1210" w:type="dxa"/>
            <w:tcBorders>
              <w:top w:val="single" w:sz="4" w:space="0" w:color="auto"/>
              <w:left w:val="single" w:sz="4" w:space="0" w:color="auto"/>
              <w:bottom w:val="single" w:sz="4" w:space="0" w:color="auto"/>
              <w:right w:val="single" w:sz="4" w:space="0" w:color="auto"/>
            </w:tcBorders>
          </w:tcPr>
          <w:p w14:paraId="68AFE6B9" w14:textId="08A7A6AF" w:rsidR="002E5154" w:rsidRPr="00C960D3" w:rsidRDefault="002E5154" w:rsidP="002E5154">
            <w:pPr>
              <w:pStyle w:val="NormalnyWeb"/>
              <w:jc w:val="center"/>
              <w:rPr>
                <w:rFonts w:asciiTheme="minorHAnsi" w:hAnsiTheme="minorHAnsi" w:cstheme="minorHAnsi"/>
              </w:rPr>
            </w:pPr>
            <w:r>
              <w:rPr>
                <w:rFonts w:asciiTheme="minorHAnsi" w:hAnsiTheme="minorHAnsi" w:cstheme="minorHAnsi"/>
              </w:rPr>
              <w:t>11.963,40</w:t>
            </w:r>
          </w:p>
        </w:tc>
        <w:tc>
          <w:tcPr>
            <w:tcW w:w="1231" w:type="dxa"/>
            <w:tcBorders>
              <w:top w:val="single" w:sz="4" w:space="0" w:color="auto"/>
              <w:left w:val="single" w:sz="4" w:space="0" w:color="auto"/>
              <w:bottom w:val="single" w:sz="4" w:space="0" w:color="auto"/>
              <w:right w:val="single" w:sz="4" w:space="0" w:color="auto"/>
            </w:tcBorders>
          </w:tcPr>
          <w:p w14:paraId="3F333EDE" w14:textId="6590DDA8" w:rsidR="002E5154" w:rsidRPr="00C960D3" w:rsidRDefault="002E5154" w:rsidP="002E5154">
            <w:pPr>
              <w:pStyle w:val="NormalnyWeb"/>
              <w:jc w:val="center"/>
              <w:rPr>
                <w:rFonts w:asciiTheme="minorHAnsi" w:hAnsiTheme="minorHAnsi" w:cstheme="minorHAnsi"/>
              </w:rPr>
            </w:pPr>
            <w:r>
              <w:rPr>
                <w:rFonts w:asciiTheme="minorHAnsi" w:hAnsiTheme="minorHAnsi" w:cstheme="minorHAnsi"/>
              </w:rPr>
              <w:t>100,00</w:t>
            </w:r>
          </w:p>
        </w:tc>
      </w:tr>
      <w:tr w:rsidR="002E5154" w:rsidRPr="001A5188" w14:paraId="45ECEFD4" w14:textId="77777777" w:rsidTr="0019782B">
        <w:trPr>
          <w:tblCellSpacing w:w="0" w:type="dxa"/>
        </w:trPr>
        <w:tc>
          <w:tcPr>
            <w:tcW w:w="1471" w:type="dxa"/>
            <w:vMerge/>
            <w:tcBorders>
              <w:left w:val="single" w:sz="4" w:space="0" w:color="auto"/>
              <w:bottom w:val="single" w:sz="4" w:space="0" w:color="auto"/>
              <w:right w:val="single" w:sz="4" w:space="0" w:color="auto"/>
            </w:tcBorders>
          </w:tcPr>
          <w:p w14:paraId="0C7F9C5D" w14:textId="77777777" w:rsidR="002E5154" w:rsidRPr="00C960D3" w:rsidRDefault="002E5154" w:rsidP="002E5154">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169E5436" w14:textId="092D75E2"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Zakup materiałów budowlanych do świetlicy wiejskiej w Budach Rządowych</w:t>
            </w:r>
          </w:p>
        </w:tc>
        <w:tc>
          <w:tcPr>
            <w:tcW w:w="628" w:type="dxa"/>
            <w:tcBorders>
              <w:top w:val="single" w:sz="4" w:space="0" w:color="auto"/>
              <w:left w:val="single" w:sz="4" w:space="0" w:color="auto"/>
              <w:bottom w:val="single" w:sz="4" w:space="0" w:color="auto"/>
              <w:right w:val="single" w:sz="4" w:space="0" w:color="auto"/>
            </w:tcBorders>
          </w:tcPr>
          <w:p w14:paraId="5311467A" w14:textId="190907AC"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58C98C43" w14:textId="750BD824"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4716CD4B" w14:textId="3D7D2125"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50CE7FC0" w14:textId="4957B729" w:rsidR="002E5154" w:rsidRPr="00C960D3" w:rsidRDefault="002E5154" w:rsidP="002E5154">
            <w:pPr>
              <w:pStyle w:val="NormalnyWeb"/>
              <w:jc w:val="center"/>
              <w:rPr>
                <w:rFonts w:asciiTheme="minorHAnsi" w:hAnsiTheme="minorHAnsi" w:cstheme="minorHAnsi"/>
              </w:rPr>
            </w:pPr>
            <w:r w:rsidRPr="00C960D3">
              <w:rPr>
                <w:rFonts w:asciiTheme="minorHAnsi" w:hAnsiTheme="minorHAnsi" w:cstheme="minorHAnsi"/>
              </w:rPr>
              <w:t>7.000,00</w:t>
            </w:r>
          </w:p>
        </w:tc>
        <w:tc>
          <w:tcPr>
            <w:tcW w:w="1210" w:type="dxa"/>
            <w:tcBorders>
              <w:top w:val="single" w:sz="4" w:space="0" w:color="auto"/>
              <w:left w:val="single" w:sz="4" w:space="0" w:color="auto"/>
              <w:bottom w:val="single" w:sz="4" w:space="0" w:color="auto"/>
              <w:right w:val="single" w:sz="4" w:space="0" w:color="auto"/>
            </w:tcBorders>
          </w:tcPr>
          <w:p w14:paraId="1D07C9DC" w14:textId="75541690" w:rsidR="002E5154" w:rsidRPr="00C960D3" w:rsidRDefault="002E5154" w:rsidP="002E5154">
            <w:pPr>
              <w:pStyle w:val="NormalnyWeb"/>
              <w:jc w:val="center"/>
              <w:rPr>
                <w:rFonts w:asciiTheme="minorHAnsi" w:hAnsiTheme="minorHAnsi" w:cstheme="minorHAnsi"/>
              </w:rPr>
            </w:pPr>
            <w:r>
              <w:rPr>
                <w:rFonts w:asciiTheme="minorHAnsi" w:hAnsiTheme="minorHAnsi" w:cstheme="minorHAnsi"/>
              </w:rPr>
              <w:t>6.939,54</w:t>
            </w:r>
          </w:p>
        </w:tc>
        <w:tc>
          <w:tcPr>
            <w:tcW w:w="1231" w:type="dxa"/>
            <w:tcBorders>
              <w:top w:val="single" w:sz="4" w:space="0" w:color="auto"/>
              <w:left w:val="single" w:sz="4" w:space="0" w:color="auto"/>
              <w:bottom w:val="single" w:sz="4" w:space="0" w:color="auto"/>
              <w:right w:val="single" w:sz="4" w:space="0" w:color="auto"/>
            </w:tcBorders>
          </w:tcPr>
          <w:p w14:paraId="4ED7BFFB" w14:textId="0B22B4AA" w:rsidR="002E5154" w:rsidRPr="00C960D3" w:rsidRDefault="002E5154" w:rsidP="002E5154">
            <w:pPr>
              <w:pStyle w:val="NormalnyWeb"/>
              <w:jc w:val="center"/>
              <w:rPr>
                <w:rFonts w:asciiTheme="minorHAnsi" w:hAnsiTheme="minorHAnsi" w:cstheme="minorHAnsi"/>
              </w:rPr>
            </w:pPr>
            <w:r>
              <w:rPr>
                <w:rFonts w:asciiTheme="minorHAnsi" w:hAnsiTheme="minorHAnsi" w:cstheme="minorHAnsi"/>
              </w:rPr>
              <w:t>99,14</w:t>
            </w:r>
          </w:p>
        </w:tc>
      </w:tr>
      <w:tr w:rsidR="002E5154" w:rsidRPr="001A5188" w14:paraId="5E132B7E"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9C3A8AD" w14:textId="77777777" w:rsidR="002E5154" w:rsidRPr="00C960D3" w:rsidRDefault="002E5154" w:rsidP="002E5154">
            <w:pPr>
              <w:pStyle w:val="NormalnyWeb"/>
              <w:jc w:val="right"/>
              <w:rPr>
                <w:rFonts w:asciiTheme="minorHAnsi" w:hAnsiTheme="minorHAnsi" w:cstheme="minorHAnsi"/>
              </w:rPr>
            </w:pPr>
            <w:r w:rsidRPr="00C960D3">
              <w:rPr>
                <w:rFonts w:asciiTheme="minorHAnsi" w:hAnsiTheme="minorHAnsi" w:cstheme="minorHAnsi"/>
                <w:b/>
                <w:i/>
              </w:rPr>
              <w:t>Łączne koszty funduszu sołeckiego Sołectwa Budy Rządowe</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622ADB7F" w14:textId="512519E7" w:rsidR="002E5154" w:rsidRPr="00C960D3" w:rsidRDefault="002E5154" w:rsidP="002E5154">
            <w:pPr>
              <w:pStyle w:val="NormalnyWeb"/>
              <w:jc w:val="center"/>
              <w:rPr>
                <w:rFonts w:asciiTheme="minorHAnsi" w:hAnsiTheme="minorHAnsi" w:cstheme="minorHAnsi"/>
                <w:b/>
                <w:i/>
              </w:rPr>
            </w:pPr>
            <w:r w:rsidRPr="00C960D3">
              <w:rPr>
                <w:rFonts w:asciiTheme="minorHAnsi" w:hAnsiTheme="minorHAnsi" w:cstheme="minorHAnsi"/>
                <w:b/>
                <w:i/>
              </w:rPr>
              <w:t>22.963,40</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213391A6" w14:textId="7969D7DC" w:rsidR="002E5154" w:rsidRPr="00C960D3" w:rsidRDefault="002E5154" w:rsidP="002E5154">
            <w:pPr>
              <w:pStyle w:val="NormalnyWeb"/>
              <w:jc w:val="center"/>
              <w:rPr>
                <w:rFonts w:asciiTheme="minorHAnsi" w:hAnsiTheme="minorHAnsi" w:cstheme="minorHAnsi"/>
                <w:b/>
                <w:bCs/>
                <w:i/>
                <w:iCs/>
              </w:rPr>
            </w:pPr>
            <w:r>
              <w:rPr>
                <w:rFonts w:asciiTheme="minorHAnsi" w:hAnsiTheme="minorHAnsi" w:cstheme="minorHAnsi"/>
                <w:b/>
                <w:bCs/>
                <w:i/>
                <w:iCs/>
              </w:rPr>
              <w:t>21.581,90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267401B" w14:textId="514A48D8" w:rsidR="002E5154" w:rsidRPr="00C960D3" w:rsidRDefault="002E5154" w:rsidP="002E5154">
            <w:pPr>
              <w:pStyle w:val="NormalnyWeb"/>
              <w:jc w:val="center"/>
              <w:rPr>
                <w:rFonts w:asciiTheme="minorHAnsi" w:hAnsiTheme="minorHAnsi" w:cstheme="minorHAnsi"/>
                <w:b/>
                <w:bCs/>
                <w:i/>
                <w:iCs/>
              </w:rPr>
            </w:pPr>
            <w:r>
              <w:rPr>
                <w:rFonts w:asciiTheme="minorHAnsi" w:hAnsiTheme="minorHAnsi" w:cstheme="minorHAnsi"/>
                <w:b/>
                <w:bCs/>
                <w:i/>
                <w:iCs/>
              </w:rPr>
              <w:t>93,98</w:t>
            </w:r>
          </w:p>
        </w:tc>
      </w:tr>
      <w:tr w:rsidR="002E5154" w:rsidRPr="001A5188" w14:paraId="400D6B2F" w14:textId="77777777" w:rsidTr="00F428B9">
        <w:trPr>
          <w:tblCellSpacing w:w="0" w:type="dxa"/>
        </w:trPr>
        <w:tc>
          <w:tcPr>
            <w:tcW w:w="1471" w:type="dxa"/>
            <w:vMerge w:val="restart"/>
            <w:tcBorders>
              <w:top w:val="single" w:sz="4" w:space="0" w:color="auto"/>
              <w:left w:val="single" w:sz="4" w:space="0" w:color="auto"/>
              <w:right w:val="single" w:sz="4" w:space="0" w:color="auto"/>
            </w:tcBorders>
            <w:hideMark/>
          </w:tcPr>
          <w:p w14:paraId="207858E4"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Jednorożec</w:t>
            </w:r>
          </w:p>
        </w:tc>
        <w:tc>
          <w:tcPr>
            <w:tcW w:w="1992" w:type="dxa"/>
            <w:tcBorders>
              <w:top w:val="single" w:sz="4" w:space="0" w:color="auto"/>
              <w:left w:val="single" w:sz="4" w:space="0" w:color="auto"/>
              <w:bottom w:val="single" w:sz="4" w:space="0" w:color="auto"/>
              <w:right w:val="single" w:sz="4" w:space="0" w:color="auto"/>
            </w:tcBorders>
            <w:hideMark/>
          </w:tcPr>
          <w:p w14:paraId="43F6EDAE" w14:textId="2B898F64"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Remonty dróg na terenie sołectwa Jednorożec</w:t>
            </w:r>
          </w:p>
        </w:tc>
        <w:tc>
          <w:tcPr>
            <w:tcW w:w="628" w:type="dxa"/>
            <w:tcBorders>
              <w:top w:val="single" w:sz="4" w:space="0" w:color="auto"/>
              <w:left w:val="single" w:sz="4" w:space="0" w:color="auto"/>
              <w:bottom w:val="single" w:sz="4" w:space="0" w:color="auto"/>
              <w:right w:val="single" w:sz="4" w:space="0" w:color="auto"/>
            </w:tcBorders>
          </w:tcPr>
          <w:p w14:paraId="730917A8"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3EDD7401"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50B81A76"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41DC0160" w14:textId="07C851C5"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29.872,87</w:t>
            </w:r>
          </w:p>
        </w:tc>
        <w:tc>
          <w:tcPr>
            <w:tcW w:w="1210" w:type="dxa"/>
            <w:tcBorders>
              <w:top w:val="single" w:sz="4" w:space="0" w:color="auto"/>
              <w:left w:val="single" w:sz="4" w:space="0" w:color="auto"/>
              <w:bottom w:val="single" w:sz="4" w:space="0" w:color="auto"/>
              <w:right w:val="single" w:sz="4" w:space="0" w:color="auto"/>
            </w:tcBorders>
          </w:tcPr>
          <w:p w14:paraId="302D97EB" w14:textId="2519CA81"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29.837,34</w:t>
            </w:r>
          </w:p>
        </w:tc>
        <w:tc>
          <w:tcPr>
            <w:tcW w:w="1231" w:type="dxa"/>
            <w:tcBorders>
              <w:top w:val="single" w:sz="4" w:space="0" w:color="auto"/>
              <w:left w:val="single" w:sz="4" w:space="0" w:color="auto"/>
              <w:bottom w:val="single" w:sz="4" w:space="0" w:color="auto"/>
              <w:right w:val="single" w:sz="4" w:space="0" w:color="auto"/>
            </w:tcBorders>
          </w:tcPr>
          <w:p w14:paraId="6029D641" w14:textId="02611ABF"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99,88</w:t>
            </w:r>
          </w:p>
        </w:tc>
      </w:tr>
      <w:tr w:rsidR="002E5154" w:rsidRPr="001A5188" w14:paraId="17109E59" w14:textId="77777777" w:rsidTr="00F428B9">
        <w:trPr>
          <w:tblCellSpacing w:w="0" w:type="dxa"/>
        </w:trPr>
        <w:tc>
          <w:tcPr>
            <w:tcW w:w="1471" w:type="dxa"/>
            <w:vMerge/>
            <w:tcBorders>
              <w:left w:val="single" w:sz="4" w:space="0" w:color="auto"/>
              <w:right w:val="single" w:sz="4" w:space="0" w:color="auto"/>
            </w:tcBorders>
          </w:tcPr>
          <w:p w14:paraId="5DD5AF4E" w14:textId="77777777" w:rsidR="002E5154" w:rsidRPr="00587DD8" w:rsidRDefault="002E5154" w:rsidP="002E5154">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69B33D3E"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Zakup koszy na śmieci</w:t>
            </w:r>
          </w:p>
        </w:tc>
        <w:tc>
          <w:tcPr>
            <w:tcW w:w="628" w:type="dxa"/>
            <w:tcBorders>
              <w:top w:val="single" w:sz="4" w:space="0" w:color="auto"/>
              <w:left w:val="single" w:sz="4" w:space="0" w:color="auto"/>
              <w:bottom w:val="single" w:sz="4" w:space="0" w:color="auto"/>
              <w:right w:val="single" w:sz="4" w:space="0" w:color="auto"/>
            </w:tcBorders>
          </w:tcPr>
          <w:p w14:paraId="1C4161AC"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134CB76A"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90003</w:t>
            </w:r>
          </w:p>
        </w:tc>
        <w:tc>
          <w:tcPr>
            <w:tcW w:w="627" w:type="dxa"/>
            <w:tcBorders>
              <w:top w:val="single" w:sz="4" w:space="0" w:color="auto"/>
              <w:left w:val="single" w:sz="4" w:space="0" w:color="auto"/>
              <w:bottom w:val="single" w:sz="4" w:space="0" w:color="auto"/>
              <w:right w:val="single" w:sz="4" w:space="0" w:color="auto"/>
            </w:tcBorders>
          </w:tcPr>
          <w:p w14:paraId="01250C44"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05544D5F" w14:textId="05CF1950"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5.000,00</w:t>
            </w:r>
          </w:p>
        </w:tc>
        <w:tc>
          <w:tcPr>
            <w:tcW w:w="1210" w:type="dxa"/>
            <w:tcBorders>
              <w:top w:val="single" w:sz="4" w:space="0" w:color="auto"/>
              <w:left w:val="single" w:sz="4" w:space="0" w:color="auto"/>
              <w:bottom w:val="single" w:sz="4" w:space="0" w:color="auto"/>
              <w:right w:val="single" w:sz="4" w:space="0" w:color="auto"/>
            </w:tcBorders>
          </w:tcPr>
          <w:p w14:paraId="0E28DFA0" w14:textId="664862F0"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4.956,90</w:t>
            </w:r>
          </w:p>
        </w:tc>
        <w:tc>
          <w:tcPr>
            <w:tcW w:w="1231" w:type="dxa"/>
            <w:tcBorders>
              <w:top w:val="single" w:sz="4" w:space="0" w:color="auto"/>
              <w:left w:val="single" w:sz="4" w:space="0" w:color="auto"/>
              <w:bottom w:val="single" w:sz="4" w:space="0" w:color="auto"/>
              <w:right w:val="single" w:sz="4" w:space="0" w:color="auto"/>
            </w:tcBorders>
          </w:tcPr>
          <w:p w14:paraId="5117BF3E" w14:textId="00219003"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99,14</w:t>
            </w:r>
          </w:p>
        </w:tc>
      </w:tr>
      <w:tr w:rsidR="002E5154" w:rsidRPr="001A5188" w14:paraId="2619E186" w14:textId="77777777" w:rsidTr="00F428B9">
        <w:trPr>
          <w:tblCellSpacing w:w="0" w:type="dxa"/>
        </w:trPr>
        <w:tc>
          <w:tcPr>
            <w:tcW w:w="1471" w:type="dxa"/>
            <w:vMerge/>
            <w:tcBorders>
              <w:left w:val="single" w:sz="4" w:space="0" w:color="auto"/>
              <w:right w:val="single" w:sz="4" w:space="0" w:color="auto"/>
            </w:tcBorders>
          </w:tcPr>
          <w:p w14:paraId="73978CCD" w14:textId="77777777" w:rsidR="002E5154" w:rsidRPr="00587DD8" w:rsidRDefault="002E5154" w:rsidP="002E5154">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180197D3" w14:textId="5D669A24"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Zakup luster i progu zwalniającego</w:t>
            </w:r>
          </w:p>
        </w:tc>
        <w:tc>
          <w:tcPr>
            <w:tcW w:w="628" w:type="dxa"/>
            <w:tcBorders>
              <w:top w:val="single" w:sz="4" w:space="0" w:color="auto"/>
              <w:left w:val="single" w:sz="4" w:space="0" w:color="auto"/>
              <w:bottom w:val="single" w:sz="4" w:space="0" w:color="auto"/>
              <w:right w:val="single" w:sz="4" w:space="0" w:color="auto"/>
            </w:tcBorders>
          </w:tcPr>
          <w:p w14:paraId="102A3D2A"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3F7940FC"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29BEDD63"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1A3FF0A4" w14:textId="7BE5C64C"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3.200,00</w:t>
            </w:r>
          </w:p>
        </w:tc>
        <w:tc>
          <w:tcPr>
            <w:tcW w:w="1210" w:type="dxa"/>
            <w:tcBorders>
              <w:top w:val="single" w:sz="4" w:space="0" w:color="auto"/>
              <w:left w:val="single" w:sz="4" w:space="0" w:color="auto"/>
              <w:bottom w:val="single" w:sz="4" w:space="0" w:color="auto"/>
              <w:right w:val="single" w:sz="4" w:space="0" w:color="auto"/>
            </w:tcBorders>
          </w:tcPr>
          <w:p w14:paraId="21FF769B" w14:textId="09FEB59A"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3.198,23</w:t>
            </w:r>
          </w:p>
        </w:tc>
        <w:tc>
          <w:tcPr>
            <w:tcW w:w="1231" w:type="dxa"/>
            <w:tcBorders>
              <w:top w:val="single" w:sz="4" w:space="0" w:color="auto"/>
              <w:left w:val="single" w:sz="4" w:space="0" w:color="auto"/>
              <w:bottom w:val="single" w:sz="4" w:space="0" w:color="auto"/>
              <w:right w:val="single" w:sz="4" w:space="0" w:color="auto"/>
            </w:tcBorders>
          </w:tcPr>
          <w:p w14:paraId="6075E688" w14:textId="64D1F582"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99,94</w:t>
            </w:r>
          </w:p>
        </w:tc>
      </w:tr>
      <w:tr w:rsidR="002E5154" w:rsidRPr="001A5188" w14:paraId="049D345D" w14:textId="77777777" w:rsidTr="00F428B9">
        <w:trPr>
          <w:tblCellSpacing w:w="0" w:type="dxa"/>
        </w:trPr>
        <w:tc>
          <w:tcPr>
            <w:tcW w:w="1471" w:type="dxa"/>
            <w:vMerge/>
            <w:tcBorders>
              <w:left w:val="single" w:sz="4" w:space="0" w:color="auto"/>
              <w:right w:val="single" w:sz="4" w:space="0" w:color="auto"/>
            </w:tcBorders>
          </w:tcPr>
          <w:p w14:paraId="49ED9DA8" w14:textId="77777777" w:rsidR="002E5154" w:rsidRPr="00587DD8" w:rsidRDefault="002E5154" w:rsidP="002E5154">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3BC616EA" w14:textId="3A15A1D5"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Zakup drutu do ogrodzenia dróg gminnych (przegon)</w:t>
            </w:r>
          </w:p>
        </w:tc>
        <w:tc>
          <w:tcPr>
            <w:tcW w:w="628" w:type="dxa"/>
            <w:tcBorders>
              <w:top w:val="single" w:sz="4" w:space="0" w:color="auto"/>
              <w:left w:val="single" w:sz="4" w:space="0" w:color="auto"/>
              <w:bottom w:val="single" w:sz="4" w:space="0" w:color="auto"/>
              <w:right w:val="single" w:sz="4" w:space="0" w:color="auto"/>
            </w:tcBorders>
          </w:tcPr>
          <w:p w14:paraId="3969E387"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2E4A87B0"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7C443603" w14:textId="7777777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5FD91171" w14:textId="64B70406"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3.000,00</w:t>
            </w:r>
          </w:p>
        </w:tc>
        <w:tc>
          <w:tcPr>
            <w:tcW w:w="1210" w:type="dxa"/>
            <w:tcBorders>
              <w:top w:val="single" w:sz="4" w:space="0" w:color="auto"/>
              <w:left w:val="single" w:sz="4" w:space="0" w:color="auto"/>
              <w:bottom w:val="single" w:sz="4" w:space="0" w:color="auto"/>
              <w:right w:val="single" w:sz="4" w:space="0" w:color="auto"/>
            </w:tcBorders>
          </w:tcPr>
          <w:p w14:paraId="257EFBBC" w14:textId="1DF655BB"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3.000,00</w:t>
            </w:r>
          </w:p>
        </w:tc>
        <w:tc>
          <w:tcPr>
            <w:tcW w:w="1231" w:type="dxa"/>
            <w:tcBorders>
              <w:top w:val="single" w:sz="4" w:space="0" w:color="auto"/>
              <w:left w:val="single" w:sz="4" w:space="0" w:color="auto"/>
              <w:bottom w:val="single" w:sz="4" w:space="0" w:color="auto"/>
              <w:right w:val="single" w:sz="4" w:space="0" w:color="auto"/>
            </w:tcBorders>
          </w:tcPr>
          <w:p w14:paraId="138C336A" w14:textId="61AD6410"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100,00</w:t>
            </w:r>
          </w:p>
        </w:tc>
      </w:tr>
      <w:tr w:rsidR="002E5154" w:rsidRPr="001A5188" w14:paraId="2640F088" w14:textId="77777777" w:rsidTr="00F428B9">
        <w:trPr>
          <w:tblCellSpacing w:w="0" w:type="dxa"/>
        </w:trPr>
        <w:tc>
          <w:tcPr>
            <w:tcW w:w="1471" w:type="dxa"/>
            <w:vMerge/>
            <w:tcBorders>
              <w:left w:val="single" w:sz="4" w:space="0" w:color="auto"/>
              <w:right w:val="single" w:sz="4" w:space="0" w:color="auto"/>
            </w:tcBorders>
          </w:tcPr>
          <w:p w14:paraId="7BC438BF" w14:textId="77777777" w:rsidR="002E5154" w:rsidRPr="00587DD8" w:rsidRDefault="002E5154" w:rsidP="002E5154">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31C1EF20" w14:textId="0D7EE42B"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Wyposażenie świetlicy wiejskiej (Dom Kultury)</w:t>
            </w:r>
          </w:p>
        </w:tc>
        <w:tc>
          <w:tcPr>
            <w:tcW w:w="628" w:type="dxa"/>
            <w:tcBorders>
              <w:top w:val="single" w:sz="4" w:space="0" w:color="auto"/>
              <w:left w:val="single" w:sz="4" w:space="0" w:color="auto"/>
              <w:bottom w:val="single" w:sz="4" w:space="0" w:color="auto"/>
              <w:right w:val="single" w:sz="4" w:space="0" w:color="auto"/>
            </w:tcBorders>
          </w:tcPr>
          <w:p w14:paraId="77FF5C4A" w14:textId="5F4C179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1A846F88" w14:textId="453838FB"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65B77691" w14:textId="56FF3ED8"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4A4C816D" w14:textId="15389521"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10.000,00</w:t>
            </w:r>
          </w:p>
        </w:tc>
        <w:tc>
          <w:tcPr>
            <w:tcW w:w="1210" w:type="dxa"/>
            <w:tcBorders>
              <w:top w:val="single" w:sz="4" w:space="0" w:color="auto"/>
              <w:left w:val="single" w:sz="4" w:space="0" w:color="auto"/>
              <w:bottom w:val="single" w:sz="4" w:space="0" w:color="auto"/>
              <w:right w:val="single" w:sz="4" w:space="0" w:color="auto"/>
            </w:tcBorders>
          </w:tcPr>
          <w:p w14:paraId="740E09E3" w14:textId="7C21ECC8"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10.000,00</w:t>
            </w:r>
          </w:p>
        </w:tc>
        <w:tc>
          <w:tcPr>
            <w:tcW w:w="1231" w:type="dxa"/>
            <w:tcBorders>
              <w:top w:val="single" w:sz="4" w:space="0" w:color="auto"/>
              <w:left w:val="single" w:sz="4" w:space="0" w:color="auto"/>
              <w:bottom w:val="single" w:sz="4" w:space="0" w:color="auto"/>
              <w:right w:val="single" w:sz="4" w:space="0" w:color="auto"/>
            </w:tcBorders>
          </w:tcPr>
          <w:p w14:paraId="599E3AC1" w14:textId="5F79869A"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100,00</w:t>
            </w:r>
          </w:p>
        </w:tc>
      </w:tr>
      <w:tr w:rsidR="002E5154" w:rsidRPr="001A5188" w14:paraId="18FCF72F" w14:textId="77777777" w:rsidTr="00F428B9">
        <w:trPr>
          <w:tblCellSpacing w:w="0" w:type="dxa"/>
        </w:trPr>
        <w:tc>
          <w:tcPr>
            <w:tcW w:w="1471" w:type="dxa"/>
            <w:vMerge/>
            <w:tcBorders>
              <w:left w:val="single" w:sz="4" w:space="0" w:color="auto"/>
              <w:right w:val="single" w:sz="4" w:space="0" w:color="auto"/>
            </w:tcBorders>
          </w:tcPr>
          <w:p w14:paraId="601AA2C0" w14:textId="77777777" w:rsidR="002E5154" w:rsidRPr="00587DD8" w:rsidRDefault="002E5154" w:rsidP="002E5154">
            <w:pPr>
              <w:pStyle w:val="NormalnyWeb"/>
              <w:jc w:val="center"/>
              <w:rPr>
                <w:rFonts w:asciiTheme="minorHAnsi" w:hAnsiTheme="minorHAnsi" w:cstheme="minorHAnsi"/>
              </w:rPr>
            </w:pPr>
          </w:p>
        </w:tc>
        <w:tc>
          <w:tcPr>
            <w:tcW w:w="1992" w:type="dxa"/>
            <w:vMerge w:val="restart"/>
            <w:tcBorders>
              <w:top w:val="single" w:sz="4" w:space="0" w:color="auto"/>
              <w:left w:val="single" w:sz="4" w:space="0" w:color="auto"/>
              <w:right w:val="single" w:sz="4" w:space="0" w:color="auto"/>
            </w:tcBorders>
          </w:tcPr>
          <w:p w14:paraId="78E283ED" w14:textId="19DCB4B2"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Spotkanie integracyjne</w:t>
            </w:r>
          </w:p>
        </w:tc>
        <w:tc>
          <w:tcPr>
            <w:tcW w:w="628" w:type="dxa"/>
            <w:vMerge w:val="restart"/>
            <w:tcBorders>
              <w:top w:val="single" w:sz="4" w:space="0" w:color="auto"/>
              <w:left w:val="single" w:sz="4" w:space="0" w:color="auto"/>
              <w:right w:val="single" w:sz="4" w:space="0" w:color="auto"/>
            </w:tcBorders>
          </w:tcPr>
          <w:p w14:paraId="24EC15AF" w14:textId="15F84D5C"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10089459" w14:textId="78AA7066"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342FCF88" w14:textId="2D8E09DB"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29396CE6" w14:textId="3421392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7.000,00</w:t>
            </w:r>
          </w:p>
        </w:tc>
        <w:tc>
          <w:tcPr>
            <w:tcW w:w="1210" w:type="dxa"/>
            <w:tcBorders>
              <w:top w:val="single" w:sz="4" w:space="0" w:color="auto"/>
              <w:left w:val="single" w:sz="4" w:space="0" w:color="auto"/>
              <w:bottom w:val="single" w:sz="4" w:space="0" w:color="auto"/>
              <w:right w:val="single" w:sz="4" w:space="0" w:color="auto"/>
            </w:tcBorders>
          </w:tcPr>
          <w:p w14:paraId="1B137AE4" w14:textId="74333668"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6.987,04</w:t>
            </w:r>
          </w:p>
        </w:tc>
        <w:tc>
          <w:tcPr>
            <w:tcW w:w="1231" w:type="dxa"/>
            <w:tcBorders>
              <w:top w:val="single" w:sz="4" w:space="0" w:color="auto"/>
              <w:left w:val="single" w:sz="4" w:space="0" w:color="auto"/>
              <w:bottom w:val="single" w:sz="4" w:space="0" w:color="auto"/>
              <w:right w:val="single" w:sz="4" w:space="0" w:color="auto"/>
            </w:tcBorders>
          </w:tcPr>
          <w:p w14:paraId="555E2D4E" w14:textId="63C526CF"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99,81</w:t>
            </w:r>
          </w:p>
        </w:tc>
      </w:tr>
      <w:tr w:rsidR="002E5154" w:rsidRPr="001A5188" w14:paraId="304A5472" w14:textId="77777777" w:rsidTr="00F428B9">
        <w:trPr>
          <w:tblCellSpacing w:w="0" w:type="dxa"/>
        </w:trPr>
        <w:tc>
          <w:tcPr>
            <w:tcW w:w="1471" w:type="dxa"/>
            <w:vMerge/>
            <w:tcBorders>
              <w:left w:val="single" w:sz="4" w:space="0" w:color="auto"/>
              <w:bottom w:val="single" w:sz="4" w:space="0" w:color="auto"/>
              <w:right w:val="single" w:sz="4" w:space="0" w:color="auto"/>
            </w:tcBorders>
          </w:tcPr>
          <w:p w14:paraId="0D63FF7A" w14:textId="77777777" w:rsidR="002E5154" w:rsidRPr="00587DD8" w:rsidRDefault="002E5154" w:rsidP="002E5154">
            <w:pPr>
              <w:pStyle w:val="NormalnyWeb"/>
              <w:jc w:val="center"/>
              <w:rPr>
                <w:rFonts w:asciiTheme="minorHAnsi" w:hAnsiTheme="minorHAnsi" w:cstheme="minorHAnsi"/>
              </w:rPr>
            </w:pPr>
          </w:p>
        </w:tc>
        <w:tc>
          <w:tcPr>
            <w:tcW w:w="1992" w:type="dxa"/>
            <w:vMerge/>
            <w:tcBorders>
              <w:left w:val="single" w:sz="4" w:space="0" w:color="auto"/>
              <w:bottom w:val="single" w:sz="4" w:space="0" w:color="auto"/>
              <w:right w:val="single" w:sz="4" w:space="0" w:color="auto"/>
            </w:tcBorders>
          </w:tcPr>
          <w:p w14:paraId="504CABFC" w14:textId="77777777" w:rsidR="002E5154" w:rsidRPr="00587DD8" w:rsidRDefault="002E5154" w:rsidP="002E5154">
            <w:pPr>
              <w:pStyle w:val="NormalnyWeb"/>
              <w:jc w:val="center"/>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286EB306" w14:textId="77777777" w:rsidR="002E5154" w:rsidRPr="00587DD8" w:rsidRDefault="002E5154" w:rsidP="002E5154">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39D6A3CE" w14:textId="77777777" w:rsidR="002E5154" w:rsidRPr="00587DD8" w:rsidRDefault="002E5154" w:rsidP="002E5154">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7A56D945" w14:textId="10111A41"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70DA182F" w14:textId="470DCE6A"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3.000,00</w:t>
            </w:r>
          </w:p>
        </w:tc>
        <w:tc>
          <w:tcPr>
            <w:tcW w:w="1210" w:type="dxa"/>
            <w:tcBorders>
              <w:top w:val="single" w:sz="4" w:space="0" w:color="auto"/>
              <w:left w:val="single" w:sz="4" w:space="0" w:color="auto"/>
              <w:bottom w:val="single" w:sz="4" w:space="0" w:color="auto"/>
              <w:right w:val="single" w:sz="4" w:space="0" w:color="auto"/>
            </w:tcBorders>
          </w:tcPr>
          <w:p w14:paraId="79DEC778" w14:textId="25435511"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3.000,00</w:t>
            </w:r>
          </w:p>
        </w:tc>
        <w:tc>
          <w:tcPr>
            <w:tcW w:w="1231" w:type="dxa"/>
            <w:tcBorders>
              <w:top w:val="single" w:sz="4" w:space="0" w:color="auto"/>
              <w:left w:val="single" w:sz="4" w:space="0" w:color="auto"/>
              <w:bottom w:val="single" w:sz="4" w:space="0" w:color="auto"/>
              <w:right w:val="single" w:sz="4" w:space="0" w:color="auto"/>
            </w:tcBorders>
          </w:tcPr>
          <w:p w14:paraId="7297454B" w14:textId="4AD598C8"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100,00</w:t>
            </w:r>
          </w:p>
        </w:tc>
      </w:tr>
      <w:tr w:rsidR="002E5154" w:rsidRPr="001A5188" w14:paraId="7002651C"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DEE98DF" w14:textId="77777777" w:rsidR="002E5154" w:rsidRPr="00587DD8" w:rsidRDefault="002E5154" w:rsidP="002E5154">
            <w:pPr>
              <w:pStyle w:val="NormalnyWeb"/>
              <w:jc w:val="right"/>
              <w:rPr>
                <w:rFonts w:asciiTheme="minorHAnsi" w:hAnsiTheme="minorHAnsi" w:cstheme="minorHAnsi"/>
              </w:rPr>
            </w:pPr>
            <w:r w:rsidRPr="00587DD8">
              <w:rPr>
                <w:rFonts w:asciiTheme="minorHAnsi" w:hAnsiTheme="minorHAnsi" w:cstheme="minorHAnsi"/>
                <w:b/>
                <w:i/>
              </w:rPr>
              <w:t>Łączne koszty funduszu sołeckiego Sołectwa Jednorożec</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656B689E" w14:textId="4EFA2A82" w:rsidR="002E5154" w:rsidRPr="00587DD8" w:rsidRDefault="002E5154" w:rsidP="002E5154">
            <w:pPr>
              <w:pStyle w:val="NormalnyWeb"/>
              <w:jc w:val="center"/>
              <w:rPr>
                <w:rFonts w:asciiTheme="minorHAnsi" w:hAnsiTheme="minorHAnsi" w:cstheme="minorHAnsi"/>
                <w:b/>
                <w:bCs/>
                <w:i/>
                <w:iCs/>
              </w:rPr>
            </w:pPr>
            <w:r>
              <w:rPr>
                <w:rFonts w:asciiTheme="minorHAnsi" w:hAnsiTheme="minorHAnsi" w:cstheme="minorHAnsi"/>
                <w:b/>
                <w:bCs/>
                <w:i/>
                <w:iCs/>
              </w:rPr>
              <w:t>61.072,87</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64996BC9" w14:textId="608A832B" w:rsidR="002E5154" w:rsidRPr="00587DD8" w:rsidRDefault="002E5154" w:rsidP="002E5154">
            <w:pPr>
              <w:pStyle w:val="NormalnyWeb"/>
              <w:jc w:val="center"/>
              <w:rPr>
                <w:rFonts w:asciiTheme="minorHAnsi" w:hAnsiTheme="minorHAnsi" w:cstheme="minorHAnsi"/>
                <w:b/>
                <w:bCs/>
                <w:i/>
                <w:iCs/>
              </w:rPr>
            </w:pPr>
            <w:r>
              <w:rPr>
                <w:rFonts w:asciiTheme="minorHAnsi" w:hAnsiTheme="minorHAnsi" w:cstheme="minorHAnsi"/>
                <w:b/>
                <w:bCs/>
                <w:i/>
                <w:iCs/>
              </w:rPr>
              <w:t>60.979,51</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6CC8D78E" w14:textId="21EAB382" w:rsidR="002E5154" w:rsidRPr="00587DD8" w:rsidRDefault="002E5154" w:rsidP="002E5154">
            <w:pPr>
              <w:pStyle w:val="NormalnyWeb"/>
              <w:jc w:val="center"/>
              <w:rPr>
                <w:rFonts w:asciiTheme="minorHAnsi" w:hAnsiTheme="minorHAnsi" w:cstheme="minorHAnsi"/>
                <w:b/>
                <w:bCs/>
                <w:i/>
                <w:iCs/>
              </w:rPr>
            </w:pPr>
            <w:r>
              <w:rPr>
                <w:rFonts w:asciiTheme="minorHAnsi" w:hAnsiTheme="minorHAnsi" w:cstheme="minorHAnsi"/>
                <w:b/>
                <w:bCs/>
                <w:i/>
                <w:iCs/>
              </w:rPr>
              <w:t>99,85</w:t>
            </w:r>
          </w:p>
        </w:tc>
      </w:tr>
      <w:tr w:rsidR="002E5154" w:rsidRPr="001A5188" w14:paraId="2C8F9F23" w14:textId="77777777" w:rsidTr="00F428B9">
        <w:trPr>
          <w:tblCellSpacing w:w="0" w:type="dxa"/>
        </w:trPr>
        <w:tc>
          <w:tcPr>
            <w:tcW w:w="0" w:type="auto"/>
            <w:vMerge w:val="restart"/>
            <w:tcBorders>
              <w:left w:val="single" w:sz="4" w:space="0" w:color="auto"/>
              <w:right w:val="single" w:sz="4" w:space="0" w:color="auto"/>
            </w:tcBorders>
            <w:vAlign w:val="center"/>
            <w:hideMark/>
          </w:tcPr>
          <w:p w14:paraId="3E9FD3A1" w14:textId="783F856F" w:rsidR="002E5154" w:rsidRPr="00587DD8" w:rsidRDefault="002E5154" w:rsidP="002E5154">
            <w:pPr>
              <w:rPr>
                <w:rFonts w:asciiTheme="minorHAnsi" w:hAnsiTheme="minorHAnsi" w:cstheme="minorHAnsi"/>
              </w:rPr>
            </w:pPr>
            <w:r w:rsidRPr="00587DD8">
              <w:rPr>
                <w:rFonts w:asciiTheme="minorHAnsi" w:hAnsiTheme="minorHAnsi" w:cstheme="minorHAnsi"/>
              </w:rPr>
              <w:t>Stegna</w:t>
            </w:r>
          </w:p>
        </w:tc>
        <w:tc>
          <w:tcPr>
            <w:tcW w:w="1992" w:type="dxa"/>
            <w:vMerge w:val="restart"/>
            <w:tcBorders>
              <w:top w:val="single" w:sz="4" w:space="0" w:color="auto"/>
              <w:left w:val="single" w:sz="4" w:space="0" w:color="auto"/>
              <w:right w:val="single" w:sz="4" w:space="0" w:color="auto"/>
            </w:tcBorders>
          </w:tcPr>
          <w:p w14:paraId="14868FF2" w14:textId="2FACAD19" w:rsidR="002E5154" w:rsidRPr="00587DD8" w:rsidRDefault="002E5154" w:rsidP="002E5154">
            <w:pPr>
              <w:pStyle w:val="NormalnyWeb"/>
              <w:rPr>
                <w:rFonts w:asciiTheme="minorHAnsi" w:hAnsiTheme="minorHAnsi" w:cstheme="minorHAnsi"/>
              </w:rPr>
            </w:pPr>
            <w:r w:rsidRPr="00587DD8">
              <w:rPr>
                <w:rFonts w:asciiTheme="minorHAnsi" w:hAnsiTheme="minorHAnsi" w:cstheme="minorHAnsi"/>
              </w:rPr>
              <w:t>Festyn integracyjny dla mieszkańców Sołectwa Stegna</w:t>
            </w:r>
          </w:p>
        </w:tc>
        <w:tc>
          <w:tcPr>
            <w:tcW w:w="628" w:type="dxa"/>
            <w:vMerge w:val="restart"/>
            <w:tcBorders>
              <w:top w:val="single" w:sz="4" w:space="0" w:color="auto"/>
              <w:left w:val="single" w:sz="4" w:space="0" w:color="auto"/>
              <w:right w:val="single" w:sz="4" w:space="0" w:color="auto"/>
            </w:tcBorders>
          </w:tcPr>
          <w:p w14:paraId="094D0332" w14:textId="03DBE2F4"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6A804531" w14:textId="5902436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55EB5333" w14:textId="22A8A815"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3FE3A2AB" w14:textId="29205865"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7.000,00</w:t>
            </w:r>
          </w:p>
        </w:tc>
        <w:tc>
          <w:tcPr>
            <w:tcW w:w="1210" w:type="dxa"/>
            <w:tcBorders>
              <w:top w:val="single" w:sz="4" w:space="0" w:color="auto"/>
              <w:left w:val="single" w:sz="4" w:space="0" w:color="auto"/>
              <w:bottom w:val="single" w:sz="4" w:space="0" w:color="auto"/>
              <w:right w:val="single" w:sz="4" w:space="0" w:color="auto"/>
            </w:tcBorders>
          </w:tcPr>
          <w:p w14:paraId="1AE45D7B" w14:textId="2C55C9B0"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6.982,02</w:t>
            </w:r>
          </w:p>
        </w:tc>
        <w:tc>
          <w:tcPr>
            <w:tcW w:w="1231" w:type="dxa"/>
            <w:tcBorders>
              <w:top w:val="single" w:sz="4" w:space="0" w:color="auto"/>
              <w:left w:val="single" w:sz="4" w:space="0" w:color="auto"/>
              <w:bottom w:val="single" w:sz="4" w:space="0" w:color="auto"/>
              <w:right w:val="single" w:sz="4" w:space="0" w:color="auto"/>
            </w:tcBorders>
          </w:tcPr>
          <w:p w14:paraId="45E2E59D" w14:textId="1CCB56D6"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99,74</w:t>
            </w:r>
          </w:p>
        </w:tc>
      </w:tr>
      <w:tr w:rsidR="002E5154" w:rsidRPr="001A5188" w14:paraId="066DEF34" w14:textId="77777777" w:rsidTr="00F428B9">
        <w:trPr>
          <w:trHeight w:val="635"/>
          <w:tblCellSpacing w:w="0" w:type="dxa"/>
        </w:trPr>
        <w:tc>
          <w:tcPr>
            <w:tcW w:w="0" w:type="auto"/>
            <w:vMerge/>
            <w:tcBorders>
              <w:left w:val="single" w:sz="4" w:space="0" w:color="auto"/>
              <w:right w:val="single" w:sz="4" w:space="0" w:color="auto"/>
            </w:tcBorders>
            <w:vAlign w:val="center"/>
          </w:tcPr>
          <w:p w14:paraId="1CD8D929" w14:textId="77777777" w:rsidR="002E5154" w:rsidRPr="00587DD8" w:rsidRDefault="002E5154" w:rsidP="002E5154">
            <w:pPr>
              <w:rPr>
                <w:rFonts w:asciiTheme="minorHAnsi" w:hAnsiTheme="minorHAnsi" w:cstheme="minorHAnsi"/>
              </w:rPr>
            </w:pPr>
          </w:p>
        </w:tc>
        <w:tc>
          <w:tcPr>
            <w:tcW w:w="1992" w:type="dxa"/>
            <w:vMerge/>
            <w:tcBorders>
              <w:left w:val="single" w:sz="4" w:space="0" w:color="auto"/>
              <w:bottom w:val="single" w:sz="4" w:space="0" w:color="auto"/>
              <w:right w:val="single" w:sz="4" w:space="0" w:color="auto"/>
            </w:tcBorders>
          </w:tcPr>
          <w:p w14:paraId="460FAC65" w14:textId="77777777" w:rsidR="002E5154" w:rsidRPr="00587DD8" w:rsidRDefault="002E5154" w:rsidP="002E5154">
            <w:pPr>
              <w:pStyle w:val="NormalnyWeb"/>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625588DD" w14:textId="6D88E2AE" w:rsidR="002E5154" w:rsidRPr="00587DD8" w:rsidRDefault="002E5154" w:rsidP="002E5154">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06706EE4" w14:textId="7B39A557" w:rsidR="002E5154" w:rsidRPr="00587DD8" w:rsidRDefault="002E5154" w:rsidP="002E5154">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225AC3D2" w14:textId="62328494"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0F172276" w14:textId="5245E7BD"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3.000,00</w:t>
            </w:r>
          </w:p>
        </w:tc>
        <w:tc>
          <w:tcPr>
            <w:tcW w:w="1210" w:type="dxa"/>
            <w:tcBorders>
              <w:top w:val="single" w:sz="4" w:space="0" w:color="auto"/>
              <w:left w:val="single" w:sz="4" w:space="0" w:color="auto"/>
              <w:bottom w:val="single" w:sz="4" w:space="0" w:color="auto"/>
              <w:right w:val="single" w:sz="4" w:space="0" w:color="auto"/>
            </w:tcBorders>
          </w:tcPr>
          <w:p w14:paraId="0591D42D" w14:textId="0252C3FA"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3.000,00</w:t>
            </w:r>
          </w:p>
        </w:tc>
        <w:tc>
          <w:tcPr>
            <w:tcW w:w="1231" w:type="dxa"/>
            <w:tcBorders>
              <w:top w:val="single" w:sz="4" w:space="0" w:color="auto"/>
              <w:left w:val="single" w:sz="4" w:space="0" w:color="auto"/>
              <w:bottom w:val="single" w:sz="4" w:space="0" w:color="auto"/>
              <w:right w:val="single" w:sz="4" w:space="0" w:color="auto"/>
            </w:tcBorders>
          </w:tcPr>
          <w:p w14:paraId="46856484" w14:textId="7E00E403"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100,00</w:t>
            </w:r>
          </w:p>
        </w:tc>
      </w:tr>
      <w:tr w:rsidR="002E5154" w:rsidRPr="001A5188" w14:paraId="59592D72" w14:textId="77777777" w:rsidTr="00F428B9">
        <w:trPr>
          <w:tblCellSpacing w:w="0" w:type="dxa"/>
        </w:trPr>
        <w:tc>
          <w:tcPr>
            <w:tcW w:w="0" w:type="auto"/>
            <w:vMerge/>
            <w:tcBorders>
              <w:left w:val="single" w:sz="4" w:space="0" w:color="auto"/>
              <w:right w:val="single" w:sz="4" w:space="0" w:color="auto"/>
            </w:tcBorders>
            <w:vAlign w:val="center"/>
          </w:tcPr>
          <w:p w14:paraId="427E49CC" w14:textId="77777777" w:rsidR="002E5154" w:rsidRPr="00587DD8" w:rsidRDefault="002E5154" w:rsidP="002E5154">
            <w:pPr>
              <w:rPr>
                <w:rFonts w:asciiTheme="minorHAnsi" w:hAnsiTheme="minorHAnsi" w:cstheme="minorHAnsi"/>
              </w:rPr>
            </w:pPr>
          </w:p>
        </w:tc>
        <w:tc>
          <w:tcPr>
            <w:tcW w:w="1992" w:type="dxa"/>
            <w:tcBorders>
              <w:left w:val="single" w:sz="4" w:space="0" w:color="auto"/>
              <w:right w:val="single" w:sz="4" w:space="0" w:color="auto"/>
            </w:tcBorders>
          </w:tcPr>
          <w:p w14:paraId="01E201E3" w14:textId="40067911" w:rsidR="002E5154" w:rsidRPr="00587DD8" w:rsidRDefault="002E5154" w:rsidP="002E5154">
            <w:pPr>
              <w:pStyle w:val="NormalnyWeb"/>
              <w:rPr>
                <w:rFonts w:asciiTheme="minorHAnsi" w:hAnsiTheme="minorHAnsi" w:cstheme="minorHAnsi"/>
              </w:rPr>
            </w:pPr>
            <w:r w:rsidRPr="00587DD8">
              <w:rPr>
                <w:rFonts w:asciiTheme="minorHAnsi" w:hAnsiTheme="minorHAnsi" w:cstheme="minorHAnsi"/>
              </w:rPr>
              <w:t xml:space="preserve">Zakup koszy na śmieci na ulice </w:t>
            </w:r>
            <w:proofErr w:type="spellStart"/>
            <w:r w:rsidRPr="00587DD8">
              <w:rPr>
                <w:rFonts w:asciiTheme="minorHAnsi" w:hAnsiTheme="minorHAnsi" w:cstheme="minorHAnsi"/>
              </w:rPr>
              <w:t>Stegeńskie</w:t>
            </w:r>
            <w:proofErr w:type="spellEnd"/>
          </w:p>
        </w:tc>
        <w:tc>
          <w:tcPr>
            <w:tcW w:w="628" w:type="dxa"/>
            <w:tcBorders>
              <w:top w:val="single" w:sz="4" w:space="0" w:color="auto"/>
              <w:left w:val="single" w:sz="4" w:space="0" w:color="auto"/>
              <w:right w:val="single" w:sz="4" w:space="0" w:color="auto"/>
            </w:tcBorders>
          </w:tcPr>
          <w:p w14:paraId="566F0EB8" w14:textId="08E43E0E"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900</w:t>
            </w:r>
          </w:p>
        </w:tc>
        <w:tc>
          <w:tcPr>
            <w:tcW w:w="965" w:type="dxa"/>
            <w:tcBorders>
              <w:top w:val="single" w:sz="4" w:space="0" w:color="auto"/>
              <w:left w:val="single" w:sz="4" w:space="0" w:color="auto"/>
              <w:right w:val="single" w:sz="4" w:space="0" w:color="auto"/>
            </w:tcBorders>
          </w:tcPr>
          <w:p w14:paraId="7D949DF5" w14:textId="1ED33158"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90003</w:t>
            </w:r>
          </w:p>
        </w:tc>
        <w:tc>
          <w:tcPr>
            <w:tcW w:w="627" w:type="dxa"/>
            <w:tcBorders>
              <w:top w:val="single" w:sz="4" w:space="0" w:color="auto"/>
              <w:left w:val="single" w:sz="4" w:space="0" w:color="auto"/>
              <w:bottom w:val="single" w:sz="4" w:space="0" w:color="auto"/>
              <w:right w:val="single" w:sz="4" w:space="0" w:color="auto"/>
            </w:tcBorders>
          </w:tcPr>
          <w:p w14:paraId="497CAD2D" w14:textId="78E90945"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4F0C63D9" w14:textId="1BE50C2C"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4.900,00</w:t>
            </w:r>
          </w:p>
        </w:tc>
        <w:tc>
          <w:tcPr>
            <w:tcW w:w="1210" w:type="dxa"/>
            <w:tcBorders>
              <w:top w:val="single" w:sz="4" w:space="0" w:color="auto"/>
              <w:left w:val="single" w:sz="4" w:space="0" w:color="auto"/>
              <w:bottom w:val="single" w:sz="4" w:space="0" w:color="auto"/>
              <w:right w:val="single" w:sz="4" w:space="0" w:color="auto"/>
            </w:tcBorders>
          </w:tcPr>
          <w:p w14:paraId="295F6722" w14:textId="4FAE0CF3"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4.900,00</w:t>
            </w:r>
          </w:p>
        </w:tc>
        <w:tc>
          <w:tcPr>
            <w:tcW w:w="1231" w:type="dxa"/>
            <w:tcBorders>
              <w:top w:val="single" w:sz="4" w:space="0" w:color="auto"/>
              <w:left w:val="single" w:sz="4" w:space="0" w:color="auto"/>
              <w:bottom w:val="single" w:sz="4" w:space="0" w:color="auto"/>
              <w:right w:val="single" w:sz="4" w:space="0" w:color="auto"/>
            </w:tcBorders>
          </w:tcPr>
          <w:p w14:paraId="4C043B06" w14:textId="71D07372"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100,00</w:t>
            </w:r>
          </w:p>
        </w:tc>
      </w:tr>
      <w:tr w:rsidR="002E5154" w:rsidRPr="001A5188" w14:paraId="128DABAF" w14:textId="77777777" w:rsidTr="00F428B9">
        <w:trPr>
          <w:tblCellSpacing w:w="0" w:type="dxa"/>
        </w:trPr>
        <w:tc>
          <w:tcPr>
            <w:tcW w:w="0" w:type="auto"/>
            <w:vMerge/>
            <w:tcBorders>
              <w:left w:val="single" w:sz="4" w:space="0" w:color="auto"/>
              <w:right w:val="single" w:sz="4" w:space="0" w:color="auto"/>
            </w:tcBorders>
            <w:vAlign w:val="center"/>
          </w:tcPr>
          <w:p w14:paraId="23903AD2" w14:textId="77777777" w:rsidR="002E5154" w:rsidRPr="00587DD8" w:rsidRDefault="002E5154" w:rsidP="002E5154">
            <w:pPr>
              <w:rPr>
                <w:rFonts w:asciiTheme="minorHAnsi" w:hAnsiTheme="minorHAnsi" w:cstheme="minorHAnsi"/>
              </w:rPr>
            </w:pPr>
          </w:p>
        </w:tc>
        <w:tc>
          <w:tcPr>
            <w:tcW w:w="1992" w:type="dxa"/>
            <w:tcBorders>
              <w:left w:val="single" w:sz="4" w:space="0" w:color="auto"/>
              <w:right w:val="single" w:sz="4" w:space="0" w:color="auto"/>
            </w:tcBorders>
          </w:tcPr>
          <w:p w14:paraId="6F2D4B10" w14:textId="29906AEA" w:rsidR="002E5154" w:rsidRPr="00587DD8" w:rsidRDefault="002E5154" w:rsidP="002E5154">
            <w:pPr>
              <w:pStyle w:val="NormalnyWeb"/>
              <w:rPr>
                <w:rFonts w:asciiTheme="minorHAnsi" w:hAnsiTheme="minorHAnsi" w:cstheme="minorHAnsi"/>
              </w:rPr>
            </w:pPr>
            <w:r w:rsidRPr="00587DD8">
              <w:rPr>
                <w:rFonts w:asciiTheme="minorHAnsi" w:hAnsiTheme="minorHAnsi" w:cstheme="minorHAnsi"/>
              </w:rPr>
              <w:t>Namiot ogrodowy wraz z wyposażeniem</w:t>
            </w:r>
          </w:p>
        </w:tc>
        <w:tc>
          <w:tcPr>
            <w:tcW w:w="628" w:type="dxa"/>
            <w:tcBorders>
              <w:top w:val="single" w:sz="4" w:space="0" w:color="auto"/>
              <w:left w:val="single" w:sz="4" w:space="0" w:color="auto"/>
              <w:right w:val="single" w:sz="4" w:space="0" w:color="auto"/>
            </w:tcBorders>
          </w:tcPr>
          <w:p w14:paraId="37A592EC" w14:textId="78B7A5A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900</w:t>
            </w:r>
          </w:p>
        </w:tc>
        <w:tc>
          <w:tcPr>
            <w:tcW w:w="965" w:type="dxa"/>
            <w:tcBorders>
              <w:top w:val="single" w:sz="4" w:space="0" w:color="auto"/>
              <w:left w:val="single" w:sz="4" w:space="0" w:color="auto"/>
              <w:right w:val="single" w:sz="4" w:space="0" w:color="auto"/>
            </w:tcBorders>
          </w:tcPr>
          <w:p w14:paraId="66022B65" w14:textId="35C32264"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7C479C5A" w14:textId="3EDADB26"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624620A7" w14:textId="3CE40452"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6.764,77</w:t>
            </w:r>
          </w:p>
        </w:tc>
        <w:tc>
          <w:tcPr>
            <w:tcW w:w="1210" w:type="dxa"/>
            <w:tcBorders>
              <w:top w:val="single" w:sz="4" w:space="0" w:color="auto"/>
              <w:left w:val="single" w:sz="4" w:space="0" w:color="auto"/>
              <w:bottom w:val="single" w:sz="4" w:space="0" w:color="auto"/>
              <w:right w:val="single" w:sz="4" w:space="0" w:color="auto"/>
            </w:tcBorders>
          </w:tcPr>
          <w:p w14:paraId="375F9F87" w14:textId="0727D5C0"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6.764,77</w:t>
            </w:r>
          </w:p>
        </w:tc>
        <w:tc>
          <w:tcPr>
            <w:tcW w:w="1231" w:type="dxa"/>
            <w:tcBorders>
              <w:top w:val="single" w:sz="4" w:space="0" w:color="auto"/>
              <w:left w:val="single" w:sz="4" w:space="0" w:color="auto"/>
              <w:bottom w:val="single" w:sz="4" w:space="0" w:color="auto"/>
              <w:right w:val="single" w:sz="4" w:space="0" w:color="auto"/>
            </w:tcBorders>
          </w:tcPr>
          <w:p w14:paraId="6A77D75B" w14:textId="0835720F"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100,00</w:t>
            </w:r>
          </w:p>
        </w:tc>
      </w:tr>
      <w:tr w:rsidR="002E5154" w:rsidRPr="001A5188" w14:paraId="652FC2A1" w14:textId="77777777" w:rsidTr="00F428B9">
        <w:trPr>
          <w:tblCellSpacing w:w="0" w:type="dxa"/>
        </w:trPr>
        <w:tc>
          <w:tcPr>
            <w:tcW w:w="0" w:type="auto"/>
            <w:vMerge/>
            <w:tcBorders>
              <w:left w:val="single" w:sz="4" w:space="0" w:color="auto"/>
              <w:right w:val="single" w:sz="4" w:space="0" w:color="auto"/>
            </w:tcBorders>
            <w:vAlign w:val="center"/>
          </w:tcPr>
          <w:p w14:paraId="431D088C" w14:textId="77777777" w:rsidR="002E5154" w:rsidRPr="00587DD8" w:rsidRDefault="002E5154" w:rsidP="002E5154">
            <w:pPr>
              <w:rPr>
                <w:rFonts w:asciiTheme="minorHAnsi" w:hAnsiTheme="minorHAnsi" w:cstheme="minorHAnsi"/>
              </w:rPr>
            </w:pPr>
          </w:p>
        </w:tc>
        <w:tc>
          <w:tcPr>
            <w:tcW w:w="1992" w:type="dxa"/>
            <w:tcBorders>
              <w:left w:val="single" w:sz="4" w:space="0" w:color="auto"/>
              <w:right w:val="single" w:sz="4" w:space="0" w:color="auto"/>
            </w:tcBorders>
          </w:tcPr>
          <w:p w14:paraId="4BDDC6E3" w14:textId="42A65E02" w:rsidR="002E5154" w:rsidRPr="00587DD8" w:rsidRDefault="002E5154" w:rsidP="002E5154">
            <w:pPr>
              <w:pStyle w:val="NormalnyWeb"/>
              <w:rPr>
                <w:rFonts w:asciiTheme="minorHAnsi" w:hAnsiTheme="minorHAnsi" w:cstheme="minorHAnsi"/>
              </w:rPr>
            </w:pPr>
            <w:r w:rsidRPr="00587DD8">
              <w:rPr>
                <w:rFonts w:asciiTheme="minorHAnsi" w:hAnsiTheme="minorHAnsi" w:cstheme="minorHAnsi"/>
              </w:rPr>
              <w:t>Przyłącze energetyczne do placu wiejskiego we wsi Stegna</w:t>
            </w:r>
          </w:p>
        </w:tc>
        <w:tc>
          <w:tcPr>
            <w:tcW w:w="628" w:type="dxa"/>
            <w:tcBorders>
              <w:top w:val="single" w:sz="4" w:space="0" w:color="auto"/>
              <w:left w:val="single" w:sz="4" w:space="0" w:color="auto"/>
              <w:right w:val="single" w:sz="4" w:space="0" w:color="auto"/>
            </w:tcBorders>
          </w:tcPr>
          <w:p w14:paraId="1623DF1D" w14:textId="6BE28496"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921</w:t>
            </w:r>
          </w:p>
        </w:tc>
        <w:tc>
          <w:tcPr>
            <w:tcW w:w="965" w:type="dxa"/>
            <w:tcBorders>
              <w:top w:val="single" w:sz="4" w:space="0" w:color="auto"/>
              <w:left w:val="single" w:sz="4" w:space="0" w:color="auto"/>
              <w:right w:val="single" w:sz="4" w:space="0" w:color="auto"/>
            </w:tcBorders>
          </w:tcPr>
          <w:p w14:paraId="79331D8B" w14:textId="20784AA5"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39015EAC" w14:textId="1CB77AA6"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0499CC06" w14:textId="4947376D"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4.100,00</w:t>
            </w:r>
          </w:p>
        </w:tc>
        <w:tc>
          <w:tcPr>
            <w:tcW w:w="1210" w:type="dxa"/>
            <w:tcBorders>
              <w:top w:val="single" w:sz="4" w:space="0" w:color="auto"/>
              <w:left w:val="single" w:sz="4" w:space="0" w:color="auto"/>
              <w:bottom w:val="single" w:sz="4" w:space="0" w:color="auto"/>
              <w:right w:val="single" w:sz="4" w:space="0" w:color="auto"/>
            </w:tcBorders>
          </w:tcPr>
          <w:p w14:paraId="1B34A5FF" w14:textId="206C0B47"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4.079,96</w:t>
            </w:r>
          </w:p>
        </w:tc>
        <w:tc>
          <w:tcPr>
            <w:tcW w:w="1231" w:type="dxa"/>
            <w:tcBorders>
              <w:top w:val="single" w:sz="4" w:space="0" w:color="auto"/>
              <w:left w:val="single" w:sz="4" w:space="0" w:color="auto"/>
              <w:bottom w:val="single" w:sz="4" w:space="0" w:color="auto"/>
              <w:right w:val="single" w:sz="4" w:space="0" w:color="auto"/>
            </w:tcBorders>
          </w:tcPr>
          <w:p w14:paraId="4DD0FABB" w14:textId="3D5D33F2"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99,51</w:t>
            </w:r>
          </w:p>
        </w:tc>
      </w:tr>
      <w:tr w:rsidR="002E5154" w:rsidRPr="001A5188" w14:paraId="6E46774D" w14:textId="77777777" w:rsidTr="00F428B9">
        <w:trPr>
          <w:tblCellSpacing w:w="0" w:type="dxa"/>
        </w:trPr>
        <w:tc>
          <w:tcPr>
            <w:tcW w:w="0" w:type="auto"/>
            <w:vMerge/>
            <w:tcBorders>
              <w:left w:val="single" w:sz="4" w:space="0" w:color="auto"/>
              <w:right w:val="single" w:sz="4" w:space="0" w:color="auto"/>
            </w:tcBorders>
            <w:vAlign w:val="center"/>
          </w:tcPr>
          <w:p w14:paraId="3050EC4D" w14:textId="77777777" w:rsidR="002E5154" w:rsidRPr="00587DD8" w:rsidRDefault="002E5154" w:rsidP="002E5154">
            <w:pPr>
              <w:rPr>
                <w:rFonts w:asciiTheme="minorHAnsi" w:hAnsiTheme="minorHAnsi" w:cstheme="minorHAnsi"/>
              </w:rPr>
            </w:pPr>
          </w:p>
        </w:tc>
        <w:tc>
          <w:tcPr>
            <w:tcW w:w="1992" w:type="dxa"/>
            <w:tcBorders>
              <w:left w:val="single" w:sz="4" w:space="0" w:color="auto"/>
              <w:right w:val="single" w:sz="4" w:space="0" w:color="auto"/>
            </w:tcBorders>
          </w:tcPr>
          <w:p w14:paraId="2B861955" w14:textId="3CBE5194" w:rsidR="002E5154" w:rsidRPr="00587DD8" w:rsidRDefault="002E5154" w:rsidP="002E5154">
            <w:pPr>
              <w:pStyle w:val="NormalnyWeb"/>
              <w:rPr>
                <w:rFonts w:asciiTheme="minorHAnsi" w:hAnsiTheme="minorHAnsi" w:cstheme="minorHAnsi"/>
              </w:rPr>
            </w:pPr>
            <w:r w:rsidRPr="00587DD8">
              <w:rPr>
                <w:rFonts w:asciiTheme="minorHAnsi" w:hAnsiTheme="minorHAnsi" w:cstheme="minorHAnsi"/>
              </w:rPr>
              <w:t>Remont dróg gminnych na terenie Sołectwa Stegna</w:t>
            </w:r>
          </w:p>
        </w:tc>
        <w:tc>
          <w:tcPr>
            <w:tcW w:w="628" w:type="dxa"/>
            <w:tcBorders>
              <w:top w:val="single" w:sz="4" w:space="0" w:color="auto"/>
              <w:left w:val="single" w:sz="4" w:space="0" w:color="auto"/>
              <w:right w:val="single" w:sz="4" w:space="0" w:color="auto"/>
            </w:tcBorders>
          </w:tcPr>
          <w:p w14:paraId="52869B6C" w14:textId="5A6B0B6C"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600</w:t>
            </w:r>
          </w:p>
        </w:tc>
        <w:tc>
          <w:tcPr>
            <w:tcW w:w="965" w:type="dxa"/>
            <w:tcBorders>
              <w:top w:val="single" w:sz="4" w:space="0" w:color="auto"/>
              <w:left w:val="single" w:sz="4" w:space="0" w:color="auto"/>
              <w:right w:val="single" w:sz="4" w:space="0" w:color="auto"/>
            </w:tcBorders>
          </w:tcPr>
          <w:p w14:paraId="11054FA6" w14:textId="61C74A34"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13CD412A" w14:textId="1911D0E3"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4449A207" w14:textId="0CF0EE93"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10.000,00</w:t>
            </w:r>
          </w:p>
        </w:tc>
        <w:tc>
          <w:tcPr>
            <w:tcW w:w="1210" w:type="dxa"/>
            <w:tcBorders>
              <w:top w:val="single" w:sz="4" w:space="0" w:color="auto"/>
              <w:left w:val="single" w:sz="4" w:space="0" w:color="auto"/>
              <w:bottom w:val="single" w:sz="4" w:space="0" w:color="auto"/>
              <w:right w:val="single" w:sz="4" w:space="0" w:color="auto"/>
            </w:tcBorders>
          </w:tcPr>
          <w:p w14:paraId="57D9C21B" w14:textId="20B0CD46"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9.977,76</w:t>
            </w:r>
          </w:p>
        </w:tc>
        <w:tc>
          <w:tcPr>
            <w:tcW w:w="1231" w:type="dxa"/>
            <w:tcBorders>
              <w:top w:val="single" w:sz="4" w:space="0" w:color="auto"/>
              <w:left w:val="single" w:sz="4" w:space="0" w:color="auto"/>
              <w:bottom w:val="single" w:sz="4" w:space="0" w:color="auto"/>
              <w:right w:val="single" w:sz="4" w:space="0" w:color="auto"/>
            </w:tcBorders>
          </w:tcPr>
          <w:p w14:paraId="57F85E4C" w14:textId="2E9949E6"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99,78</w:t>
            </w:r>
          </w:p>
        </w:tc>
      </w:tr>
      <w:tr w:rsidR="002E5154" w:rsidRPr="001A5188" w14:paraId="60D2F569" w14:textId="77777777" w:rsidTr="00F428B9">
        <w:trPr>
          <w:tblCellSpacing w:w="0" w:type="dxa"/>
        </w:trPr>
        <w:tc>
          <w:tcPr>
            <w:tcW w:w="0" w:type="auto"/>
            <w:vMerge/>
            <w:tcBorders>
              <w:left w:val="single" w:sz="4" w:space="0" w:color="auto"/>
              <w:right w:val="single" w:sz="4" w:space="0" w:color="auto"/>
            </w:tcBorders>
            <w:vAlign w:val="center"/>
          </w:tcPr>
          <w:p w14:paraId="23F76619" w14:textId="77777777" w:rsidR="002E5154" w:rsidRPr="00587DD8" w:rsidRDefault="002E5154" w:rsidP="002E5154">
            <w:pPr>
              <w:rPr>
                <w:rFonts w:asciiTheme="minorHAnsi" w:hAnsiTheme="minorHAnsi" w:cstheme="minorHAnsi"/>
              </w:rPr>
            </w:pPr>
          </w:p>
        </w:tc>
        <w:tc>
          <w:tcPr>
            <w:tcW w:w="1992" w:type="dxa"/>
            <w:vMerge w:val="restart"/>
            <w:tcBorders>
              <w:left w:val="single" w:sz="4" w:space="0" w:color="auto"/>
              <w:right w:val="single" w:sz="4" w:space="0" w:color="auto"/>
            </w:tcBorders>
          </w:tcPr>
          <w:p w14:paraId="65148EF1" w14:textId="49685977" w:rsidR="002E5154" w:rsidRPr="00587DD8" w:rsidRDefault="002E5154" w:rsidP="002E5154">
            <w:pPr>
              <w:pStyle w:val="NormalnyWeb"/>
              <w:rPr>
                <w:rFonts w:asciiTheme="minorHAnsi" w:hAnsiTheme="minorHAnsi" w:cstheme="minorHAnsi"/>
              </w:rPr>
            </w:pPr>
            <w:r w:rsidRPr="00587DD8">
              <w:rPr>
                <w:rFonts w:asciiTheme="minorHAnsi" w:hAnsiTheme="minorHAnsi" w:cstheme="minorHAnsi"/>
              </w:rPr>
              <w:t>Zagospodarowanie placu wiejskiego wraz z zakupem lustra drogowego przy ulicy Wolności</w:t>
            </w:r>
          </w:p>
        </w:tc>
        <w:tc>
          <w:tcPr>
            <w:tcW w:w="628" w:type="dxa"/>
            <w:tcBorders>
              <w:top w:val="single" w:sz="4" w:space="0" w:color="auto"/>
              <w:left w:val="single" w:sz="4" w:space="0" w:color="auto"/>
              <w:right w:val="single" w:sz="4" w:space="0" w:color="auto"/>
            </w:tcBorders>
          </w:tcPr>
          <w:p w14:paraId="60BCA6CA" w14:textId="2DAC4ED2"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900</w:t>
            </w:r>
          </w:p>
        </w:tc>
        <w:tc>
          <w:tcPr>
            <w:tcW w:w="965" w:type="dxa"/>
            <w:tcBorders>
              <w:top w:val="single" w:sz="4" w:space="0" w:color="auto"/>
              <w:left w:val="single" w:sz="4" w:space="0" w:color="auto"/>
              <w:right w:val="single" w:sz="4" w:space="0" w:color="auto"/>
            </w:tcBorders>
          </w:tcPr>
          <w:p w14:paraId="40577B29" w14:textId="7A6C935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771C9D52" w14:textId="1E726431"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1FCC534B" w14:textId="15BA41A9"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11.635,23</w:t>
            </w:r>
          </w:p>
        </w:tc>
        <w:tc>
          <w:tcPr>
            <w:tcW w:w="1210" w:type="dxa"/>
            <w:tcBorders>
              <w:top w:val="single" w:sz="4" w:space="0" w:color="auto"/>
              <w:left w:val="single" w:sz="4" w:space="0" w:color="auto"/>
              <w:bottom w:val="single" w:sz="4" w:space="0" w:color="auto"/>
              <w:right w:val="single" w:sz="4" w:space="0" w:color="auto"/>
            </w:tcBorders>
          </w:tcPr>
          <w:p w14:paraId="7CA42B80" w14:textId="02796A58"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11.586,08</w:t>
            </w:r>
          </w:p>
        </w:tc>
        <w:tc>
          <w:tcPr>
            <w:tcW w:w="1231" w:type="dxa"/>
            <w:tcBorders>
              <w:top w:val="single" w:sz="4" w:space="0" w:color="auto"/>
              <w:left w:val="single" w:sz="4" w:space="0" w:color="auto"/>
              <w:bottom w:val="single" w:sz="4" w:space="0" w:color="auto"/>
              <w:right w:val="single" w:sz="4" w:space="0" w:color="auto"/>
            </w:tcBorders>
          </w:tcPr>
          <w:p w14:paraId="4125C3BD" w14:textId="059EAD1C"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99,58</w:t>
            </w:r>
          </w:p>
        </w:tc>
      </w:tr>
      <w:tr w:rsidR="002E5154" w:rsidRPr="001A5188" w14:paraId="0F1CFFD2" w14:textId="77777777" w:rsidTr="00F428B9">
        <w:trPr>
          <w:tblCellSpacing w:w="0" w:type="dxa"/>
        </w:trPr>
        <w:tc>
          <w:tcPr>
            <w:tcW w:w="0" w:type="auto"/>
            <w:vMerge/>
            <w:tcBorders>
              <w:left w:val="single" w:sz="4" w:space="0" w:color="auto"/>
              <w:right w:val="single" w:sz="4" w:space="0" w:color="auto"/>
            </w:tcBorders>
            <w:vAlign w:val="center"/>
          </w:tcPr>
          <w:p w14:paraId="47021058" w14:textId="77777777" w:rsidR="002E5154" w:rsidRPr="00587DD8" w:rsidRDefault="002E5154" w:rsidP="002E5154">
            <w:pPr>
              <w:rPr>
                <w:rFonts w:asciiTheme="minorHAnsi" w:hAnsiTheme="minorHAnsi" w:cstheme="minorHAnsi"/>
              </w:rPr>
            </w:pPr>
          </w:p>
        </w:tc>
        <w:tc>
          <w:tcPr>
            <w:tcW w:w="1992" w:type="dxa"/>
            <w:vMerge/>
            <w:tcBorders>
              <w:left w:val="single" w:sz="4" w:space="0" w:color="auto"/>
              <w:right w:val="single" w:sz="4" w:space="0" w:color="auto"/>
            </w:tcBorders>
          </w:tcPr>
          <w:p w14:paraId="3539CE6B" w14:textId="77777777" w:rsidR="002E5154" w:rsidRPr="00587DD8" w:rsidRDefault="002E5154" w:rsidP="002E5154">
            <w:pPr>
              <w:pStyle w:val="NormalnyWeb"/>
              <w:rPr>
                <w:rFonts w:asciiTheme="minorHAnsi" w:hAnsiTheme="minorHAnsi" w:cstheme="minorHAnsi"/>
              </w:rPr>
            </w:pPr>
          </w:p>
        </w:tc>
        <w:tc>
          <w:tcPr>
            <w:tcW w:w="628" w:type="dxa"/>
            <w:tcBorders>
              <w:top w:val="single" w:sz="4" w:space="0" w:color="auto"/>
              <w:left w:val="single" w:sz="4" w:space="0" w:color="auto"/>
              <w:right w:val="single" w:sz="4" w:space="0" w:color="auto"/>
            </w:tcBorders>
          </w:tcPr>
          <w:p w14:paraId="05B0BF88" w14:textId="0610C2A9"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600</w:t>
            </w:r>
          </w:p>
        </w:tc>
        <w:tc>
          <w:tcPr>
            <w:tcW w:w="965" w:type="dxa"/>
            <w:tcBorders>
              <w:top w:val="single" w:sz="4" w:space="0" w:color="auto"/>
              <w:left w:val="single" w:sz="4" w:space="0" w:color="auto"/>
              <w:right w:val="single" w:sz="4" w:space="0" w:color="auto"/>
            </w:tcBorders>
          </w:tcPr>
          <w:p w14:paraId="68B08405" w14:textId="6D40C0AC"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56C595D2" w14:textId="5DB387B3"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7511899B" w14:textId="155B032E"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600,00</w:t>
            </w:r>
          </w:p>
        </w:tc>
        <w:tc>
          <w:tcPr>
            <w:tcW w:w="1210" w:type="dxa"/>
            <w:tcBorders>
              <w:top w:val="single" w:sz="4" w:space="0" w:color="auto"/>
              <w:left w:val="single" w:sz="4" w:space="0" w:color="auto"/>
              <w:bottom w:val="single" w:sz="4" w:space="0" w:color="auto"/>
              <w:right w:val="single" w:sz="4" w:space="0" w:color="auto"/>
            </w:tcBorders>
          </w:tcPr>
          <w:p w14:paraId="3CD8E3DD" w14:textId="1CBE4F18"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540,36</w:t>
            </w:r>
          </w:p>
        </w:tc>
        <w:tc>
          <w:tcPr>
            <w:tcW w:w="1231" w:type="dxa"/>
            <w:tcBorders>
              <w:top w:val="single" w:sz="4" w:space="0" w:color="auto"/>
              <w:left w:val="single" w:sz="4" w:space="0" w:color="auto"/>
              <w:bottom w:val="single" w:sz="4" w:space="0" w:color="auto"/>
              <w:right w:val="single" w:sz="4" w:space="0" w:color="auto"/>
            </w:tcBorders>
          </w:tcPr>
          <w:p w14:paraId="67AA6621" w14:textId="724BCA0F"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90,06</w:t>
            </w:r>
          </w:p>
        </w:tc>
      </w:tr>
      <w:tr w:rsidR="002E5154" w:rsidRPr="001A5188" w14:paraId="5C8AC8E6" w14:textId="77777777" w:rsidTr="00F428B9">
        <w:trPr>
          <w:tblCellSpacing w:w="0" w:type="dxa"/>
        </w:trPr>
        <w:tc>
          <w:tcPr>
            <w:tcW w:w="0" w:type="auto"/>
            <w:vMerge/>
            <w:tcBorders>
              <w:left w:val="single" w:sz="4" w:space="0" w:color="auto"/>
              <w:right w:val="single" w:sz="4" w:space="0" w:color="auto"/>
            </w:tcBorders>
            <w:vAlign w:val="center"/>
          </w:tcPr>
          <w:p w14:paraId="737EED7C" w14:textId="77777777" w:rsidR="002E5154" w:rsidRPr="00587DD8" w:rsidRDefault="002E5154" w:rsidP="002E5154">
            <w:pPr>
              <w:rPr>
                <w:rFonts w:asciiTheme="minorHAnsi" w:hAnsiTheme="minorHAnsi" w:cstheme="minorHAnsi"/>
              </w:rPr>
            </w:pPr>
          </w:p>
        </w:tc>
        <w:tc>
          <w:tcPr>
            <w:tcW w:w="1992" w:type="dxa"/>
            <w:tcBorders>
              <w:left w:val="single" w:sz="4" w:space="0" w:color="auto"/>
              <w:right w:val="single" w:sz="4" w:space="0" w:color="auto"/>
            </w:tcBorders>
          </w:tcPr>
          <w:p w14:paraId="6769B3CB" w14:textId="4BD606EF" w:rsidR="002E5154" w:rsidRPr="00587DD8" w:rsidRDefault="002E5154" w:rsidP="002E5154">
            <w:pPr>
              <w:pStyle w:val="NormalnyWeb"/>
              <w:rPr>
                <w:rFonts w:asciiTheme="minorHAnsi" w:hAnsiTheme="minorHAnsi" w:cstheme="minorHAnsi"/>
              </w:rPr>
            </w:pPr>
            <w:r w:rsidRPr="00587DD8">
              <w:rPr>
                <w:rFonts w:asciiTheme="minorHAnsi" w:hAnsiTheme="minorHAnsi" w:cstheme="minorHAnsi"/>
              </w:rPr>
              <w:t>Zakup wyposażenia dla OSP Jednorożec w celu zapewnienia gotowości bojowej</w:t>
            </w:r>
          </w:p>
        </w:tc>
        <w:tc>
          <w:tcPr>
            <w:tcW w:w="628" w:type="dxa"/>
            <w:tcBorders>
              <w:top w:val="single" w:sz="4" w:space="0" w:color="auto"/>
              <w:left w:val="single" w:sz="4" w:space="0" w:color="auto"/>
              <w:right w:val="single" w:sz="4" w:space="0" w:color="auto"/>
            </w:tcBorders>
          </w:tcPr>
          <w:p w14:paraId="5D23556D" w14:textId="378D2C78"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754</w:t>
            </w:r>
          </w:p>
        </w:tc>
        <w:tc>
          <w:tcPr>
            <w:tcW w:w="965" w:type="dxa"/>
            <w:tcBorders>
              <w:top w:val="single" w:sz="4" w:space="0" w:color="auto"/>
              <w:left w:val="single" w:sz="4" w:space="0" w:color="auto"/>
              <w:right w:val="single" w:sz="4" w:space="0" w:color="auto"/>
            </w:tcBorders>
          </w:tcPr>
          <w:p w14:paraId="2F9118E8" w14:textId="2940A847"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75412</w:t>
            </w:r>
          </w:p>
        </w:tc>
        <w:tc>
          <w:tcPr>
            <w:tcW w:w="627" w:type="dxa"/>
            <w:tcBorders>
              <w:top w:val="single" w:sz="4" w:space="0" w:color="auto"/>
              <w:left w:val="single" w:sz="4" w:space="0" w:color="auto"/>
              <w:bottom w:val="single" w:sz="4" w:space="0" w:color="auto"/>
              <w:right w:val="single" w:sz="4" w:space="0" w:color="auto"/>
            </w:tcBorders>
          </w:tcPr>
          <w:p w14:paraId="6C753BBE" w14:textId="324E4B53"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6881E274" w14:textId="415077DA" w:rsidR="002E5154" w:rsidRPr="00587DD8" w:rsidRDefault="002E5154" w:rsidP="002E5154">
            <w:pPr>
              <w:pStyle w:val="NormalnyWeb"/>
              <w:jc w:val="center"/>
              <w:rPr>
                <w:rFonts w:asciiTheme="minorHAnsi" w:hAnsiTheme="minorHAnsi" w:cstheme="minorHAnsi"/>
              </w:rPr>
            </w:pPr>
            <w:r w:rsidRPr="00587DD8">
              <w:rPr>
                <w:rFonts w:asciiTheme="minorHAnsi" w:hAnsiTheme="minorHAnsi" w:cstheme="minorHAnsi"/>
              </w:rPr>
              <w:t>3.179,07</w:t>
            </w:r>
          </w:p>
        </w:tc>
        <w:tc>
          <w:tcPr>
            <w:tcW w:w="1210" w:type="dxa"/>
            <w:tcBorders>
              <w:top w:val="single" w:sz="4" w:space="0" w:color="auto"/>
              <w:left w:val="single" w:sz="4" w:space="0" w:color="auto"/>
              <w:bottom w:val="single" w:sz="4" w:space="0" w:color="auto"/>
              <w:right w:val="single" w:sz="4" w:space="0" w:color="auto"/>
            </w:tcBorders>
          </w:tcPr>
          <w:p w14:paraId="59D974D9" w14:textId="21AA0835"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3.178,96</w:t>
            </w:r>
          </w:p>
        </w:tc>
        <w:tc>
          <w:tcPr>
            <w:tcW w:w="1231" w:type="dxa"/>
            <w:tcBorders>
              <w:top w:val="single" w:sz="4" w:space="0" w:color="auto"/>
              <w:left w:val="single" w:sz="4" w:space="0" w:color="auto"/>
              <w:bottom w:val="single" w:sz="4" w:space="0" w:color="auto"/>
              <w:right w:val="single" w:sz="4" w:space="0" w:color="auto"/>
            </w:tcBorders>
          </w:tcPr>
          <w:p w14:paraId="06649A94" w14:textId="055971A2" w:rsidR="002E5154" w:rsidRPr="00587DD8" w:rsidRDefault="002E5154" w:rsidP="002E5154">
            <w:pPr>
              <w:pStyle w:val="NormalnyWeb"/>
              <w:jc w:val="center"/>
              <w:rPr>
                <w:rFonts w:asciiTheme="minorHAnsi" w:hAnsiTheme="minorHAnsi" w:cstheme="minorHAnsi"/>
              </w:rPr>
            </w:pPr>
            <w:r>
              <w:rPr>
                <w:rFonts w:asciiTheme="minorHAnsi" w:hAnsiTheme="minorHAnsi" w:cstheme="minorHAnsi"/>
              </w:rPr>
              <w:t>100,00</w:t>
            </w:r>
          </w:p>
        </w:tc>
      </w:tr>
      <w:tr w:rsidR="002E5154" w:rsidRPr="001A5188" w14:paraId="4A47A974"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41608D2" w14:textId="77777777" w:rsidR="002E5154" w:rsidRPr="00587DD8" w:rsidRDefault="002E5154" w:rsidP="002E5154">
            <w:pPr>
              <w:pStyle w:val="NormalnyWeb"/>
              <w:jc w:val="right"/>
              <w:rPr>
                <w:rFonts w:asciiTheme="minorHAnsi" w:hAnsiTheme="minorHAnsi" w:cstheme="minorHAnsi"/>
              </w:rPr>
            </w:pPr>
            <w:r w:rsidRPr="00587DD8">
              <w:rPr>
                <w:rFonts w:asciiTheme="minorHAnsi" w:hAnsiTheme="minorHAnsi" w:cstheme="minorHAnsi"/>
                <w:b/>
                <w:i/>
              </w:rPr>
              <w:t>Łączne koszty funduszu sołeckiego Sołectwa Stegna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4C5D2F7D" w14:textId="25FEC733" w:rsidR="002E5154" w:rsidRPr="00587DD8" w:rsidRDefault="002E5154" w:rsidP="002E5154">
            <w:pPr>
              <w:pStyle w:val="NormalnyWeb"/>
              <w:jc w:val="center"/>
              <w:rPr>
                <w:rFonts w:asciiTheme="minorHAnsi" w:hAnsiTheme="minorHAnsi" w:cstheme="minorHAnsi"/>
                <w:b/>
                <w:i/>
              </w:rPr>
            </w:pPr>
            <w:r w:rsidRPr="00587DD8">
              <w:rPr>
                <w:rFonts w:asciiTheme="minorHAnsi" w:hAnsiTheme="minorHAnsi" w:cstheme="minorHAnsi"/>
                <w:b/>
                <w:i/>
              </w:rPr>
              <w:t>51.179,07</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2DF3A807" w14:textId="10090976" w:rsidR="002E5154" w:rsidRPr="00587DD8" w:rsidRDefault="00411AFC" w:rsidP="002E5154">
            <w:pPr>
              <w:pStyle w:val="NormalnyWeb"/>
              <w:jc w:val="center"/>
              <w:rPr>
                <w:rFonts w:asciiTheme="minorHAnsi" w:hAnsiTheme="minorHAnsi" w:cstheme="minorHAnsi"/>
                <w:b/>
                <w:bCs/>
                <w:i/>
                <w:iCs/>
              </w:rPr>
            </w:pPr>
            <w:r>
              <w:rPr>
                <w:rFonts w:asciiTheme="minorHAnsi" w:hAnsiTheme="minorHAnsi" w:cstheme="minorHAnsi"/>
                <w:b/>
                <w:bCs/>
                <w:i/>
                <w:iCs/>
              </w:rPr>
              <w:t>51.009,91</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781D14F" w14:textId="7023EC97" w:rsidR="002E5154" w:rsidRPr="00587DD8" w:rsidRDefault="00411AFC" w:rsidP="002E5154">
            <w:pPr>
              <w:pStyle w:val="NormalnyWeb"/>
              <w:jc w:val="center"/>
              <w:rPr>
                <w:rFonts w:asciiTheme="minorHAnsi" w:hAnsiTheme="minorHAnsi" w:cstheme="minorHAnsi"/>
                <w:b/>
                <w:bCs/>
                <w:i/>
                <w:iCs/>
              </w:rPr>
            </w:pPr>
            <w:r>
              <w:rPr>
                <w:rFonts w:asciiTheme="minorHAnsi" w:hAnsiTheme="minorHAnsi" w:cstheme="minorHAnsi"/>
                <w:b/>
                <w:bCs/>
                <w:i/>
                <w:iCs/>
              </w:rPr>
              <w:t>99,67</w:t>
            </w:r>
          </w:p>
        </w:tc>
      </w:tr>
      <w:tr w:rsidR="002E5154" w:rsidRPr="001A5188" w14:paraId="672BE066" w14:textId="77777777" w:rsidTr="00F428B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621121" w14:textId="364E04A6" w:rsidR="002E5154" w:rsidRPr="00F428B9" w:rsidRDefault="002E5154" w:rsidP="002E5154">
            <w:pPr>
              <w:rPr>
                <w:rFonts w:asciiTheme="minorHAnsi" w:hAnsiTheme="minorHAnsi" w:cstheme="minorHAnsi"/>
              </w:rPr>
            </w:pPr>
            <w:r w:rsidRPr="00F428B9">
              <w:rPr>
                <w:rFonts w:asciiTheme="minorHAnsi" w:hAnsiTheme="minorHAnsi" w:cstheme="minorHAnsi"/>
              </w:rPr>
              <w:lastRenderedPageBreak/>
              <w:t xml:space="preserve">Kobylaki - </w:t>
            </w:r>
            <w:proofErr w:type="spellStart"/>
            <w:r w:rsidRPr="00F428B9">
              <w:rPr>
                <w:rFonts w:asciiTheme="minorHAnsi" w:hAnsiTheme="minorHAnsi" w:cstheme="minorHAnsi"/>
              </w:rPr>
              <w:t>Czarzaste</w:t>
            </w:r>
            <w:proofErr w:type="spellEnd"/>
          </w:p>
        </w:tc>
        <w:tc>
          <w:tcPr>
            <w:tcW w:w="1992" w:type="dxa"/>
            <w:tcBorders>
              <w:top w:val="single" w:sz="4" w:space="0" w:color="auto"/>
              <w:left w:val="single" w:sz="4" w:space="0" w:color="auto"/>
              <w:bottom w:val="single" w:sz="4" w:space="0" w:color="auto"/>
              <w:right w:val="single" w:sz="4" w:space="0" w:color="auto"/>
            </w:tcBorders>
          </w:tcPr>
          <w:p w14:paraId="0637E3DA" w14:textId="77777777" w:rsidR="002E5154" w:rsidRPr="00F428B9" w:rsidRDefault="002E5154" w:rsidP="002E5154">
            <w:pPr>
              <w:pStyle w:val="NormalnyWeb"/>
              <w:jc w:val="center"/>
              <w:rPr>
                <w:rFonts w:asciiTheme="minorHAnsi" w:hAnsiTheme="minorHAnsi" w:cstheme="minorHAnsi"/>
              </w:rPr>
            </w:pPr>
            <w:r w:rsidRPr="00F428B9">
              <w:rPr>
                <w:rFonts w:asciiTheme="minorHAnsi" w:hAnsiTheme="minorHAnsi" w:cstheme="minorHAnsi"/>
              </w:rPr>
              <w:t>Remont dróg gminnych na obszarze sołectwa Kobylaki-</w:t>
            </w:r>
            <w:proofErr w:type="spellStart"/>
            <w:r w:rsidRPr="00F428B9">
              <w:rPr>
                <w:rFonts w:asciiTheme="minorHAnsi" w:hAnsiTheme="minorHAnsi" w:cstheme="minorHAnsi"/>
              </w:rPr>
              <w:t>Czarzaste</w:t>
            </w:r>
            <w:proofErr w:type="spellEnd"/>
          </w:p>
        </w:tc>
        <w:tc>
          <w:tcPr>
            <w:tcW w:w="628" w:type="dxa"/>
            <w:tcBorders>
              <w:top w:val="single" w:sz="4" w:space="0" w:color="auto"/>
              <w:left w:val="single" w:sz="4" w:space="0" w:color="auto"/>
              <w:bottom w:val="single" w:sz="4" w:space="0" w:color="auto"/>
              <w:right w:val="single" w:sz="4" w:space="0" w:color="auto"/>
            </w:tcBorders>
          </w:tcPr>
          <w:p w14:paraId="292CD2E7" w14:textId="77777777" w:rsidR="002E5154" w:rsidRPr="00F428B9" w:rsidRDefault="002E5154" w:rsidP="002E5154">
            <w:pPr>
              <w:pStyle w:val="NormalnyWeb"/>
              <w:jc w:val="center"/>
              <w:rPr>
                <w:rFonts w:asciiTheme="minorHAnsi" w:hAnsiTheme="minorHAnsi" w:cstheme="minorHAnsi"/>
              </w:rPr>
            </w:pPr>
            <w:r w:rsidRPr="00F428B9">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37A39DF1" w14:textId="77777777" w:rsidR="002E5154" w:rsidRPr="00F428B9" w:rsidRDefault="002E5154" w:rsidP="002E5154">
            <w:pPr>
              <w:pStyle w:val="NormalnyWeb"/>
              <w:jc w:val="center"/>
              <w:rPr>
                <w:rFonts w:asciiTheme="minorHAnsi" w:hAnsiTheme="minorHAnsi" w:cstheme="minorHAnsi"/>
              </w:rPr>
            </w:pPr>
            <w:r w:rsidRPr="00F428B9">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1AEEFEF8" w14:textId="77777777" w:rsidR="002E5154" w:rsidRPr="00F428B9" w:rsidRDefault="002E5154" w:rsidP="002E5154">
            <w:pPr>
              <w:pStyle w:val="NormalnyWeb"/>
              <w:jc w:val="center"/>
              <w:rPr>
                <w:rFonts w:asciiTheme="minorHAnsi" w:hAnsiTheme="minorHAnsi" w:cstheme="minorHAnsi"/>
              </w:rPr>
            </w:pPr>
            <w:r w:rsidRPr="00F428B9">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5DB83075" w14:textId="77DE7FD3" w:rsidR="002E5154" w:rsidRPr="00F428B9" w:rsidRDefault="002E5154" w:rsidP="002E5154">
            <w:pPr>
              <w:pStyle w:val="NormalnyWeb"/>
              <w:jc w:val="center"/>
              <w:rPr>
                <w:rFonts w:asciiTheme="minorHAnsi" w:hAnsiTheme="minorHAnsi" w:cstheme="minorHAnsi"/>
              </w:rPr>
            </w:pPr>
            <w:r w:rsidRPr="00F428B9">
              <w:rPr>
                <w:rFonts w:asciiTheme="minorHAnsi" w:hAnsiTheme="minorHAnsi" w:cstheme="minorHAnsi"/>
              </w:rPr>
              <w:t>18.688,30</w:t>
            </w:r>
          </w:p>
        </w:tc>
        <w:tc>
          <w:tcPr>
            <w:tcW w:w="1210" w:type="dxa"/>
            <w:tcBorders>
              <w:top w:val="single" w:sz="4" w:space="0" w:color="auto"/>
              <w:left w:val="single" w:sz="4" w:space="0" w:color="auto"/>
              <w:bottom w:val="single" w:sz="4" w:space="0" w:color="auto"/>
              <w:right w:val="single" w:sz="4" w:space="0" w:color="auto"/>
            </w:tcBorders>
          </w:tcPr>
          <w:p w14:paraId="7E27D377" w14:textId="61EAD6DB" w:rsidR="002E5154" w:rsidRPr="00F428B9" w:rsidRDefault="002E5154" w:rsidP="002E5154">
            <w:pPr>
              <w:pStyle w:val="NormalnyWeb"/>
              <w:jc w:val="center"/>
              <w:rPr>
                <w:rFonts w:asciiTheme="minorHAnsi" w:hAnsiTheme="minorHAnsi" w:cstheme="minorHAnsi"/>
              </w:rPr>
            </w:pPr>
            <w:r>
              <w:rPr>
                <w:rFonts w:asciiTheme="minorHAnsi" w:hAnsiTheme="minorHAnsi" w:cstheme="minorHAnsi"/>
              </w:rPr>
              <w:t>18.660,33</w:t>
            </w:r>
          </w:p>
        </w:tc>
        <w:tc>
          <w:tcPr>
            <w:tcW w:w="1231" w:type="dxa"/>
            <w:tcBorders>
              <w:top w:val="single" w:sz="4" w:space="0" w:color="auto"/>
              <w:left w:val="single" w:sz="4" w:space="0" w:color="auto"/>
              <w:bottom w:val="single" w:sz="4" w:space="0" w:color="auto"/>
              <w:right w:val="single" w:sz="4" w:space="0" w:color="auto"/>
            </w:tcBorders>
          </w:tcPr>
          <w:p w14:paraId="58E869B3" w14:textId="0AFB82DF" w:rsidR="002E5154" w:rsidRPr="00F428B9" w:rsidRDefault="002E5154" w:rsidP="002E5154">
            <w:pPr>
              <w:pStyle w:val="NormalnyWeb"/>
              <w:jc w:val="center"/>
              <w:rPr>
                <w:rFonts w:asciiTheme="minorHAnsi" w:hAnsiTheme="minorHAnsi" w:cstheme="minorHAnsi"/>
              </w:rPr>
            </w:pPr>
            <w:r>
              <w:rPr>
                <w:rFonts w:asciiTheme="minorHAnsi" w:hAnsiTheme="minorHAnsi" w:cstheme="minorHAnsi"/>
              </w:rPr>
              <w:t>99,85</w:t>
            </w:r>
          </w:p>
        </w:tc>
      </w:tr>
      <w:tr w:rsidR="00411AFC" w:rsidRPr="001A5188" w14:paraId="6F6EFB73"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94CAA3C" w14:textId="77777777" w:rsidR="00411AFC" w:rsidRPr="00F428B9" w:rsidRDefault="00411AFC" w:rsidP="00411AFC">
            <w:pPr>
              <w:pStyle w:val="NormalnyWeb"/>
              <w:jc w:val="right"/>
              <w:rPr>
                <w:rFonts w:asciiTheme="minorHAnsi" w:hAnsiTheme="minorHAnsi" w:cstheme="minorHAnsi"/>
                <w:i/>
              </w:rPr>
            </w:pPr>
            <w:r w:rsidRPr="00F428B9">
              <w:rPr>
                <w:rFonts w:asciiTheme="minorHAnsi" w:hAnsiTheme="minorHAnsi" w:cstheme="minorHAnsi"/>
                <w:b/>
                <w:i/>
              </w:rPr>
              <w:t xml:space="preserve">Łączne koszty funduszu sołeckiego Sołectwa Kobylaki - </w:t>
            </w:r>
            <w:proofErr w:type="spellStart"/>
            <w:r w:rsidRPr="00F428B9">
              <w:rPr>
                <w:rFonts w:asciiTheme="minorHAnsi" w:hAnsiTheme="minorHAnsi" w:cstheme="minorHAnsi"/>
                <w:b/>
                <w:i/>
              </w:rPr>
              <w:t>Czarzaste</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2D2B78F8" w14:textId="5A7DB6CD" w:rsidR="00411AFC" w:rsidRPr="00F428B9" w:rsidRDefault="00411AFC" w:rsidP="00411AFC">
            <w:pPr>
              <w:pStyle w:val="NormalnyWeb"/>
              <w:jc w:val="center"/>
              <w:rPr>
                <w:rFonts w:asciiTheme="minorHAnsi" w:hAnsiTheme="minorHAnsi" w:cstheme="minorHAnsi"/>
                <w:b/>
                <w:i/>
              </w:rPr>
            </w:pPr>
            <w:r w:rsidRPr="00F428B9">
              <w:rPr>
                <w:rFonts w:asciiTheme="minorHAnsi" w:hAnsiTheme="minorHAnsi" w:cstheme="minorHAnsi"/>
                <w:b/>
                <w:i/>
              </w:rPr>
              <w:t>18.688,30</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77CC8C45" w14:textId="185A1918" w:rsidR="00411AFC" w:rsidRPr="00411AFC" w:rsidRDefault="00411AFC" w:rsidP="00411AFC">
            <w:pPr>
              <w:pStyle w:val="NormalnyWeb"/>
              <w:jc w:val="center"/>
              <w:rPr>
                <w:rFonts w:asciiTheme="minorHAnsi" w:hAnsiTheme="minorHAnsi" w:cstheme="minorHAnsi"/>
                <w:b/>
                <w:bCs/>
                <w:i/>
                <w:iCs/>
              </w:rPr>
            </w:pPr>
            <w:r w:rsidRPr="00411AFC">
              <w:rPr>
                <w:rFonts w:asciiTheme="minorHAnsi" w:hAnsiTheme="minorHAnsi" w:cstheme="minorHAnsi"/>
                <w:b/>
                <w:bCs/>
                <w:i/>
                <w:iCs/>
              </w:rPr>
              <w:t>18.660,33</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D2E2C86" w14:textId="53817DE4" w:rsidR="00411AFC" w:rsidRPr="00411AFC" w:rsidRDefault="00411AFC" w:rsidP="00411AFC">
            <w:pPr>
              <w:pStyle w:val="NormalnyWeb"/>
              <w:jc w:val="center"/>
              <w:rPr>
                <w:rFonts w:asciiTheme="minorHAnsi" w:hAnsiTheme="minorHAnsi" w:cstheme="minorHAnsi"/>
                <w:b/>
                <w:bCs/>
                <w:i/>
                <w:iCs/>
              </w:rPr>
            </w:pPr>
            <w:r w:rsidRPr="00411AFC">
              <w:rPr>
                <w:rFonts w:asciiTheme="minorHAnsi" w:hAnsiTheme="minorHAnsi" w:cstheme="minorHAnsi"/>
                <w:b/>
                <w:bCs/>
                <w:i/>
                <w:iCs/>
              </w:rPr>
              <w:t>99,85</w:t>
            </w:r>
          </w:p>
        </w:tc>
      </w:tr>
      <w:tr w:rsidR="00411AFC" w:rsidRPr="001A5188" w14:paraId="1273E5C9" w14:textId="77777777" w:rsidTr="00F428B9">
        <w:trPr>
          <w:tblCellSpacing w:w="0" w:type="dxa"/>
        </w:trPr>
        <w:tc>
          <w:tcPr>
            <w:tcW w:w="1471" w:type="dxa"/>
            <w:vMerge w:val="restart"/>
            <w:tcBorders>
              <w:top w:val="single" w:sz="4" w:space="0" w:color="auto"/>
              <w:left w:val="single" w:sz="4" w:space="0" w:color="auto"/>
              <w:right w:val="single" w:sz="4" w:space="0" w:color="auto"/>
            </w:tcBorders>
            <w:hideMark/>
          </w:tcPr>
          <w:p w14:paraId="0FB164D7" w14:textId="77777777"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rPr>
              <w:t>Kobylaki-</w:t>
            </w:r>
            <w:proofErr w:type="spellStart"/>
            <w:r w:rsidRPr="00F428B9">
              <w:rPr>
                <w:rFonts w:asciiTheme="minorHAnsi" w:hAnsiTheme="minorHAnsi" w:cstheme="minorHAnsi"/>
              </w:rPr>
              <w:t>Korysze</w:t>
            </w:r>
            <w:proofErr w:type="spellEnd"/>
          </w:p>
        </w:tc>
        <w:tc>
          <w:tcPr>
            <w:tcW w:w="1992" w:type="dxa"/>
            <w:tcBorders>
              <w:top w:val="single" w:sz="4" w:space="0" w:color="auto"/>
              <w:left w:val="single" w:sz="4" w:space="0" w:color="auto"/>
              <w:bottom w:val="single" w:sz="4" w:space="0" w:color="auto"/>
              <w:right w:val="single" w:sz="4" w:space="0" w:color="auto"/>
            </w:tcBorders>
            <w:hideMark/>
          </w:tcPr>
          <w:p w14:paraId="23763B8A" w14:textId="77777777"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rPr>
              <w:t>Remont budynku świetlicy wiejskiej w miejscowości Kobylaki-</w:t>
            </w:r>
            <w:proofErr w:type="spellStart"/>
            <w:r w:rsidRPr="00F428B9">
              <w:rPr>
                <w:rFonts w:asciiTheme="minorHAnsi" w:hAnsiTheme="minorHAnsi" w:cstheme="minorHAnsi"/>
              </w:rPr>
              <w:t>Korysze</w:t>
            </w:r>
            <w:proofErr w:type="spellEnd"/>
          </w:p>
        </w:tc>
        <w:tc>
          <w:tcPr>
            <w:tcW w:w="628" w:type="dxa"/>
            <w:tcBorders>
              <w:top w:val="single" w:sz="4" w:space="0" w:color="auto"/>
              <w:left w:val="single" w:sz="4" w:space="0" w:color="auto"/>
              <w:bottom w:val="single" w:sz="4" w:space="0" w:color="auto"/>
              <w:right w:val="single" w:sz="4" w:space="0" w:color="auto"/>
            </w:tcBorders>
          </w:tcPr>
          <w:p w14:paraId="09D6CFCA" w14:textId="77777777"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10EE23C5" w14:textId="77777777"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1ADEF690" w14:textId="77777777"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rPr>
              <w:t>6050</w:t>
            </w:r>
          </w:p>
        </w:tc>
        <w:tc>
          <w:tcPr>
            <w:tcW w:w="1248" w:type="dxa"/>
            <w:tcBorders>
              <w:top w:val="single" w:sz="4" w:space="0" w:color="auto"/>
              <w:left w:val="single" w:sz="4" w:space="0" w:color="auto"/>
              <w:bottom w:val="single" w:sz="4" w:space="0" w:color="auto"/>
              <w:right w:val="single" w:sz="4" w:space="0" w:color="auto"/>
            </w:tcBorders>
          </w:tcPr>
          <w:p w14:paraId="76A5BC6A" w14:textId="5CE0672A"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rPr>
              <w:t>12.000,00</w:t>
            </w:r>
          </w:p>
        </w:tc>
        <w:tc>
          <w:tcPr>
            <w:tcW w:w="1210" w:type="dxa"/>
            <w:tcBorders>
              <w:top w:val="single" w:sz="4" w:space="0" w:color="auto"/>
              <w:left w:val="single" w:sz="4" w:space="0" w:color="auto"/>
              <w:bottom w:val="single" w:sz="4" w:space="0" w:color="auto"/>
              <w:right w:val="single" w:sz="4" w:space="0" w:color="auto"/>
            </w:tcBorders>
          </w:tcPr>
          <w:p w14:paraId="4F3A20FF" w14:textId="28DBF9B9" w:rsidR="00411AFC" w:rsidRPr="00F428B9" w:rsidRDefault="00411AFC" w:rsidP="00411AFC">
            <w:pPr>
              <w:pStyle w:val="NormalnyWeb"/>
              <w:jc w:val="center"/>
              <w:rPr>
                <w:rFonts w:asciiTheme="minorHAnsi" w:hAnsiTheme="minorHAnsi" w:cstheme="minorHAnsi"/>
              </w:rPr>
            </w:pPr>
            <w:r>
              <w:rPr>
                <w:rFonts w:asciiTheme="minorHAnsi" w:hAnsiTheme="minorHAnsi" w:cstheme="minorHAnsi"/>
              </w:rPr>
              <w:t>12.000,00</w:t>
            </w:r>
          </w:p>
        </w:tc>
        <w:tc>
          <w:tcPr>
            <w:tcW w:w="1231" w:type="dxa"/>
            <w:tcBorders>
              <w:top w:val="single" w:sz="4" w:space="0" w:color="auto"/>
              <w:left w:val="single" w:sz="4" w:space="0" w:color="auto"/>
              <w:bottom w:val="single" w:sz="4" w:space="0" w:color="auto"/>
              <w:right w:val="single" w:sz="4" w:space="0" w:color="auto"/>
            </w:tcBorders>
          </w:tcPr>
          <w:p w14:paraId="0410C576" w14:textId="207E46D3" w:rsidR="00411AFC" w:rsidRPr="00F428B9"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119B1E37" w14:textId="77777777" w:rsidTr="00F428B9">
        <w:trPr>
          <w:tblCellSpacing w:w="0" w:type="dxa"/>
        </w:trPr>
        <w:tc>
          <w:tcPr>
            <w:tcW w:w="1471" w:type="dxa"/>
            <w:vMerge/>
            <w:tcBorders>
              <w:left w:val="single" w:sz="4" w:space="0" w:color="auto"/>
              <w:bottom w:val="single" w:sz="4" w:space="0" w:color="auto"/>
              <w:right w:val="single" w:sz="4" w:space="0" w:color="auto"/>
            </w:tcBorders>
          </w:tcPr>
          <w:p w14:paraId="4597A57B" w14:textId="77777777" w:rsidR="00411AFC" w:rsidRPr="00F428B9" w:rsidRDefault="00411AFC" w:rsidP="00411AFC">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65B43A92" w14:textId="7C4C37CB"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rPr>
              <w:t xml:space="preserve">Remont budynku gospodarczego przy świetlicy wiejskiej w miejscowości Kobylaki </w:t>
            </w:r>
            <w:proofErr w:type="spellStart"/>
            <w:r w:rsidRPr="00F428B9">
              <w:rPr>
                <w:rFonts w:asciiTheme="minorHAnsi" w:hAnsiTheme="minorHAnsi" w:cstheme="minorHAnsi"/>
              </w:rPr>
              <w:t>Korysze</w:t>
            </w:r>
            <w:proofErr w:type="spellEnd"/>
          </w:p>
        </w:tc>
        <w:tc>
          <w:tcPr>
            <w:tcW w:w="628" w:type="dxa"/>
            <w:tcBorders>
              <w:top w:val="single" w:sz="4" w:space="0" w:color="auto"/>
              <w:left w:val="single" w:sz="4" w:space="0" w:color="auto"/>
              <w:bottom w:val="single" w:sz="4" w:space="0" w:color="auto"/>
              <w:right w:val="single" w:sz="4" w:space="0" w:color="auto"/>
            </w:tcBorders>
          </w:tcPr>
          <w:p w14:paraId="4E37D98A" w14:textId="625898FD"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4FA16F8E" w14:textId="0FA11F6B"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7F416E0D" w14:textId="310C30E9"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0C27F644" w14:textId="5DE18421"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rPr>
              <w:t>3.573,58</w:t>
            </w:r>
          </w:p>
        </w:tc>
        <w:tc>
          <w:tcPr>
            <w:tcW w:w="1210" w:type="dxa"/>
            <w:tcBorders>
              <w:top w:val="single" w:sz="4" w:space="0" w:color="auto"/>
              <w:left w:val="single" w:sz="4" w:space="0" w:color="auto"/>
              <w:bottom w:val="single" w:sz="4" w:space="0" w:color="auto"/>
              <w:right w:val="single" w:sz="4" w:space="0" w:color="auto"/>
            </w:tcBorders>
          </w:tcPr>
          <w:p w14:paraId="741F46D2" w14:textId="2D05286E" w:rsidR="00411AFC" w:rsidRPr="00F428B9" w:rsidRDefault="00411AFC" w:rsidP="00411AFC">
            <w:pPr>
              <w:pStyle w:val="NormalnyWeb"/>
              <w:jc w:val="center"/>
              <w:rPr>
                <w:rFonts w:asciiTheme="minorHAnsi" w:hAnsiTheme="minorHAnsi" w:cstheme="minorHAnsi"/>
              </w:rPr>
            </w:pPr>
            <w:r>
              <w:rPr>
                <w:rFonts w:asciiTheme="minorHAnsi" w:hAnsiTheme="minorHAnsi" w:cstheme="minorHAnsi"/>
              </w:rPr>
              <w:t>3.573,58</w:t>
            </w:r>
          </w:p>
        </w:tc>
        <w:tc>
          <w:tcPr>
            <w:tcW w:w="1231" w:type="dxa"/>
            <w:tcBorders>
              <w:top w:val="single" w:sz="4" w:space="0" w:color="auto"/>
              <w:left w:val="single" w:sz="4" w:space="0" w:color="auto"/>
              <w:bottom w:val="single" w:sz="4" w:space="0" w:color="auto"/>
              <w:right w:val="single" w:sz="4" w:space="0" w:color="auto"/>
            </w:tcBorders>
          </w:tcPr>
          <w:p w14:paraId="6EECE85D" w14:textId="1F154D37" w:rsidR="00411AFC" w:rsidRPr="00F428B9"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2A5E07B5"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343000D" w14:textId="77777777" w:rsidR="00411AFC" w:rsidRPr="00F428B9" w:rsidRDefault="00411AFC" w:rsidP="00411AFC">
            <w:pPr>
              <w:pStyle w:val="NormalnyWeb"/>
              <w:jc w:val="center"/>
              <w:rPr>
                <w:rFonts w:asciiTheme="minorHAnsi" w:hAnsiTheme="minorHAnsi" w:cstheme="minorHAnsi"/>
              </w:rPr>
            </w:pPr>
            <w:r w:rsidRPr="00F428B9">
              <w:rPr>
                <w:rFonts w:asciiTheme="minorHAnsi" w:hAnsiTheme="minorHAnsi" w:cstheme="minorHAnsi"/>
                <w:b/>
                <w:i/>
              </w:rPr>
              <w:t xml:space="preserve">Łączne koszty funduszu sołeckiego Sołectwa Kobylaki - </w:t>
            </w:r>
            <w:proofErr w:type="spellStart"/>
            <w:r w:rsidRPr="00F428B9">
              <w:rPr>
                <w:rFonts w:asciiTheme="minorHAnsi" w:hAnsiTheme="minorHAnsi" w:cstheme="minorHAnsi"/>
                <w:b/>
                <w:i/>
              </w:rPr>
              <w:t>Korysze</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3C65B6C2" w14:textId="40B277CE" w:rsidR="00411AFC" w:rsidRPr="00F428B9" w:rsidRDefault="00411AFC" w:rsidP="00411AFC">
            <w:pPr>
              <w:pStyle w:val="NormalnyWeb"/>
              <w:jc w:val="center"/>
              <w:rPr>
                <w:rFonts w:asciiTheme="minorHAnsi" w:hAnsiTheme="minorHAnsi" w:cstheme="minorHAnsi"/>
                <w:b/>
                <w:bCs/>
                <w:i/>
                <w:iCs/>
              </w:rPr>
            </w:pPr>
            <w:r w:rsidRPr="00F428B9">
              <w:rPr>
                <w:rFonts w:asciiTheme="minorHAnsi" w:hAnsiTheme="minorHAnsi" w:cstheme="minorHAnsi"/>
                <w:b/>
                <w:bCs/>
                <w:i/>
                <w:iCs/>
              </w:rPr>
              <w:t>15.573,58</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2521079F" w14:textId="2DC1F2C8" w:rsidR="00411AFC" w:rsidRPr="00F428B9" w:rsidRDefault="00411AFC" w:rsidP="00411AFC">
            <w:pPr>
              <w:pStyle w:val="NormalnyWeb"/>
              <w:jc w:val="center"/>
              <w:rPr>
                <w:rFonts w:asciiTheme="minorHAnsi" w:hAnsiTheme="minorHAnsi" w:cstheme="minorHAnsi"/>
                <w:b/>
                <w:bCs/>
                <w:i/>
                <w:iCs/>
              </w:rPr>
            </w:pPr>
            <w:r>
              <w:rPr>
                <w:rFonts w:asciiTheme="minorHAnsi" w:hAnsiTheme="minorHAnsi" w:cstheme="minorHAnsi"/>
                <w:b/>
                <w:bCs/>
                <w:i/>
                <w:iCs/>
              </w:rPr>
              <w:t>15.573,58</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F2E32C1" w14:textId="41955ED5" w:rsidR="00411AFC" w:rsidRPr="00F428B9" w:rsidRDefault="00411AFC" w:rsidP="00411AFC">
            <w:pPr>
              <w:pStyle w:val="NormalnyWeb"/>
              <w:jc w:val="center"/>
              <w:rPr>
                <w:rFonts w:asciiTheme="minorHAnsi" w:hAnsiTheme="minorHAnsi" w:cstheme="minorHAnsi"/>
                <w:b/>
                <w:bCs/>
                <w:i/>
                <w:iCs/>
              </w:rPr>
            </w:pPr>
            <w:r>
              <w:rPr>
                <w:rFonts w:asciiTheme="minorHAnsi" w:hAnsiTheme="minorHAnsi" w:cstheme="minorHAnsi"/>
                <w:b/>
                <w:bCs/>
                <w:i/>
                <w:iCs/>
              </w:rPr>
              <w:t>100,00</w:t>
            </w:r>
          </w:p>
        </w:tc>
      </w:tr>
      <w:tr w:rsidR="00411AFC" w:rsidRPr="001A5188" w14:paraId="1C4711D5" w14:textId="77777777" w:rsidTr="00F428B9">
        <w:trPr>
          <w:tblCellSpacing w:w="0" w:type="dxa"/>
        </w:trPr>
        <w:tc>
          <w:tcPr>
            <w:tcW w:w="1471" w:type="dxa"/>
            <w:vMerge w:val="restart"/>
            <w:tcBorders>
              <w:top w:val="single" w:sz="4" w:space="0" w:color="auto"/>
              <w:left w:val="single" w:sz="4" w:space="0" w:color="auto"/>
              <w:right w:val="single" w:sz="4" w:space="0" w:color="auto"/>
            </w:tcBorders>
            <w:hideMark/>
          </w:tcPr>
          <w:p w14:paraId="745A6C50" w14:textId="77777777"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Kobylaki - Wólka</w:t>
            </w:r>
          </w:p>
        </w:tc>
        <w:tc>
          <w:tcPr>
            <w:tcW w:w="1992" w:type="dxa"/>
            <w:vMerge w:val="restart"/>
            <w:tcBorders>
              <w:top w:val="single" w:sz="4" w:space="0" w:color="auto"/>
              <w:left w:val="single" w:sz="4" w:space="0" w:color="auto"/>
              <w:right w:val="single" w:sz="4" w:space="0" w:color="auto"/>
            </w:tcBorders>
            <w:hideMark/>
          </w:tcPr>
          <w:p w14:paraId="4BFA36CB" w14:textId="6C3766F6"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Pokrycie wiaty rekreacyjnej Sołectwa Kobylaki- Wólka blachą wraz z orynnowaniem</w:t>
            </w:r>
          </w:p>
        </w:tc>
        <w:tc>
          <w:tcPr>
            <w:tcW w:w="628" w:type="dxa"/>
            <w:vMerge w:val="restart"/>
            <w:tcBorders>
              <w:top w:val="single" w:sz="4" w:space="0" w:color="auto"/>
              <w:left w:val="single" w:sz="4" w:space="0" w:color="auto"/>
              <w:right w:val="single" w:sz="4" w:space="0" w:color="auto"/>
            </w:tcBorders>
          </w:tcPr>
          <w:p w14:paraId="5914DBCB" w14:textId="77777777"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900</w:t>
            </w:r>
          </w:p>
        </w:tc>
        <w:tc>
          <w:tcPr>
            <w:tcW w:w="965" w:type="dxa"/>
            <w:vMerge w:val="restart"/>
            <w:tcBorders>
              <w:top w:val="single" w:sz="4" w:space="0" w:color="auto"/>
              <w:left w:val="single" w:sz="4" w:space="0" w:color="auto"/>
              <w:right w:val="single" w:sz="4" w:space="0" w:color="auto"/>
            </w:tcBorders>
          </w:tcPr>
          <w:p w14:paraId="1040D09E" w14:textId="77777777"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218FF705" w14:textId="389269F2"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2B044872" w14:textId="5942A051"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7.000,00</w:t>
            </w:r>
          </w:p>
        </w:tc>
        <w:tc>
          <w:tcPr>
            <w:tcW w:w="1210" w:type="dxa"/>
            <w:tcBorders>
              <w:top w:val="single" w:sz="4" w:space="0" w:color="auto"/>
              <w:left w:val="single" w:sz="4" w:space="0" w:color="auto"/>
              <w:bottom w:val="single" w:sz="4" w:space="0" w:color="auto"/>
              <w:right w:val="single" w:sz="4" w:space="0" w:color="auto"/>
            </w:tcBorders>
          </w:tcPr>
          <w:p w14:paraId="5E5BF7C8" w14:textId="0B3CB98D" w:rsidR="00411AFC" w:rsidRPr="00764210" w:rsidRDefault="00411AFC" w:rsidP="00411AFC">
            <w:pPr>
              <w:pStyle w:val="NormalnyWeb"/>
              <w:jc w:val="center"/>
              <w:rPr>
                <w:rFonts w:asciiTheme="minorHAnsi" w:hAnsiTheme="minorHAnsi" w:cstheme="minorHAnsi"/>
              </w:rPr>
            </w:pPr>
            <w:r>
              <w:rPr>
                <w:rFonts w:asciiTheme="minorHAnsi" w:hAnsiTheme="minorHAnsi" w:cstheme="minorHAnsi"/>
              </w:rPr>
              <w:t>6.885,94</w:t>
            </w:r>
          </w:p>
        </w:tc>
        <w:tc>
          <w:tcPr>
            <w:tcW w:w="1231" w:type="dxa"/>
            <w:tcBorders>
              <w:top w:val="single" w:sz="4" w:space="0" w:color="auto"/>
              <w:left w:val="single" w:sz="4" w:space="0" w:color="auto"/>
              <w:bottom w:val="single" w:sz="4" w:space="0" w:color="auto"/>
              <w:right w:val="single" w:sz="4" w:space="0" w:color="auto"/>
            </w:tcBorders>
          </w:tcPr>
          <w:p w14:paraId="093DA09B" w14:textId="46858499" w:rsidR="00411AFC" w:rsidRPr="00764210" w:rsidRDefault="00411AFC" w:rsidP="00411AFC">
            <w:pPr>
              <w:pStyle w:val="NormalnyWeb"/>
              <w:jc w:val="center"/>
              <w:rPr>
                <w:rFonts w:asciiTheme="minorHAnsi" w:hAnsiTheme="minorHAnsi" w:cstheme="minorHAnsi"/>
              </w:rPr>
            </w:pPr>
            <w:r>
              <w:rPr>
                <w:rFonts w:asciiTheme="minorHAnsi" w:hAnsiTheme="minorHAnsi" w:cstheme="minorHAnsi"/>
              </w:rPr>
              <w:t>98,37</w:t>
            </w:r>
          </w:p>
        </w:tc>
      </w:tr>
      <w:tr w:rsidR="00411AFC" w:rsidRPr="001A5188" w14:paraId="721868F0" w14:textId="77777777" w:rsidTr="00F428B9">
        <w:trPr>
          <w:tblCellSpacing w:w="0" w:type="dxa"/>
        </w:trPr>
        <w:tc>
          <w:tcPr>
            <w:tcW w:w="1471" w:type="dxa"/>
            <w:vMerge/>
            <w:tcBorders>
              <w:left w:val="single" w:sz="4" w:space="0" w:color="auto"/>
              <w:right w:val="single" w:sz="4" w:space="0" w:color="auto"/>
            </w:tcBorders>
          </w:tcPr>
          <w:p w14:paraId="5ADDD093" w14:textId="77777777" w:rsidR="00411AFC" w:rsidRPr="00764210" w:rsidRDefault="00411AFC" w:rsidP="00411AFC">
            <w:pPr>
              <w:pStyle w:val="NormalnyWeb"/>
              <w:jc w:val="center"/>
              <w:rPr>
                <w:rFonts w:asciiTheme="minorHAnsi" w:hAnsiTheme="minorHAnsi" w:cstheme="minorHAnsi"/>
              </w:rPr>
            </w:pPr>
          </w:p>
        </w:tc>
        <w:tc>
          <w:tcPr>
            <w:tcW w:w="1992" w:type="dxa"/>
            <w:vMerge/>
            <w:tcBorders>
              <w:left w:val="single" w:sz="4" w:space="0" w:color="auto"/>
              <w:bottom w:val="single" w:sz="4" w:space="0" w:color="auto"/>
              <w:right w:val="single" w:sz="4" w:space="0" w:color="auto"/>
            </w:tcBorders>
          </w:tcPr>
          <w:p w14:paraId="0A9784CD" w14:textId="77777777" w:rsidR="00411AFC" w:rsidRPr="00764210" w:rsidRDefault="00411AFC" w:rsidP="00411AFC">
            <w:pPr>
              <w:pStyle w:val="NormalnyWeb"/>
              <w:jc w:val="center"/>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71CE6770" w14:textId="77777777" w:rsidR="00411AFC" w:rsidRPr="00764210" w:rsidRDefault="00411AFC" w:rsidP="00411AFC">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16633205" w14:textId="77777777" w:rsidR="00411AFC" w:rsidRPr="00764210" w:rsidRDefault="00411AFC" w:rsidP="00411AFC">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7682A6E1" w14:textId="3E367136"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0D49075E" w14:textId="6ABDB8F9"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1.500,00</w:t>
            </w:r>
          </w:p>
        </w:tc>
        <w:tc>
          <w:tcPr>
            <w:tcW w:w="1210" w:type="dxa"/>
            <w:tcBorders>
              <w:top w:val="single" w:sz="4" w:space="0" w:color="auto"/>
              <w:left w:val="single" w:sz="4" w:space="0" w:color="auto"/>
              <w:bottom w:val="single" w:sz="4" w:space="0" w:color="auto"/>
              <w:right w:val="single" w:sz="4" w:space="0" w:color="auto"/>
            </w:tcBorders>
          </w:tcPr>
          <w:p w14:paraId="45AC5DEA" w14:textId="659D445E" w:rsidR="00411AFC" w:rsidRPr="00764210" w:rsidRDefault="00411AFC" w:rsidP="00411AFC">
            <w:pPr>
              <w:pStyle w:val="NormalnyWeb"/>
              <w:jc w:val="center"/>
              <w:rPr>
                <w:rFonts w:asciiTheme="minorHAnsi" w:hAnsiTheme="minorHAnsi" w:cstheme="minorHAnsi"/>
              </w:rPr>
            </w:pPr>
            <w:r>
              <w:rPr>
                <w:rFonts w:asciiTheme="minorHAnsi" w:hAnsiTheme="minorHAnsi" w:cstheme="minorHAnsi"/>
              </w:rPr>
              <w:t>1.500,00</w:t>
            </w:r>
          </w:p>
        </w:tc>
        <w:tc>
          <w:tcPr>
            <w:tcW w:w="1231" w:type="dxa"/>
            <w:tcBorders>
              <w:top w:val="single" w:sz="4" w:space="0" w:color="auto"/>
              <w:left w:val="single" w:sz="4" w:space="0" w:color="auto"/>
              <w:bottom w:val="single" w:sz="4" w:space="0" w:color="auto"/>
              <w:right w:val="single" w:sz="4" w:space="0" w:color="auto"/>
            </w:tcBorders>
          </w:tcPr>
          <w:p w14:paraId="009BBFC4" w14:textId="37DBCB31" w:rsidR="00411AFC" w:rsidRPr="00764210"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3A5201BA" w14:textId="77777777" w:rsidTr="00F428B9">
        <w:trPr>
          <w:tblCellSpacing w:w="0" w:type="dxa"/>
        </w:trPr>
        <w:tc>
          <w:tcPr>
            <w:tcW w:w="1471" w:type="dxa"/>
            <w:vMerge/>
            <w:tcBorders>
              <w:left w:val="single" w:sz="4" w:space="0" w:color="auto"/>
              <w:right w:val="single" w:sz="4" w:space="0" w:color="auto"/>
            </w:tcBorders>
          </w:tcPr>
          <w:p w14:paraId="1E736AFE" w14:textId="77777777" w:rsidR="00411AFC" w:rsidRPr="00764210" w:rsidRDefault="00411AFC" w:rsidP="00411AFC">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4CDC569C" w14:textId="0D865E66"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Zakup materiałów i wyposażenia na plac wiejski w Kobylakach-Wólce</w:t>
            </w:r>
          </w:p>
        </w:tc>
        <w:tc>
          <w:tcPr>
            <w:tcW w:w="628" w:type="dxa"/>
            <w:tcBorders>
              <w:top w:val="single" w:sz="4" w:space="0" w:color="auto"/>
              <w:left w:val="single" w:sz="4" w:space="0" w:color="auto"/>
              <w:bottom w:val="single" w:sz="4" w:space="0" w:color="auto"/>
              <w:right w:val="single" w:sz="4" w:space="0" w:color="auto"/>
            </w:tcBorders>
          </w:tcPr>
          <w:p w14:paraId="3BF36B53" w14:textId="55874BD0"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04692207" w14:textId="347DC5B8"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504B15F9" w14:textId="30A9A723"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6B96CA78" w14:textId="2D438156"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4.844,70</w:t>
            </w:r>
          </w:p>
        </w:tc>
        <w:tc>
          <w:tcPr>
            <w:tcW w:w="1210" w:type="dxa"/>
            <w:tcBorders>
              <w:top w:val="single" w:sz="4" w:space="0" w:color="auto"/>
              <w:left w:val="single" w:sz="4" w:space="0" w:color="auto"/>
              <w:bottom w:val="single" w:sz="4" w:space="0" w:color="auto"/>
              <w:right w:val="single" w:sz="4" w:space="0" w:color="auto"/>
            </w:tcBorders>
          </w:tcPr>
          <w:p w14:paraId="12E255B5" w14:textId="6130EB5F" w:rsidR="00411AFC" w:rsidRPr="00764210" w:rsidRDefault="00411AFC" w:rsidP="00411AFC">
            <w:pPr>
              <w:pStyle w:val="NormalnyWeb"/>
              <w:jc w:val="center"/>
              <w:rPr>
                <w:rFonts w:asciiTheme="minorHAnsi" w:hAnsiTheme="minorHAnsi" w:cstheme="minorHAnsi"/>
              </w:rPr>
            </w:pPr>
            <w:r>
              <w:rPr>
                <w:rFonts w:asciiTheme="minorHAnsi" w:hAnsiTheme="minorHAnsi" w:cstheme="minorHAnsi"/>
              </w:rPr>
              <w:t>4.840,32</w:t>
            </w:r>
          </w:p>
        </w:tc>
        <w:tc>
          <w:tcPr>
            <w:tcW w:w="1231" w:type="dxa"/>
            <w:tcBorders>
              <w:top w:val="single" w:sz="4" w:space="0" w:color="auto"/>
              <w:left w:val="single" w:sz="4" w:space="0" w:color="auto"/>
              <w:bottom w:val="single" w:sz="4" w:space="0" w:color="auto"/>
              <w:right w:val="single" w:sz="4" w:space="0" w:color="auto"/>
            </w:tcBorders>
          </w:tcPr>
          <w:p w14:paraId="0FFEBAD4" w14:textId="4D91800A" w:rsidR="00411AFC" w:rsidRPr="00764210" w:rsidRDefault="00411AFC" w:rsidP="00411AFC">
            <w:pPr>
              <w:pStyle w:val="NormalnyWeb"/>
              <w:jc w:val="center"/>
              <w:rPr>
                <w:rFonts w:asciiTheme="minorHAnsi" w:hAnsiTheme="minorHAnsi" w:cstheme="minorHAnsi"/>
              </w:rPr>
            </w:pPr>
            <w:r>
              <w:rPr>
                <w:rFonts w:asciiTheme="minorHAnsi" w:hAnsiTheme="minorHAnsi" w:cstheme="minorHAnsi"/>
              </w:rPr>
              <w:t>99,91</w:t>
            </w:r>
          </w:p>
        </w:tc>
      </w:tr>
      <w:tr w:rsidR="00411AFC" w:rsidRPr="001A5188" w14:paraId="3FD74862" w14:textId="77777777" w:rsidTr="00F428B9">
        <w:trPr>
          <w:tblCellSpacing w:w="0" w:type="dxa"/>
        </w:trPr>
        <w:tc>
          <w:tcPr>
            <w:tcW w:w="1471" w:type="dxa"/>
            <w:vMerge/>
            <w:tcBorders>
              <w:left w:val="single" w:sz="4" w:space="0" w:color="auto"/>
              <w:right w:val="single" w:sz="4" w:space="0" w:color="auto"/>
            </w:tcBorders>
          </w:tcPr>
          <w:p w14:paraId="050A4A43" w14:textId="77777777" w:rsidR="00411AFC" w:rsidRPr="00764210" w:rsidRDefault="00411AFC" w:rsidP="00411AFC">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76CFA1D6" w14:textId="0D1F9003"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Kosiarka spalinowa</w:t>
            </w:r>
          </w:p>
        </w:tc>
        <w:tc>
          <w:tcPr>
            <w:tcW w:w="628" w:type="dxa"/>
            <w:tcBorders>
              <w:top w:val="single" w:sz="4" w:space="0" w:color="auto"/>
              <w:left w:val="single" w:sz="4" w:space="0" w:color="auto"/>
              <w:bottom w:val="single" w:sz="4" w:space="0" w:color="auto"/>
              <w:right w:val="single" w:sz="4" w:space="0" w:color="auto"/>
            </w:tcBorders>
          </w:tcPr>
          <w:p w14:paraId="1680831C" w14:textId="73B08EC2"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5B328018" w14:textId="318DA7BA"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90004</w:t>
            </w:r>
          </w:p>
        </w:tc>
        <w:tc>
          <w:tcPr>
            <w:tcW w:w="627" w:type="dxa"/>
            <w:tcBorders>
              <w:top w:val="single" w:sz="4" w:space="0" w:color="auto"/>
              <w:left w:val="single" w:sz="4" w:space="0" w:color="auto"/>
              <w:bottom w:val="single" w:sz="4" w:space="0" w:color="auto"/>
              <w:right w:val="single" w:sz="4" w:space="0" w:color="auto"/>
            </w:tcBorders>
          </w:tcPr>
          <w:p w14:paraId="3B68F807" w14:textId="1BE370A8"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4500002E" w14:textId="5899947E" w:rsidR="00411AFC" w:rsidRPr="00764210" w:rsidRDefault="00411AFC" w:rsidP="00411AFC">
            <w:pPr>
              <w:pStyle w:val="NormalnyWeb"/>
              <w:jc w:val="center"/>
              <w:rPr>
                <w:rFonts w:asciiTheme="minorHAnsi" w:hAnsiTheme="minorHAnsi" w:cstheme="minorHAnsi"/>
              </w:rPr>
            </w:pPr>
            <w:r w:rsidRPr="00764210">
              <w:rPr>
                <w:rFonts w:asciiTheme="minorHAnsi" w:hAnsiTheme="minorHAnsi" w:cstheme="minorHAnsi"/>
              </w:rPr>
              <w:t>4.000,00</w:t>
            </w:r>
          </w:p>
        </w:tc>
        <w:tc>
          <w:tcPr>
            <w:tcW w:w="1210" w:type="dxa"/>
            <w:tcBorders>
              <w:top w:val="single" w:sz="4" w:space="0" w:color="auto"/>
              <w:left w:val="single" w:sz="4" w:space="0" w:color="auto"/>
              <w:bottom w:val="single" w:sz="4" w:space="0" w:color="auto"/>
              <w:right w:val="single" w:sz="4" w:space="0" w:color="auto"/>
            </w:tcBorders>
          </w:tcPr>
          <w:p w14:paraId="2C13C42C" w14:textId="7648C7FB" w:rsidR="00411AFC" w:rsidRPr="00764210" w:rsidRDefault="00411AFC" w:rsidP="00411AFC">
            <w:pPr>
              <w:pStyle w:val="NormalnyWeb"/>
              <w:jc w:val="center"/>
              <w:rPr>
                <w:rFonts w:asciiTheme="minorHAnsi" w:hAnsiTheme="minorHAnsi" w:cstheme="minorHAnsi"/>
              </w:rPr>
            </w:pPr>
            <w:r>
              <w:rPr>
                <w:rFonts w:asciiTheme="minorHAnsi" w:hAnsiTheme="minorHAnsi" w:cstheme="minorHAnsi"/>
              </w:rPr>
              <w:t>4.000,00</w:t>
            </w:r>
          </w:p>
        </w:tc>
        <w:tc>
          <w:tcPr>
            <w:tcW w:w="1231" w:type="dxa"/>
            <w:tcBorders>
              <w:top w:val="single" w:sz="4" w:space="0" w:color="auto"/>
              <w:left w:val="single" w:sz="4" w:space="0" w:color="auto"/>
              <w:bottom w:val="single" w:sz="4" w:space="0" w:color="auto"/>
              <w:right w:val="single" w:sz="4" w:space="0" w:color="auto"/>
            </w:tcBorders>
          </w:tcPr>
          <w:p w14:paraId="0D598F33" w14:textId="0DD7923E" w:rsidR="00411AFC" w:rsidRPr="00764210"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54BCBACB"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D83E2B5" w14:textId="77777777" w:rsidR="00411AFC" w:rsidRPr="00384E9A" w:rsidRDefault="00411AFC" w:rsidP="00411AFC">
            <w:pPr>
              <w:pStyle w:val="NormalnyWeb"/>
              <w:jc w:val="right"/>
              <w:rPr>
                <w:rFonts w:asciiTheme="minorHAnsi" w:hAnsiTheme="minorHAnsi" w:cstheme="minorHAnsi"/>
                <w:b/>
                <w:i/>
              </w:rPr>
            </w:pPr>
            <w:r w:rsidRPr="00384E9A">
              <w:rPr>
                <w:rFonts w:asciiTheme="minorHAnsi" w:hAnsiTheme="minorHAnsi" w:cstheme="minorHAnsi"/>
                <w:b/>
                <w:i/>
              </w:rPr>
              <w:t>Łączne koszty funduszu sołeckiego Sołectwa Kobylaki -Wólka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779D1AC8" w14:textId="07345CE8" w:rsidR="00411AFC" w:rsidRPr="00384E9A" w:rsidRDefault="00411AFC" w:rsidP="00411AFC">
            <w:pPr>
              <w:pStyle w:val="NormalnyWeb"/>
              <w:jc w:val="center"/>
              <w:rPr>
                <w:rFonts w:asciiTheme="minorHAnsi" w:hAnsiTheme="minorHAnsi" w:cstheme="minorHAnsi"/>
                <w:b/>
                <w:i/>
              </w:rPr>
            </w:pPr>
            <w:r>
              <w:rPr>
                <w:rFonts w:asciiTheme="minorHAnsi" w:hAnsiTheme="minorHAnsi" w:cstheme="minorHAnsi"/>
                <w:b/>
                <w:i/>
              </w:rPr>
              <w:t>17.344,70</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6119738C" w14:textId="228103AE" w:rsidR="00411AFC" w:rsidRPr="00384E9A" w:rsidRDefault="00411AFC" w:rsidP="00411AFC">
            <w:pPr>
              <w:pStyle w:val="NormalnyWeb"/>
              <w:jc w:val="center"/>
              <w:rPr>
                <w:rFonts w:asciiTheme="minorHAnsi" w:hAnsiTheme="minorHAnsi" w:cstheme="minorHAnsi"/>
                <w:b/>
                <w:bCs/>
                <w:i/>
                <w:iCs/>
              </w:rPr>
            </w:pPr>
            <w:r>
              <w:rPr>
                <w:rFonts w:asciiTheme="minorHAnsi" w:hAnsiTheme="minorHAnsi" w:cstheme="minorHAnsi"/>
                <w:b/>
                <w:bCs/>
                <w:i/>
                <w:iCs/>
              </w:rPr>
              <w:t>17.226,26</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2872BCAB" w14:textId="5751D56E" w:rsidR="00411AFC" w:rsidRPr="00384E9A" w:rsidRDefault="008772C0" w:rsidP="00411AFC">
            <w:pPr>
              <w:pStyle w:val="NormalnyWeb"/>
              <w:jc w:val="center"/>
              <w:rPr>
                <w:rFonts w:asciiTheme="minorHAnsi" w:hAnsiTheme="minorHAnsi" w:cstheme="minorHAnsi"/>
                <w:b/>
                <w:bCs/>
                <w:i/>
                <w:iCs/>
              </w:rPr>
            </w:pPr>
            <w:r>
              <w:rPr>
                <w:rFonts w:asciiTheme="minorHAnsi" w:hAnsiTheme="minorHAnsi" w:cstheme="minorHAnsi"/>
                <w:b/>
                <w:bCs/>
                <w:i/>
                <w:iCs/>
              </w:rPr>
              <w:t>99,32</w:t>
            </w:r>
          </w:p>
        </w:tc>
      </w:tr>
      <w:tr w:rsidR="00411AFC" w:rsidRPr="001A5188" w14:paraId="612630E5" w14:textId="77777777" w:rsidTr="00F428B9">
        <w:trPr>
          <w:trHeight w:val="338"/>
          <w:tblCellSpacing w:w="0" w:type="dxa"/>
        </w:trPr>
        <w:tc>
          <w:tcPr>
            <w:tcW w:w="1471" w:type="dxa"/>
            <w:vMerge w:val="restart"/>
            <w:tcBorders>
              <w:top w:val="single" w:sz="4" w:space="0" w:color="auto"/>
              <w:left w:val="single" w:sz="4" w:space="0" w:color="auto"/>
              <w:right w:val="single" w:sz="4" w:space="0" w:color="auto"/>
            </w:tcBorders>
          </w:tcPr>
          <w:p w14:paraId="6756F34E" w14:textId="77777777" w:rsidR="00411AFC" w:rsidRPr="00384E9A" w:rsidRDefault="00411AFC" w:rsidP="00411AFC">
            <w:pPr>
              <w:pStyle w:val="NormalnyWeb"/>
              <w:jc w:val="center"/>
              <w:rPr>
                <w:rFonts w:asciiTheme="minorHAnsi" w:hAnsiTheme="minorHAnsi" w:cstheme="minorHAnsi"/>
              </w:rPr>
            </w:pPr>
          </w:p>
          <w:p w14:paraId="0DC0F751"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Drążdżewo Nowe</w:t>
            </w:r>
          </w:p>
        </w:tc>
        <w:tc>
          <w:tcPr>
            <w:tcW w:w="1992" w:type="dxa"/>
            <w:vMerge w:val="restart"/>
            <w:tcBorders>
              <w:top w:val="single" w:sz="4" w:space="0" w:color="auto"/>
              <w:left w:val="single" w:sz="4" w:space="0" w:color="auto"/>
              <w:right w:val="single" w:sz="4" w:space="0" w:color="auto"/>
            </w:tcBorders>
          </w:tcPr>
          <w:p w14:paraId="3EDC9B31" w14:textId="712B988A"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Remont budynków gospodarczych i altany na placu przy świetlicy wiejskiej w Drążdżewie Nowym</w:t>
            </w:r>
          </w:p>
        </w:tc>
        <w:tc>
          <w:tcPr>
            <w:tcW w:w="628" w:type="dxa"/>
            <w:vMerge w:val="restart"/>
            <w:tcBorders>
              <w:top w:val="single" w:sz="4" w:space="0" w:color="auto"/>
              <w:left w:val="single" w:sz="4" w:space="0" w:color="auto"/>
              <w:right w:val="single" w:sz="4" w:space="0" w:color="auto"/>
            </w:tcBorders>
          </w:tcPr>
          <w:p w14:paraId="303A8C8E" w14:textId="49B6C1ED"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512EF0B0" w14:textId="363F0274"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10D46642" w14:textId="0AA6A178"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3F63AF0B" w14:textId="13655B94"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14.847,15</w:t>
            </w:r>
          </w:p>
        </w:tc>
        <w:tc>
          <w:tcPr>
            <w:tcW w:w="1210" w:type="dxa"/>
            <w:tcBorders>
              <w:top w:val="single" w:sz="4" w:space="0" w:color="auto"/>
              <w:left w:val="single" w:sz="4" w:space="0" w:color="auto"/>
              <w:bottom w:val="single" w:sz="4" w:space="0" w:color="auto"/>
              <w:right w:val="single" w:sz="4" w:space="0" w:color="auto"/>
            </w:tcBorders>
          </w:tcPr>
          <w:p w14:paraId="6E3F1442" w14:textId="70633E0C"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14.820,42</w:t>
            </w:r>
          </w:p>
        </w:tc>
        <w:tc>
          <w:tcPr>
            <w:tcW w:w="1231" w:type="dxa"/>
            <w:tcBorders>
              <w:top w:val="single" w:sz="4" w:space="0" w:color="auto"/>
              <w:left w:val="single" w:sz="4" w:space="0" w:color="auto"/>
              <w:bottom w:val="single" w:sz="4" w:space="0" w:color="auto"/>
              <w:right w:val="single" w:sz="4" w:space="0" w:color="auto"/>
            </w:tcBorders>
          </w:tcPr>
          <w:p w14:paraId="04F90AF6" w14:textId="6C3CD345"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99,82</w:t>
            </w:r>
          </w:p>
        </w:tc>
      </w:tr>
      <w:tr w:rsidR="00411AFC" w:rsidRPr="001A5188" w14:paraId="73DB3D34" w14:textId="77777777" w:rsidTr="00F428B9">
        <w:trPr>
          <w:trHeight w:val="338"/>
          <w:tblCellSpacing w:w="0" w:type="dxa"/>
        </w:trPr>
        <w:tc>
          <w:tcPr>
            <w:tcW w:w="0" w:type="auto"/>
            <w:vMerge/>
            <w:tcBorders>
              <w:left w:val="single" w:sz="4" w:space="0" w:color="auto"/>
              <w:right w:val="single" w:sz="4" w:space="0" w:color="auto"/>
            </w:tcBorders>
            <w:vAlign w:val="center"/>
          </w:tcPr>
          <w:p w14:paraId="7C262AC9" w14:textId="77777777" w:rsidR="00411AFC" w:rsidRPr="00384E9A" w:rsidRDefault="00411AFC" w:rsidP="00411AFC">
            <w:pPr>
              <w:rPr>
                <w:rFonts w:asciiTheme="minorHAnsi" w:hAnsiTheme="minorHAnsi" w:cstheme="minorHAnsi"/>
              </w:rPr>
            </w:pPr>
          </w:p>
        </w:tc>
        <w:tc>
          <w:tcPr>
            <w:tcW w:w="1992" w:type="dxa"/>
            <w:vMerge/>
            <w:tcBorders>
              <w:left w:val="single" w:sz="4" w:space="0" w:color="auto"/>
              <w:bottom w:val="single" w:sz="4" w:space="0" w:color="auto"/>
              <w:right w:val="single" w:sz="4" w:space="0" w:color="auto"/>
            </w:tcBorders>
          </w:tcPr>
          <w:p w14:paraId="5F4456BB" w14:textId="77777777" w:rsidR="00411AFC" w:rsidRPr="00384E9A" w:rsidRDefault="00411AFC" w:rsidP="00411AFC">
            <w:pPr>
              <w:pStyle w:val="NormalnyWeb"/>
              <w:jc w:val="center"/>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5BC02B8F" w14:textId="77777777" w:rsidR="00411AFC" w:rsidRPr="00384E9A" w:rsidRDefault="00411AFC" w:rsidP="00411AFC">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7653EECD" w14:textId="77777777" w:rsidR="00411AFC" w:rsidRPr="00384E9A" w:rsidRDefault="00411AFC" w:rsidP="00411AFC">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0CFD3738" w14:textId="165898D1"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693C25D9" w14:textId="3AB9AE03"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1.000,00</w:t>
            </w:r>
          </w:p>
        </w:tc>
        <w:tc>
          <w:tcPr>
            <w:tcW w:w="1210" w:type="dxa"/>
            <w:tcBorders>
              <w:top w:val="single" w:sz="4" w:space="0" w:color="auto"/>
              <w:left w:val="single" w:sz="4" w:space="0" w:color="auto"/>
              <w:bottom w:val="single" w:sz="4" w:space="0" w:color="auto"/>
              <w:right w:val="single" w:sz="4" w:space="0" w:color="auto"/>
            </w:tcBorders>
          </w:tcPr>
          <w:p w14:paraId="4384F31D" w14:textId="5777F97C"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1.000,00</w:t>
            </w:r>
          </w:p>
        </w:tc>
        <w:tc>
          <w:tcPr>
            <w:tcW w:w="1231" w:type="dxa"/>
            <w:tcBorders>
              <w:top w:val="single" w:sz="4" w:space="0" w:color="auto"/>
              <w:left w:val="single" w:sz="4" w:space="0" w:color="auto"/>
              <w:bottom w:val="single" w:sz="4" w:space="0" w:color="auto"/>
              <w:right w:val="single" w:sz="4" w:space="0" w:color="auto"/>
            </w:tcBorders>
          </w:tcPr>
          <w:p w14:paraId="5E6F6DFC" w14:textId="23B2F313"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53FC4BD6" w14:textId="77777777" w:rsidTr="00F428B9">
        <w:trPr>
          <w:trHeight w:val="338"/>
          <w:tblCellSpacing w:w="0" w:type="dxa"/>
        </w:trPr>
        <w:tc>
          <w:tcPr>
            <w:tcW w:w="0" w:type="auto"/>
            <w:vMerge/>
            <w:tcBorders>
              <w:left w:val="single" w:sz="4" w:space="0" w:color="auto"/>
              <w:right w:val="single" w:sz="4" w:space="0" w:color="auto"/>
            </w:tcBorders>
            <w:vAlign w:val="center"/>
            <w:hideMark/>
          </w:tcPr>
          <w:p w14:paraId="149A31A9" w14:textId="77777777" w:rsidR="00411AFC" w:rsidRPr="00384E9A" w:rsidRDefault="00411AFC" w:rsidP="00411AFC">
            <w:pP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7A6FD97D"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Budowa i remont dróg gminnych na terenie sołectwa Drążdżewo Nowe</w:t>
            </w:r>
          </w:p>
        </w:tc>
        <w:tc>
          <w:tcPr>
            <w:tcW w:w="628" w:type="dxa"/>
            <w:tcBorders>
              <w:top w:val="single" w:sz="4" w:space="0" w:color="auto"/>
              <w:left w:val="single" w:sz="4" w:space="0" w:color="auto"/>
              <w:bottom w:val="single" w:sz="4" w:space="0" w:color="auto"/>
              <w:right w:val="single" w:sz="4" w:space="0" w:color="auto"/>
            </w:tcBorders>
          </w:tcPr>
          <w:p w14:paraId="2FF779FC"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440F8FD7"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240DF609"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46A48352" w14:textId="4F393251"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10.000,00</w:t>
            </w:r>
          </w:p>
        </w:tc>
        <w:tc>
          <w:tcPr>
            <w:tcW w:w="1210" w:type="dxa"/>
            <w:tcBorders>
              <w:top w:val="single" w:sz="4" w:space="0" w:color="auto"/>
              <w:left w:val="single" w:sz="4" w:space="0" w:color="auto"/>
              <w:bottom w:val="single" w:sz="4" w:space="0" w:color="auto"/>
              <w:right w:val="single" w:sz="4" w:space="0" w:color="auto"/>
            </w:tcBorders>
          </w:tcPr>
          <w:p w14:paraId="304EC8A4" w14:textId="19205A0D"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9.977,76</w:t>
            </w:r>
          </w:p>
        </w:tc>
        <w:tc>
          <w:tcPr>
            <w:tcW w:w="1231" w:type="dxa"/>
            <w:tcBorders>
              <w:top w:val="single" w:sz="4" w:space="0" w:color="auto"/>
              <w:left w:val="single" w:sz="4" w:space="0" w:color="auto"/>
              <w:bottom w:val="single" w:sz="4" w:space="0" w:color="auto"/>
              <w:right w:val="single" w:sz="4" w:space="0" w:color="auto"/>
            </w:tcBorders>
          </w:tcPr>
          <w:p w14:paraId="59740BFA" w14:textId="65E617A0"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99,78</w:t>
            </w:r>
          </w:p>
        </w:tc>
      </w:tr>
      <w:tr w:rsidR="00411AFC" w:rsidRPr="001A5188" w14:paraId="26D6D5F4" w14:textId="77777777" w:rsidTr="00F428B9">
        <w:trPr>
          <w:trHeight w:val="338"/>
          <w:tblCellSpacing w:w="0" w:type="dxa"/>
        </w:trPr>
        <w:tc>
          <w:tcPr>
            <w:tcW w:w="0" w:type="auto"/>
            <w:vMerge/>
            <w:tcBorders>
              <w:left w:val="single" w:sz="4" w:space="0" w:color="auto"/>
              <w:right w:val="single" w:sz="4" w:space="0" w:color="auto"/>
            </w:tcBorders>
            <w:vAlign w:val="center"/>
          </w:tcPr>
          <w:p w14:paraId="10F63EAA" w14:textId="77777777" w:rsidR="00411AFC" w:rsidRPr="00384E9A" w:rsidRDefault="00411AFC" w:rsidP="00411AFC">
            <w:pPr>
              <w:rPr>
                <w:rFonts w:asciiTheme="minorHAnsi" w:hAnsiTheme="minorHAnsi" w:cstheme="minorHAnsi"/>
              </w:rPr>
            </w:pPr>
          </w:p>
        </w:tc>
        <w:tc>
          <w:tcPr>
            <w:tcW w:w="1992" w:type="dxa"/>
            <w:vMerge w:val="restart"/>
            <w:tcBorders>
              <w:top w:val="single" w:sz="4" w:space="0" w:color="auto"/>
              <w:left w:val="single" w:sz="4" w:space="0" w:color="auto"/>
              <w:right w:val="single" w:sz="4" w:space="0" w:color="auto"/>
            </w:tcBorders>
          </w:tcPr>
          <w:p w14:paraId="51CEC524" w14:textId="53907DA5"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Remont świetlicy wiejskiej w Drążdżewie Nowym</w:t>
            </w:r>
          </w:p>
        </w:tc>
        <w:tc>
          <w:tcPr>
            <w:tcW w:w="628" w:type="dxa"/>
            <w:vMerge w:val="restart"/>
            <w:tcBorders>
              <w:top w:val="single" w:sz="4" w:space="0" w:color="auto"/>
              <w:left w:val="single" w:sz="4" w:space="0" w:color="auto"/>
              <w:right w:val="single" w:sz="4" w:space="0" w:color="auto"/>
            </w:tcBorders>
          </w:tcPr>
          <w:p w14:paraId="046DD790"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04F36EDB"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09F07C3D"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69DAD7DF" w14:textId="522EBDD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3.192,85</w:t>
            </w:r>
          </w:p>
        </w:tc>
        <w:tc>
          <w:tcPr>
            <w:tcW w:w="1210" w:type="dxa"/>
            <w:tcBorders>
              <w:top w:val="single" w:sz="4" w:space="0" w:color="auto"/>
              <w:left w:val="single" w:sz="4" w:space="0" w:color="auto"/>
              <w:bottom w:val="single" w:sz="4" w:space="0" w:color="auto"/>
              <w:right w:val="single" w:sz="4" w:space="0" w:color="auto"/>
            </w:tcBorders>
          </w:tcPr>
          <w:p w14:paraId="0B986A32" w14:textId="76A78167"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3.192,85</w:t>
            </w:r>
          </w:p>
        </w:tc>
        <w:tc>
          <w:tcPr>
            <w:tcW w:w="1231" w:type="dxa"/>
            <w:tcBorders>
              <w:top w:val="single" w:sz="4" w:space="0" w:color="auto"/>
              <w:left w:val="single" w:sz="4" w:space="0" w:color="auto"/>
              <w:bottom w:val="single" w:sz="4" w:space="0" w:color="auto"/>
              <w:right w:val="single" w:sz="4" w:space="0" w:color="auto"/>
            </w:tcBorders>
          </w:tcPr>
          <w:p w14:paraId="712EAE04" w14:textId="0540FD41"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4107441B" w14:textId="77777777" w:rsidTr="00F428B9">
        <w:trPr>
          <w:trHeight w:val="338"/>
          <w:tblCellSpacing w:w="0" w:type="dxa"/>
        </w:trPr>
        <w:tc>
          <w:tcPr>
            <w:tcW w:w="0" w:type="auto"/>
            <w:vMerge/>
            <w:tcBorders>
              <w:left w:val="single" w:sz="4" w:space="0" w:color="auto"/>
              <w:right w:val="single" w:sz="4" w:space="0" w:color="auto"/>
            </w:tcBorders>
            <w:vAlign w:val="center"/>
          </w:tcPr>
          <w:p w14:paraId="55782B76" w14:textId="77777777" w:rsidR="00411AFC" w:rsidRPr="00384E9A" w:rsidRDefault="00411AFC" w:rsidP="00411AFC">
            <w:pPr>
              <w:rPr>
                <w:rFonts w:asciiTheme="minorHAnsi" w:hAnsiTheme="minorHAnsi" w:cstheme="minorHAnsi"/>
              </w:rPr>
            </w:pPr>
          </w:p>
        </w:tc>
        <w:tc>
          <w:tcPr>
            <w:tcW w:w="1992" w:type="dxa"/>
            <w:vMerge/>
            <w:tcBorders>
              <w:left w:val="single" w:sz="4" w:space="0" w:color="auto"/>
              <w:right w:val="single" w:sz="4" w:space="0" w:color="auto"/>
            </w:tcBorders>
          </w:tcPr>
          <w:p w14:paraId="7E283B55" w14:textId="77777777" w:rsidR="00411AFC" w:rsidRPr="00384E9A" w:rsidRDefault="00411AFC" w:rsidP="00411AFC">
            <w:pPr>
              <w:pStyle w:val="NormalnyWeb"/>
              <w:jc w:val="center"/>
              <w:rPr>
                <w:rFonts w:asciiTheme="minorHAnsi" w:hAnsiTheme="minorHAnsi" w:cstheme="minorHAnsi"/>
              </w:rPr>
            </w:pPr>
          </w:p>
        </w:tc>
        <w:tc>
          <w:tcPr>
            <w:tcW w:w="628" w:type="dxa"/>
            <w:vMerge/>
            <w:tcBorders>
              <w:left w:val="single" w:sz="4" w:space="0" w:color="auto"/>
              <w:right w:val="single" w:sz="4" w:space="0" w:color="auto"/>
            </w:tcBorders>
          </w:tcPr>
          <w:p w14:paraId="68793A8A" w14:textId="77777777" w:rsidR="00411AFC" w:rsidRPr="00384E9A" w:rsidRDefault="00411AFC" w:rsidP="00411AFC">
            <w:pPr>
              <w:pStyle w:val="NormalnyWeb"/>
              <w:jc w:val="center"/>
              <w:rPr>
                <w:rFonts w:asciiTheme="minorHAnsi" w:hAnsiTheme="minorHAnsi" w:cstheme="minorHAnsi"/>
              </w:rPr>
            </w:pPr>
          </w:p>
        </w:tc>
        <w:tc>
          <w:tcPr>
            <w:tcW w:w="965" w:type="dxa"/>
            <w:vMerge/>
            <w:tcBorders>
              <w:left w:val="single" w:sz="4" w:space="0" w:color="auto"/>
              <w:right w:val="single" w:sz="4" w:space="0" w:color="auto"/>
            </w:tcBorders>
          </w:tcPr>
          <w:p w14:paraId="0DC7BA58" w14:textId="77777777" w:rsidR="00411AFC" w:rsidRPr="00384E9A" w:rsidRDefault="00411AFC" w:rsidP="00411AFC">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42447F43" w14:textId="50459619"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58D2F725" w14:textId="1D1618B0"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1.960,00</w:t>
            </w:r>
          </w:p>
        </w:tc>
        <w:tc>
          <w:tcPr>
            <w:tcW w:w="1210" w:type="dxa"/>
            <w:tcBorders>
              <w:top w:val="single" w:sz="4" w:space="0" w:color="auto"/>
              <w:left w:val="single" w:sz="4" w:space="0" w:color="auto"/>
              <w:bottom w:val="single" w:sz="4" w:space="0" w:color="auto"/>
              <w:right w:val="single" w:sz="4" w:space="0" w:color="auto"/>
            </w:tcBorders>
          </w:tcPr>
          <w:p w14:paraId="30601D0F" w14:textId="06FFCE4E"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1.960,00</w:t>
            </w:r>
          </w:p>
        </w:tc>
        <w:tc>
          <w:tcPr>
            <w:tcW w:w="1231" w:type="dxa"/>
            <w:tcBorders>
              <w:top w:val="single" w:sz="4" w:space="0" w:color="auto"/>
              <w:left w:val="single" w:sz="4" w:space="0" w:color="auto"/>
              <w:bottom w:val="single" w:sz="4" w:space="0" w:color="auto"/>
              <w:right w:val="single" w:sz="4" w:space="0" w:color="auto"/>
            </w:tcBorders>
          </w:tcPr>
          <w:p w14:paraId="7247A163" w14:textId="6DA34C5A"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2E940C92" w14:textId="77777777" w:rsidTr="00F428B9">
        <w:trPr>
          <w:trHeight w:val="338"/>
          <w:tblCellSpacing w:w="0" w:type="dxa"/>
        </w:trPr>
        <w:tc>
          <w:tcPr>
            <w:tcW w:w="0" w:type="auto"/>
            <w:vMerge/>
            <w:tcBorders>
              <w:left w:val="single" w:sz="4" w:space="0" w:color="auto"/>
              <w:right w:val="single" w:sz="4" w:space="0" w:color="auto"/>
            </w:tcBorders>
            <w:vAlign w:val="center"/>
          </w:tcPr>
          <w:p w14:paraId="797D9AE2" w14:textId="77777777" w:rsidR="00411AFC" w:rsidRPr="00384E9A" w:rsidRDefault="00411AFC" w:rsidP="00411AFC">
            <w:pPr>
              <w:rPr>
                <w:rFonts w:asciiTheme="minorHAnsi" w:hAnsiTheme="minorHAnsi" w:cstheme="minorHAnsi"/>
              </w:rPr>
            </w:pPr>
          </w:p>
        </w:tc>
        <w:tc>
          <w:tcPr>
            <w:tcW w:w="1992" w:type="dxa"/>
            <w:tcBorders>
              <w:left w:val="single" w:sz="4" w:space="0" w:color="auto"/>
              <w:bottom w:val="single" w:sz="4" w:space="0" w:color="auto"/>
              <w:right w:val="single" w:sz="4" w:space="0" w:color="auto"/>
            </w:tcBorders>
          </w:tcPr>
          <w:p w14:paraId="62ABB999"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Zakup wyposażenia do świetlicy wiejskiej</w:t>
            </w:r>
          </w:p>
        </w:tc>
        <w:tc>
          <w:tcPr>
            <w:tcW w:w="628" w:type="dxa"/>
            <w:tcBorders>
              <w:left w:val="single" w:sz="4" w:space="0" w:color="auto"/>
              <w:bottom w:val="single" w:sz="4" w:space="0" w:color="auto"/>
              <w:right w:val="single" w:sz="4" w:space="0" w:color="auto"/>
            </w:tcBorders>
          </w:tcPr>
          <w:p w14:paraId="70FC1931"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921</w:t>
            </w:r>
          </w:p>
        </w:tc>
        <w:tc>
          <w:tcPr>
            <w:tcW w:w="965" w:type="dxa"/>
            <w:tcBorders>
              <w:left w:val="single" w:sz="4" w:space="0" w:color="auto"/>
              <w:bottom w:val="single" w:sz="4" w:space="0" w:color="auto"/>
              <w:right w:val="single" w:sz="4" w:space="0" w:color="auto"/>
            </w:tcBorders>
          </w:tcPr>
          <w:p w14:paraId="125F5B40"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6F3C4FD5" w14:textId="77777777"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77CF974F" w14:textId="364260A9"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2.000,00</w:t>
            </w:r>
          </w:p>
        </w:tc>
        <w:tc>
          <w:tcPr>
            <w:tcW w:w="1210" w:type="dxa"/>
            <w:tcBorders>
              <w:top w:val="single" w:sz="4" w:space="0" w:color="auto"/>
              <w:left w:val="single" w:sz="4" w:space="0" w:color="auto"/>
              <w:bottom w:val="single" w:sz="4" w:space="0" w:color="auto"/>
              <w:right w:val="single" w:sz="4" w:space="0" w:color="auto"/>
            </w:tcBorders>
          </w:tcPr>
          <w:p w14:paraId="71ECB87E" w14:textId="41E8024B"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1.999,00</w:t>
            </w:r>
          </w:p>
        </w:tc>
        <w:tc>
          <w:tcPr>
            <w:tcW w:w="1231" w:type="dxa"/>
            <w:tcBorders>
              <w:top w:val="single" w:sz="4" w:space="0" w:color="auto"/>
              <w:left w:val="single" w:sz="4" w:space="0" w:color="auto"/>
              <w:bottom w:val="single" w:sz="4" w:space="0" w:color="auto"/>
              <w:right w:val="single" w:sz="4" w:space="0" w:color="auto"/>
            </w:tcBorders>
          </w:tcPr>
          <w:p w14:paraId="216EB149" w14:textId="2933BBB4"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99,95</w:t>
            </w:r>
          </w:p>
        </w:tc>
      </w:tr>
      <w:tr w:rsidR="00411AFC" w:rsidRPr="001A5188" w14:paraId="2A5E06A8" w14:textId="77777777" w:rsidTr="00F428B9">
        <w:trPr>
          <w:trHeight w:val="338"/>
          <w:tblCellSpacing w:w="0" w:type="dxa"/>
        </w:trPr>
        <w:tc>
          <w:tcPr>
            <w:tcW w:w="0" w:type="auto"/>
            <w:vMerge/>
            <w:tcBorders>
              <w:left w:val="single" w:sz="4" w:space="0" w:color="auto"/>
              <w:bottom w:val="single" w:sz="4" w:space="0" w:color="auto"/>
              <w:right w:val="single" w:sz="4" w:space="0" w:color="auto"/>
            </w:tcBorders>
            <w:vAlign w:val="center"/>
          </w:tcPr>
          <w:p w14:paraId="3BCE87B4" w14:textId="77777777" w:rsidR="00411AFC" w:rsidRPr="00384E9A" w:rsidRDefault="00411AFC" w:rsidP="00411AFC">
            <w:pPr>
              <w:rPr>
                <w:rFonts w:asciiTheme="minorHAnsi" w:hAnsiTheme="minorHAnsi" w:cstheme="minorHAnsi"/>
              </w:rPr>
            </w:pPr>
          </w:p>
        </w:tc>
        <w:tc>
          <w:tcPr>
            <w:tcW w:w="1992" w:type="dxa"/>
            <w:tcBorders>
              <w:left w:val="single" w:sz="4" w:space="0" w:color="auto"/>
              <w:bottom w:val="single" w:sz="4" w:space="0" w:color="auto"/>
              <w:right w:val="single" w:sz="4" w:space="0" w:color="auto"/>
            </w:tcBorders>
          </w:tcPr>
          <w:p w14:paraId="7D38CAF8" w14:textId="0B7CF67C"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Koszt organizacji spotkań integracyjnych we wsi Drążdżewo Nowe</w:t>
            </w:r>
          </w:p>
        </w:tc>
        <w:tc>
          <w:tcPr>
            <w:tcW w:w="628" w:type="dxa"/>
            <w:tcBorders>
              <w:left w:val="single" w:sz="4" w:space="0" w:color="auto"/>
              <w:bottom w:val="single" w:sz="4" w:space="0" w:color="auto"/>
              <w:right w:val="single" w:sz="4" w:space="0" w:color="auto"/>
            </w:tcBorders>
          </w:tcPr>
          <w:p w14:paraId="06CF9059" w14:textId="6DA09A9B"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921</w:t>
            </w:r>
          </w:p>
        </w:tc>
        <w:tc>
          <w:tcPr>
            <w:tcW w:w="965" w:type="dxa"/>
            <w:tcBorders>
              <w:left w:val="single" w:sz="4" w:space="0" w:color="auto"/>
              <w:bottom w:val="single" w:sz="4" w:space="0" w:color="auto"/>
              <w:right w:val="single" w:sz="4" w:space="0" w:color="auto"/>
            </w:tcBorders>
          </w:tcPr>
          <w:p w14:paraId="63E14A5F" w14:textId="04DB9280"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54EF0683" w14:textId="73F0E966"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70D9ADEC" w14:textId="485D8B1A" w:rsidR="00411AFC" w:rsidRPr="00384E9A" w:rsidRDefault="00411AFC" w:rsidP="00411AFC">
            <w:pPr>
              <w:pStyle w:val="NormalnyWeb"/>
              <w:jc w:val="center"/>
              <w:rPr>
                <w:rFonts w:asciiTheme="minorHAnsi" w:hAnsiTheme="minorHAnsi" w:cstheme="minorHAnsi"/>
              </w:rPr>
            </w:pPr>
            <w:r w:rsidRPr="00384E9A">
              <w:rPr>
                <w:rFonts w:asciiTheme="minorHAnsi" w:hAnsiTheme="minorHAnsi" w:cstheme="minorHAnsi"/>
              </w:rPr>
              <w:t>3.643,72</w:t>
            </w:r>
          </w:p>
        </w:tc>
        <w:tc>
          <w:tcPr>
            <w:tcW w:w="1210" w:type="dxa"/>
            <w:tcBorders>
              <w:top w:val="single" w:sz="4" w:space="0" w:color="auto"/>
              <w:left w:val="single" w:sz="4" w:space="0" w:color="auto"/>
              <w:bottom w:val="single" w:sz="4" w:space="0" w:color="auto"/>
              <w:right w:val="single" w:sz="4" w:space="0" w:color="auto"/>
            </w:tcBorders>
          </w:tcPr>
          <w:p w14:paraId="69F22ADF" w14:textId="12F99864"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3.643,52</w:t>
            </w:r>
          </w:p>
        </w:tc>
        <w:tc>
          <w:tcPr>
            <w:tcW w:w="1231" w:type="dxa"/>
            <w:tcBorders>
              <w:top w:val="single" w:sz="4" w:space="0" w:color="auto"/>
              <w:left w:val="single" w:sz="4" w:space="0" w:color="auto"/>
              <w:bottom w:val="single" w:sz="4" w:space="0" w:color="auto"/>
              <w:right w:val="single" w:sz="4" w:space="0" w:color="auto"/>
            </w:tcBorders>
          </w:tcPr>
          <w:p w14:paraId="0A639BD6" w14:textId="12A6884F" w:rsidR="00411AFC" w:rsidRPr="00384E9A" w:rsidRDefault="00411AFC" w:rsidP="00411AFC">
            <w:pPr>
              <w:pStyle w:val="NormalnyWeb"/>
              <w:jc w:val="center"/>
              <w:rPr>
                <w:rFonts w:asciiTheme="minorHAnsi" w:hAnsiTheme="minorHAnsi" w:cstheme="minorHAnsi"/>
              </w:rPr>
            </w:pPr>
            <w:r>
              <w:rPr>
                <w:rFonts w:asciiTheme="minorHAnsi" w:hAnsiTheme="minorHAnsi" w:cstheme="minorHAnsi"/>
              </w:rPr>
              <w:t>99,99</w:t>
            </w:r>
          </w:p>
        </w:tc>
      </w:tr>
      <w:tr w:rsidR="00411AFC" w:rsidRPr="001A5188" w14:paraId="425A2EBC" w14:textId="77777777" w:rsidTr="00F428B9">
        <w:trPr>
          <w:trHeight w:val="472"/>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0B308B9" w14:textId="77777777" w:rsidR="00411AFC" w:rsidRPr="00384E9A" w:rsidRDefault="00411AFC" w:rsidP="00411AFC">
            <w:pPr>
              <w:pStyle w:val="NormalnyWeb"/>
              <w:jc w:val="right"/>
              <w:rPr>
                <w:rFonts w:asciiTheme="minorHAnsi" w:hAnsiTheme="minorHAnsi" w:cstheme="minorHAnsi"/>
                <w:b/>
              </w:rPr>
            </w:pPr>
            <w:r w:rsidRPr="00384E9A">
              <w:rPr>
                <w:rFonts w:asciiTheme="minorHAnsi" w:hAnsiTheme="minorHAnsi" w:cstheme="minorHAnsi"/>
                <w:b/>
                <w:i/>
              </w:rPr>
              <w:t>Łączne koszty funduszu sołeckiego Sołectwa Drążdżewo Nowe</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6F623FDA" w14:textId="456C84C1" w:rsidR="00411AFC" w:rsidRPr="00384E9A" w:rsidRDefault="00411AFC" w:rsidP="00411AFC">
            <w:pPr>
              <w:pStyle w:val="NormalnyWeb"/>
              <w:jc w:val="center"/>
              <w:rPr>
                <w:rFonts w:asciiTheme="minorHAnsi" w:hAnsiTheme="minorHAnsi" w:cstheme="minorHAnsi"/>
                <w:b/>
                <w:i/>
              </w:rPr>
            </w:pPr>
            <w:r w:rsidRPr="00384E9A">
              <w:rPr>
                <w:rFonts w:asciiTheme="minorHAnsi" w:hAnsiTheme="minorHAnsi" w:cstheme="minorHAnsi"/>
                <w:b/>
                <w:i/>
              </w:rPr>
              <w:t>36.643,72</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27387334" w14:textId="1137FC8A" w:rsidR="00411AFC" w:rsidRPr="00384E9A" w:rsidRDefault="008772C0" w:rsidP="00411AFC">
            <w:pPr>
              <w:pStyle w:val="NormalnyWeb"/>
              <w:jc w:val="center"/>
              <w:rPr>
                <w:rFonts w:asciiTheme="minorHAnsi" w:hAnsiTheme="minorHAnsi" w:cstheme="minorHAnsi"/>
                <w:b/>
                <w:i/>
              </w:rPr>
            </w:pPr>
            <w:r>
              <w:rPr>
                <w:rFonts w:asciiTheme="minorHAnsi" w:hAnsiTheme="minorHAnsi" w:cstheme="minorHAnsi"/>
                <w:b/>
                <w:i/>
              </w:rPr>
              <w:t>36.593,55</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3BA84B36" w14:textId="3933E76A" w:rsidR="00411AFC" w:rsidRPr="00384E9A" w:rsidRDefault="008772C0" w:rsidP="00411AFC">
            <w:pPr>
              <w:pStyle w:val="NormalnyWeb"/>
              <w:jc w:val="center"/>
              <w:rPr>
                <w:rFonts w:asciiTheme="minorHAnsi" w:hAnsiTheme="minorHAnsi" w:cstheme="minorHAnsi"/>
                <w:b/>
                <w:i/>
              </w:rPr>
            </w:pPr>
            <w:r>
              <w:rPr>
                <w:rFonts w:asciiTheme="minorHAnsi" w:hAnsiTheme="minorHAnsi" w:cstheme="minorHAnsi"/>
                <w:b/>
                <w:i/>
              </w:rPr>
              <w:t>99,86</w:t>
            </w:r>
          </w:p>
        </w:tc>
      </w:tr>
      <w:tr w:rsidR="00411AFC" w:rsidRPr="001A5188" w14:paraId="61F516DE" w14:textId="77777777" w:rsidTr="00F428B9">
        <w:trPr>
          <w:trHeight w:val="338"/>
          <w:tblCellSpacing w:w="0" w:type="dxa"/>
        </w:trPr>
        <w:tc>
          <w:tcPr>
            <w:tcW w:w="1471" w:type="dxa"/>
            <w:vMerge w:val="restart"/>
            <w:tcBorders>
              <w:top w:val="single" w:sz="4" w:space="0" w:color="auto"/>
              <w:left w:val="single" w:sz="4" w:space="0" w:color="auto"/>
              <w:bottom w:val="single" w:sz="4" w:space="0" w:color="auto"/>
              <w:right w:val="single" w:sz="4" w:space="0" w:color="auto"/>
            </w:tcBorders>
            <w:hideMark/>
          </w:tcPr>
          <w:p w14:paraId="18BFAD27" w14:textId="77777777" w:rsidR="00411AFC" w:rsidRPr="00360AE3" w:rsidRDefault="00411AFC" w:rsidP="00411AFC">
            <w:pPr>
              <w:pStyle w:val="NormalnyWeb"/>
              <w:rPr>
                <w:rFonts w:asciiTheme="minorHAnsi" w:hAnsiTheme="minorHAnsi" w:cstheme="minorHAnsi"/>
              </w:rPr>
            </w:pPr>
            <w:r w:rsidRPr="00360AE3">
              <w:rPr>
                <w:rFonts w:asciiTheme="minorHAnsi" w:hAnsiTheme="minorHAnsi" w:cstheme="minorHAnsi"/>
              </w:rPr>
              <w:t>Żelazna Prywatna</w:t>
            </w:r>
          </w:p>
        </w:tc>
        <w:tc>
          <w:tcPr>
            <w:tcW w:w="1992" w:type="dxa"/>
            <w:tcBorders>
              <w:top w:val="single" w:sz="4" w:space="0" w:color="auto"/>
              <w:left w:val="single" w:sz="4" w:space="0" w:color="auto"/>
              <w:bottom w:val="single" w:sz="4" w:space="0" w:color="auto"/>
              <w:right w:val="single" w:sz="4" w:space="0" w:color="auto"/>
            </w:tcBorders>
            <w:hideMark/>
          </w:tcPr>
          <w:p w14:paraId="0C627641" w14:textId="6F2DAA11" w:rsidR="00411AFC" w:rsidRPr="00360AE3" w:rsidRDefault="00411AFC" w:rsidP="00411AFC">
            <w:pPr>
              <w:pStyle w:val="NormalnyWeb"/>
              <w:jc w:val="center"/>
              <w:rPr>
                <w:rFonts w:asciiTheme="minorHAnsi" w:hAnsiTheme="minorHAnsi" w:cstheme="minorHAnsi"/>
              </w:rPr>
            </w:pPr>
            <w:r w:rsidRPr="00360AE3">
              <w:rPr>
                <w:rFonts w:asciiTheme="minorHAnsi" w:hAnsiTheme="minorHAnsi" w:cstheme="minorHAnsi"/>
              </w:rPr>
              <w:t xml:space="preserve">Żwirowanie dróg gminnych </w:t>
            </w:r>
          </w:p>
        </w:tc>
        <w:tc>
          <w:tcPr>
            <w:tcW w:w="628" w:type="dxa"/>
            <w:tcBorders>
              <w:top w:val="single" w:sz="4" w:space="0" w:color="auto"/>
              <w:left w:val="single" w:sz="4" w:space="0" w:color="auto"/>
              <w:bottom w:val="single" w:sz="4" w:space="0" w:color="auto"/>
              <w:right w:val="single" w:sz="4" w:space="0" w:color="auto"/>
            </w:tcBorders>
          </w:tcPr>
          <w:p w14:paraId="385F6139" w14:textId="77777777" w:rsidR="00411AFC" w:rsidRPr="00360AE3" w:rsidRDefault="00411AFC" w:rsidP="00411AFC">
            <w:pPr>
              <w:pStyle w:val="NormalnyWeb"/>
              <w:jc w:val="center"/>
              <w:rPr>
                <w:rFonts w:asciiTheme="minorHAnsi" w:hAnsiTheme="minorHAnsi" w:cstheme="minorHAnsi"/>
              </w:rPr>
            </w:pPr>
            <w:r w:rsidRPr="00360AE3">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3E2197BB" w14:textId="77777777" w:rsidR="00411AFC" w:rsidRPr="00360AE3" w:rsidRDefault="00411AFC" w:rsidP="00411AFC">
            <w:pPr>
              <w:pStyle w:val="NormalnyWeb"/>
              <w:jc w:val="center"/>
              <w:rPr>
                <w:rFonts w:asciiTheme="minorHAnsi" w:hAnsiTheme="minorHAnsi" w:cstheme="minorHAnsi"/>
              </w:rPr>
            </w:pPr>
            <w:r w:rsidRPr="00360AE3">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29C6BA79" w14:textId="77777777" w:rsidR="00411AFC" w:rsidRPr="00360AE3" w:rsidRDefault="00411AFC" w:rsidP="00411AFC">
            <w:pPr>
              <w:pStyle w:val="NormalnyWeb"/>
              <w:jc w:val="center"/>
              <w:rPr>
                <w:rFonts w:asciiTheme="minorHAnsi" w:hAnsiTheme="minorHAnsi" w:cstheme="minorHAnsi"/>
              </w:rPr>
            </w:pPr>
            <w:r w:rsidRPr="00360AE3">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47EC901E" w14:textId="14EB64A9" w:rsidR="00411AFC" w:rsidRPr="00360AE3" w:rsidRDefault="00411AFC" w:rsidP="00411AFC">
            <w:pPr>
              <w:pStyle w:val="NormalnyWeb"/>
              <w:jc w:val="center"/>
              <w:rPr>
                <w:rFonts w:asciiTheme="minorHAnsi" w:hAnsiTheme="minorHAnsi" w:cstheme="minorHAnsi"/>
              </w:rPr>
            </w:pPr>
            <w:r w:rsidRPr="00360AE3">
              <w:rPr>
                <w:rFonts w:asciiTheme="minorHAnsi" w:hAnsiTheme="minorHAnsi" w:cstheme="minorHAnsi"/>
              </w:rPr>
              <w:t>19.879,49</w:t>
            </w:r>
          </w:p>
        </w:tc>
        <w:tc>
          <w:tcPr>
            <w:tcW w:w="1210" w:type="dxa"/>
            <w:tcBorders>
              <w:top w:val="single" w:sz="4" w:space="0" w:color="auto"/>
              <w:left w:val="single" w:sz="4" w:space="0" w:color="auto"/>
              <w:bottom w:val="single" w:sz="4" w:space="0" w:color="auto"/>
              <w:right w:val="single" w:sz="4" w:space="0" w:color="auto"/>
            </w:tcBorders>
          </w:tcPr>
          <w:p w14:paraId="5961B8C5" w14:textId="363DE194" w:rsidR="00411AFC" w:rsidRPr="00360AE3" w:rsidRDefault="00411AFC" w:rsidP="00411AFC">
            <w:pPr>
              <w:pStyle w:val="NormalnyWeb"/>
              <w:jc w:val="center"/>
              <w:rPr>
                <w:rFonts w:asciiTheme="minorHAnsi" w:hAnsiTheme="minorHAnsi" w:cstheme="minorHAnsi"/>
              </w:rPr>
            </w:pPr>
            <w:r>
              <w:rPr>
                <w:rFonts w:asciiTheme="minorHAnsi" w:hAnsiTheme="minorHAnsi" w:cstheme="minorHAnsi"/>
              </w:rPr>
              <w:t>19.859,58</w:t>
            </w:r>
          </w:p>
        </w:tc>
        <w:tc>
          <w:tcPr>
            <w:tcW w:w="1231" w:type="dxa"/>
            <w:tcBorders>
              <w:top w:val="single" w:sz="4" w:space="0" w:color="auto"/>
              <w:left w:val="single" w:sz="4" w:space="0" w:color="auto"/>
              <w:bottom w:val="single" w:sz="4" w:space="0" w:color="auto"/>
              <w:right w:val="single" w:sz="4" w:space="0" w:color="auto"/>
            </w:tcBorders>
          </w:tcPr>
          <w:p w14:paraId="14FA50A9" w14:textId="68D4560A" w:rsidR="00411AFC" w:rsidRPr="00360AE3" w:rsidRDefault="00411AFC" w:rsidP="00411AFC">
            <w:pPr>
              <w:pStyle w:val="NormalnyWeb"/>
              <w:jc w:val="center"/>
              <w:rPr>
                <w:rFonts w:asciiTheme="minorHAnsi" w:hAnsiTheme="minorHAnsi" w:cstheme="minorHAnsi"/>
              </w:rPr>
            </w:pPr>
            <w:r>
              <w:rPr>
                <w:rFonts w:asciiTheme="minorHAnsi" w:hAnsiTheme="minorHAnsi" w:cstheme="minorHAnsi"/>
              </w:rPr>
              <w:t>99,90</w:t>
            </w:r>
          </w:p>
        </w:tc>
      </w:tr>
      <w:tr w:rsidR="00411AFC" w:rsidRPr="001A5188" w14:paraId="5233E790" w14:textId="77777777" w:rsidTr="00F428B9">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B3AB0" w14:textId="77777777" w:rsidR="00411AFC" w:rsidRPr="00360AE3" w:rsidRDefault="00411AFC" w:rsidP="00411AFC">
            <w:pP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1C8724F7" w14:textId="4C920A9E" w:rsidR="00411AFC" w:rsidRPr="00360AE3" w:rsidRDefault="00411AFC" w:rsidP="00411AFC">
            <w:pPr>
              <w:pStyle w:val="NormalnyWeb"/>
              <w:jc w:val="center"/>
              <w:rPr>
                <w:rFonts w:asciiTheme="minorHAnsi" w:hAnsiTheme="minorHAnsi" w:cstheme="minorHAnsi"/>
              </w:rPr>
            </w:pPr>
            <w:r w:rsidRPr="00360AE3">
              <w:rPr>
                <w:rFonts w:asciiTheme="minorHAnsi" w:hAnsiTheme="minorHAnsi" w:cstheme="minorHAnsi"/>
              </w:rPr>
              <w:t>Oświetlenie uliczne solarne - lampy</w:t>
            </w:r>
          </w:p>
        </w:tc>
        <w:tc>
          <w:tcPr>
            <w:tcW w:w="628" w:type="dxa"/>
            <w:tcBorders>
              <w:top w:val="single" w:sz="4" w:space="0" w:color="auto"/>
              <w:left w:val="single" w:sz="4" w:space="0" w:color="auto"/>
              <w:bottom w:val="single" w:sz="4" w:space="0" w:color="auto"/>
              <w:right w:val="single" w:sz="4" w:space="0" w:color="auto"/>
            </w:tcBorders>
          </w:tcPr>
          <w:p w14:paraId="07A1E5F6" w14:textId="1AC51874" w:rsidR="00411AFC" w:rsidRPr="00360AE3" w:rsidRDefault="00411AFC" w:rsidP="00411AFC">
            <w:pPr>
              <w:pStyle w:val="NormalnyWeb"/>
              <w:jc w:val="center"/>
              <w:rPr>
                <w:rFonts w:asciiTheme="minorHAnsi" w:hAnsiTheme="minorHAnsi" w:cstheme="minorHAnsi"/>
              </w:rPr>
            </w:pPr>
            <w:r w:rsidRPr="00360AE3">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68FFB3C1" w14:textId="084F557F" w:rsidR="00411AFC" w:rsidRPr="00360AE3" w:rsidRDefault="00411AFC" w:rsidP="00411AFC">
            <w:pPr>
              <w:pStyle w:val="NormalnyWeb"/>
              <w:jc w:val="center"/>
              <w:rPr>
                <w:rFonts w:asciiTheme="minorHAnsi" w:hAnsiTheme="minorHAnsi" w:cstheme="minorHAnsi"/>
              </w:rPr>
            </w:pPr>
            <w:r w:rsidRPr="00360AE3">
              <w:rPr>
                <w:rFonts w:asciiTheme="minorHAnsi" w:hAnsiTheme="minorHAnsi" w:cstheme="minorHAnsi"/>
              </w:rPr>
              <w:t>90015</w:t>
            </w:r>
          </w:p>
        </w:tc>
        <w:tc>
          <w:tcPr>
            <w:tcW w:w="627" w:type="dxa"/>
            <w:tcBorders>
              <w:top w:val="single" w:sz="4" w:space="0" w:color="auto"/>
              <w:left w:val="single" w:sz="4" w:space="0" w:color="auto"/>
              <w:bottom w:val="single" w:sz="4" w:space="0" w:color="auto"/>
              <w:right w:val="single" w:sz="4" w:space="0" w:color="auto"/>
            </w:tcBorders>
          </w:tcPr>
          <w:p w14:paraId="349FE574" w14:textId="2EB68557" w:rsidR="00411AFC" w:rsidRPr="00360AE3" w:rsidRDefault="00411AFC" w:rsidP="00411AFC">
            <w:pPr>
              <w:pStyle w:val="NormalnyWeb"/>
              <w:jc w:val="center"/>
              <w:rPr>
                <w:rFonts w:asciiTheme="minorHAnsi" w:hAnsiTheme="minorHAnsi" w:cstheme="minorHAnsi"/>
              </w:rPr>
            </w:pPr>
            <w:r w:rsidRPr="00360AE3">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75327405" w14:textId="513932CA" w:rsidR="00411AFC" w:rsidRPr="00360AE3" w:rsidRDefault="00411AFC" w:rsidP="00411AFC">
            <w:pPr>
              <w:pStyle w:val="NormalnyWeb"/>
              <w:jc w:val="center"/>
              <w:rPr>
                <w:rFonts w:asciiTheme="minorHAnsi" w:hAnsiTheme="minorHAnsi" w:cstheme="minorHAnsi"/>
              </w:rPr>
            </w:pPr>
            <w:r w:rsidRPr="00360AE3">
              <w:rPr>
                <w:rFonts w:asciiTheme="minorHAnsi" w:hAnsiTheme="minorHAnsi" w:cstheme="minorHAnsi"/>
              </w:rPr>
              <w:t>4.000,00</w:t>
            </w:r>
          </w:p>
        </w:tc>
        <w:tc>
          <w:tcPr>
            <w:tcW w:w="1210" w:type="dxa"/>
            <w:tcBorders>
              <w:top w:val="single" w:sz="4" w:space="0" w:color="auto"/>
              <w:left w:val="single" w:sz="4" w:space="0" w:color="auto"/>
              <w:bottom w:val="single" w:sz="4" w:space="0" w:color="auto"/>
              <w:right w:val="single" w:sz="4" w:space="0" w:color="auto"/>
            </w:tcBorders>
          </w:tcPr>
          <w:p w14:paraId="2B99DEB3" w14:textId="05E0929C" w:rsidR="00411AFC" w:rsidRPr="00360AE3" w:rsidRDefault="00411AFC" w:rsidP="00411AFC">
            <w:pPr>
              <w:pStyle w:val="NormalnyWeb"/>
              <w:jc w:val="center"/>
              <w:rPr>
                <w:rFonts w:asciiTheme="minorHAnsi" w:hAnsiTheme="minorHAnsi" w:cstheme="minorHAnsi"/>
              </w:rPr>
            </w:pPr>
            <w:r>
              <w:rPr>
                <w:rFonts w:asciiTheme="minorHAnsi" w:hAnsiTheme="minorHAnsi" w:cstheme="minorHAnsi"/>
              </w:rPr>
              <w:t>4.000,00</w:t>
            </w:r>
          </w:p>
        </w:tc>
        <w:tc>
          <w:tcPr>
            <w:tcW w:w="1231" w:type="dxa"/>
            <w:tcBorders>
              <w:top w:val="single" w:sz="4" w:space="0" w:color="auto"/>
              <w:left w:val="single" w:sz="4" w:space="0" w:color="auto"/>
              <w:bottom w:val="single" w:sz="4" w:space="0" w:color="auto"/>
              <w:right w:val="single" w:sz="4" w:space="0" w:color="auto"/>
            </w:tcBorders>
          </w:tcPr>
          <w:p w14:paraId="49014EAC" w14:textId="1C77069D" w:rsidR="00411AFC" w:rsidRPr="00360AE3"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2A709ED2" w14:textId="77777777" w:rsidTr="00F428B9">
        <w:trPr>
          <w:trHeight w:val="337"/>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D8D188E" w14:textId="77777777" w:rsidR="00411AFC" w:rsidRPr="00360AE3" w:rsidRDefault="00411AFC" w:rsidP="00411AFC">
            <w:pPr>
              <w:pStyle w:val="NormalnyWeb"/>
              <w:jc w:val="right"/>
              <w:rPr>
                <w:rFonts w:asciiTheme="minorHAnsi" w:hAnsiTheme="minorHAnsi" w:cstheme="minorHAnsi"/>
                <w:b/>
              </w:rPr>
            </w:pPr>
            <w:r w:rsidRPr="00360AE3">
              <w:rPr>
                <w:rFonts w:asciiTheme="minorHAnsi" w:hAnsiTheme="minorHAnsi" w:cstheme="minorHAnsi"/>
                <w:b/>
                <w:i/>
              </w:rPr>
              <w:t>Łączne koszty funduszu sołeckiego Sołectwa Żelazna Prywatna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78F3AEA3" w14:textId="16E1C40F" w:rsidR="00411AFC" w:rsidRPr="00360AE3" w:rsidRDefault="00411AFC" w:rsidP="00411AFC">
            <w:pPr>
              <w:pStyle w:val="NormalnyWeb"/>
              <w:jc w:val="center"/>
              <w:rPr>
                <w:rFonts w:asciiTheme="minorHAnsi" w:hAnsiTheme="minorHAnsi" w:cstheme="minorHAnsi"/>
                <w:b/>
                <w:i/>
              </w:rPr>
            </w:pPr>
            <w:r w:rsidRPr="00360AE3">
              <w:rPr>
                <w:rFonts w:asciiTheme="minorHAnsi" w:hAnsiTheme="minorHAnsi" w:cstheme="minorHAnsi"/>
                <w:b/>
                <w:i/>
              </w:rPr>
              <w:t>23.879,49</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377FA61E" w14:textId="3A063547" w:rsidR="00411AFC" w:rsidRPr="00360AE3" w:rsidRDefault="008772C0" w:rsidP="00411AFC">
            <w:pPr>
              <w:pStyle w:val="NormalnyWeb"/>
              <w:jc w:val="center"/>
              <w:rPr>
                <w:rFonts w:asciiTheme="minorHAnsi" w:hAnsiTheme="minorHAnsi" w:cstheme="minorHAnsi"/>
                <w:b/>
                <w:bCs/>
                <w:i/>
                <w:iCs/>
              </w:rPr>
            </w:pPr>
            <w:r>
              <w:rPr>
                <w:rFonts w:asciiTheme="minorHAnsi" w:hAnsiTheme="minorHAnsi" w:cstheme="minorHAnsi"/>
                <w:b/>
                <w:bCs/>
                <w:i/>
                <w:iCs/>
              </w:rPr>
              <w:t>23.859,58</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37148CF7" w14:textId="49C7B408" w:rsidR="00411AFC" w:rsidRPr="00360AE3" w:rsidRDefault="008772C0" w:rsidP="00411AFC">
            <w:pPr>
              <w:pStyle w:val="NormalnyWeb"/>
              <w:jc w:val="center"/>
              <w:rPr>
                <w:rFonts w:asciiTheme="minorHAnsi" w:hAnsiTheme="minorHAnsi" w:cstheme="minorHAnsi"/>
                <w:b/>
                <w:bCs/>
                <w:i/>
                <w:iCs/>
              </w:rPr>
            </w:pPr>
            <w:r>
              <w:rPr>
                <w:rFonts w:asciiTheme="minorHAnsi" w:hAnsiTheme="minorHAnsi" w:cstheme="minorHAnsi"/>
                <w:b/>
                <w:bCs/>
                <w:i/>
                <w:iCs/>
              </w:rPr>
              <w:t>99,92</w:t>
            </w:r>
          </w:p>
        </w:tc>
      </w:tr>
      <w:tr w:rsidR="00411AFC" w:rsidRPr="001A5188" w14:paraId="09DB29FC" w14:textId="77777777" w:rsidTr="00F428B9">
        <w:trPr>
          <w:trHeight w:val="338"/>
          <w:tblCellSpacing w:w="0" w:type="dxa"/>
        </w:trPr>
        <w:tc>
          <w:tcPr>
            <w:tcW w:w="1471" w:type="dxa"/>
            <w:vMerge w:val="restart"/>
            <w:tcBorders>
              <w:top w:val="single" w:sz="4" w:space="0" w:color="auto"/>
              <w:left w:val="single" w:sz="4" w:space="0" w:color="auto"/>
              <w:bottom w:val="single" w:sz="4" w:space="0" w:color="auto"/>
              <w:right w:val="single" w:sz="4" w:space="0" w:color="auto"/>
            </w:tcBorders>
            <w:hideMark/>
          </w:tcPr>
          <w:p w14:paraId="3D89B5E1" w14:textId="77777777"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Żelazna Rządowa</w:t>
            </w:r>
          </w:p>
        </w:tc>
        <w:tc>
          <w:tcPr>
            <w:tcW w:w="1992" w:type="dxa"/>
            <w:tcBorders>
              <w:top w:val="single" w:sz="4" w:space="0" w:color="auto"/>
              <w:left w:val="single" w:sz="4" w:space="0" w:color="auto"/>
              <w:bottom w:val="single" w:sz="4" w:space="0" w:color="auto"/>
              <w:right w:val="single" w:sz="4" w:space="0" w:color="auto"/>
            </w:tcBorders>
            <w:hideMark/>
          </w:tcPr>
          <w:p w14:paraId="67135F8A" w14:textId="77777777"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Remonty dróg żwirowych na terenie sołectwa Żelazna Rządowa</w:t>
            </w:r>
          </w:p>
        </w:tc>
        <w:tc>
          <w:tcPr>
            <w:tcW w:w="628" w:type="dxa"/>
            <w:tcBorders>
              <w:top w:val="single" w:sz="4" w:space="0" w:color="auto"/>
              <w:left w:val="single" w:sz="4" w:space="0" w:color="auto"/>
              <w:bottom w:val="single" w:sz="4" w:space="0" w:color="auto"/>
              <w:right w:val="single" w:sz="4" w:space="0" w:color="auto"/>
            </w:tcBorders>
          </w:tcPr>
          <w:p w14:paraId="6D451310" w14:textId="77777777"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0DF9362A" w14:textId="77777777"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2C9FABB9" w14:textId="77777777"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048B901C" w14:textId="4E374EB7"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25.502,19</w:t>
            </w:r>
          </w:p>
        </w:tc>
        <w:tc>
          <w:tcPr>
            <w:tcW w:w="1210" w:type="dxa"/>
            <w:tcBorders>
              <w:top w:val="single" w:sz="4" w:space="0" w:color="auto"/>
              <w:left w:val="single" w:sz="4" w:space="0" w:color="auto"/>
              <w:bottom w:val="single" w:sz="4" w:space="0" w:color="auto"/>
              <w:right w:val="single" w:sz="4" w:space="0" w:color="auto"/>
            </w:tcBorders>
          </w:tcPr>
          <w:p w14:paraId="7924229D" w14:textId="73F47861" w:rsidR="00411AFC" w:rsidRPr="00453C9E" w:rsidRDefault="00411AFC" w:rsidP="00411AFC">
            <w:pPr>
              <w:pStyle w:val="NormalnyWeb"/>
              <w:jc w:val="center"/>
              <w:rPr>
                <w:rFonts w:asciiTheme="minorHAnsi" w:hAnsiTheme="minorHAnsi" w:cstheme="minorHAnsi"/>
              </w:rPr>
            </w:pPr>
            <w:r>
              <w:rPr>
                <w:rFonts w:asciiTheme="minorHAnsi" w:hAnsiTheme="minorHAnsi" w:cstheme="minorHAnsi"/>
              </w:rPr>
              <w:t>25.472,07</w:t>
            </w:r>
          </w:p>
        </w:tc>
        <w:tc>
          <w:tcPr>
            <w:tcW w:w="1231" w:type="dxa"/>
            <w:tcBorders>
              <w:top w:val="single" w:sz="4" w:space="0" w:color="auto"/>
              <w:left w:val="single" w:sz="4" w:space="0" w:color="auto"/>
              <w:bottom w:val="single" w:sz="4" w:space="0" w:color="auto"/>
              <w:right w:val="single" w:sz="4" w:space="0" w:color="auto"/>
            </w:tcBorders>
          </w:tcPr>
          <w:p w14:paraId="7A50D3D2" w14:textId="739D49BD" w:rsidR="00411AFC" w:rsidRPr="00453C9E" w:rsidRDefault="00411AFC" w:rsidP="00411AFC">
            <w:pPr>
              <w:pStyle w:val="NormalnyWeb"/>
              <w:jc w:val="center"/>
              <w:rPr>
                <w:rFonts w:asciiTheme="minorHAnsi" w:hAnsiTheme="minorHAnsi" w:cstheme="minorHAnsi"/>
              </w:rPr>
            </w:pPr>
            <w:r>
              <w:rPr>
                <w:rFonts w:asciiTheme="minorHAnsi" w:hAnsiTheme="minorHAnsi" w:cstheme="minorHAnsi"/>
              </w:rPr>
              <w:t>99,88</w:t>
            </w:r>
          </w:p>
        </w:tc>
      </w:tr>
      <w:tr w:rsidR="00411AFC" w:rsidRPr="001A5188" w14:paraId="45DCF7A6" w14:textId="77777777" w:rsidTr="00F428B9">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6646A" w14:textId="77777777" w:rsidR="00411AFC" w:rsidRPr="00453C9E" w:rsidRDefault="00411AFC" w:rsidP="00411AFC">
            <w:pP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hideMark/>
          </w:tcPr>
          <w:p w14:paraId="1CA7155F" w14:textId="77777777"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Festyn rodzinny w miejscowości Żelazna Rządowa</w:t>
            </w:r>
          </w:p>
        </w:tc>
        <w:tc>
          <w:tcPr>
            <w:tcW w:w="628" w:type="dxa"/>
            <w:tcBorders>
              <w:top w:val="single" w:sz="4" w:space="0" w:color="auto"/>
              <w:left w:val="single" w:sz="4" w:space="0" w:color="auto"/>
              <w:bottom w:val="single" w:sz="4" w:space="0" w:color="auto"/>
              <w:right w:val="single" w:sz="4" w:space="0" w:color="auto"/>
            </w:tcBorders>
          </w:tcPr>
          <w:p w14:paraId="50EB8F57" w14:textId="77777777"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77E6CE6D" w14:textId="77777777"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6C8A12EC" w14:textId="77777777"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0804D429" w14:textId="779F31D3"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3.000,00</w:t>
            </w:r>
          </w:p>
        </w:tc>
        <w:tc>
          <w:tcPr>
            <w:tcW w:w="1210" w:type="dxa"/>
            <w:tcBorders>
              <w:top w:val="single" w:sz="4" w:space="0" w:color="auto"/>
              <w:left w:val="single" w:sz="4" w:space="0" w:color="auto"/>
              <w:bottom w:val="single" w:sz="4" w:space="0" w:color="auto"/>
              <w:right w:val="single" w:sz="4" w:space="0" w:color="auto"/>
            </w:tcBorders>
          </w:tcPr>
          <w:p w14:paraId="3C4BD614" w14:textId="7DA2CD7B" w:rsidR="00411AFC" w:rsidRPr="00453C9E" w:rsidRDefault="00411AFC" w:rsidP="00411AFC">
            <w:pPr>
              <w:pStyle w:val="NormalnyWeb"/>
              <w:jc w:val="center"/>
              <w:rPr>
                <w:rFonts w:asciiTheme="minorHAnsi" w:hAnsiTheme="minorHAnsi" w:cstheme="minorHAnsi"/>
              </w:rPr>
            </w:pPr>
            <w:r>
              <w:rPr>
                <w:rFonts w:asciiTheme="minorHAnsi" w:hAnsiTheme="minorHAnsi" w:cstheme="minorHAnsi"/>
              </w:rPr>
              <w:t>2.979,62</w:t>
            </w:r>
          </w:p>
        </w:tc>
        <w:tc>
          <w:tcPr>
            <w:tcW w:w="1231" w:type="dxa"/>
            <w:tcBorders>
              <w:top w:val="single" w:sz="4" w:space="0" w:color="auto"/>
              <w:left w:val="single" w:sz="4" w:space="0" w:color="auto"/>
              <w:bottom w:val="single" w:sz="4" w:space="0" w:color="auto"/>
              <w:right w:val="single" w:sz="4" w:space="0" w:color="auto"/>
            </w:tcBorders>
          </w:tcPr>
          <w:p w14:paraId="4460850C" w14:textId="07955CA8" w:rsidR="00411AFC" w:rsidRPr="00453C9E" w:rsidRDefault="00411AFC" w:rsidP="00411AFC">
            <w:pPr>
              <w:pStyle w:val="NormalnyWeb"/>
              <w:jc w:val="center"/>
              <w:rPr>
                <w:rFonts w:asciiTheme="minorHAnsi" w:hAnsiTheme="minorHAnsi" w:cstheme="minorHAnsi"/>
              </w:rPr>
            </w:pPr>
            <w:r>
              <w:rPr>
                <w:rFonts w:asciiTheme="minorHAnsi" w:hAnsiTheme="minorHAnsi" w:cstheme="minorHAnsi"/>
              </w:rPr>
              <w:t>99,32</w:t>
            </w:r>
          </w:p>
        </w:tc>
      </w:tr>
      <w:tr w:rsidR="00411AFC" w:rsidRPr="001A5188" w14:paraId="288F5A93" w14:textId="77777777" w:rsidTr="00F428B9">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14:paraId="77B4618F" w14:textId="77777777" w:rsidR="00411AFC" w:rsidRPr="00453C9E" w:rsidRDefault="00411AFC" w:rsidP="00411AFC">
            <w:pP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5E0FAFDF" w14:textId="1E4ED43D"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Meble do świetlicy wiejskiej w Żelaznej Rządowej</w:t>
            </w:r>
          </w:p>
        </w:tc>
        <w:tc>
          <w:tcPr>
            <w:tcW w:w="628" w:type="dxa"/>
            <w:tcBorders>
              <w:top w:val="single" w:sz="4" w:space="0" w:color="auto"/>
              <w:left w:val="single" w:sz="4" w:space="0" w:color="auto"/>
              <w:bottom w:val="single" w:sz="4" w:space="0" w:color="auto"/>
              <w:right w:val="single" w:sz="4" w:space="0" w:color="auto"/>
            </w:tcBorders>
          </w:tcPr>
          <w:p w14:paraId="1ADAE0D8" w14:textId="096A25F5"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59F08859" w14:textId="403A0541"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7BAB9BEA" w14:textId="176C0BF8"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01895B32" w14:textId="794A27B2"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2.000,00</w:t>
            </w:r>
          </w:p>
        </w:tc>
        <w:tc>
          <w:tcPr>
            <w:tcW w:w="1210" w:type="dxa"/>
            <w:tcBorders>
              <w:top w:val="single" w:sz="4" w:space="0" w:color="auto"/>
              <w:left w:val="single" w:sz="4" w:space="0" w:color="auto"/>
              <w:bottom w:val="single" w:sz="4" w:space="0" w:color="auto"/>
              <w:right w:val="single" w:sz="4" w:space="0" w:color="auto"/>
            </w:tcBorders>
          </w:tcPr>
          <w:p w14:paraId="0D7C31F5" w14:textId="72AA8F7F" w:rsidR="00411AFC" w:rsidRPr="00453C9E" w:rsidRDefault="00411AFC" w:rsidP="00411AFC">
            <w:pPr>
              <w:pStyle w:val="NormalnyWeb"/>
              <w:jc w:val="center"/>
              <w:rPr>
                <w:rFonts w:asciiTheme="minorHAnsi" w:hAnsiTheme="minorHAnsi" w:cstheme="minorHAnsi"/>
              </w:rPr>
            </w:pPr>
            <w:r>
              <w:rPr>
                <w:rFonts w:asciiTheme="minorHAnsi" w:hAnsiTheme="minorHAnsi" w:cstheme="minorHAnsi"/>
              </w:rPr>
              <w:t>2.000,00</w:t>
            </w:r>
          </w:p>
        </w:tc>
        <w:tc>
          <w:tcPr>
            <w:tcW w:w="1231" w:type="dxa"/>
            <w:tcBorders>
              <w:top w:val="single" w:sz="4" w:space="0" w:color="auto"/>
              <w:left w:val="single" w:sz="4" w:space="0" w:color="auto"/>
              <w:bottom w:val="single" w:sz="4" w:space="0" w:color="auto"/>
              <w:right w:val="single" w:sz="4" w:space="0" w:color="auto"/>
            </w:tcBorders>
          </w:tcPr>
          <w:p w14:paraId="70953E99" w14:textId="465186A2" w:rsidR="00411AFC" w:rsidRPr="00453C9E"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7A06185A" w14:textId="77777777" w:rsidTr="00F428B9">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5706C" w14:textId="77777777" w:rsidR="00411AFC" w:rsidRPr="00453C9E" w:rsidRDefault="00411AFC" w:rsidP="00411AFC">
            <w:pP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5686C642" w14:textId="10FBB076" w:rsidR="00411AFC" w:rsidRPr="00453C9E" w:rsidRDefault="00411AFC" w:rsidP="00411AFC">
            <w:pPr>
              <w:pStyle w:val="NormalnyWeb"/>
              <w:rPr>
                <w:rFonts w:asciiTheme="minorHAnsi" w:hAnsiTheme="minorHAnsi" w:cstheme="minorHAnsi"/>
              </w:rPr>
            </w:pPr>
            <w:r w:rsidRPr="00453C9E">
              <w:rPr>
                <w:rFonts w:asciiTheme="minorHAnsi" w:hAnsiTheme="minorHAnsi" w:cstheme="minorHAnsi"/>
              </w:rPr>
              <w:t>Oświetlenie uliczne na kolonii Kawały</w:t>
            </w:r>
          </w:p>
        </w:tc>
        <w:tc>
          <w:tcPr>
            <w:tcW w:w="628" w:type="dxa"/>
            <w:tcBorders>
              <w:top w:val="single" w:sz="4" w:space="0" w:color="auto"/>
              <w:left w:val="single" w:sz="4" w:space="0" w:color="auto"/>
              <w:bottom w:val="single" w:sz="4" w:space="0" w:color="auto"/>
              <w:right w:val="single" w:sz="4" w:space="0" w:color="auto"/>
            </w:tcBorders>
          </w:tcPr>
          <w:p w14:paraId="0B70C8D1" w14:textId="73FA367C" w:rsidR="00411AFC" w:rsidRPr="00453C9E" w:rsidRDefault="00411AFC" w:rsidP="00411AFC">
            <w:pPr>
              <w:pStyle w:val="NormalnyWeb"/>
              <w:jc w:val="center"/>
              <w:rPr>
                <w:rFonts w:asciiTheme="minorHAnsi" w:hAnsiTheme="minorHAnsi" w:cstheme="minorHAnsi"/>
              </w:rPr>
            </w:pPr>
            <w:r>
              <w:rPr>
                <w:rFonts w:asciiTheme="minorHAnsi" w:hAnsiTheme="minorHAnsi" w:cstheme="minorHAnsi"/>
              </w:rPr>
              <w:t>9</w:t>
            </w:r>
            <w:r w:rsidRPr="00453C9E">
              <w:rPr>
                <w:rFonts w:asciiTheme="minorHAnsi" w:hAnsiTheme="minorHAnsi" w:cstheme="minorHAnsi"/>
              </w:rPr>
              <w:t>00</w:t>
            </w:r>
          </w:p>
        </w:tc>
        <w:tc>
          <w:tcPr>
            <w:tcW w:w="965" w:type="dxa"/>
            <w:tcBorders>
              <w:top w:val="single" w:sz="4" w:space="0" w:color="auto"/>
              <w:left w:val="single" w:sz="4" w:space="0" w:color="auto"/>
              <w:bottom w:val="single" w:sz="4" w:space="0" w:color="auto"/>
              <w:right w:val="single" w:sz="4" w:space="0" w:color="auto"/>
            </w:tcBorders>
          </w:tcPr>
          <w:p w14:paraId="00D4B08D" w14:textId="34C720A0"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900</w:t>
            </w:r>
            <w:r>
              <w:rPr>
                <w:rFonts w:asciiTheme="minorHAnsi" w:hAnsiTheme="minorHAnsi" w:cstheme="minorHAnsi"/>
              </w:rPr>
              <w:t>1</w:t>
            </w:r>
            <w:r w:rsidRPr="00453C9E">
              <w:rPr>
                <w:rFonts w:asciiTheme="minorHAnsi" w:hAnsiTheme="minorHAnsi" w:cstheme="minorHAnsi"/>
              </w:rPr>
              <w:t>5</w:t>
            </w:r>
          </w:p>
        </w:tc>
        <w:tc>
          <w:tcPr>
            <w:tcW w:w="627" w:type="dxa"/>
            <w:tcBorders>
              <w:top w:val="single" w:sz="4" w:space="0" w:color="auto"/>
              <w:left w:val="single" w:sz="4" w:space="0" w:color="auto"/>
              <w:bottom w:val="single" w:sz="4" w:space="0" w:color="auto"/>
              <w:right w:val="single" w:sz="4" w:space="0" w:color="auto"/>
            </w:tcBorders>
          </w:tcPr>
          <w:p w14:paraId="7A85D4A8" w14:textId="77777777"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7B3C1D27" w14:textId="37B5319F" w:rsidR="00411AFC" w:rsidRPr="00453C9E" w:rsidRDefault="00411AFC" w:rsidP="00411AFC">
            <w:pPr>
              <w:pStyle w:val="NormalnyWeb"/>
              <w:jc w:val="center"/>
              <w:rPr>
                <w:rFonts w:asciiTheme="minorHAnsi" w:hAnsiTheme="minorHAnsi" w:cstheme="minorHAnsi"/>
              </w:rPr>
            </w:pPr>
            <w:r w:rsidRPr="00453C9E">
              <w:rPr>
                <w:rFonts w:asciiTheme="minorHAnsi" w:hAnsiTheme="minorHAnsi" w:cstheme="minorHAnsi"/>
              </w:rPr>
              <w:t>1.500,00</w:t>
            </w:r>
          </w:p>
        </w:tc>
        <w:tc>
          <w:tcPr>
            <w:tcW w:w="1210" w:type="dxa"/>
            <w:tcBorders>
              <w:top w:val="single" w:sz="4" w:space="0" w:color="auto"/>
              <w:left w:val="single" w:sz="4" w:space="0" w:color="auto"/>
              <w:bottom w:val="single" w:sz="4" w:space="0" w:color="auto"/>
              <w:right w:val="single" w:sz="4" w:space="0" w:color="auto"/>
            </w:tcBorders>
          </w:tcPr>
          <w:p w14:paraId="4C374ABE" w14:textId="0E57983B" w:rsidR="00411AFC" w:rsidRPr="00453C9E" w:rsidRDefault="00411AFC" w:rsidP="00411AFC">
            <w:pPr>
              <w:pStyle w:val="NormalnyWeb"/>
              <w:jc w:val="center"/>
              <w:rPr>
                <w:rFonts w:asciiTheme="minorHAnsi" w:hAnsiTheme="minorHAnsi" w:cstheme="minorHAnsi"/>
              </w:rPr>
            </w:pPr>
            <w:r>
              <w:rPr>
                <w:rFonts w:asciiTheme="minorHAnsi" w:hAnsiTheme="minorHAnsi" w:cstheme="minorHAnsi"/>
              </w:rPr>
              <w:t>1.500,00</w:t>
            </w:r>
          </w:p>
        </w:tc>
        <w:tc>
          <w:tcPr>
            <w:tcW w:w="1231" w:type="dxa"/>
            <w:tcBorders>
              <w:top w:val="single" w:sz="4" w:space="0" w:color="auto"/>
              <w:left w:val="single" w:sz="4" w:space="0" w:color="auto"/>
              <w:bottom w:val="single" w:sz="4" w:space="0" w:color="auto"/>
              <w:right w:val="single" w:sz="4" w:space="0" w:color="auto"/>
            </w:tcBorders>
          </w:tcPr>
          <w:p w14:paraId="003B3252" w14:textId="19F93835" w:rsidR="00411AFC" w:rsidRPr="00453C9E"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0326B3B7" w14:textId="77777777" w:rsidTr="00F428B9">
        <w:trPr>
          <w:trHeight w:val="384"/>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6E1271C" w14:textId="77777777" w:rsidR="00411AFC" w:rsidRPr="00453C9E" w:rsidRDefault="00411AFC" w:rsidP="00411AFC">
            <w:pPr>
              <w:pStyle w:val="NormalnyWeb"/>
              <w:jc w:val="right"/>
              <w:rPr>
                <w:rFonts w:asciiTheme="minorHAnsi" w:hAnsiTheme="minorHAnsi" w:cstheme="minorHAnsi"/>
                <w:b/>
              </w:rPr>
            </w:pPr>
            <w:r w:rsidRPr="00453C9E">
              <w:rPr>
                <w:rFonts w:asciiTheme="minorHAnsi" w:hAnsiTheme="minorHAnsi" w:cstheme="minorHAnsi"/>
                <w:b/>
                <w:i/>
              </w:rPr>
              <w:t>Łączne koszty funduszu sołeckiego Sołectwa Żelazna Rządowa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16A6537D" w14:textId="7CB4C055" w:rsidR="00411AFC" w:rsidRPr="00453C9E" w:rsidRDefault="00411AFC" w:rsidP="00411AFC">
            <w:pPr>
              <w:pStyle w:val="NormalnyWeb"/>
              <w:jc w:val="center"/>
              <w:rPr>
                <w:rFonts w:asciiTheme="minorHAnsi" w:hAnsiTheme="minorHAnsi" w:cstheme="minorHAnsi"/>
                <w:b/>
                <w:i/>
              </w:rPr>
            </w:pPr>
            <w:r w:rsidRPr="00453C9E">
              <w:rPr>
                <w:rFonts w:asciiTheme="minorHAnsi" w:hAnsiTheme="minorHAnsi" w:cstheme="minorHAnsi"/>
                <w:b/>
                <w:i/>
              </w:rPr>
              <w:t>32.002,19</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05DD8E9F" w14:textId="73B112A9" w:rsidR="00411AFC" w:rsidRPr="00453C9E" w:rsidRDefault="008772C0" w:rsidP="00411AFC">
            <w:pPr>
              <w:pStyle w:val="NormalnyWeb"/>
              <w:jc w:val="center"/>
              <w:rPr>
                <w:rFonts w:asciiTheme="minorHAnsi" w:hAnsiTheme="minorHAnsi" w:cstheme="minorHAnsi"/>
                <w:b/>
                <w:bCs/>
                <w:i/>
                <w:iCs/>
              </w:rPr>
            </w:pPr>
            <w:r>
              <w:rPr>
                <w:rFonts w:asciiTheme="minorHAnsi" w:hAnsiTheme="minorHAnsi" w:cstheme="minorHAnsi"/>
                <w:b/>
                <w:bCs/>
                <w:i/>
                <w:iCs/>
              </w:rPr>
              <w:t>31.951,69</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FB523AF" w14:textId="41D60DE4" w:rsidR="00411AFC" w:rsidRPr="00453C9E" w:rsidRDefault="008772C0" w:rsidP="00411AFC">
            <w:pPr>
              <w:pStyle w:val="NormalnyWeb"/>
              <w:jc w:val="center"/>
              <w:rPr>
                <w:rFonts w:asciiTheme="minorHAnsi" w:hAnsiTheme="minorHAnsi" w:cstheme="minorHAnsi"/>
                <w:b/>
                <w:bCs/>
                <w:i/>
                <w:iCs/>
              </w:rPr>
            </w:pPr>
            <w:r>
              <w:rPr>
                <w:rFonts w:asciiTheme="minorHAnsi" w:hAnsiTheme="minorHAnsi" w:cstheme="minorHAnsi"/>
                <w:b/>
                <w:bCs/>
                <w:i/>
                <w:iCs/>
              </w:rPr>
              <w:t>99,84</w:t>
            </w:r>
          </w:p>
        </w:tc>
      </w:tr>
      <w:tr w:rsidR="00411AFC" w:rsidRPr="001A5188" w14:paraId="38E73692" w14:textId="77777777" w:rsidTr="00F428B9">
        <w:trPr>
          <w:trHeight w:val="473"/>
          <w:tblCellSpacing w:w="0" w:type="dxa"/>
        </w:trPr>
        <w:tc>
          <w:tcPr>
            <w:tcW w:w="1471" w:type="dxa"/>
            <w:vMerge w:val="restart"/>
            <w:tcBorders>
              <w:top w:val="single" w:sz="4" w:space="0" w:color="auto"/>
              <w:left w:val="single" w:sz="4" w:space="0" w:color="auto"/>
              <w:right w:val="single" w:sz="4" w:space="0" w:color="auto"/>
            </w:tcBorders>
          </w:tcPr>
          <w:p w14:paraId="1A58256C" w14:textId="33F3AAD9"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Olszewka</w:t>
            </w:r>
          </w:p>
        </w:tc>
        <w:tc>
          <w:tcPr>
            <w:tcW w:w="1992" w:type="dxa"/>
            <w:tcBorders>
              <w:top w:val="single" w:sz="4" w:space="0" w:color="auto"/>
              <w:left w:val="single" w:sz="4" w:space="0" w:color="auto"/>
              <w:bottom w:val="single" w:sz="4" w:space="0" w:color="auto"/>
              <w:right w:val="single" w:sz="4" w:space="0" w:color="auto"/>
            </w:tcBorders>
          </w:tcPr>
          <w:p w14:paraId="42A05C41" w14:textId="27D41680"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Naprawa dróg gminnych</w:t>
            </w:r>
          </w:p>
        </w:tc>
        <w:tc>
          <w:tcPr>
            <w:tcW w:w="628" w:type="dxa"/>
            <w:tcBorders>
              <w:top w:val="single" w:sz="4" w:space="0" w:color="auto"/>
              <w:left w:val="single" w:sz="4" w:space="0" w:color="auto"/>
              <w:bottom w:val="single" w:sz="4" w:space="0" w:color="auto"/>
              <w:right w:val="single" w:sz="4" w:space="0" w:color="auto"/>
            </w:tcBorders>
          </w:tcPr>
          <w:p w14:paraId="1CFFF00C" w14:textId="005B4DEC"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21A8CC4F" w14:textId="28879CAE"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63B2C545" w14:textId="494307AC"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5C46C859" w14:textId="1DB88D0D"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15.000,00</w:t>
            </w:r>
          </w:p>
        </w:tc>
        <w:tc>
          <w:tcPr>
            <w:tcW w:w="1210" w:type="dxa"/>
            <w:tcBorders>
              <w:top w:val="single" w:sz="4" w:space="0" w:color="auto"/>
              <w:left w:val="single" w:sz="4" w:space="0" w:color="auto"/>
              <w:bottom w:val="single" w:sz="4" w:space="0" w:color="auto"/>
              <w:right w:val="single" w:sz="4" w:space="0" w:color="auto"/>
            </w:tcBorders>
          </w:tcPr>
          <w:p w14:paraId="2280E7D5" w14:textId="23802241"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14.966,64</w:t>
            </w:r>
          </w:p>
        </w:tc>
        <w:tc>
          <w:tcPr>
            <w:tcW w:w="1231" w:type="dxa"/>
            <w:tcBorders>
              <w:top w:val="single" w:sz="4" w:space="0" w:color="auto"/>
              <w:left w:val="single" w:sz="4" w:space="0" w:color="auto"/>
              <w:bottom w:val="single" w:sz="4" w:space="0" w:color="auto"/>
              <w:right w:val="single" w:sz="4" w:space="0" w:color="auto"/>
            </w:tcBorders>
          </w:tcPr>
          <w:p w14:paraId="464AA6A1" w14:textId="3E04D0A0"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99,78</w:t>
            </w:r>
          </w:p>
        </w:tc>
      </w:tr>
      <w:tr w:rsidR="00411AFC" w:rsidRPr="001A5188" w14:paraId="1ED94918" w14:textId="77777777" w:rsidTr="00F428B9">
        <w:trPr>
          <w:trHeight w:val="473"/>
          <w:tblCellSpacing w:w="0" w:type="dxa"/>
        </w:trPr>
        <w:tc>
          <w:tcPr>
            <w:tcW w:w="1471" w:type="dxa"/>
            <w:vMerge/>
            <w:tcBorders>
              <w:left w:val="single" w:sz="4" w:space="0" w:color="auto"/>
              <w:right w:val="single" w:sz="4" w:space="0" w:color="auto"/>
            </w:tcBorders>
          </w:tcPr>
          <w:p w14:paraId="261E3905" w14:textId="4B91D05F" w:rsidR="00411AFC" w:rsidRPr="00577CC7" w:rsidRDefault="00411AFC" w:rsidP="00411AFC">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707E4AD5" w14:textId="5C767ED5"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Namioty ogrodowe</w:t>
            </w:r>
          </w:p>
        </w:tc>
        <w:tc>
          <w:tcPr>
            <w:tcW w:w="628" w:type="dxa"/>
            <w:tcBorders>
              <w:top w:val="single" w:sz="4" w:space="0" w:color="auto"/>
              <w:left w:val="single" w:sz="4" w:space="0" w:color="auto"/>
              <w:bottom w:val="single" w:sz="4" w:space="0" w:color="auto"/>
              <w:right w:val="single" w:sz="4" w:space="0" w:color="auto"/>
            </w:tcBorders>
          </w:tcPr>
          <w:p w14:paraId="3809BB4D" w14:textId="7156F73B"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68633E6E" w14:textId="094979A1"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425EEA69" w14:textId="6D5C33E3"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4E539FED" w14:textId="0804650E"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7.000,00</w:t>
            </w:r>
          </w:p>
        </w:tc>
        <w:tc>
          <w:tcPr>
            <w:tcW w:w="1210" w:type="dxa"/>
            <w:tcBorders>
              <w:top w:val="single" w:sz="4" w:space="0" w:color="auto"/>
              <w:left w:val="single" w:sz="4" w:space="0" w:color="auto"/>
              <w:bottom w:val="single" w:sz="4" w:space="0" w:color="auto"/>
              <w:right w:val="single" w:sz="4" w:space="0" w:color="auto"/>
            </w:tcBorders>
          </w:tcPr>
          <w:p w14:paraId="792B2282" w14:textId="02C4EB07"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6.880,00</w:t>
            </w:r>
          </w:p>
        </w:tc>
        <w:tc>
          <w:tcPr>
            <w:tcW w:w="1231" w:type="dxa"/>
            <w:tcBorders>
              <w:top w:val="single" w:sz="4" w:space="0" w:color="auto"/>
              <w:left w:val="single" w:sz="4" w:space="0" w:color="auto"/>
              <w:bottom w:val="single" w:sz="4" w:space="0" w:color="auto"/>
              <w:right w:val="single" w:sz="4" w:space="0" w:color="auto"/>
            </w:tcBorders>
          </w:tcPr>
          <w:p w14:paraId="06D7C626" w14:textId="42FC1621"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98,29</w:t>
            </w:r>
          </w:p>
        </w:tc>
      </w:tr>
      <w:tr w:rsidR="00411AFC" w:rsidRPr="001A5188" w14:paraId="0368962A" w14:textId="77777777" w:rsidTr="00F428B9">
        <w:trPr>
          <w:trHeight w:val="473"/>
          <w:tblCellSpacing w:w="0" w:type="dxa"/>
        </w:trPr>
        <w:tc>
          <w:tcPr>
            <w:tcW w:w="1471" w:type="dxa"/>
            <w:vMerge/>
            <w:tcBorders>
              <w:left w:val="single" w:sz="4" w:space="0" w:color="auto"/>
              <w:right w:val="single" w:sz="4" w:space="0" w:color="auto"/>
            </w:tcBorders>
            <w:hideMark/>
          </w:tcPr>
          <w:p w14:paraId="7EC91D5D" w14:textId="2C69C6D0" w:rsidR="00411AFC" w:rsidRPr="00577CC7" w:rsidRDefault="00411AFC" w:rsidP="00411AFC">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0478673C" w14:textId="77777777"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Wyposażenie świetlicy wiejskiej w Olszewce</w:t>
            </w:r>
          </w:p>
        </w:tc>
        <w:tc>
          <w:tcPr>
            <w:tcW w:w="628" w:type="dxa"/>
            <w:tcBorders>
              <w:top w:val="single" w:sz="4" w:space="0" w:color="auto"/>
              <w:left w:val="single" w:sz="4" w:space="0" w:color="auto"/>
              <w:bottom w:val="single" w:sz="4" w:space="0" w:color="auto"/>
              <w:right w:val="single" w:sz="4" w:space="0" w:color="auto"/>
            </w:tcBorders>
          </w:tcPr>
          <w:p w14:paraId="1A1D2950" w14:textId="77777777"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6BC6A499" w14:textId="77777777"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3EA566D0" w14:textId="77777777"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6A65FC52" w14:textId="2C90BD03"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14.594,62</w:t>
            </w:r>
          </w:p>
        </w:tc>
        <w:tc>
          <w:tcPr>
            <w:tcW w:w="1210" w:type="dxa"/>
            <w:tcBorders>
              <w:top w:val="single" w:sz="4" w:space="0" w:color="auto"/>
              <w:left w:val="single" w:sz="4" w:space="0" w:color="auto"/>
              <w:bottom w:val="single" w:sz="4" w:space="0" w:color="auto"/>
              <w:right w:val="single" w:sz="4" w:space="0" w:color="auto"/>
            </w:tcBorders>
          </w:tcPr>
          <w:p w14:paraId="658DCFEC" w14:textId="63EFDD2A"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14.584,16</w:t>
            </w:r>
          </w:p>
        </w:tc>
        <w:tc>
          <w:tcPr>
            <w:tcW w:w="1231" w:type="dxa"/>
            <w:tcBorders>
              <w:top w:val="single" w:sz="4" w:space="0" w:color="auto"/>
              <w:left w:val="single" w:sz="4" w:space="0" w:color="auto"/>
              <w:bottom w:val="single" w:sz="4" w:space="0" w:color="auto"/>
              <w:right w:val="single" w:sz="4" w:space="0" w:color="auto"/>
            </w:tcBorders>
          </w:tcPr>
          <w:p w14:paraId="0C6E6D6D" w14:textId="3AFE0869"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99,93</w:t>
            </w:r>
          </w:p>
        </w:tc>
      </w:tr>
      <w:tr w:rsidR="00411AFC" w:rsidRPr="001A5188" w14:paraId="2D0AD7DB" w14:textId="77777777" w:rsidTr="00F428B9">
        <w:trPr>
          <w:trHeight w:val="473"/>
          <w:tblCellSpacing w:w="0" w:type="dxa"/>
        </w:trPr>
        <w:tc>
          <w:tcPr>
            <w:tcW w:w="1471" w:type="dxa"/>
            <w:vMerge/>
            <w:tcBorders>
              <w:left w:val="single" w:sz="4" w:space="0" w:color="auto"/>
              <w:right w:val="single" w:sz="4" w:space="0" w:color="auto"/>
            </w:tcBorders>
          </w:tcPr>
          <w:p w14:paraId="7DAD0AB2" w14:textId="77777777" w:rsidR="00411AFC" w:rsidRPr="00577CC7" w:rsidRDefault="00411AFC" w:rsidP="00411AFC">
            <w:pPr>
              <w:pStyle w:val="NormalnyWeb"/>
              <w:jc w:val="center"/>
              <w:rPr>
                <w:rFonts w:asciiTheme="minorHAnsi" w:hAnsiTheme="minorHAnsi" w:cstheme="minorHAnsi"/>
              </w:rPr>
            </w:pPr>
          </w:p>
        </w:tc>
        <w:tc>
          <w:tcPr>
            <w:tcW w:w="1992" w:type="dxa"/>
            <w:vMerge w:val="restart"/>
            <w:tcBorders>
              <w:top w:val="single" w:sz="4" w:space="0" w:color="auto"/>
              <w:left w:val="single" w:sz="4" w:space="0" w:color="auto"/>
              <w:right w:val="single" w:sz="4" w:space="0" w:color="auto"/>
            </w:tcBorders>
          </w:tcPr>
          <w:p w14:paraId="728052D6" w14:textId="5C97AB11"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Odnowienie ogrodzenia na skrzyżowaniu w Olszewce</w:t>
            </w:r>
          </w:p>
        </w:tc>
        <w:tc>
          <w:tcPr>
            <w:tcW w:w="628" w:type="dxa"/>
            <w:vMerge w:val="restart"/>
            <w:tcBorders>
              <w:top w:val="single" w:sz="4" w:space="0" w:color="auto"/>
              <w:left w:val="single" w:sz="4" w:space="0" w:color="auto"/>
              <w:right w:val="single" w:sz="4" w:space="0" w:color="auto"/>
            </w:tcBorders>
          </w:tcPr>
          <w:p w14:paraId="3FF6C577" w14:textId="3BB23217"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900</w:t>
            </w:r>
          </w:p>
        </w:tc>
        <w:tc>
          <w:tcPr>
            <w:tcW w:w="965" w:type="dxa"/>
            <w:vMerge w:val="restart"/>
            <w:tcBorders>
              <w:top w:val="single" w:sz="4" w:space="0" w:color="auto"/>
              <w:left w:val="single" w:sz="4" w:space="0" w:color="auto"/>
              <w:right w:val="single" w:sz="4" w:space="0" w:color="auto"/>
            </w:tcBorders>
          </w:tcPr>
          <w:p w14:paraId="79024B75" w14:textId="07C6A2BB"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6815B08D" w14:textId="695213AC"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2323048A" w14:textId="081F1B4E"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1.000,00</w:t>
            </w:r>
          </w:p>
        </w:tc>
        <w:tc>
          <w:tcPr>
            <w:tcW w:w="1210" w:type="dxa"/>
            <w:tcBorders>
              <w:top w:val="single" w:sz="4" w:space="0" w:color="auto"/>
              <w:left w:val="single" w:sz="4" w:space="0" w:color="auto"/>
              <w:bottom w:val="single" w:sz="4" w:space="0" w:color="auto"/>
              <w:right w:val="single" w:sz="4" w:space="0" w:color="auto"/>
            </w:tcBorders>
          </w:tcPr>
          <w:p w14:paraId="1171EA84" w14:textId="071E51EF"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998,31</w:t>
            </w:r>
          </w:p>
        </w:tc>
        <w:tc>
          <w:tcPr>
            <w:tcW w:w="1231" w:type="dxa"/>
            <w:tcBorders>
              <w:top w:val="single" w:sz="4" w:space="0" w:color="auto"/>
              <w:left w:val="single" w:sz="4" w:space="0" w:color="auto"/>
              <w:bottom w:val="single" w:sz="4" w:space="0" w:color="auto"/>
              <w:right w:val="single" w:sz="4" w:space="0" w:color="auto"/>
            </w:tcBorders>
          </w:tcPr>
          <w:p w14:paraId="5A3E8F43" w14:textId="1CE8FD08"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99,83</w:t>
            </w:r>
          </w:p>
        </w:tc>
      </w:tr>
      <w:tr w:rsidR="00411AFC" w:rsidRPr="001A5188" w14:paraId="0832B0E7" w14:textId="77777777" w:rsidTr="00F428B9">
        <w:trPr>
          <w:trHeight w:val="473"/>
          <w:tblCellSpacing w:w="0" w:type="dxa"/>
        </w:trPr>
        <w:tc>
          <w:tcPr>
            <w:tcW w:w="1471" w:type="dxa"/>
            <w:vMerge/>
            <w:tcBorders>
              <w:left w:val="single" w:sz="4" w:space="0" w:color="auto"/>
              <w:right w:val="single" w:sz="4" w:space="0" w:color="auto"/>
            </w:tcBorders>
          </w:tcPr>
          <w:p w14:paraId="21E8AB96" w14:textId="77777777" w:rsidR="00411AFC" w:rsidRPr="00577CC7" w:rsidRDefault="00411AFC" w:rsidP="00411AFC">
            <w:pPr>
              <w:pStyle w:val="NormalnyWeb"/>
              <w:jc w:val="center"/>
              <w:rPr>
                <w:rFonts w:asciiTheme="minorHAnsi" w:hAnsiTheme="minorHAnsi" w:cstheme="minorHAnsi"/>
              </w:rPr>
            </w:pPr>
          </w:p>
        </w:tc>
        <w:tc>
          <w:tcPr>
            <w:tcW w:w="1992" w:type="dxa"/>
            <w:vMerge/>
            <w:tcBorders>
              <w:left w:val="single" w:sz="4" w:space="0" w:color="auto"/>
              <w:bottom w:val="single" w:sz="4" w:space="0" w:color="auto"/>
              <w:right w:val="single" w:sz="4" w:space="0" w:color="auto"/>
            </w:tcBorders>
          </w:tcPr>
          <w:p w14:paraId="760B5F8C" w14:textId="77777777" w:rsidR="00411AFC" w:rsidRPr="00577CC7" w:rsidRDefault="00411AFC" w:rsidP="00411AFC">
            <w:pPr>
              <w:pStyle w:val="NormalnyWeb"/>
              <w:jc w:val="center"/>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2D5D77B2" w14:textId="77777777" w:rsidR="00411AFC" w:rsidRPr="00577CC7" w:rsidRDefault="00411AFC" w:rsidP="00411AFC">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75C5A8A0" w14:textId="77777777" w:rsidR="00411AFC" w:rsidRPr="00577CC7" w:rsidRDefault="00411AFC" w:rsidP="00411AFC">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3AE2EE79" w14:textId="5DEA41C2"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2EE3649C" w14:textId="4B1DC4FC"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1.500,00</w:t>
            </w:r>
          </w:p>
        </w:tc>
        <w:tc>
          <w:tcPr>
            <w:tcW w:w="1210" w:type="dxa"/>
            <w:tcBorders>
              <w:top w:val="single" w:sz="4" w:space="0" w:color="auto"/>
              <w:left w:val="single" w:sz="4" w:space="0" w:color="auto"/>
              <w:bottom w:val="single" w:sz="4" w:space="0" w:color="auto"/>
              <w:right w:val="single" w:sz="4" w:space="0" w:color="auto"/>
            </w:tcBorders>
          </w:tcPr>
          <w:p w14:paraId="6497878A" w14:textId="31C67804"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1.500,00</w:t>
            </w:r>
          </w:p>
        </w:tc>
        <w:tc>
          <w:tcPr>
            <w:tcW w:w="1231" w:type="dxa"/>
            <w:tcBorders>
              <w:top w:val="single" w:sz="4" w:space="0" w:color="auto"/>
              <w:left w:val="single" w:sz="4" w:space="0" w:color="auto"/>
              <w:bottom w:val="single" w:sz="4" w:space="0" w:color="auto"/>
              <w:right w:val="single" w:sz="4" w:space="0" w:color="auto"/>
            </w:tcBorders>
          </w:tcPr>
          <w:p w14:paraId="2437B54A" w14:textId="6AB4F2A0"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764A1090" w14:textId="77777777" w:rsidTr="00F428B9">
        <w:trPr>
          <w:trHeight w:val="473"/>
          <w:tblCellSpacing w:w="0" w:type="dxa"/>
        </w:trPr>
        <w:tc>
          <w:tcPr>
            <w:tcW w:w="0" w:type="auto"/>
            <w:vMerge/>
            <w:tcBorders>
              <w:left w:val="single" w:sz="4" w:space="0" w:color="auto"/>
              <w:right w:val="single" w:sz="4" w:space="0" w:color="auto"/>
            </w:tcBorders>
            <w:vAlign w:val="center"/>
            <w:hideMark/>
          </w:tcPr>
          <w:p w14:paraId="5E557923" w14:textId="77777777" w:rsidR="00411AFC" w:rsidRPr="00577CC7" w:rsidRDefault="00411AFC" w:rsidP="00411AFC">
            <w:pPr>
              <w:rPr>
                <w:rFonts w:asciiTheme="minorHAnsi" w:hAnsiTheme="minorHAnsi" w:cstheme="minorHAnsi"/>
              </w:rPr>
            </w:pPr>
          </w:p>
        </w:tc>
        <w:tc>
          <w:tcPr>
            <w:tcW w:w="1992" w:type="dxa"/>
            <w:vMerge w:val="restart"/>
            <w:tcBorders>
              <w:top w:val="single" w:sz="4" w:space="0" w:color="auto"/>
              <w:left w:val="single" w:sz="4" w:space="0" w:color="auto"/>
              <w:right w:val="single" w:sz="4" w:space="0" w:color="auto"/>
            </w:tcBorders>
          </w:tcPr>
          <w:p w14:paraId="1015102E" w14:textId="77777777"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Organizacja zabawy integracyjnej dla mieszkańców wsi Olszewka</w:t>
            </w:r>
          </w:p>
        </w:tc>
        <w:tc>
          <w:tcPr>
            <w:tcW w:w="628" w:type="dxa"/>
            <w:vMerge w:val="restart"/>
            <w:tcBorders>
              <w:top w:val="single" w:sz="4" w:space="0" w:color="auto"/>
              <w:left w:val="single" w:sz="4" w:space="0" w:color="auto"/>
              <w:right w:val="single" w:sz="4" w:space="0" w:color="auto"/>
            </w:tcBorders>
          </w:tcPr>
          <w:p w14:paraId="131A6DBC" w14:textId="77777777"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77F08189" w14:textId="77777777"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60A66678" w14:textId="406FC3C4"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6AB5F39D" w14:textId="4D0D0C7D"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4.000,00</w:t>
            </w:r>
          </w:p>
        </w:tc>
        <w:tc>
          <w:tcPr>
            <w:tcW w:w="1210" w:type="dxa"/>
            <w:tcBorders>
              <w:top w:val="single" w:sz="4" w:space="0" w:color="auto"/>
              <w:left w:val="single" w:sz="4" w:space="0" w:color="auto"/>
              <w:bottom w:val="single" w:sz="4" w:space="0" w:color="auto"/>
              <w:right w:val="single" w:sz="4" w:space="0" w:color="auto"/>
            </w:tcBorders>
          </w:tcPr>
          <w:p w14:paraId="614FCF0F" w14:textId="63B28997"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3.996,13</w:t>
            </w:r>
          </w:p>
        </w:tc>
        <w:tc>
          <w:tcPr>
            <w:tcW w:w="1231" w:type="dxa"/>
            <w:tcBorders>
              <w:top w:val="single" w:sz="4" w:space="0" w:color="auto"/>
              <w:left w:val="single" w:sz="4" w:space="0" w:color="auto"/>
              <w:bottom w:val="single" w:sz="4" w:space="0" w:color="auto"/>
              <w:right w:val="single" w:sz="4" w:space="0" w:color="auto"/>
            </w:tcBorders>
          </w:tcPr>
          <w:p w14:paraId="4DC76A69" w14:textId="4BFB79C2"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99,90</w:t>
            </w:r>
          </w:p>
        </w:tc>
      </w:tr>
      <w:tr w:rsidR="00411AFC" w:rsidRPr="001A5188" w14:paraId="7C6D4494" w14:textId="77777777" w:rsidTr="00F428B9">
        <w:trPr>
          <w:trHeight w:val="473"/>
          <w:tblCellSpacing w:w="0" w:type="dxa"/>
        </w:trPr>
        <w:tc>
          <w:tcPr>
            <w:tcW w:w="0" w:type="auto"/>
            <w:vMerge/>
            <w:tcBorders>
              <w:left w:val="single" w:sz="4" w:space="0" w:color="auto"/>
              <w:bottom w:val="single" w:sz="4" w:space="0" w:color="auto"/>
              <w:right w:val="single" w:sz="4" w:space="0" w:color="auto"/>
            </w:tcBorders>
            <w:vAlign w:val="center"/>
          </w:tcPr>
          <w:p w14:paraId="126A5D06" w14:textId="77777777" w:rsidR="00411AFC" w:rsidRPr="00577CC7" w:rsidRDefault="00411AFC" w:rsidP="00411AFC">
            <w:pPr>
              <w:rPr>
                <w:rFonts w:asciiTheme="minorHAnsi" w:hAnsiTheme="minorHAnsi" w:cstheme="minorHAnsi"/>
              </w:rPr>
            </w:pPr>
          </w:p>
        </w:tc>
        <w:tc>
          <w:tcPr>
            <w:tcW w:w="1992" w:type="dxa"/>
            <w:vMerge/>
            <w:tcBorders>
              <w:left w:val="single" w:sz="4" w:space="0" w:color="auto"/>
              <w:bottom w:val="single" w:sz="4" w:space="0" w:color="auto"/>
              <w:right w:val="single" w:sz="4" w:space="0" w:color="auto"/>
            </w:tcBorders>
          </w:tcPr>
          <w:p w14:paraId="157F7AA3" w14:textId="77777777" w:rsidR="00411AFC" w:rsidRPr="00577CC7" w:rsidRDefault="00411AFC" w:rsidP="00411AFC">
            <w:pPr>
              <w:pStyle w:val="NormalnyWeb"/>
              <w:jc w:val="center"/>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56906F51" w14:textId="77777777" w:rsidR="00411AFC" w:rsidRPr="00577CC7" w:rsidRDefault="00411AFC" w:rsidP="00411AFC">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7E0B67CA" w14:textId="77777777" w:rsidR="00411AFC" w:rsidRPr="00577CC7" w:rsidRDefault="00411AFC" w:rsidP="00411AFC">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1699A9C5" w14:textId="6E4BFCF5"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2012A7EF" w14:textId="2E538C96"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1.000,00</w:t>
            </w:r>
          </w:p>
        </w:tc>
        <w:tc>
          <w:tcPr>
            <w:tcW w:w="1210" w:type="dxa"/>
            <w:tcBorders>
              <w:top w:val="single" w:sz="4" w:space="0" w:color="auto"/>
              <w:left w:val="single" w:sz="4" w:space="0" w:color="auto"/>
              <w:bottom w:val="single" w:sz="4" w:space="0" w:color="auto"/>
              <w:right w:val="single" w:sz="4" w:space="0" w:color="auto"/>
            </w:tcBorders>
          </w:tcPr>
          <w:p w14:paraId="06C14C9A" w14:textId="28B73BC3"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1.000,00</w:t>
            </w:r>
          </w:p>
        </w:tc>
        <w:tc>
          <w:tcPr>
            <w:tcW w:w="1231" w:type="dxa"/>
            <w:tcBorders>
              <w:top w:val="single" w:sz="4" w:space="0" w:color="auto"/>
              <w:left w:val="single" w:sz="4" w:space="0" w:color="auto"/>
              <w:bottom w:val="single" w:sz="4" w:space="0" w:color="auto"/>
              <w:right w:val="single" w:sz="4" w:space="0" w:color="auto"/>
            </w:tcBorders>
          </w:tcPr>
          <w:p w14:paraId="40A45C14" w14:textId="168A36CF"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291F3EDC" w14:textId="77777777" w:rsidTr="00F428B9">
        <w:trPr>
          <w:trHeight w:val="472"/>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6ECCF64" w14:textId="77777777" w:rsidR="00411AFC" w:rsidRPr="00577CC7" w:rsidRDefault="00411AFC" w:rsidP="00411AFC">
            <w:pPr>
              <w:pStyle w:val="NormalnyWeb"/>
              <w:jc w:val="right"/>
              <w:rPr>
                <w:rFonts w:asciiTheme="minorHAnsi" w:hAnsiTheme="minorHAnsi" w:cstheme="minorHAnsi"/>
                <w:b/>
              </w:rPr>
            </w:pPr>
            <w:r w:rsidRPr="00577CC7">
              <w:rPr>
                <w:rFonts w:asciiTheme="minorHAnsi" w:hAnsiTheme="minorHAnsi" w:cstheme="minorHAnsi"/>
                <w:b/>
                <w:i/>
              </w:rPr>
              <w:t>Łączne koszty funduszu sołeckiego Sołectwa Olszewka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45DCD8EA" w14:textId="497D9413" w:rsidR="00411AFC" w:rsidRPr="00577CC7" w:rsidRDefault="00411AFC" w:rsidP="00411AFC">
            <w:pPr>
              <w:pStyle w:val="NormalnyWeb"/>
              <w:jc w:val="center"/>
              <w:rPr>
                <w:rFonts w:asciiTheme="minorHAnsi" w:hAnsiTheme="minorHAnsi" w:cstheme="minorHAnsi"/>
                <w:b/>
                <w:i/>
              </w:rPr>
            </w:pPr>
            <w:r w:rsidRPr="00577CC7">
              <w:rPr>
                <w:rFonts w:asciiTheme="minorHAnsi" w:hAnsiTheme="minorHAnsi" w:cstheme="minorHAnsi"/>
                <w:b/>
                <w:i/>
              </w:rPr>
              <w:t>44.094,62</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447A5B94" w14:textId="697458DF" w:rsidR="00411AFC" w:rsidRPr="00577CC7" w:rsidRDefault="008772C0" w:rsidP="00411AFC">
            <w:pPr>
              <w:pStyle w:val="NormalnyWeb"/>
              <w:jc w:val="center"/>
              <w:rPr>
                <w:rFonts w:asciiTheme="minorHAnsi" w:hAnsiTheme="minorHAnsi" w:cstheme="minorHAnsi"/>
                <w:b/>
                <w:bCs/>
                <w:i/>
                <w:iCs/>
              </w:rPr>
            </w:pPr>
            <w:r>
              <w:rPr>
                <w:rFonts w:asciiTheme="minorHAnsi" w:hAnsiTheme="minorHAnsi" w:cstheme="minorHAnsi"/>
                <w:b/>
                <w:bCs/>
                <w:i/>
                <w:iCs/>
              </w:rPr>
              <w:t>43.925,24</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25181D0D" w14:textId="7B7E5EA7" w:rsidR="00411AFC" w:rsidRPr="00577CC7" w:rsidRDefault="008772C0" w:rsidP="00411AFC">
            <w:pPr>
              <w:pStyle w:val="NormalnyWeb"/>
              <w:jc w:val="center"/>
              <w:rPr>
                <w:rFonts w:asciiTheme="minorHAnsi" w:hAnsiTheme="minorHAnsi" w:cstheme="minorHAnsi"/>
                <w:b/>
                <w:bCs/>
                <w:i/>
                <w:iCs/>
              </w:rPr>
            </w:pPr>
            <w:r>
              <w:rPr>
                <w:rFonts w:asciiTheme="minorHAnsi" w:hAnsiTheme="minorHAnsi" w:cstheme="minorHAnsi"/>
                <w:b/>
                <w:bCs/>
                <w:i/>
                <w:iCs/>
              </w:rPr>
              <w:t>99,62</w:t>
            </w:r>
          </w:p>
        </w:tc>
      </w:tr>
      <w:tr w:rsidR="00411AFC" w:rsidRPr="001A5188" w14:paraId="46D45208" w14:textId="77777777" w:rsidTr="00F428B9">
        <w:trPr>
          <w:tblCellSpacing w:w="0" w:type="dxa"/>
        </w:trPr>
        <w:tc>
          <w:tcPr>
            <w:tcW w:w="1471" w:type="dxa"/>
            <w:vMerge w:val="restart"/>
            <w:tcBorders>
              <w:top w:val="single" w:sz="4" w:space="0" w:color="auto"/>
              <w:left w:val="single" w:sz="4" w:space="0" w:color="auto"/>
              <w:right w:val="single" w:sz="4" w:space="0" w:color="auto"/>
            </w:tcBorders>
            <w:hideMark/>
          </w:tcPr>
          <w:p w14:paraId="2EBB4E2C" w14:textId="77777777"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Lipa</w:t>
            </w:r>
          </w:p>
        </w:tc>
        <w:tc>
          <w:tcPr>
            <w:tcW w:w="1992" w:type="dxa"/>
            <w:tcBorders>
              <w:top w:val="single" w:sz="4" w:space="0" w:color="auto"/>
              <w:left w:val="single" w:sz="4" w:space="0" w:color="auto"/>
              <w:bottom w:val="single" w:sz="4" w:space="0" w:color="auto"/>
              <w:right w:val="single" w:sz="4" w:space="0" w:color="auto"/>
            </w:tcBorders>
          </w:tcPr>
          <w:p w14:paraId="62B2B610" w14:textId="13A73D96"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Zakup instalacji fotowoltaicznej do budynku świetlicy wiejskiej w Lipie</w:t>
            </w:r>
          </w:p>
        </w:tc>
        <w:tc>
          <w:tcPr>
            <w:tcW w:w="628" w:type="dxa"/>
            <w:tcBorders>
              <w:top w:val="single" w:sz="4" w:space="0" w:color="auto"/>
              <w:left w:val="single" w:sz="4" w:space="0" w:color="auto"/>
              <w:bottom w:val="single" w:sz="4" w:space="0" w:color="auto"/>
              <w:right w:val="single" w:sz="4" w:space="0" w:color="auto"/>
            </w:tcBorders>
          </w:tcPr>
          <w:p w14:paraId="7CFF79F9" w14:textId="1E1507B5"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6FF73074" w14:textId="55CE3B52"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790ABAAA" w14:textId="025BEB50"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6050</w:t>
            </w:r>
          </w:p>
        </w:tc>
        <w:tc>
          <w:tcPr>
            <w:tcW w:w="1248" w:type="dxa"/>
            <w:tcBorders>
              <w:top w:val="single" w:sz="4" w:space="0" w:color="auto"/>
              <w:left w:val="single" w:sz="4" w:space="0" w:color="auto"/>
              <w:bottom w:val="single" w:sz="4" w:space="0" w:color="auto"/>
              <w:right w:val="single" w:sz="4" w:space="0" w:color="auto"/>
            </w:tcBorders>
          </w:tcPr>
          <w:p w14:paraId="2BA7F496" w14:textId="6FDBFC6A"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32.250,00</w:t>
            </w:r>
          </w:p>
        </w:tc>
        <w:tc>
          <w:tcPr>
            <w:tcW w:w="1210" w:type="dxa"/>
            <w:tcBorders>
              <w:top w:val="single" w:sz="4" w:space="0" w:color="auto"/>
              <w:left w:val="single" w:sz="4" w:space="0" w:color="auto"/>
              <w:bottom w:val="single" w:sz="4" w:space="0" w:color="auto"/>
              <w:right w:val="single" w:sz="4" w:space="0" w:color="auto"/>
            </w:tcBorders>
          </w:tcPr>
          <w:p w14:paraId="655ED676" w14:textId="4E01B1F3"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32.226,00</w:t>
            </w:r>
          </w:p>
        </w:tc>
        <w:tc>
          <w:tcPr>
            <w:tcW w:w="1231" w:type="dxa"/>
            <w:tcBorders>
              <w:top w:val="single" w:sz="4" w:space="0" w:color="auto"/>
              <w:left w:val="single" w:sz="4" w:space="0" w:color="auto"/>
              <w:bottom w:val="single" w:sz="4" w:space="0" w:color="auto"/>
              <w:right w:val="single" w:sz="4" w:space="0" w:color="auto"/>
            </w:tcBorders>
          </w:tcPr>
          <w:p w14:paraId="02566103" w14:textId="1CAD896D"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99,93</w:t>
            </w:r>
          </w:p>
        </w:tc>
      </w:tr>
      <w:tr w:rsidR="00411AFC" w:rsidRPr="001A5188" w14:paraId="613B205F" w14:textId="77777777" w:rsidTr="00F428B9">
        <w:trPr>
          <w:tblCellSpacing w:w="0" w:type="dxa"/>
        </w:trPr>
        <w:tc>
          <w:tcPr>
            <w:tcW w:w="1471" w:type="dxa"/>
            <w:vMerge/>
            <w:tcBorders>
              <w:left w:val="single" w:sz="4" w:space="0" w:color="auto"/>
              <w:bottom w:val="single" w:sz="4" w:space="0" w:color="auto"/>
              <w:right w:val="single" w:sz="4" w:space="0" w:color="auto"/>
            </w:tcBorders>
          </w:tcPr>
          <w:p w14:paraId="2FD46C85" w14:textId="77777777" w:rsidR="00411AFC" w:rsidRPr="00577CC7" w:rsidRDefault="00411AFC" w:rsidP="00411AFC">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0353F6F9" w14:textId="296D06A0"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Zakup wyposażenia do świetlicy wiejskiej we wsi Lipa</w:t>
            </w:r>
          </w:p>
        </w:tc>
        <w:tc>
          <w:tcPr>
            <w:tcW w:w="628" w:type="dxa"/>
            <w:tcBorders>
              <w:top w:val="single" w:sz="4" w:space="0" w:color="auto"/>
              <w:left w:val="single" w:sz="4" w:space="0" w:color="auto"/>
              <w:bottom w:val="single" w:sz="4" w:space="0" w:color="auto"/>
              <w:right w:val="single" w:sz="4" w:space="0" w:color="auto"/>
            </w:tcBorders>
          </w:tcPr>
          <w:p w14:paraId="47365AF7" w14:textId="1CD02BD3"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0B4C8B87" w14:textId="29DE0671"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129183B3" w14:textId="72A78315"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737632B4" w14:textId="48880F49"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8.729,00</w:t>
            </w:r>
          </w:p>
        </w:tc>
        <w:tc>
          <w:tcPr>
            <w:tcW w:w="1210" w:type="dxa"/>
            <w:tcBorders>
              <w:top w:val="single" w:sz="4" w:space="0" w:color="auto"/>
              <w:left w:val="single" w:sz="4" w:space="0" w:color="auto"/>
              <w:bottom w:val="single" w:sz="4" w:space="0" w:color="auto"/>
              <w:right w:val="single" w:sz="4" w:space="0" w:color="auto"/>
            </w:tcBorders>
          </w:tcPr>
          <w:p w14:paraId="18842AF0" w14:textId="1D3168CC"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8.500,00</w:t>
            </w:r>
          </w:p>
        </w:tc>
        <w:tc>
          <w:tcPr>
            <w:tcW w:w="1231" w:type="dxa"/>
            <w:tcBorders>
              <w:top w:val="single" w:sz="4" w:space="0" w:color="auto"/>
              <w:left w:val="single" w:sz="4" w:space="0" w:color="auto"/>
              <w:bottom w:val="single" w:sz="4" w:space="0" w:color="auto"/>
              <w:right w:val="single" w:sz="4" w:space="0" w:color="auto"/>
            </w:tcBorders>
          </w:tcPr>
          <w:p w14:paraId="2170034B" w14:textId="0E738D0B"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97,37</w:t>
            </w:r>
          </w:p>
        </w:tc>
      </w:tr>
      <w:tr w:rsidR="00411AFC" w:rsidRPr="001A5188" w14:paraId="2DB3A464"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A5BE19C" w14:textId="77777777" w:rsidR="00411AFC" w:rsidRPr="00577CC7" w:rsidRDefault="00411AFC" w:rsidP="00411AFC">
            <w:pPr>
              <w:pStyle w:val="NormalnyWeb"/>
              <w:jc w:val="right"/>
              <w:rPr>
                <w:rFonts w:asciiTheme="minorHAnsi" w:hAnsiTheme="minorHAnsi" w:cstheme="minorHAnsi"/>
                <w:b/>
              </w:rPr>
            </w:pPr>
            <w:r w:rsidRPr="00577CC7">
              <w:rPr>
                <w:rFonts w:asciiTheme="minorHAnsi" w:hAnsiTheme="minorHAnsi" w:cstheme="minorHAnsi"/>
                <w:b/>
                <w:i/>
              </w:rPr>
              <w:t>Łączne koszty funduszu sołeckiego Sołectwa Lipa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11EB1350" w14:textId="5DAB9EA5" w:rsidR="00411AFC" w:rsidRPr="00577CC7" w:rsidRDefault="00411AFC" w:rsidP="00411AFC">
            <w:pPr>
              <w:pStyle w:val="NormalnyWeb"/>
              <w:jc w:val="center"/>
              <w:rPr>
                <w:rFonts w:asciiTheme="minorHAnsi" w:hAnsiTheme="minorHAnsi" w:cstheme="minorHAnsi"/>
                <w:b/>
                <w:i/>
              </w:rPr>
            </w:pPr>
            <w:r w:rsidRPr="00577CC7">
              <w:rPr>
                <w:rFonts w:asciiTheme="minorHAnsi" w:hAnsiTheme="minorHAnsi" w:cstheme="minorHAnsi"/>
                <w:b/>
                <w:i/>
              </w:rPr>
              <w:t>40.979,90</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02509E49" w14:textId="2DA12E55" w:rsidR="00411AFC" w:rsidRPr="00577CC7" w:rsidRDefault="008772C0" w:rsidP="00411AFC">
            <w:pPr>
              <w:pStyle w:val="NormalnyWeb"/>
              <w:jc w:val="center"/>
              <w:rPr>
                <w:rFonts w:asciiTheme="minorHAnsi" w:hAnsiTheme="minorHAnsi" w:cstheme="minorHAnsi"/>
                <w:b/>
                <w:bCs/>
                <w:i/>
                <w:iCs/>
              </w:rPr>
            </w:pPr>
            <w:r>
              <w:rPr>
                <w:rFonts w:asciiTheme="minorHAnsi" w:hAnsiTheme="minorHAnsi" w:cstheme="minorHAnsi"/>
                <w:b/>
                <w:bCs/>
                <w:i/>
                <w:iCs/>
              </w:rPr>
              <w:t>40.726,00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69D50F2A" w14:textId="29B148F2" w:rsidR="00411AFC" w:rsidRPr="00577CC7" w:rsidRDefault="008772C0" w:rsidP="00411AFC">
            <w:pPr>
              <w:pStyle w:val="NormalnyWeb"/>
              <w:jc w:val="center"/>
              <w:rPr>
                <w:rFonts w:asciiTheme="minorHAnsi" w:hAnsiTheme="minorHAnsi" w:cstheme="minorHAnsi"/>
                <w:b/>
                <w:bCs/>
                <w:i/>
                <w:iCs/>
              </w:rPr>
            </w:pPr>
            <w:r>
              <w:rPr>
                <w:rFonts w:asciiTheme="minorHAnsi" w:hAnsiTheme="minorHAnsi" w:cstheme="minorHAnsi"/>
                <w:b/>
                <w:bCs/>
                <w:i/>
                <w:iCs/>
              </w:rPr>
              <w:t>99,38</w:t>
            </w:r>
          </w:p>
        </w:tc>
      </w:tr>
      <w:tr w:rsidR="00411AFC" w:rsidRPr="001A5188" w14:paraId="4D2F1D0F" w14:textId="77777777" w:rsidTr="00F428B9">
        <w:trPr>
          <w:trHeight w:val="335"/>
          <w:tblCellSpacing w:w="0" w:type="dxa"/>
        </w:trPr>
        <w:tc>
          <w:tcPr>
            <w:tcW w:w="1471" w:type="dxa"/>
            <w:vMerge w:val="restart"/>
            <w:tcBorders>
              <w:top w:val="single" w:sz="4" w:space="0" w:color="auto"/>
              <w:left w:val="single" w:sz="4" w:space="0" w:color="auto"/>
              <w:right w:val="single" w:sz="4" w:space="0" w:color="auto"/>
            </w:tcBorders>
            <w:hideMark/>
          </w:tcPr>
          <w:p w14:paraId="5FB64A8C" w14:textId="77777777"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Parciaki</w:t>
            </w:r>
          </w:p>
        </w:tc>
        <w:tc>
          <w:tcPr>
            <w:tcW w:w="1992" w:type="dxa"/>
            <w:tcBorders>
              <w:top w:val="single" w:sz="4" w:space="0" w:color="auto"/>
              <w:left w:val="single" w:sz="4" w:space="0" w:color="auto"/>
              <w:bottom w:val="single" w:sz="4" w:space="0" w:color="auto"/>
              <w:right w:val="single" w:sz="4" w:space="0" w:color="auto"/>
            </w:tcBorders>
          </w:tcPr>
          <w:p w14:paraId="6F56BBDE" w14:textId="6B55459F"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Zagospodarowanie terenu wiejskiego we wsi Parciaki – zakup wyposażenia</w:t>
            </w:r>
          </w:p>
        </w:tc>
        <w:tc>
          <w:tcPr>
            <w:tcW w:w="628" w:type="dxa"/>
            <w:tcBorders>
              <w:top w:val="single" w:sz="4" w:space="0" w:color="auto"/>
              <w:left w:val="single" w:sz="4" w:space="0" w:color="auto"/>
              <w:bottom w:val="single" w:sz="4" w:space="0" w:color="auto"/>
              <w:right w:val="single" w:sz="4" w:space="0" w:color="auto"/>
            </w:tcBorders>
          </w:tcPr>
          <w:p w14:paraId="6D7219C6" w14:textId="6A0D7415"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4D53B0F2" w14:textId="73731283"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1EB82309" w14:textId="2F0A7FDC"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1924D20F" w14:textId="48031361"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20.675,08</w:t>
            </w:r>
          </w:p>
        </w:tc>
        <w:tc>
          <w:tcPr>
            <w:tcW w:w="1210" w:type="dxa"/>
            <w:tcBorders>
              <w:top w:val="single" w:sz="4" w:space="0" w:color="auto"/>
              <w:left w:val="single" w:sz="4" w:space="0" w:color="auto"/>
              <w:bottom w:val="single" w:sz="4" w:space="0" w:color="auto"/>
              <w:right w:val="single" w:sz="4" w:space="0" w:color="auto"/>
            </w:tcBorders>
          </w:tcPr>
          <w:p w14:paraId="349B4F5C" w14:textId="3F18B183" w:rsidR="00411AFC" w:rsidRPr="00627395" w:rsidRDefault="00411AFC" w:rsidP="00411AFC">
            <w:pPr>
              <w:pStyle w:val="NormalnyWeb"/>
              <w:jc w:val="center"/>
              <w:rPr>
                <w:rFonts w:asciiTheme="minorHAnsi" w:hAnsiTheme="minorHAnsi" w:cstheme="minorHAnsi"/>
              </w:rPr>
            </w:pPr>
            <w:r>
              <w:rPr>
                <w:rFonts w:asciiTheme="minorHAnsi" w:hAnsiTheme="minorHAnsi" w:cstheme="minorHAnsi"/>
              </w:rPr>
              <w:t>20.672,42</w:t>
            </w:r>
          </w:p>
        </w:tc>
        <w:tc>
          <w:tcPr>
            <w:tcW w:w="1231" w:type="dxa"/>
            <w:tcBorders>
              <w:top w:val="single" w:sz="4" w:space="0" w:color="auto"/>
              <w:left w:val="single" w:sz="4" w:space="0" w:color="auto"/>
              <w:bottom w:val="single" w:sz="4" w:space="0" w:color="auto"/>
              <w:right w:val="single" w:sz="4" w:space="0" w:color="auto"/>
            </w:tcBorders>
          </w:tcPr>
          <w:p w14:paraId="454041F5" w14:textId="758055E8" w:rsidR="00411AFC" w:rsidRPr="00627395" w:rsidRDefault="00411AFC" w:rsidP="00411AFC">
            <w:pPr>
              <w:pStyle w:val="NormalnyWeb"/>
              <w:jc w:val="center"/>
              <w:rPr>
                <w:rFonts w:asciiTheme="minorHAnsi" w:hAnsiTheme="minorHAnsi" w:cstheme="minorHAnsi"/>
              </w:rPr>
            </w:pPr>
            <w:r>
              <w:rPr>
                <w:rFonts w:asciiTheme="minorHAnsi" w:hAnsiTheme="minorHAnsi" w:cstheme="minorHAnsi"/>
              </w:rPr>
              <w:t>99,99</w:t>
            </w:r>
          </w:p>
        </w:tc>
      </w:tr>
      <w:tr w:rsidR="00411AFC" w:rsidRPr="001A5188" w14:paraId="1C89B43C" w14:textId="77777777" w:rsidTr="00F428B9">
        <w:trPr>
          <w:trHeight w:val="335"/>
          <w:tblCellSpacing w:w="0" w:type="dxa"/>
        </w:trPr>
        <w:tc>
          <w:tcPr>
            <w:tcW w:w="1471" w:type="dxa"/>
            <w:vMerge/>
            <w:tcBorders>
              <w:left w:val="single" w:sz="4" w:space="0" w:color="auto"/>
              <w:right w:val="single" w:sz="4" w:space="0" w:color="auto"/>
            </w:tcBorders>
          </w:tcPr>
          <w:p w14:paraId="20D33F0F" w14:textId="77777777" w:rsidR="00411AFC" w:rsidRPr="00627395" w:rsidRDefault="00411AFC" w:rsidP="00411AFC">
            <w:pPr>
              <w:pStyle w:val="NormalnyWeb"/>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tcPr>
          <w:p w14:paraId="6326D493" w14:textId="17B794EF"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Wykonanie dokumentacji budowlanej  - wiata rekreacyjno-</w:t>
            </w:r>
            <w:r w:rsidRPr="00627395">
              <w:rPr>
                <w:rFonts w:asciiTheme="minorHAnsi" w:hAnsiTheme="minorHAnsi" w:cstheme="minorHAnsi"/>
              </w:rPr>
              <w:lastRenderedPageBreak/>
              <w:t xml:space="preserve">wypoczynkowa w </w:t>
            </w:r>
            <w:proofErr w:type="spellStart"/>
            <w:r w:rsidRPr="00627395">
              <w:rPr>
                <w:rFonts w:asciiTheme="minorHAnsi" w:hAnsiTheme="minorHAnsi" w:cstheme="minorHAnsi"/>
              </w:rPr>
              <w:t>msc</w:t>
            </w:r>
            <w:proofErr w:type="spellEnd"/>
            <w:r w:rsidRPr="00627395">
              <w:rPr>
                <w:rFonts w:asciiTheme="minorHAnsi" w:hAnsiTheme="minorHAnsi" w:cstheme="minorHAnsi"/>
              </w:rPr>
              <w:t>. Parciaki</w:t>
            </w:r>
          </w:p>
        </w:tc>
        <w:tc>
          <w:tcPr>
            <w:tcW w:w="628" w:type="dxa"/>
            <w:tcBorders>
              <w:top w:val="single" w:sz="4" w:space="0" w:color="auto"/>
              <w:left w:val="single" w:sz="4" w:space="0" w:color="auto"/>
              <w:bottom w:val="single" w:sz="4" w:space="0" w:color="auto"/>
              <w:right w:val="single" w:sz="4" w:space="0" w:color="auto"/>
            </w:tcBorders>
          </w:tcPr>
          <w:p w14:paraId="63B5F918" w14:textId="7ACEB7EB"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lastRenderedPageBreak/>
              <w:t>900</w:t>
            </w:r>
          </w:p>
        </w:tc>
        <w:tc>
          <w:tcPr>
            <w:tcW w:w="965" w:type="dxa"/>
            <w:tcBorders>
              <w:top w:val="single" w:sz="4" w:space="0" w:color="auto"/>
              <w:left w:val="single" w:sz="4" w:space="0" w:color="auto"/>
              <w:bottom w:val="single" w:sz="4" w:space="0" w:color="auto"/>
              <w:right w:val="single" w:sz="4" w:space="0" w:color="auto"/>
            </w:tcBorders>
          </w:tcPr>
          <w:p w14:paraId="57220AEC" w14:textId="57751444"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5009ED94" w14:textId="1E2649F7"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6050</w:t>
            </w:r>
          </w:p>
        </w:tc>
        <w:tc>
          <w:tcPr>
            <w:tcW w:w="1248" w:type="dxa"/>
            <w:tcBorders>
              <w:top w:val="single" w:sz="4" w:space="0" w:color="auto"/>
              <w:left w:val="single" w:sz="4" w:space="0" w:color="auto"/>
              <w:bottom w:val="single" w:sz="4" w:space="0" w:color="auto"/>
              <w:right w:val="single" w:sz="4" w:space="0" w:color="auto"/>
            </w:tcBorders>
          </w:tcPr>
          <w:p w14:paraId="27EC2B8C" w14:textId="39F3929C"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4.000,00</w:t>
            </w:r>
          </w:p>
        </w:tc>
        <w:tc>
          <w:tcPr>
            <w:tcW w:w="1210" w:type="dxa"/>
            <w:tcBorders>
              <w:top w:val="single" w:sz="4" w:space="0" w:color="auto"/>
              <w:left w:val="single" w:sz="4" w:space="0" w:color="auto"/>
              <w:bottom w:val="single" w:sz="4" w:space="0" w:color="auto"/>
              <w:right w:val="single" w:sz="4" w:space="0" w:color="auto"/>
            </w:tcBorders>
          </w:tcPr>
          <w:p w14:paraId="2A4F591A" w14:textId="4466F0B3" w:rsidR="00411AFC" w:rsidRPr="00627395" w:rsidRDefault="00411AFC" w:rsidP="00411AFC">
            <w:pPr>
              <w:pStyle w:val="NormalnyWeb"/>
              <w:jc w:val="center"/>
              <w:rPr>
                <w:rFonts w:asciiTheme="minorHAnsi" w:hAnsiTheme="minorHAnsi" w:cstheme="minorHAnsi"/>
              </w:rPr>
            </w:pPr>
            <w:r>
              <w:rPr>
                <w:rFonts w:asciiTheme="minorHAnsi" w:hAnsiTheme="minorHAnsi" w:cstheme="minorHAnsi"/>
              </w:rPr>
              <w:t>4.000,00</w:t>
            </w:r>
          </w:p>
        </w:tc>
        <w:tc>
          <w:tcPr>
            <w:tcW w:w="1231" w:type="dxa"/>
            <w:tcBorders>
              <w:top w:val="single" w:sz="4" w:space="0" w:color="auto"/>
              <w:left w:val="single" w:sz="4" w:space="0" w:color="auto"/>
              <w:bottom w:val="single" w:sz="4" w:space="0" w:color="auto"/>
              <w:right w:val="single" w:sz="4" w:space="0" w:color="auto"/>
            </w:tcBorders>
          </w:tcPr>
          <w:p w14:paraId="4119F99C" w14:textId="186BD343" w:rsidR="00411AFC" w:rsidRPr="00627395"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0BD371CC" w14:textId="77777777" w:rsidTr="00F428B9">
        <w:trPr>
          <w:trHeight w:val="335"/>
          <w:tblCellSpacing w:w="0" w:type="dxa"/>
        </w:trPr>
        <w:tc>
          <w:tcPr>
            <w:tcW w:w="1471" w:type="dxa"/>
            <w:vMerge/>
            <w:tcBorders>
              <w:left w:val="single" w:sz="4" w:space="0" w:color="auto"/>
              <w:right w:val="single" w:sz="4" w:space="0" w:color="auto"/>
            </w:tcBorders>
          </w:tcPr>
          <w:p w14:paraId="69D41E1D" w14:textId="77777777" w:rsidR="00411AFC" w:rsidRPr="00627395" w:rsidRDefault="00411AFC" w:rsidP="00411AFC">
            <w:pPr>
              <w:pStyle w:val="NormalnyWeb"/>
              <w:jc w:val="center"/>
              <w:rPr>
                <w:rFonts w:asciiTheme="minorHAnsi" w:hAnsiTheme="minorHAnsi" w:cstheme="minorHAnsi"/>
              </w:rPr>
            </w:pPr>
          </w:p>
        </w:tc>
        <w:tc>
          <w:tcPr>
            <w:tcW w:w="1992" w:type="dxa"/>
            <w:vMerge w:val="restart"/>
            <w:tcBorders>
              <w:top w:val="single" w:sz="4" w:space="0" w:color="auto"/>
              <w:left w:val="single" w:sz="4" w:space="0" w:color="auto"/>
              <w:right w:val="single" w:sz="4" w:space="0" w:color="auto"/>
            </w:tcBorders>
          </w:tcPr>
          <w:p w14:paraId="099420D8" w14:textId="4469A80D"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Organizacja zabawy integracyjnej dla mieszkańców Sołectwa Parciaki</w:t>
            </w:r>
          </w:p>
        </w:tc>
        <w:tc>
          <w:tcPr>
            <w:tcW w:w="628" w:type="dxa"/>
            <w:vMerge w:val="restart"/>
            <w:tcBorders>
              <w:top w:val="single" w:sz="4" w:space="0" w:color="auto"/>
              <w:left w:val="single" w:sz="4" w:space="0" w:color="auto"/>
              <w:right w:val="single" w:sz="4" w:space="0" w:color="auto"/>
            </w:tcBorders>
          </w:tcPr>
          <w:p w14:paraId="12BCBDF0" w14:textId="4852DDDF"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6DCF4DE4" w14:textId="773086F1"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44EC1C63" w14:textId="4BA9C7DB"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3109E5D8" w14:textId="21CEBF9F"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3.500,00</w:t>
            </w:r>
          </w:p>
        </w:tc>
        <w:tc>
          <w:tcPr>
            <w:tcW w:w="1210" w:type="dxa"/>
            <w:tcBorders>
              <w:top w:val="single" w:sz="4" w:space="0" w:color="auto"/>
              <w:left w:val="single" w:sz="4" w:space="0" w:color="auto"/>
              <w:bottom w:val="single" w:sz="4" w:space="0" w:color="auto"/>
              <w:right w:val="single" w:sz="4" w:space="0" w:color="auto"/>
            </w:tcBorders>
          </w:tcPr>
          <w:p w14:paraId="63C36E2D" w14:textId="5CD1152D" w:rsidR="00411AFC" w:rsidRPr="00627395" w:rsidRDefault="00411AFC" w:rsidP="00411AFC">
            <w:pPr>
              <w:pStyle w:val="NormalnyWeb"/>
              <w:jc w:val="center"/>
              <w:rPr>
                <w:rFonts w:asciiTheme="minorHAnsi" w:hAnsiTheme="minorHAnsi" w:cstheme="minorHAnsi"/>
              </w:rPr>
            </w:pPr>
            <w:r>
              <w:rPr>
                <w:rFonts w:asciiTheme="minorHAnsi" w:hAnsiTheme="minorHAnsi" w:cstheme="minorHAnsi"/>
              </w:rPr>
              <w:t>3.500,00</w:t>
            </w:r>
          </w:p>
        </w:tc>
        <w:tc>
          <w:tcPr>
            <w:tcW w:w="1231" w:type="dxa"/>
            <w:tcBorders>
              <w:top w:val="single" w:sz="4" w:space="0" w:color="auto"/>
              <w:left w:val="single" w:sz="4" w:space="0" w:color="auto"/>
              <w:bottom w:val="single" w:sz="4" w:space="0" w:color="auto"/>
              <w:right w:val="single" w:sz="4" w:space="0" w:color="auto"/>
            </w:tcBorders>
          </w:tcPr>
          <w:p w14:paraId="5B66A4F7" w14:textId="4095C983" w:rsidR="00411AFC" w:rsidRPr="00627395"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6DC3FDE4" w14:textId="77777777" w:rsidTr="00F428B9">
        <w:trPr>
          <w:trHeight w:val="335"/>
          <w:tblCellSpacing w:w="0" w:type="dxa"/>
        </w:trPr>
        <w:tc>
          <w:tcPr>
            <w:tcW w:w="1471" w:type="dxa"/>
            <w:vMerge/>
            <w:tcBorders>
              <w:left w:val="single" w:sz="4" w:space="0" w:color="auto"/>
              <w:right w:val="single" w:sz="4" w:space="0" w:color="auto"/>
            </w:tcBorders>
          </w:tcPr>
          <w:p w14:paraId="76B4C966" w14:textId="77777777" w:rsidR="00411AFC" w:rsidRPr="00627395" w:rsidRDefault="00411AFC" w:rsidP="00411AFC">
            <w:pPr>
              <w:pStyle w:val="NormalnyWeb"/>
              <w:jc w:val="center"/>
              <w:rPr>
                <w:rFonts w:asciiTheme="minorHAnsi" w:hAnsiTheme="minorHAnsi" w:cstheme="minorHAnsi"/>
              </w:rPr>
            </w:pPr>
          </w:p>
        </w:tc>
        <w:tc>
          <w:tcPr>
            <w:tcW w:w="1992" w:type="dxa"/>
            <w:vMerge/>
            <w:tcBorders>
              <w:left w:val="single" w:sz="4" w:space="0" w:color="auto"/>
              <w:right w:val="single" w:sz="4" w:space="0" w:color="auto"/>
            </w:tcBorders>
          </w:tcPr>
          <w:p w14:paraId="109F3EE6" w14:textId="77777777" w:rsidR="00411AFC" w:rsidRPr="00627395" w:rsidRDefault="00411AFC" w:rsidP="00411AFC">
            <w:pPr>
              <w:pStyle w:val="NormalnyWeb"/>
              <w:jc w:val="center"/>
              <w:rPr>
                <w:rFonts w:asciiTheme="minorHAnsi" w:hAnsiTheme="minorHAnsi" w:cstheme="minorHAnsi"/>
              </w:rPr>
            </w:pPr>
          </w:p>
        </w:tc>
        <w:tc>
          <w:tcPr>
            <w:tcW w:w="628" w:type="dxa"/>
            <w:vMerge/>
            <w:tcBorders>
              <w:left w:val="single" w:sz="4" w:space="0" w:color="auto"/>
              <w:right w:val="single" w:sz="4" w:space="0" w:color="auto"/>
            </w:tcBorders>
          </w:tcPr>
          <w:p w14:paraId="483CC64F" w14:textId="77777777" w:rsidR="00411AFC" w:rsidRPr="00627395" w:rsidRDefault="00411AFC" w:rsidP="00411AFC">
            <w:pPr>
              <w:pStyle w:val="NormalnyWeb"/>
              <w:jc w:val="center"/>
              <w:rPr>
                <w:rFonts w:asciiTheme="minorHAnsi" w:hAnsiTheme="minorHAnsi" w:cstheme="minorHAnsi"/>
              </w:rPr>
            </w:pPr>
          </w:p>
        </w:tc>
        <w:tc>
          <w:tcPr>
            <w:tcW w:w="965" w:type="dxa"/>
            <w:vMerge/>
            <w:tcBorders>
              <w:left w:val="single" w:sz="4" w:space="0" w:color="auto"/>
              <w:right w:val="single" w:sz="4" w:space="0" w:color="auto"/>
            </w:tcBorders>
          </w:tcPr>
          <w:p w14:paraId="5E90ACD9" w14:textId="77777777" w:rsidR="00411AFC" w:rsidRPr="00627395" w:rsidRDefault="00411AFC" w:rsidP="00411AFC">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6F43ED1A" w14:textId="3F59AE6D"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1BEBEA58" w14:textId="43A17D20"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3.500,00</w:t>
            </w:r>
          </w:p>
        </w:tc>
        <w:tc>
          <w:tcPr>
            <w:tcW w:w="1210" w:type="dxa"/>
            <w:tcBorders>
              <w:top w:val="single" w:sz="4" w:space="0" w:color="auto"/>
              <w:left w:val="single" w:sz="4" w:space="0" w:color="auto"/>
              <w:bottom w:val="single" w:sz="4" w:space="0" w:color="auto"/>
              <w:right w:val="single" w:sz="4" w:space="0" w:color="auto"/>
            </w:tcBorders>
          </w:tcPr>
          <w:p w14:paraId="4489FB06" w14:textId="5C89C132" w:rsidR="00411AFC" w:rsidRPr="00627395" w:rsidRDefault="00411AFC" w:rsidP="00411AFC">
            <w:pPr>
              <w:pStyle w:val="NormalnyWeb"/>
              <w:jc w:val="center"/>
              <w:rPr>
                <w:rFonts w:asciiTheme="minorHAnsi" w:hAnsiTheme="minorHAnsi" w:cstheme="minorHAnsi"/>
              </w:rPr>
            </w:pPr>
            <w:r>
              <w:rPr>
                <w:rFonts w:asciiTheme="minorHAnsi" w:hAnsiTheme="minorHAnsi" w:cstheme="minorHAnsi"/>
              </w:rPr>
              <w:t>3.500,00</w:t>
            </w:r>
          </w:p>
        </w:tc>
        <w:tc>
          <w:tcPr>
            <w:tcW w:w="1231" w:type="dxa"/>
            <w:tcBorders>
              <w:top w:val="single" w:sz="4" w:space="0" w:color="auto"/>
              <w:left w:val="single" w:sz="4" w:space="0" w:color="auto"/>
              <w:bottom w:val="single" w:sz="4" w:space="0" w:color="auto"/>
              <w:right w:val="single" w:sz="4" w:space="0" w:color="auto"/>
            </w:tcBorders>
          </w:tcPr>
          <w:p w14:paraId="7C6FF2D6" w14:textId="336FF3C2" w:rsidR="00411AFC" w:rsidRPr="00627395" w:rsidRDefault="00411AFC" w:rsidP="00411AFC">
            <w:pPr>
              <w:pStyle w:val="NormalnyWeb"/>
              <w:jc w:val="center"/>
              <w:rPr>
                <w:rFonts w:asciiTheme="minorHAnsi" w:hAnsiTheme="minorHAnsi" w:cstheme="minorHAnsi"/>
              </w:rPr>
            </w:pPr>
            <w:r>
              <w:rPr>
                <w:rFonts w:asciiTheme="minorHAnsi" w:hAnsiTheme="minorHAnsi" w:cstheme="minorHAnsi"/>
              </w:rPr>
              <w:t>100,00</w:t>
            </w:r>
          </w:p>
        </w:tc>
      </w:tr>
      <w:tr w:rsidR="00411AFC" w:rsidRPr="001A5188" w14:paraId="3461E8B6" w14:textId="77777777" w:rsidTr="00F428B9">
        <w:trPr>
          <w:trHeight w:val="335"/>
          <w:tblCellSpacing w:w="0" w:type="dxa"/>
        </w:trPr>
        <w:tc>
          <w:tcPr>
            <w:tcW w:w="1471" w:type="dxa"/>
            <w:vMerge/>
            <w:tcBorders>
              <w:left w:val="single" w:sz="4" w:space="0" w:color="auto"/>
              <w:right w:val="single" w:sz="4" w:space="0" w:color="auto"/>
            </w:tcBorders>
          </w:tcPr>
          <w:p w14:paraId="0C90D35E" w14:textId="77777777" w:rsidR="00411AFC" w:rsidRPr="00627395" w:rsidRDefault="00411AFC" w:rsidP="00411AFC">
            <w:pPr>
              <w:pStyle w:val="NormalnyWeb"/>
              <w:jc w:val="center"/>
              <w:rPr>
                <w:rFonts w:asciiTheme="minorHAnsi" w:hAnsiTheme="minorHAnsi" w:cstheme="minorHAnsi"/>
              </w:rPr>
            </w:pPr>
          </w:p>
        </w:tc>
        <w:tc>
          <w:tcPr>
            <w:tcW w:w="1992" w:type="dxa"/>
            <w:tcBorders>
              <w:top w:val="single" w:sz="4" w:space="0" w:color="auto"/>
              <w:left w:val="single" w:sz="4" w:space="0" w:color="auto"/>
              <w:right w:val="single" w:sz="4" w:space="0" w:color="auto"/>
            </w:tcBorders>
          </w:tcPr>
          <w:p w14:paraId="2B0984EE" w14:textId="3DA81852"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Remont dróg użytku rolnego na terenie sołectwa Parciaki</w:t>
            </w:r>
          </w:p>
        </w:tc>
        <w:tc>
          <w:tcPr>
            <w:tcW w:w="628" w:type="dxa"/>
            <w:tcBorders>
              <w:top w:val="single" w:sz="4" w:space="0" w:color="auto"/>
              <w:left w:val="single" w:sz="4" w:space="0" w:color="auto"/>
              <w:right w:val="single" w:sz="4" w:space="0" w:color="auto"/>
            </w:tcBorders>
          </w:tcPr>
          <w:p w14:paraId="273D78C0" w14:textId="781F6BBE"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600</w:t>
            </w:r>
          </w:p>
        </w:tc>
        <w:tc>
          <w:tcPr>
            <w:tcW w:w="965" w:type="dxa"/>
            <w:tcBorders>
              <w:top w:val="single" w:sz="4" w:space="0" w:color="auto"/>
              <w:left w:val="single" w:sz="4" w:space="0" w:color="auto"/>
              <w:right w:val="single" w:sz="4" w:space="0" w:color="auto"/>
            </w:tcBorders>
          </w:tcPr>
          <w:p w14:paraId="7C4E32DD" w14:textId="3039706B"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5F0255AC" w14:textId="44B8C91E"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779D9E64" w14:textId="1E3776FB" w:rsidR="00411AFC" w:rsidRPr="00627395" w:rsidRDefault="00411AFC" w:rsidP="00411AFC">
            <w:pPr>
              <w:pStyle w:val="NormalnyWeb"/>
              <w:jc w:val="center"/>
              <w:rPr>
                <w:rFonts w:asciiTheme="minorHAnsi" w:hAnsiTheme="minorHAnsi" w:cstheme="minorHAnsi"/>
              </w:rPr>
            </w:pPr>
            <w:r w:rsidRPr="00627395">
              <w:rPr>
                <w:rFonts w:asciiTheme="minorHAnsi" w:hAnsiTheme="minorHAnsi" w:cstheme="minorHAnsi"/>
              </w:rPr>
              <w:t>17.000,00</w:t>
            </w:r>
          </w:p>
        </w:tc>
        <w:tc>
          <w:tcPr>
            <w:tcW w:w="1210" w:type="dxa"/>
            <w:tcBorders>
              <w:top w:val="single" w:sz="4" w:space="0" w:color="auto"/>
              <w:left w:val="single" w:sz="4" w:space="0" w:color="auto"/>
              <w:bottom w:val="single" w:sz="4" w:space="0" w:color="auto"/>
              <w:right w:val="single" w:sz="4" w:space="0" w:color="auto"/>
            </w:tcBorders>
          </w:tcPr>
          <w:p w14:paraId="74D26CA5" w14:textId="502D42C0" w:rsidR="00411AFC" w:rsidRPr="00627395" w:rsidRDefault="00411AFC" w:rsidP="00411AFC">
            <w:pPr>
              <w:pStyle w:val="NormalnyWeb"/>
              <w:jc w:val="center"/>
              <w:rPr>
                <w:rFonts w:asciiTheme="minorHAnsi" w:hAnsiTheme="minorHAnsi" w:cstheme="minorHAnsi"/>
              </w:rPr>
            </w:pPr>
            <w:r>
              <w:rPr>
                <w:rFonts w:asciiTheme="minorHAnsi" w:hAnsiTheme="minorHAnsi" w:cstheme="minorHAnsi"/>
              </w:rPr>
              <w:t>16.981,38</w:t>
            </w:r>
          </w:p>
        </w:tc>
        <w:tc>
          <w:tcPr>
            <w:tcW w:w="1231" w:type="dxa"/>
            <w:tcBorders>
              <w:top w:val="single" w:sz="4" w:space="0" w:color="auto"/>
              <w:left w:val="single" w:sz="4" w:space="0" w:color="auto"/>
              <w:bottom w:val="single" w:sz="4" w:space="0" w:color="auto"/>
              <w:right w:val="single" w:sz="4" w:space="0" w:color="auto"/>
            </w:tcBorders>
          </w:tcPr>
          <w:p w14:paraId="479EDBC5" w14:textId="4C6E02C1" w:rsidR="00411AFC" w:rsidRPr="00627395" w:rsidRDefault="00411AFC" w:rsidP="00411AFC">
            <w:pPr>
              <w:pStyle w:val="NormalnyWeb"/>
              <w:jc w:val="center"/>
              <w:rPr>
                <w:rFonts w:asciiTheme="minorHAnsi" w:hAnsiTheme="minorHAnsi" w:cstheme="minorHAnsi"/>
              </w:rPr>
            </w:pPr>
            <w:r>
              <w:rPr>
                <w:rFonts w:asciiTheme="minorHAnsi" w:hAnsiTheme="minorHAnsi" w:cstheme="minorHAnsi"/>
              </w:rPr>
              <w:t>99,89</w:t>
            </w:r>
          </w:p>
        </w:tc>
      </w:tr>
      <w:tr w:rsidR="00411AFC" w:rsidRPr="001A5188" w14:paraId="51964C50" w14:textId="77777777" w:rsidTr="00F428B9">
        <w:trPr>
          <w:trHeight w:val="393"/>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D7480BD" w14:textId="77777777" w:rsidR="00411AFC" w:rsidRPr="00627395" w:rsidRDefault="00411AFC" w:rsidP="00411AFC">
            <w:pPr>
              <w:pStyle w:val="NormalnyWeb"/>
              <w:jc w:val="right"/>
              <w:rPr>
                <w:rFonts w:asciiTheme="minorHAnsi" w:hAnsiTheme="minorHAnsi" w:cstheme="minorHAnsi"/>
                <w:b/>
              </w:rPr>
            </w:pPr>
            <w:r w:rsidRPr="00627395">
              <w:rPr>
                <w:rFonts w:asciiTheme="minorHAnsi" w:hAnsiTheme="minorHAnsi" w:cstheme="minorHAnsi"/>
                <w:b/>
                <w:i/>
              </w:rPr>
              <w:t>Łączne koszty funduszu sołeckiego Sołectwa Parciaki</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697BA767" w14:textId="18134F02" w:rsidR="00411AFC" w:rsidRPr="00627395" w:rsidRDefault="00411AFC" w:rsidP="00411AFC">
            <w:pPr>
              <w:pStyle w:val="NormalnyWeb"/>
              <w:jc w:val="center"/>
              <w:rPr>
                <w:rFonts w:asciiTheme="minorHAnsi" w:hAnsiTheme="minorHAnsi" w:cstheme="minorHAnsi"/>
                <w:b/>
                <w:i/>
              </w:rPr>
            </w:pPr>
            <w:r w:rsidRPr="00627395">
              <w:rPr>
                <w:rFonts w:asciiTheme="minorHAnsi" w:hAnsiTheme="minorHAnsi" w:cstheme="minorHAnsi"/>
                <w:b/>
                <w:i/>
              </w:rPr>
              <w:t>48.675,08</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47D204F7" w14:textId="211E1BB4" w:rsidR="00411AFC" w:rsidRPr="00627395" w:rsidRDefault="008772C0" w:rsidP="00411AFC">
            <w:pPr>
              <w:pStyle w:val="NormalnyWeb"/>
              <w:jc w:val="center"/>
              <w:rPr>
                <w:rFonts w:asciiTheme="minorHAnsi" w:hAnsiTheme="minorHAnsi" w:cstheme="minorHAnsi"/>
                <w:b/>
                <w:bCs/>
                <w:i/>
                <w:iCs/>
              </w:rPr>
            </w:pPr>
            <w:r>
              <w:rPr>
                <w:rFonts w:asciiTheme="minorHAnsi" w:hAnsiTheme="minorHAnsi" w:cstheme="minorHAnsi"/>
                <w:b/>
                <w:bCs/>
                <w:i/>
                <w:iCs/>
              </w:rPr>
              <w:t>48.653,80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F155CCF" w14:textId="2159587C" w:rsidR="00411AFC" w:rsidRPr="00627395" w:rsidRDefault="008772C0" w:rsidP="00411AFC">
            <w:pPr>
              <w:pStyle w:val="NormalnyWeb"/>
              <w:jc w:val="center"/>
              <w:rPr>
                <w:rFonts w:asciiTheme="minorHAnsi" w:hAnsiTheme="minorHAnsi" w:cstheme="minorHAnsi"/>
                <w:b/>
                <w:bCs/>
                <w:i/>
                <w:iCs/>
              </w:rPr>
            </w:pPr>
            <w:r>
              <w:rPr>
                <w:rFonts w:asciiTheme="minorHAnsi" w:hAnsiTheme="minorHAnsi" w:cstheme="minorHAnsi"/>
                <w:b/>
                <w:bCs/>
                <w:i/>
                <w:iCs/>
              </w:rPr>
              <w:t>99,96</w:t>
            </w:r>
          </w:p>
        </w:tc>
      </w:tr>
      <w:tr w:rsidR="00411AFC" w:rsidRPr="001A5188" w14:paraId="60E1CCD7" w14:textId="77777777" w:rsidTr="00F428B9">
        <w:trPr>
          <w:tblCellSpacing w:w="0" w:type="dxa"/>
        </w:trPr>
        <w:tc>
          <w:tcPr>
            <w:tcW w:w="1471" w:type="dxa"/>
            <w:tcBorders>
              <w:top w:val="single" w:sz="4" w:space="0" w:color="auto"/>
              <w:left w:val="single" w:sz="4" w:space="0" w:color="auto"/>
              <w:bottom w:val="single" w:sz="4" w:space="0" w:color="auto"/>
              <w:right w:val="single" w:sz="4" w:space="0" w:color="auto"/>
            </w:tcBorders>
            <w:vAlign w:val="center"/>
            <w:hideMark/>
          </w:tcPr>
          <w:p w14:paraId="0DFA6E1C" w14:textId="77777777" w:rsidR="00411AFC" w:rsidRPr="00577CC7" w:rsidRDefault="00411AFC" w:rsidP="00411AFC">
            <w:pPr>
              <w:jc w:val="center"/>
              <w:rPr>
                <w:rFonts w:asciiTheme="minorHAnsi" w:hAnsiTheme="minorHAnsi" w:cstheme="minorHAnsi"/>
              </w:rPr>
            </w:pPr>
            <w:proofErr w:type="spellStart"/>
            <w:r w:rsidRPr="00577CC7">
              <w:rPr>
                <w:rFonts w:asciiTheme="minorHAnsi" w:hAnsiTheme="minorHAnsi" w:cstheme="minorHAnsi"/>
              </w:rPr>
              <w:t>Małowidz</w:t>
            </w:r>
            <w:proofErr w:type="spellEnd"/>
          </w:p>
        </w:tc>
        <w:tc>
          <w:tcPr>
            <w:tcW w:w="1992" w:type="dxa"/>
            <w:tcBorders>
              <w:top w:val="single" w:sz="4" w:space="0" w:color="auto"/>
              <w:left w:val="single" w:sz="4" w:space="0" w:color="auto"/>
              <w:bottom w:val="single" w:sz="4" w:space="0" w:color="auto"/>
              <w:right w:val="single" w:sz="4" w:space="0" w:color="auto"/>
            </w:tcBorders>
            <w:vAlign w:val="center"/>
          </w:tcPr>
          <w:p w14:paraId="5B5EE1DE" w14:textId="22664EB7" w:rsidR="00411AFC" w:rsidRPr="00577CC7" w:rsidRDefault="00411AFC" w:rsidP="00411AFC">
            <w:pPr>
              <w:jc w:val="center"/>
              <w:rPr>
                <w:rFonts w:asciiTheme="minorHAnsi" w:hAnsiTheme="minorHAnsi" w:cstheme="minorHAnsi"/>
              </w:rPr>
            </w:pPr>
            <w:r w:rsidRPr="00577CC7">
              <w:rPr>
                <w:rFonts w:asciiTheme="minorHAnsi" w:hAnsiTheme="minorHAnsi" w:cstheme="minorHAnsi"/>
              </w:rPr>
              <w:t xml:space="preserve">Zagospodarowanie placu wokół remizy w </w:t>
            </w:r>
            <w:proofErr w:type="spellStart"/>
            <w:r w:rsidRPr="00577CC7">
              <w:rPr>
                <w:rFonts w:asciiTheme="minorHAnsi" w:hAnsiTheme="minorHAnsi" w:cstheme="minorHAnsi"/>
              </w:rPr>
              <w:t>Małowidzu</w:t>
            </w:r>
            <w:proofErr w:type="spellEnd"/>
          </w:p>
        </w:tc>
        <w:tc>
          <w:tcPr>
            <w:tcW w:w="628" w:type="dxa"/>
            <w:tcBorders>
              <w:top w:val="single" w:sz="4" w:space="0" w:color="auto"/>
              <w:left w:val="single" w:sz="4" w:space="0" w:color="auto"/>
              <w:bottom w:val="single" w:sz="4" w:space="0" w:color="auto"/>
              <w:right w:val="single" w:sz="4" w:space="0" w:color="auto"/>
            </w:tcBorders>
            <w:vAlign w:val="center"/>
          </w:tcPr>
          <w:p w14:paraId="620BD63E" w14:textId="00B5B076" w:rsidR="00411AFC" w:rsidRPr="00577CC7" w:rsidRDefault="00411AFC" w:rsidP="00411AFC">
            <w:pPr>
              <w:jc w:val="center"/>
              <w:rPr>
                <w:rFonts w:asciiTheme="minorHAnsi" w:hAnsiTheme="minorHAnsi" w:cstheme="minorHAnsi"/>
              </w:rPr>
            </w:pPr>
            <w:r w:rsidRPr="00577CC7">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vAlign w:val="center"/>
          </w:tcPr>
          <w:p w14:paraId="7B26E522" w14:textId="46E83C33" w:rsidR="00411AFC" w:rsidRPr="00577CC7" w:rsidRDefault="00411AFC" w:rsidP="00411AFC">
            <w:pPr>
              <w:jc w:val="center"/>
              <w:rPr>
                <w:rFonts w:asciiTheme="minorHAnsi" w:hAnsiTheme="minorHAnsi" w:cstheme="minorHAnsi"/>
              </w:rPr>
            </w:pPr>
            <w:r w:rsidRPr="00577CC7">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1E3136AD" w14:textId="152C83F0" w:rsidR="00411AFC" w:rsidRPr="00577CC7" w:rsidRDefault="00411AFC" w:rsidP="00411AFC">
            <w:pPr>
              <w:pStyle w:val="NormalnyWeb"/>
              <w:rPr>
                <w:rFonts w:asciiTheme="minorHAnsi" w:hAnsiTheme="minorHAnsi" w:cstheme="minorHAnsi"/>
              </w:rPr>
            </w:pPr>
            <w:r w:rsidRPr="00577CC7">
              <w:rPr>
                <w:rFonts w:asciiTheme="minorHAnsi" w:hAnsiTheme="minorHAnsi" w:cstheme="minorHAnsi"/>
              </w:rPr>
              <w:t>6050</w:t>
            </w:r>
          </w:p>
        </w:tc>
        <w:tc>
          <w:tcPr>
            <w:tcW w:w="1248" w:type="dxa"/>
            <w:tcBorders>
              <w:top w:val="single" w:sz="4" w:space="0" w:color="auto"/>
              <w:left w:val="single" w:sz="4" w:space="0" w:color="auto"/>
              <w:bottom w:val="single" w:sz="4" w:space="0" w:color="auto"/>
              <w:right w:val="single" w:sz="4" w:space="0" w:color="auto"/>
            </w:tcBorders>
          </w:tcPr>
          <w:p w14:paraId="610B3EEC" w14:textId="4501C7AA" w:rsidR="00411AFC" w:rsidRPr="00577CC7" w:rsidRDefault="00411AFC" w:rsidP="00411AFC">
            <w:pPr>
              <w:pStyle w:val="NormalnyWeb"/>
              <w:jc w:val="center"/>
              <w:rPr>
                <w:rFonts w:asciiTheme="minorHAnsi" w:hAnsiTheme="minorHAnsi" w:cstheme="minorHAnsi"/>
              </w:rPr>
            </w:pPr>
            <w:r w:rsidRPr="00577CC7">
              <w:rPr>
                <w:rFonts w:asciiTheme="minorHAnsi" w:hAnsiTheme="minorHAnsi" w:cstheme="minorHAnsi"/>
              </w:rPr>
              <w:t>28.459,96</w:t>
            </w:r>
          </w:p>
        </w:tc>
        <w:tc>
          <w:tcPr>
            <w:tcW w:w="1210" w:type="dxa"/>
            <w:tcBorders>
              <w:top w:val="single" w:sz="4" w:space="0" w:color="auto"/>
              <w:left w:val="single" w:sz="4" w:space="0" w:color="auto"/>
              <w:bottom w:val="single" w:sz="4" w:space="0" w:color="auto"/>
              <w:right w:val="single" w:sz="4" w:space="0" w:color="auto"/>
            </w:tcBorders>
          </w:tcPr>
          <w:p w14:paraId="0779C6CB" w14:textId="2FF53BE6"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28.402,43</w:t>
            </w:r>
          </w:p>
        </w:tc>
        <w:tc>
          <w:tcPr>
            <w:tcW w:w="1231" w:type="dxa"/>
            <w:tcBorders>
              <w:top w:val="single" w:sz="4" w:space="0" w:color="auto"/>
              <w:left w:val="single" w:sz="4" w:space="0" w:color="auto"/>
              <w:bottom w:val="single" w:sz="4" w:space="0" w:color="auto"/>
              <w:right w:val="single" w:sz="4" w:space="0" w:color="auto"/>
            </w:tcBorders>
          </w:tcPr>
          <w:p w14:paraId="65CC122A" w14:textId="373DF800" w:rsidR="00411AFC" w:rsidRPr="00577CC7" w:rsidRDefault="00411AFC" w:rsidP="00411AFC">
            <w:pPr>
              <w:pStyle w:val="NormalnyWeb"/>
              <w:jc w:val="center"/>
              <w:rPr>
                <w:rFonts w:asciiTheme="minorHAnsi" w:hAnsiTheme="minorHAnsi" w:cstheme="minorHAnsi"/>
              </w:rPr>
            </w:pPr>
            <w:r>
              <w:rPr>
                <w:rFonts w:asciiTheme="minorHAnsi" w:hAnsiTheme="minorHAnsi" w:cstheme="minorHAnsi"/>
              </w:rPr>
              <w:t>99,80</w:t>
            </w:r>
          </w:p>
        </w:tc>
      </w:tr>
      <w:tr w:rsidR="008772C0" w:rsidRPr="001A5188" w14:paraId="6D752D01"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17C5069" w14:textId="77777777" w:rsidR="008772C0" w:rsidRPr="00577CC7" w:rsidRDefault="008772C0" w:rsidP="008772C0">
            <w:pPr>
              <w:pStyle w:val="NormalnyWeb"/>
              <w:jc w:val="right"/>
              <w:rPr>
                <w:rFonts w:asciiTheme="minorHAnsi" w:hAnsiTheme="minorHAnsi" w:cstheme="minorHAnsi"/>
                <w:b/>
                <w:i/>
              </w:rPr>
            </w:pPr>
            <w:r w:rsidRPr="00577CC7">
              <w:rPr>
                <w:rFonts w:asciiTheme="minorHAnsi" w:hAnsiTheme="minorHAnsi" w:cstheme="minorHAnsi"/>
                <w:b/>
                <w:i/>
              </w:rPr>
              <w:t xml:space="preserve">Łączne koszty funduszu sołeckiego Sołectwa </w:t>
            </w:r>
            <w:proofErr w:type="spellStart"/>
            <w:r w:rsidRPr="00577CC7">
              <w:rPr>
                <w:rFonts w:asciiTheme="minorHAnsi" w:hAnsiTheme="minorHAnsi" w:cstheme="minorHAnsi"/>
                <w:b/>
                <w:i/>
              </w:rPr>
              <w:t>Małowidz</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2925B319" w14:textId="626821FB" w:rsidR="008772C0" w:rsidRPr="00577CC7" w:rsidRDefault="008772C0" w:rsidP="008772C0">
            <w:pPr>
              <w:pStyle w:val="NormalnyWeb"/>
              <w:jc w:val="center"/>
              <w:rPr>
                <w:rFonts w:asciiTheme="minorHAnsi" w:hAnsiTheme="minorHAnsi" w:cstheme="minorHAnsi"/>
                <w:b/>
                <w:i/>
              </w:rPr>
            </w:pPr>
            <w:r w:rsidRPr="00577CC7">
              <w:rPr>
                <w:rFonts w:asciiTheme="minorHAnsi" w:hAnsiTheme="minorHAnsi" w:cstheme="minorHAnsi"/>
                <w:b/>
                <w:i/>
              </w:rPr>
              <w:t>28.459,96</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26548F97" w14:textId="06F78664" w:rsidR="008772C0" w:rsidRPr="008772C0" w:rsidRDefault="008772C0" w:rsidP="008772C0">
            <w:pPr>
              <w:pStyle w:val="NormalnyWeb"/>
              <w:jc w:val="center"/>
              <w:rPr>
                <w:rFonts w:asciiTheme="minorHAnsi" w:hAnsiTheme="minorHAnsi" w:cstheme="minorHAnsi"/>
                <w:b/>
                <w:bCs/>
                <w:i/>
                <w:iCs/>
              </w:rPr>
            </w:pPr>
            <w:r w:rsidRPr="008772C0">
              <w:rPr>
                <w:rFonts w:asciiTheme="minorHAnsi" w:hAnsiTheme="minorHAnsi" w:cstheme="minorHAnsi"/>
                <w:b/>
                <w:bCs/>
                <w:i/>
                <w:iCs/>
              </w:rPr>
              <w:t>28.402,43</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5154E9A" w14:textId="60EB6E19" w:rsidR="008772C0" w:rsidRPr="008772C0" w:rsidRDefault="008772C0" w:rsidP="008772C0">
            <w:pPr>
              <w:pStyle w:val="NormalnyWeb"/>
              <w:jc w:val="center"/>
              <w:rPr>
                <w:rFonts w:asciiTheme="minorHAnsi" w:hAnsiTheme="minorHAnsi" w:cstheme="minorHAnsi"/>
                <w:b/>
                <w:bCs/>
                <w:i/>
                <w:iCs/>
              </w:rPr>
            </w:pPr>
            <w:r w:rsidRPr="008772C0">
              <w:rPr>
                <w:rFonts w:asciiTheme="minorHAnsi" w:hAnsiTheme="minorHAnsi" w:cstheme="minorHAnsi"/>
                <w:b/>
                <w:bCs/>
                <w:i/>
                <w:iCs/>
              </w:rPr>
              <w:t>99,80</w:t>
            </w:r>
          </w:p>
        </w:tc>
      </w:tr>
      <w:tr w:rsidR="008772C0" w:rsidRPr="001A5188" w14:paraId="49C30675" w14:textId="77777777" w:rsidTr="006C3596">
        <w:trPr>
          <w:tblCellSpacing w:w="0" w:type="dxa"/>
        </w:trPr>
        <w:tc>
          <w:tcPr>
            <w:tcW w:w="1471" w:type="dxa"/>
            <w:vMerge w:val="restart"/>
            <w:tcBorders>
              <w:top w:val="single" w:sz="4" w:space="0" w:color="auto"/>
              <w:left w:val="single" w:sz="4" w:space="0" w:color="auto"/>
              <w:right w:val="single" w:sz="4" w:space="0" w:color="auto"/>
            </w:tcBorders>
            <w:vAlign w:val="center"/>
            <w:hideMark/>
          </w:tcPr>
          <w:p w14:paraId="434C6F02" w14:textId="77777777" w:rsidR="008772C0" w:rsidRPr="006C3596" w:rsidRDefault="008772C0" w:rsidP="008772C0">
            <w:pPr>
              <w:jc w:val="center"/>
              <w:rPr>
                <w:rFonts w:asciiTheme="minorHAnsi" w:hAnsiTheme="minorHAnsi" w:cstheme="minorHAnsi"/>
              </w:rPr>
            </w:pPr>
            <w:proofErr w:type="spellStart"/>
            <w:r w:rsidRPr="006C3596">
              <w:rPr>
                <w:rFonts w:asciiTheme="minorHAnsi" w:hAnsiTheme="minorHAnsi" w:cstheme="minorHAnsi"/>
              </w:rPr>
              <w:t>Połoń</w:t>
            </w:r>
            <w:proofErr w:type="spellEnd"/>
          </w:p>
        </w:tc>
        <w:tc>
          <w:tcPr>
            <w:tcW w:w="1992" w:type="dxa"/>
            <w:tcBorders>
              <w:top w:val="single" w:sz="4" w:space="0" w:color="auto"/>
              <w:left w:val="single" w:sz="4" w:space="0" w:color="auto"/>
              <w:bottom w:val="single" w:sz="4" w:space="0" w:color="auto"/>
              <w:right w:val="single" w:sz="4" w:space="0" w:color="auto"/>
            </w:tcBorders>
            <w:vAlign w:val="center"/>
          </w:tcPr>
          <w:p w14:paraId="664B6C14" w14:textId="71028A31" w:rsidR="008772C0" w:rsidRPr="006C3596" w:rsidRDefault="008772C0" w:rsidP="008772C0">
            <w:pPr>
              <w:jc w:val="center"/>
              <w:rPr>
                <w:rFonts w:asciiTheme="minorHAnsi" w:hAnsiTheme="minorHAnsi" w:cstheme="minorHAnsi"/>
              </w:rPr>
            </w:pPr>
            <w:r w:rsidRPr="006C3596">
              <w:rPr>
                <w:rFonts w:asciiTheme="minorHAnsi" w:hAnsiTheme="minorHAnsi" w:cstheme="minorHAnsi"/>
              </w:rPr>
              <w:t xml:space="preserve">Impreza integracyjna dla mieszkańców wsi </w:t>
            </w:r>
            <w:proofErr w:type="spellStart"/>
            <w:r w:rsidRPr="006C3596">
              <w:rPr>
                <w:rFonts w:asciiTheme="minorHAnsi" w:hAnsiTheme="minorHAnsi" w:cstheme="minorHAnsi"/>
              </w:rPr>
              <w:t>Połoń</w:t>
            </w:r>
            <w:proofErr w:type="spellEnd"/>
          </w:p>
        </w:tc>
        <w:tc>
          <w:tcPr>
            <w:tcW w:w="628" w:type="dxa"/>
            <w:tcBorders>
              <w:top w:val="single" w:sz="4" w:space="0" w:color="auto"/>
              <w:left w:val="single" w:sz="4" w:space="0" w:color="auto"/>
              <w:bottom w:val="single" w:sz="4" w:space="0" w:color="auto"/>
              <w:right w:val="single" w:sz="4" w:space="0" w:color="auto"/>
            </w:tcBorders>
            <w:vAlign w:val="center"/>
          </w:tcPr>
          <w:p w14:paraId="767E18A0" w14:textId="61E42317" w:rsidR="008772C0" w:rsidRPr="006C3596" w:rsidRDefault="008772C0" w:rsidP="008772C0">
            <w:pPr>
              <w:jc w:val="center"/>
              <w:rPr>
                <w:rFonts w:asciiTheme="minorHAnsi" w:hAnsiTheme="minorHAnsi" w:cstheme="minorHAnsi"/>
              </w:rPr>
            </w:pPr>
            <w:r w:rsidRPr="006C3596">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vAlign w:val="center"/>
          </w:tcPr>
          <w:p w14:paraId="5E839867" w14:textId="17B4B742" w:rsidR="008772C0" w:rsidRPr="006C3596" w:rsidRDefault="008772C0" w:rsidP="008772C0">
            <w:pPr>
              <w:jc w:val="center"/>
              <w:rPr>
                <w:rFonts w:asciiTheme="minorHAnsi" w:hAnsiTheme="minorHAnsi" w:cstheme="minorHAnsi"/>
              </w:rPr>
            </w:pPr>
            <w:r w:rsidRPr="006C3596">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797A7F02" w14:textId="71DDC276" w:rsidR="008772C0" w:rsidRPr="006C3596" w:rsidRDefault="008772C0" w:rsidP="008772C0">
            <w:pPr>
              <w:pStyle w:val="NormalnyWeb"/>
              <w:rPr>
                <w:rFonts w:asciiTheme="minorHAnsi" w:hAnsiTheme="minorHAnsi" w:cstheme="minorHAnsi"/>
              </w:rPr>
            </w:pPr>
            <w:r w:rsidRPr="006C3596">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6B675687" w14:textId="17A43367" w:rsidR="008772C0" w:rsidRPr="006C3596" w:rsidRDefault="008772C0" w:rsidP="008772C0">
            <w:pPr>
              <w:pStyle w:val="NormalnyWeb"/>
              <w:jc w:val="center"/>
              <w:rPr>
                <w:rFonts w:asciiTheme="minorHAnsi" w:hAnsiTheme="minorHAnsi" w:cstheme="minorHAnsi"/>
              </w:rPr>
            </w:pPr>
            <w:r w:rsidRPr="006C3596">
              <w:rPr>
                <w:rFonts w:asciiTheme="minorHAnsi" w:hAnsiTheme="minorHAnsi" w:cstheme="minorHAnsi"/>
              </w:rPr>
              <w:t>10.000,00</w:t>
            </w:r>
          </w:p>
        </w:tc>
        <w:tc>
          <w:tcPr>
            <w:tcW w:w="1210" w:type="dxa"/>
            <w:tcBorders>
              <w:top w:val="single" w:sz="4" w:space="0" w:color="auto"/>
              <w:left w:val="single" w:sz="4" w:space="0" w:color="auto"/>
              <w:bottom w:val="single" w:sz="4" w:space="0" w:color="auto"/>
              <w:right w:val="single" w:sz="4" w:space="0" w:color="auto"/>
            </w:tcBorders>
          </w:tcPr>
          <w:p w14:paraId="766F5AF9" w14:textId="4223CE0B" w:rsidR="008772C0" w:rsidRPr="006C3596" w:rsidRDefault="008772C0" w:rsidP="008772C0">
            <w:pPr>
              <w:pStyle w:val="NormalnyWeb"/>
              <w:jc w:val="center"/>
              <w:rPr>
                <w:rFonts w:asciiTheme="minorHAnsi" w:hAnsiTheme="minorHAnsi" w:cstheme="minorHAnsi"/>
              </w:rPr>
            </w:pPr>
            <w:r>
              <w:rPr>
                <w:rFonts w:asciiTheme="minorHAnsi" w:hAnsiTheme="minorHAnsi" w:cstheme="minorHAnsi"/>
              </w:rPr>
              <w:t>10.000,00</w:t>
            </w:r>
          </w:p>
        </w:tc>
        <w:tc>
          <w:tcPr>
            <w:tcW w:w="1231" w:type="dxa"/>
            <w:tcBorders>
              <w:top w:val="single" w:sz="4" w:space="0" w:color="auto"/>
              <w:left w:val="single" w:sz="4" w:space="0" w:color="auto"/>
              <w:bottom w:val="single" w:sz="4" w:space="0" w:color="auto"/>
              <w:right w:val="single" w:sz="4" w:space="0" w:color="auto"/>
            </w:tcBorders>
          </w:tcPr>
          <w:p w14:paraId="2901EBE2" w14:textId="71077462" w:rsidR="008772C0" w:rsidRPr="000E2578" w:rsidRDefault="008772C0" w:rsidP="008772C0">
            <w:pPr>
              <w:pStyle w:val="NormalnyWeb"/>
              <w:jc w:val="center"/>
              <w:rPr>
                <w:rFonts w:asciiTheme="minorHAnsi" w:hAnsiTheme="minorHAnsi" w:cstheme="minorHAnsi"/>
              </w:rPr>
            </w:pPr>
            <w:r>
              <w:rPr>
                <w:rFonts w:asciiTheme="minorHAnsi" w:hAnsiTheme="minorHAnsi" w:cstheme="minorHAnsi"/>
              </w:rPr>
              <w:t>100,00</w:t>
            </w:r>
          </w:p>
        </w:tc>
      </w:tr>
      <w:tr w:rsidR="008772C0" w:rsidRPr="001A5188" w14:paraId="7F7D51A6" w14:textId="77777777" w:rsidTr="00F428B9">
        <w:trPr>
          <w:tblCellSpacing w:w="0" w:type="dxa"/>
        </w:trPr>
        <w:tc>
          <w:tcPr>
            <w:tcW w:w="1471" w:type="dxa"/>
            <w:vMerge/>
            <w:tcBorders>
              <w:left w:val="single" w:sz="4" w:space="0" w:color="auto"/>
              <w:right w:val="single" w:sz="4" w:space="0" w:color="auto"/>
            </w:tcBorders>
            <w:vAlign w:val="center"/>
          </w:tcPr>
          <w:p w14:paraId="59DB89AC" w14:textId="77777777" w:rsidR="008772C0" w:rsidRPr="006C3596" w:rsidRDefault="008772C0" w:rsidP="008772C0">
            <w:pPr>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vAlign w:val="center"/>
          </w:tcPr>
          <w:p w14:paraId="563D7D26" w14:textId="1154AA92" w:rsidR="008772C0" w:rsidRPr="006C3596" w:rsidRDefault="008772C0" w:rsidP="008772C0">
            <w:pPr>
              <w:jc w:val="center"/>
              <w:rPr>
                <w:rFonts w:asciiTheme="minorHAnsi" w:hAnsiTheme="minorHAnsi" w:cstheme="minorHAnsi"/>
              </w:rPr>
            </w:pPr>
            <w:r w:rsidRPr="006C3596">
              <w:rPr>
                <w:rFonts w:asciiTheme="minorHAnsi" w:hAnsiTheme="minorHAnsi" w:cstheme="minorHAnsi"/>
              </w:rPr>
              <w:t xml:space="preserve">Zakup kręgów betonowych przeznaczonych do </w:t>
            </w:r>
            <w:r w:rsidRPr="006C3596">
              <w:rPr>
                <w:rFonts w:asciiTheme="minorHAnsi" w:hAnsiTheme="minorHAnsi" w:cstheme="minorHAnsi"/>
              </w:rPr>
              <w:lastRenderedPageBreak/>
              <w:t xml:space="preserve">remontu dróg gminnych </w:t>
            </w:r>
          </w:p>
        </w:tc>
        <w:tc>
          <w:tcPr>
            <w:tcW w:w="628" w:type="dxa"/>
            <w:tcBorders>
              <w:top w:val="single" w:sz="4" w:space="0" w:color="auto"/>
              <w:left w:val="single" w:sz="4" w:space="0" w:color="auto"/>
              <w:bottom w:val="single" w:sz="4" w:space="0" w:color="auto"/>
              <w:right w:val="single" w:sz="4" w:space="0" w:color="auto"/>
            </w:tcBorders>
            <w:vAlign w:val="center"/>
          </w:tcPr>
          <w:p w14:paraId="0FF709B4" w14:textId="77777777" w:rsidR="008772C0" w:rsidRPr="006C3596" w:rsidRDefault="008772C0" w:rsidP="008772C0">
            <w:pPr>
              <w:jc w:val="center"/>
              <w:rPr>
                <w:rFonts w:asciiTheme="minorHAnsi" w:hAnsiTheme="minorHAnsi" w:cstheme="minorHAnsi"/>
              </w:rPr>
            </w:pPr>
            <w:r w:rsidRPr="006C3596">
              <w:rPr>
                <w:rFonts w:asciiTheme="minorHAnsi" w:hAnsiTheme="minorHAnsi" w:cstheme="minorHAnsi"/>
              </w:rPr>
              <w:lastRenderedPageBreak/>
              <w:t>600</w:t>
            </w:r>
          </w:p>
        </w:tc>
        <w:tc>
          <w:tcPr>
            <w:tcW w:w="965" w:type="dxa"/>
            <w:tcBorders>
              <w:top w:val="single" w:sz="4" w:space="0" w:color="auto"/>
              <w:left w:val="single" w:sz="4" w:space="0" w:color="auto"/>
              <w:bottom w:val="single" w:sz="4" w:space="0" w:color="auto"/>
              <w:right w:val="single" w:sz="4" w:space="0" w:color="auto"/>
            </w:tcBorders>
            <w:vAlign w:val="center"/>
          </w:tcPr>
          <w:p w14:paraId="133BEB47" w14:textId="77777777" w:rsidR="008772C0" w:rsidRPr="006C3596" w:rsidRDefault="008772C0" w:rsidP="008772C0">
            <w:pPr>
              <w:jc w:val="center"/>
              <w:rPr>
                <w:rFonts w:asciiTheme="minorHAnsi" w:hAnsiTheme="minorHAnsi" w:cstheme="minorHAnsi"/>
              </w:rPr>
            </w:pPr>
            <w:r w:rsidRPr="006C3596">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4DB3111C" w14:textId="77777777" w:rsidR="008772C0" w:rsidRPr="006C3596" w:rsidRDefault="008772C0" w:rsidP="008772C0">
            <w:pPr>
              <w:pStyle w:val="NormalnyWeb"/>
              <w:rPr>
                <w:rFonts w:asciiTheme="minorHAnsi" w:hAnsiTheme="minorHAnsi" w:cstheme="minorHAnsi"/>
              </w:rPr>
            </w:pPr>
          </w:p>
          <w:p w14:paraId="7CBDAEB3" w14:textId="69A45063" w:rsidR="008772C0" w:rsidRPr="006C3596" w:rsidRDefault="008772C0" w:rsidP="008772C0">
            <w:pPr>
              <w:pStyle w:val="NormalnyWeb"/>
              <w:rPr>
                <w:rFonts w:asciiTheme="minorHAnsi" w:hAnsiTheme="minorHAnsi" w:cstheme="minorHAnsi"/>
              </w:rPr>
            </w:pPr>
            <w:r w:rsidRPr="006C3596">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13E3F3CE" w14:textId="7B506F6F" w:rsidR="008772C0" w:rsidRPr="006C3596" w:rsidRDefault="008772C0" w:rsidP="008772C0">
            <w:pPr>
              <w:pStyle w:val="NormalnyWeb"/>
              <w:jc w:val="center"/>
              <w:rPr>
                <w:rFonts w:asciiTheme="minorHAnsi" w:hAnsiTheme="minorHAnsi" w:cstheme="minorHAnsi"/>
              </w:rPr>
            </w:pPr>
            <w:r w:rsidRPr="006C3596">
              <w:rPr>
                <w:rFonts w:asciiTheme="minorHAnsi" w:hAnsiTheme="minorHAnsi" w:cstheme="minorHAnsi"/>
              </w:rPr>
              <w:t>5.250,00</w:t>
            </w:r>
          </w:p>
        </w:tc>
        <w:tc>
          <w:tcPr>
            <w:tcW w:w="1210" w:type="dxa"/>
            <w:tcBorders>
              <w:top w:val="single" w:sz="4" w:space="0" w:color="auto"/>
              <w:left w:val="single" w:sz="4" w:space="0" w:color="auto"/>
              <w:bottom w:val="single" w:sz="4" w:space="0" w:color="auto"/>
              <w:right w:val="single" w:sz="4" w:space="0" w:color="auto"/>
            </w:tcBorders>
          </w:tcPr>
          <w:p w14:paraId="2B0CD32B" w14:textId="520069E3" w:rsidR="008772C0" w:rsidRPr="006C3596" w:rsidRDefault="008772C0" w:rsidP="008772C0">
            <w:pPr>
              <w:pStyle w:val="NormalnyWeb"/>
              <w:jc w:val="center"/>
              <w:rPr>
                <w:rFonts w:asciiTheme="minorHAnsi" w:hAnsiTheme="minorHAnsi" w:cstheme="minorHAnsi"/>
              </w:rPr>
            </w:pPr>
            <w:r>
              <w:rPr>
                <w:rFonts w:asciiTheme="minorHAnsi" w:hAnsiTheme="minorHAnsi" w:cstheme="minorHAnsi"/>
              </w:rPr>
              <w:t>5.250,00</w:t>
            </w:r>
          </w:p>
        </w:tc>
        <w:tc>
          <w:tcPr>
            <w:tcW w:w="1231" w:type="dxa"/>
            <w:tcBorders>
              <w:top w:val="single" w:sz="4" w:space="0" w:color="auto"/>
              <w:left w:val="single" w:sz="4" w:space="0" w:color="auto"/>
              <w:bottom w:val="single" w:sz="4" w:space="0" w:color="auto"/>
              <w:right w:val="single" w:sz="4" w:space="0" w:color="auto"/>
            </w:tcBorders>
          </w:tcPr>
          <w:p w14:paraId="260DEE57" w14:textId="3569EA4E" w:rsidR="008772C0" w:rsidRPr="000E2578" w:rsidRDefault="008772C0" w:rsidP="008772C0">
            <w:pPr>
              <w:pStyle w:val="NormalnyWeb"/>
              <w:jc w:val="center"/>
              <w:rPr>
                <w:rFonts w:asciiTheme="minorHAnsi" w:hAnsiTheme="minorHAnsi" w:cstheme="minorHAnsi"/>
              </w:rPr>
            </w:pPr>
            <w:r>
              <w:rPr>
                <w:rFonts w:asciiTheme="minorHAnsi" w:hAnsiTheme="minorHAnsi" w:cstheme="minorHAnsi"/>
              </w:rPr>
              <w:t>100,00</w:t>
            </w:r>
          </w:p>
        </w:tc>
      </w:tr>
      <w:tr w:rsidR="008772C0" w:rsidRPr="001A5188" w14:paraId="3649D143" w14:textId="77777777" w:rsidTr="007E569B">
        <w:trPr>
          <w:tblCellSpacing w:w="0" w:type="dxa"/>
        </w:trPr>
        <w:tc>
          <w:tcPr>
            <w:tcW w:w="1471" w:type="dxa"/>
            <w:vMerge/>
            <w:tcBorders>
              <w:left w:val="single" w:sz="4" w:space="0" w:color="auto"/>
              <w:right w:val="single" w:sz="4" w:space="0" w:color="auto"/>
            </w:tcBorders>
            <w:vAlign w:val="center"/>
          </w:tcPr>
          <w:p w14:paraId="05B2498A" w14:textId="77777777" w:rsidR="008772C0" w:rsidRPr="006C3596" w:rsidRDefault="008772C0" w:rsidP="008772C0">
            <w:pPr>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vAlign w:val="center"/>
          </w:tcPr>
          <w:p w14:paraId="23BBECE8" w14:textId="77777777" w:rsidR="008772C0" w:rsidRPr="006C3596" w:rsidRDefault="008772C0" w:rsidP="008772C0">
            <w:pPr>
              <w:jc w:val="center"/>
              <w:rPr>
                <w:rFonts w:asciiTheme="minorHAnsi" w:hAnsiTheme="minorHAnsi" w:cstheme="minorHAnsi"/>
              </w:rPr>
            </w:pPr>
            <w:r w:rsidRPr="006C3596">
              <w:rPr>
                <w:rFonts w:asciiTheme="minorHAnsi" w:hAnsiTheme="minorHAnsi" w:cstheme="minorHAnsi"/>
              </w:rPr>
              <w:t xml:space="preserve">Żwirowanie dróg w miejscowości </w:t>
            </w:r>
            <w:proofErr w:type="spellStart"/>
            <w:r w:rsidRPr="006C3596">
              <w:rPr>
                <w:rFonts w:asciiTheme="minorHAnsi" w:hAnsiTheme="minorHAnsi" w:cstheme="minorHAnsi"/>
              </w:rPr>
              <w:t>Połoń</w:t>
            </w:r>
            <w:proofErr w:type="spellEnd"/>
          </w:p>
        </w:tc>
        <w:tc>
          <w:tcPr>
            <w:tcW w:w="628" w:type="dxa"/>
            <w:tcBorders>
              <w:top w:val="single" w:sz="4" w:space="0" w:color="auto"/>
              <w:left w:val="single" w:sz="4" w:space="0" w:color="auto"/>
              <w:bottom w:val="single" w:sz="4" w:space="0" w:color="auto"/>
              <w:right w:val="single" w:sz="4" w:space="0" w:color="auto"/>
            </w:tcBorders>
            <w:vAlign w:val="center"/>
          </w:tcPr>
          <w:p w14:paraId="7B7C357A" w14:textId="77777777" w:rsidR="008772C0" w:rsidRPr="006C3596" w:rsidRDefault="008772C0" w:rsidP="008772C0">
            <w:pPr>
              <w:jc w:val="center"/>
              <w:rPr>
                <w:rFonts w:asciiTheme="minorHAnsi" w:hAnsiTheme="minorHAnsi" w:cstheme="minorHAnsi"/>
              </w:rPr>
            </w:pPr>
            <w:r w:rsidRPr="006C3596">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vAlign w:val="center"/>
          </w:tcPr>
          <w:p w14:paraId="671C882C" w14:textId="77777777" w:rsidR="008772C0" w:rsidRPr="006C3596" w:rsidRDefault="008772C0" w:rsidP="008772C0">
            <w:pPr>
              <w:jc w:val="center"/>
              <w:rPr>
                <w:rFonts w:asciiTheme="minorHAnsi" w:hAnsiTheme="minorHAnsi" w:cstheme="minorHAnsi"/>
              </w:rPr>
            </w:pPr>
            <w:r w:rsidRPr="006C3596">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4CA0EDC1" w14:textId="77777777" w:rsidR="008772C0" w:rsidRPr="006C3596" w:rsidRDefault="008772C0" w:rsidP="008772C0">
            <w:pPr>
              <w:pStyle w:val="NormalnyWeb"/>
              <w:rPr>
                <w:rFonts w:asciiTheme="minorHAnsi" w:hAnsiTheme="minorHAnsi" w:cstheme="minorHAnsi"/>
              </w:rPr>
            </w:pPr>
            <w:r w:rsidRPr="006C3596">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54CDE2EC" w14:textId="2C91E271" w:rsidR="008772C0" w:rsidRPr="006C3596" w:rsidRDefault="008772C0" w:rsidP="008772C0">
            <w:pPr>
              <w:pStyle w:val="NormalnyWeb"/>
              <w:jc w:val="center"/>
              <w:rPr>
                <w:rFonts w:asciiTheme="minorHAnsi" w:hAnsiTheme="minorHAnsi" w:cstheme="minorHAnsi"/>
              </w:rPr>
            </w:pPr>
            <w:r w:rsidRPr="006C3596">
              <w:rPr>
                <w:rFonts w:asciiTheme="minorHAnsi" w:hAnsiTheme="minorHAnsi" w:cstheme="minorHAnsi"/>
              </w:rPr>
              <w:t>15.330,38</w:t>
            </w:r>
          </w:p>
        </w:tc>
        <w:tc>
          <w:tcPr>
            <w:tcW w:w="1210" w:type="dxa"/>
            <w:tcBorders>
              <w:top w:val="single" w:sz="4" w:space="0" w:color="auto"/>
              <w:left w:val="single" w:sz="4" w:space="0" w:color="auto"/>
              <w:bottom w:val="single" w:sz="4" w:space="0" w:color="auto"/>
              <w:right w:val="single" w:sz="4" w:space="0" w:color="auto"/>
            </w:tcBorders>
          </w:tcPr>
          <w:p w14:paraId="79876174" w14:textId="7479973E" w:rsidR="008772C0" w:rsidRPr="006C3596" w:rsidRDefault="008772C0" w:rsidP="008772C0">
            <w:pPr>
              <w:pStyle w:val="NormalnyWeb"/>
              <w:jc w:val="center"/>
              <w:rPr>
                <w:rFonts w:asciiTheme="minorHAnsi" w:hAnsiTheme="minorHAnsi" w:cstheme="minorHAnsi"/>
              </w:rPr>
            </w:pPr>
            <w:r>
              <w:rPr>
                <w:rFonts w:asciiTheme="minorHAnsi" w:hAnsiTheme="minorHAnsi" w:cstheme="minorHAnsi"/>
              </w:rPr>
              <w:t>15.302,43</w:t>
            </w:r>
          </w:p>
        </w:tc>
        <w:tc>
          <w:tcPr>
            <w:tcW w:w="1231" w:type="dxa"/>
            <w:tcBorders>
              <w:top w:val="single" w:sz="4" w:space="0" w:color="auto"/>
              <w:left w:val="single" w:sz="4" w:space="0" w:color="auto"/>
              <w:bottom w:val="single" w:sz="4" w:space="0" w:color="auto"/>
              <w:right w:val="single" w:sz="4" w:space="0" w:color="auto"/>
            </w:tcBorders>
          </w:tcPr>
          <w:p w14:paraId="59B2AAA8" w14:textId="78D93083" w:rsidR="008772C0" w:rsidRPr="000E2578" w:rsidRDefault="008772C0" w:rsidP="008772C0">
            <w:pPr>
              <w:pStyle w:val="NormalnyWeb"/>
              <w:jc w:val="center"/>
              <w:rPr>
                <w:rFonts w:asciiTheme="minorHAnsi" w:hAnsiTheme="minorHAnsi" w:cstheme="minorHAnsi"/>
              </w:rPr>
            </w:pPr>
            <w:r>
              <w:rPr>
                <w:rFonts w:asciiTheme="minorHAnsi" w:hAnsiTheme="minorHAnsi" w:cstheme="minorHAnsi"/>
              </w:rPr>
              <w:t>99,82</w:t>
            </w:r>
          </w:p>
        </w:tc>
      </w:tr>
      <w:tr w:rsidR="008772C0" w:rsidRPr="001A5188" w14:paraId="236B74A1" w14:textId="77777777" w:rsidTr="00F428B9">
        <w:trPr>
          <w:tblCellSpacing w:w="0" w:type="dxa"/>
        </w:trPr>
        <w:tc>
          <w:tcPr>
            <w:tcW w:w="1471" w:type="dxa"/>
            <w:vMerge/>
            <w:tcBorders>
              <w:left w:val="single" w:sz="4" w:space="0" w:color="auto"/>
              <w:bottom w:val="single" w:sz="4" w:space="0" w:color="auto"/>
              <w:right w:val="single" w:sz="4" w:space="0" w:color="auto"/>
            </w:tcBorders>
            <w:vAlign w:val="center"/>
          </w:tcPr>
          <w:p w14:paraId="74FBB5F6" w14:textId="77777777" w:rsidR="008772C0" w:rsidRPr="006C3596" w:rsidRDefault="008772C0" w:rsidP="008772C0">
            <w:pPr>
              <w:jc w:val="center"/>
              <w:rPr>
                <w:rFonts w:asciiTheme="minorHAnsi" w:hAnsiTheme="minorHAnsi" w:cstheme="minorHAnsi"/>
              </w:rPr>
            </w:pPr>
          </w:p>
        </w:tc>
        <w:tc>
          <w:tcPr>
            <w:tcW w:w="1992" w:type="dxa"/>
            <w:tcBorders>
              <w:top w:val="single" w:sz="4" w:space="0" w:color="auto"/>
              <w:left w:val="single" w:sz="4" w:space="0" w:color="auto"/>
              <w:bottom w:val="single" w:sz="4" w:space="0" w:color="auto"/>
              <w:right w:val="single" w:sz="4" w:space="0" w:color="auto"/>
            </w:tcBorders>
            <w:vAlign w:val="center"/>
          </w:tcPr>
          <w:p w14:paraId="778091FB" w14:textId="07B9F348" w:rsidR="008772C0" w:rsidRPr="006C3596" w:rsidRDefault="008772C0" w:rsidP="008772C0">
            <w:pPr>
              <w:jc w:val="center"/>
              <w:rPr>
                <w:rFonts w:asciiTheme="minorHAnsi" w:hAnsiTheme="minorHAnsi" w:cstheme="minorHAnsi"/>
              </w:rPr>
            </w:pPr>
            <w:r w:rsidRPr="006C3596">
              <w:rPr>
                <w:rFonts w:asciiTheme="minorHAnsi" w:hAnsiTheme="minorHAnsi" w:cstheme="minorHAnsi"/>
              </w:rPr>
              <w:t xml:space="preserve">Zakup znaków informacyjnych dla wsi </w:t>
            </w:r>
            <w:proofErr w:type="spellStart"/>
            <w:r w:rsidRPr="006C3596">
              <w:rPr>
                <w:rFonts w:asciiTheme="minorHAnsi" w:hAnsiTheme="minorHAnsi" w:cstheme="minorHAnsi"/>
              </w:rPr>
              <w:t>Połoń</w:t>
            </w:r>
            <w:proofErr w:type="spellEnd"/>
          </w:p>
        </w:tc>
        <w:tc>
          <w:tcPr>
            <w:tcW w:w="628" w:type="dxa"/>
            <w:tcBorders>
              <w:top w:val="single" w:sz="4" w:space="0" w:color="auto"/>
              <w:left w:val="single" w:sz="4" w:space="0" w:color="auto"/>
              <w:bottom w:val="single" w:sz="4" w:space="0" w:color="auto"/>
              <w:right w:val="single" w:sz="4" w:space="0" w:color="auto"/>
            </w:tcBorders>
            <w:vAlign w:val="center"/>
          </w:tcPr>
          <w:p w14:paraId="1A6D4571" w14:textId="31F0D365" w:rsidR="008772C0" w:rsidRPr="006C3596" w:rsidRDefault="008772C0" w:rsidP="008772C0">
            <w:pPr>
              <w:jc w:val="center"/>
              <w:rPr>
                <w:rFonts w:asciiTheme="minorHAnsi" w:hAnsiTheme="minorHAnsi" w:cstheme="minorHAnsi"/>
              </w:rPr>
            </w:pPr>
            <w:r w:rsidRPr="006C3596">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vAlign w:val="center"/>
          </w:tcPr>
          <w:p w14:paraId="6D0DD23F" w14:textId="2C820AD9" w:rsidR="008772C0" w:rsidRPr="006C3596" w:rsidRDefault="008772C0" w:rsidP="008772C0">
            <w:pPr>
              <w:jc w:val="center"/>
              <w:rPr>
                <w:rFonts w:asciiTheme="minorHAnsi" w:hAnsiTheme="minorHAnsi" w:cstheme="minorHAnsi"/>
              </w:rPr>
            </w:pPr>
            <w:r w:rsidRPr="006C3596">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46479EB1" w14:textId="23DA1C83" w:rsidR="008772C0" w:rsidRPr="006C3596" w:rsidRDefault="008772C0" w:rsidP="008772C0">
            <w:pPr>
              <w:pStyle w:val="NormalnyWeb"/>
              <w:rPr>
                <w:rFonts w:asciiTheme="minorHAnsi" w:hAnsiTheme="minorHAnsi" w:cstheme="minorHAnsi"/>
              </w:rPr>
            </w:pPr>
            <w:r w:rsidRPr="006C3596">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449FC40B" w14:textId="0BAD227D" w:rsidR="008772C0" w:rsidRPr="006C3596" w:rsidRDefault="008772C0" w:rsidP="008772C0">
            <w:pPr>
              <w:pStyle w:val="NormalnyWeb"/>
              <w:jc w:val="center"/>
              <w:rPr>
                <w:rFonts w:asciiTheme="minorHAnsi" w:hAnsiTheme="minorHAnsi" w:cstheme="minorHAnsi"/>
              </w:rPr>
            </w:pPr>
            <w:r w:rsidRPr="006C3596">
              <w:rPr>
                <w:rFonts w:asciiTheme="minorHAnsi" w:hAnsiTheme="minorHAnsi" w:cstheme="minorHAnsi"/>
              </w:rPr>
              <w:t>750,00</w:t>
            </w:r>
          </w:p>
        </w:tc>
        <w:tc>
          <w:tcPr>
            <w:tcW w:w="1210" w:type="dxa"/>
            <w:tcBorders>
              <w:top w:val="single" w:sz="4" w:space="0" w:color="auto"/>
              <w:left w:val="single" w:sz="4" w:space="0" w:color="auto"/>
              <w:bottom w:val="single" w:sz="4" w:space="0" w:color="auto"/>
              <w:right w:val="single" w:sz="4" w:space="0" w:color="auto"/>
            </w:tcBorders>
          </w:tcPr>
          <w:p w14:paraId="4030A85F" w14:textId="30B158C3" w:rsidR="008772C0" w:rsidRPr="006C3596" w:rsidRDefault="008772C0" w:rsidP="008772C0">
            <w:pPr>
              <w:pStyle w:val="NormalnyWeb"/>
              <w:jc w:val="center"/>
              <w:rPr>
                <w:rFonts w:asciiTheme="minorHAnsi" w:hAnsiTheme="minorHAnsi" w:cstheme="minorHAnsi"/>
              </w:rPr>
            </w:pPr>
            <w:r>
              <w:rPr>
                <w:rFonts w:asciiTheme="minorHAnsi" w:hAnsiTheme="minorHAnsi" w:cstheme="minorHAnsi"/>
              </w:rPr>
              <w:t>750,00</w:t>
            </w:r>
          </w:p>
        </w:tc>
        <w:tc>
          <w:tcPr>
            <w:tcW w:w="1231" w:type="dxa"/>
            <w:tcBorders>
              <w:top w:val="single" w:sz="4" w:space="0" w:color="auto"/>
              <w:left w:val="single" w:sz="4" w:space="0" w:color="auto"/>
              <w:bottom w:val="single" w:sz="4" w:space="0" w:color="auto"/>
              <w:right w:val="single" w:sz="4" w:space="0" w:color="auto"/>
            </w:tcBorders>
          </w:tcPr>
          <w:p w14:paraId="25B81E34" w14:textId="714D5467" w:rsidR="008772C0" w:rsidRPr="000E2578" w:rsidRDefault="008772C0" w:rsidP="008772C0">
            <w:pPr>
              <w:pStyle w:val="NormalnyWeb"/>
              <w:jc w:val="center"/>
              <w:rPr>
                <w:rFonts w:asciiTheme="minorHAnsi" w:hAnsiTheme="minorHAnsi" w:cstheme="minorHAnsi"/>
              </w:rPr>
            </w:pPr>
            <w:r>
              <w:rPr>
                <w:rFonts w:asciiTheme="minorHAnsi" w:hAnsiTheme="minorHAnsi" w:cstheme="minorHAnsi"/>
              </w:rPr>
              <w:t>100,00</w:t>
            </w:r>
          </w:p>
        </w:tc>
      </w:tr>
      <w:tr w:rsidR="008772C0" w:rsidRPr="001A5188" w14:paraId="227DF50D" w14:textId="77777777" w:rsidTr="00F428B9">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8EDD633" w14:textId="77777777" w:rsidR="008772C0" w:rsidRPr="006C3596" w:rsidRDefault="008772C0" w:rsidP="008772C0">
            <w:pPr>
              <w:pStyle w:val="NormalnyWeb"/>
              <w:jc w:val="right"/>
              <w:rPr>
                <w:rFonts w:asciiTheme="minorHAnsi" w:hAnsiTheme="minorHAnsi" w:cstheme="minorHAnsi"/>
                <w:b/>
              </w:rPr>
            </w:pPr>
            <w:r w:rsidRPr="006C3596">
              <w:rPr>
                <w:rFonts w:asciiTheme="minorHAnsi" w:hAnsiTheme="minorHAnsi" w:cstheme="minorHAnsi"/>
                <w:b/>
                <w:i/>
              </w:rPr>
              <w:t xml:space="preserve">Łączne koszty funduszu sołeckiego Sołectwa </w:t>
            </w:r>
            <w:proofErr w:type="spellStart"/>
            <w:r w:rsidRPr="006C3596">
              <w:rPr>
                <w:rFonts w:asciiTheme="minorHAnsi" w:hAnsiTheme="minorHAnsi" w:cstheme="minorHAnsi"/>
                <w:b/>
                <w:i/>
              </w:rPr>
              <w:t>Połoń</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673F3AB7" w14:textId="4242C5DA" w:rsidR="008772C0" w:rsidRPr="006C3596" w:rsidRDefault="008772C0" w:rsidP="008772C0">
            <w:pPr>
              <w:pStyle w:val="NormalnyWeb"/>
              <w:jc w:val="center"/>
              <w:rPr>
                <w:rFonts w:asciiTheme="minorHAnsi" w:hAnsiTheme="minorHAnsi" w:cstheme="minorHAnsi"/>
                <w:b/>
                <w:i/>
              </w:rPr>
            </w:pPr>
            <w:r w:rsidRPr="006C3596">
              <w:rPr>
                <w:rFonts w:asciiTheme="minorHAnsi" w:hAnsiTheme="minorHAnsi" w:cstheme="minorHAnsi"/>
                <w:b/>
                <w:i/>
              </w:rPr>
              <w:t>31.330,38</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7FBC76A9" w14:textId="52CDD533" w:rsidR="008772C0" w:rsidRPr="006C3596" w:rsidRDefault="008772C0" w:rsidP="008772C0">
            <w:pPr>
              <w:pStyle w:val="NormalnyWeb"/>
              <w:jc w:val="center"/>
              <w:rPr>
                <w:rFonts w:asciiTheme="minorHAnsi" w:hAnsiTheme="minorHAnsi" w:cstheme="minorHAnsi"/>
                <w:b/>
                <w:bCs/>
                <w:i/>
                <w:iCs/>
              </w:rPr>
            </w:pPr>
            <w:r>
              <w:rPr>
                <w:rFonts w:asciiTheme="minorHAnsi" w:hAnsiTheme="minorHAnsi" w:cstheme="minorHAnsi"/>
                <w:b/>
                <w:bCs/>
                <w:i/>
                <w:iCs/>
              </w:rPr>
              <w:t>31.302,43</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C213F15" w14:textId="2ED05948" w:rsidR="008772C0" w:rsidRPr="000E2578" w:rsidRDefault="008772C0" w:rsidP="008772C0">
            <w:pPr>
              <w:pStyle w:val="NormalnyWeb"/>
              <w:jc w:val="center"/>
              <w:rPr>
                <w:rFonts w:asciiTheme="minorHAnsi" w:hAnsiTheme="minorHAnsi" w:cstheme="minorHAnsi"/>
                <w:b/>
                <w:bCs/>
                <w:i/>
                <w:iCs/>
              </w:rPr>
            </w:pPr>
            <w:r>
              <w:rPr>
                <w:rFonts w:asciiTheme="minorHAnsi" w:hAnsiTheme="minorHAnsi" w:cstheme="minorHAnsi"/>
                <w:b/>
                <w:bCs/>
                <w:i/>
                <w:iCs/>
              </w:rPr>
              <w:t>99,91</w:t>
            </w:r>
          </w:p>
        </w:tc>
      </w:tr>
      <w:tr w:rsidR="008772C0" w:rsidRPr="001A5188" w14:paraId="582BDC35" w14:textId="77777777" w:rsidTr="00F428B9">
        <w:trPr>
          <w:trHeight w:val="25"/>
          <w:tblCellSpacing w:w="0" w:type="dxa"/>
        </w:trPr>
        <w:tc>
          <w:tcPr>
            <w:tcW w:w="5683" w:type="dxa"/>
            <w:gridSpan w:val="5"/>
            <w:tcBorders>
              <w:top w:val="single" w:sz="4" w:space="0" w:color="auto"/>
              <w:left w:val="single" w:sz="4" w:space="0" w:color="auto"/>
              <w:bottom w:val="single" w:sz="4" w:space="0" w:color="auto"/>
              <w:right w:val="single" w:sz="4" w:space="0" w:color="auto"/>
            </w:tcBorders>
            <w:hideMark/>
          </w:tcPr>
          <w:p w14:paraId="0D3E7912" w14:textId="77777777" w:rsidR="008772C0" w:rsidRPr="006C3596" w:rsidRDefault="008772C0" w:rsidP="008772C0">
            <w:pPr>
              <w:pStyle w:val="NormalnyWeb"/>
              <w:jc w:val="center"/>
              <w:rPr>
                <w:rFonts w:asciiTheme="minorHAnsi" w:hAnsiTheme="minorHAnsi" w:cstheme="minorHAnsi"/>
              </w:rPr>
            </w:pPr>
            <w:r w:rsidRPr="006C3596">
              <w:rPr>
                <w:rFonts w:asciiTheme="minorHAnsi" w:hAnsiTheme="minorHAnsi" w:cstheme="minorHAnsi"/>
                <w:b/>
                <w:bCs/>
              </w:rPr>
              <w:t>Kwota Funduszu ogółem</w:t>
            </w:r>
          </w:p>
        </w:tc>
        <w:tc>
          <w:tcPr>
            <w:tcW w:w="1248" w:type="dxa"/>
            <w:tcBorders>
              <w:top w:val="single" w:sz="4" w:space="0" w:color="auto"/>
              <w:left w:val="single" w:sz="4" w:space="0" w:color="auto"/>
              <w:bottom w:val="single" w:sz="4" w:space="0" w:color="auto"/>
              <w:right w:val="single" w:sz="4" w:space="0" w:color="auto"/>
            </w:tcBorders>
          </w:tcPr>
          <w:p w14:paraId="30B75E8A" w14:textId="496DE9F7" w:rsidR="008772C0" w:rsidRPr="006C3596" w:rsidRDefault="008772C0" w:rsidP="008772C0">
            <w:pPr>
              <w:pStyle w:val="NormalnyWeb"/>
              <w:rPr>
                <w:rFonts w:asciiTheme="minorHAnsi" w:hAnsiTheme="minorHAnsi" w:cstheme="minorHAnsi"/>
                <w:b/>
              </w:rPr>
            </w:pPr>
            <w:r w:rsidRPr="006C3596">
              <w:rPr>
                <w:rFonts w:asciiTheme="minorHAnsi" w:hAnsiTheme="minorHAnsi" w:cstheme="minorHAnsi"/>
                <w:b/>
              </w:rPr>
              <w:t>583.123,81</w:t>
            </w:r>
          </w:p>
        </w:tc>
        <w:tc>
          <w:tcPr>
            <w:tcW w:w="1210" w:type="dxa"/>
            <w:tcBorders>
              <w:top w:val="single" w:sz="4" w:space="0" w:color="auto"/>
              <w:left w:val="single" w:sz="4" w:space="0" w:color="auto"/>
              <w:bottom w:val="single" w:sz="4" w:space="0" w:color="auto"/>
              <w:right w:val="single" w:sz="4" w:space="0" w:color="auto"/>
            </w:tcBorders>
          </w:tcPr>
          <w:p w14:paraId="05B2940D" w14:textId="0EC207A2" w:rsidR="008772C0" w:rsidRPr="006C3596" w:rsidRDefault="00154374" w:rsidP="008772C0">
            <w:pPr>
              <w:pStyle w:val="NormalnyWeb"/>
              <w:jc w:val="center"/>
              <w:rPr>
                <w:rFonts w:asciiTheme="minorHAnsi" w:hAnsiTheme="minorHAnsi" w:cstheme="minorHAnsi"/>
                <w:b/>
              </w:rPr>
            </w:pPr>
            <w:r>
              <w:rPr>
                <w:rFonts w:asciiTheme="minorHAnsi" w:hAnsiTheme="minorHAnsi" w:cstheme="minorHAnsi"/>
                <w:b/>
              </w:rPr>
              <w:t>579.178,31</w:t>
            </w:r>
          </w:p>
        </w:tc>
        <w:tc>
          <w:tcPr>
            <w:tcW w:w="1231" w:type="dxa"/>
            <w:tcBorders>
              <w:top w:val="single" w:sz="4" w:space="0" w:color="auto"/>
              <w:left w:val="single" w:sz="4" w:space="0" w:color="auto"/>
              <w:bottom w:val="single" w:sz="4" w:space="0" w:color="auto"/>
              <w:right w:val="single" w:sz="4" w:space="0" w:color="auto"/>
            </w:tcBorders>
          </w:tcPr>
          <w:p w14:paraId="2EE667E1" w14:textId="21843565" w:rsidR="008772C0" w:rsidRPr="001A5188" w:rsidRDefault="00356617" w:rsidP="008772C0">
            <w:pPr>
              <w:pStyle w:val="NormalnyWeb"/>
              <w:jc w:val="center"/>
              <w:rPr>
                <w:rFonts w:asciiTheme="minorHAnsi" w:hAnsiTheme="minorHAnsi" w:cstheme="minorHAnsi"/>
                <w:b/>
              </w:rPr>
            </w:pPr>
            <w:r>
              <w:rPr>
                <w:rFonts w:asciiTheme="minorHAnsi" w:hAnsiTheme="minorHAnsi" w:cstheme="minorHAnsi"/>
                <w:b/>
              </w:rPr>
              <w:t>99,32</w:t>
            </w:r>
          </w:p>
        </w:tc>
      </w:tr>
    </w:tbl>
    <w:p w14:paraId="50C666F3" w14:textId="1A3CFEB3" w:rsidR="00377F63" w:rsidRPr="009472CE" w:rsidRDefault="00377F63" w:rsidP="00377F63">
      <w:pPr>
        <w:pStyle w:val="NormalnyWeb"/>
        <w:spacing w:before="0" w:beforeAutospacing="0" w:after="0" w:line="360" w:lineRule="auto"/>
        <w:ind w:left="4956"/>
        <w:rPr>
          <w:color w:val="FF0000"/>
          <w:sz w:val="20"/>
          <w:szCs w:val="20"/>
        </w:rPr>
      </w:pPr>
    </w:p>
    <w:p w14:paraId="3103EB86" w14:textId="7E6F4CFE" w:rsidR="00E4050E" w:rsidRPr="009472CE" w:rsidRDefault="00E4050E" w:rsidP="00377F63">
      <w:pPr>
        <w:pStyle w:val="NormalnyWeb"/>
        <w:spacing w:before="0" w:beforeAutospacing="0" w:after="0" w:line="360" w:lineRule="auto"/>
        <w:ind w:left="4956"/>
        <w:rPr>
          <w:color w:val="FF0000"/>
          <w:sz w:val="20"/>
          <w:szCs w:val="20"/>
        </w:rPr>
      </w:pPr>
    </w:p>
    <w:p w14:paraId="0EE999E6" w14:textId="32C1B624" w:rsidR="00E4050E" w:rsidRPr="009472CE" w:rsidRDefault="00E4050E" w:rsidP="00377F63">
      <w:pPr>
        <w:pStyle w:val="NormalnyWeb"/>
        <w:spacing w:before="0" w:beforeAutospacing="0" w:after="0" w:line="360" w:lineRule="auto"/>
        <w:ind w:left="4956"/>
        <w:rPr>
          <w:color w:val="FF0000"/>
          <w:sz w:val="20"/>
          <w:szCs w:val="20"/>
        </w:rPr>
      </w:pPr>
    </w:p>
    <w:p w14:paraId="4C7555A6" w14:textId="4C63A196" w:rsidR="00E4050E" w:rsidRPr="009472CE" w:rsidRDefault="00E4050E" w:rsidP="00377F63">
      <w:pPr>
        <w:pStyle w:val="NormalnyWeb"/>
        <w:spacing w:before="0" w:beforeAutospacing="0" w:after="0" w:line="360" w:lineRule="auto"/>
        <w:ind w:left="4956"/>
        <w:rPr>
          <w:color w:val="FF0000"/>
          <w:sz w:val="20"/>
          <w:szCs w:val="20"/>
        </w:rPr>
      </w:pPr>
    </w:p>
    <w:p w14:paraId="253AE0FE" w14:textId="5ED64085" w:rsidR="00E4050E" w:rsidRPr="009472CE" w:rsidRDefault="00E4050E" w:rsidP="00377F63">
      <w:pPr>
        <w:pStyle w:val="NormalnyWeb"/>
        <w:spacing w:before="0" w:beforeAutospacing="0" w:after="0" w:line="360" w:lineRule="auto"/>
        <w:ind w:left="4956"/>
        <w:rPr>
          <w:color w:val="FF0000"/>
          <w:sz w:val="20"/>
          <w:szCs w:val="20"/>
        </w:rPr>
      </w:pPr>
    </w:p>
    <w:p w14:paraId="1D6D299A" w14:textId="536105FB" w:rsidR="004A34E6" w:rsidRPr="00AB6C2F" w:rsidRDefault="006C7B06" w:rsidP="004A34E6">
      <w:pPr>
        <w:pStyle w:val="NormalnyWeb"/>
        <w:spacing w:before="0" w:beforeAutospacing="0" w:after="0"/>
        <w:jc w:val="center"/>
        <w:rPr>
          <w:rFonts w:asciiTheme="minorHAnsi" w:hAnsiTheme="minorHAnsi" w:cstheme="minorHAnsi"/>
          <w:b/>
          <w:bCs/>
        </w:rPr>
      </w:pPr>
      <w:r w:rsidRPr="00AB6C2F">
        <w:rPr>
          <w:rFonts w:asciiTheme="minorHAnsi" w:hAnsiTheme="minorHAnsi" w:cstheme="minorHAnsi"/>
          <w:b/>
          <w:bCs/>
        </w:rPr>
        <w:t>Sprawozdanie</w:t>
      </w:r>
      <w:r w:rsidR="004A34E6" w:rsidRPr="00AB6C2F">
        <w:rPr>
          <w:rFonts w:asciiTheme="minorHAnsi" w:hAnsiTheme="minorHAnsi" w:cstheme="minorHAnsi"/>
          <w:b/>
          <w:bCs/>
        </w:rPr>
        <w:t xml:space="preserve"> z wykonania budżetu za 202</w:t>
      </w:r>
      <w:r w:rsidR="008F5BF8">
        <w:rPr>
          <w:rFonts w:asciiTheme="minorHAnsi" w:hAnsiTheme="minorHAnsi" w:cstheme="minorHAnsi"/>
          <w:b/>
          <w:bCs/>
        </w:rPr>
        <w:t xml:space="preserve">3 </w:t>
      </w:r>
      <w:r w:rsidR="004A34E6" w:rsidRPr="00AB6C2F">
        <w:rPr>
          <w:rFonts w:asciiTheme="minorHAnsi" w:hAnsiTheme="minorHAnsi" w:cstheme="minorHAnsi"/>
          <w:b/>
          <w:bCs/>
        </w:rPr>
        <w:t xml:space="preserve">rok </w:t>
      </w:r>
    </w:p>
    <w:p w14:paraId="7FE1C85E" w14:textId="77777777" w:rsidR="004A34E6" w:rsidRPr="00AB6C2F" w:rsidRDefault="004A34E6" w:rsidP="004A34E6">
      <w:pPr>
        <w:pStyle w:val="NormalnyWeb"/>
        <w:spacing w:before="0" w:beforeAutospacing="0" w:after="0"/>
        <w:jc w:val="center"/>
        <w:rPr>
          <w:rFonts w:asciiTheme="minorHAnsi" w:hAnsiTheme="minorHAnsi" w:cstheme="minorHAnsi"/>
          <w:b/>
          <w:bCs/>
        </w:rPr>
      </w:pPr>
      <w:r w:rsidRPr="00AB6C2F">
        <w:rPr>
          <w:rFonts w:asciiTheme="minorHAnsi" w:hAnsiTheme="minorHAnsi" w:cstheme="minorHAnsi"/>
          <w:b/>
          <w:bCs/>
        </w:rPr>
        <w:t>w zakresie systemu gospodarowania odpadami komunalnymi</w:t>
      </w:r>
    </w:p>
    <w:p w14:paraId="13D0ACAC" w14:textId="77777777" w:rsidR="004A34E6" w:rsidRPr="00AB6C2F" w:rsidRDefault="004A34E6" w:rsidP="004A34E6">
      <w:pPr>
        <w:pStyle w:val="NormalnyWeb"/>
        <w:spacing w:before="0" w:beforeAutospacing="0" w:after="0"/>
        <w:jc w:val="center"/>
        <w:rPr>
          <w:rFonts w:asciiTheme="minorHAnsi" w:hAnsiTheme="minorHAnsi" w:cstheme="minorHAnsi"/>
          <w:b/>
          <w:bCs/>
          <w:sz w:val="20"/>
          <w:szCs w:val="20"/>
        </w:rPr>
      </w:pPr>
    </w:p>
    <w:tbl>
      <w:tblPr>
        <w:tblStyle w:val="Tabela-Siatka"/>
        <w:tblW w:w="5000" w:type="pct"/>
        <w:tblLook w:val="04A0" w:firstRow="1" w:lastRow="0" w:firstColumn="1" w:lastColumn="0" w:noHBand="0" w:noVBand="1"/>
      </w:tblPr>
      <w:tblGrid>
        <w:gridCol w:w="610"/>
        <w:gridCol w:w="885"/>
        <w:gridCol w:w="622"/>
        <w:gridCol w:w="1287"/>
        <w:gridCol w:w="610"/>
        <w:gridCol w:w="885"/>
        <w:gridCol w:w="622"/>
        <w:gridCol w:w="1128"/>
        <w:gridCol w:w="1287"/>
        <w:gridCol w:w="3132"/>
      </w:tblGrid>
      <w:tr w:rsidR="006C7B06" w:rsidRPr="00AB6C2F" w14:paraId="04ED6FC7" w14:textId="77777777" w:rsidTr="00521AFF">
        <w:tc>
          <w:tcPr>
            <w:tcW w:w="1341" w:type="pct"/>
            <w:gridSpan w:val="4"/>
          </w:tcPr>
          <w:p w14:paraId="477CF2F6"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Dochody  z tytułu opłaty za gospodarowanie odpadami komunalnymi</w:t>
            </w:r>
          </w:p>
        </w:tc>
        <w:tc>
          <w:tcPr>
            <w:tcW w:w="642" w:type="pct"/>
            <w:gridSpan w:val="2"/>
          </w:tcPr>
          <w:p w14:paraId="1F81B537" w14:textId="77777777" w:rsidR="004A34E6" w:rsidRPr="00AB6C2F" w:rsidRDefault="004A34E6" w:rsidP="00F00EDC">
            <w:pPr>
              <w:pStyle w:val="NormalnyWeb"/>
              <w:spacing w:after="0"/>
              <w:jc w:val="center"/>
              <w:rPr>
                <w:rFonts w:asciiTheme="minorHAnsi" w:hAnsiTheme="minorHAnsi" w:cstheme="minorHAnsi"/>
                <w:sz w:val="20"/>
                <w:szCs w:val="20"/>
              </w:rPr>
            </w:pPr>
          </w:p>
        </w:tc>
        <w:tc>
          <w:tcPr>
            <w:tcW w:w="1429" w:type="pct"/>
            <w:gridSpan w:val="3"/>
          </w:tcPr>
          <w:p w14:paraId="4E11BD65"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Wydatki poniesione na funkcjonowanie systemu gospodarowania odpadami komunalnymi</w:t>
            </w:r>
          </w:p>
        </w:tc>
        <w:tc>
          <w:tcPr>
            <w:tcW w:w="1588" w:type="pct"/>
          </w:tcPr>
          <w:p w14:paraId="199BB14C" w14:textId="77777777"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w tym koszty:</w:t>
            </w:r>
          </w:p>
        </w:tc>
      </w:tr>
      <w:tr w:rsidR="006C7B06" w:rsidRPr="00AB6C2F" w14:paraId="789D88EA" w14:textId="77777777" w:rsidTr="00521AFF">
        <w:tc>
          <w:tcPr>
            <w:tcW w:w="260" w:type="pct"/>
          </w:tcPr>
          <w:p w14:paraId="23E5DD7E"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Dział</w:t>
            </w:r>
          </w:p>
        </w:tc>
        <w:tc>
          <w:tcPr>
            <w:tcW w:w="384" w:type="pct"/>
          </w:tcPr>
          <w:p w14:paraId="446EE717"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Rozdział</w:t>
            </w:r>
          </w:p>
        </w:tc>
        <w:tc>
          <w:tcPr>
            <w:tcW w:w="240" w:type="pct"/>
          </w:tcPr>
          <w:p w14:paraId="6DA43FA9"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w:t>
            </w:r>
          </w:p>
        </w:tc>
        <w:tc>
          <w:tcPr>
            <w:tcW w:w="457" w:type="pct"/>
          </w:tcPr>
          <w:p w14:paraId="512B1C39"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Kwota (zł)</w:t>
            </w:r>
          </w:p>
        </w:tc>
        <w:tc>
          <w:tcPr>
            <w:tcW w:w="260" w:type="pct"/>
          </w:tcPr>
          <w:p w14:paraId="7DE68AD9"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Dział</w:t>
            </w:r>
          </w:p>
        </w:tc>
        <w:tc>
          <w:tcPr>
            <w:tcW w:w="382" w:type="pct"/>
          </w:tcPr>
          <w:p w14:paraId="1069A65D"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Rozdział</w:t>
            </w:r>
          </w:p>
        </w:tc>
        <w:tc>
          <w:tcPr>
            <w:tcW w:w="275" w:type="pct"/>
          </w:tcPr>
          <w:p w14:paraId="401FF741"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w:t>
            </w:r>
          </w:p>
        </w:tc>
        <w:tc>
          <w:tcPr>
            <w:tcW w:w="518" w:type="pct"/>
          </w:tcPr>
          <w:p w14:paraId="255D5EAB"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Kwota (zł)</w:t>
            </w:r>
          </w:p>
        </w:tc>
        <w:tc>
          <w:tcPr>
            <w:tcW w:w="636" w:type="pct"/>
          </w:tcPr>
          <w:p w14:paraId="0A0588BC"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Łączna kwota (zł)</w:t>
            </w:r>
          </w:p>
        </w:tc>
        <w:tc>
          <w:tcPr>
            <w:tcW w:w="1588" w:type="pct"/>
          </w:tcPr>
          <w:p w14:paraId="115B5A22"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Rodzaj kosztów</w:t>
            </w:r>
          </w:p>
        </w:tc>
      </w:tr>
      <w:tr w:rsidR="00922A19" w:rsidRPr="00AB6C2F" w14:paraId="3DDC4278" w14:textId="77777777" w:rsidTr="00521AFF">
        <w:trPr>
          <w:trHeight w:val="317"/>
        </w:trPr>
        <w:tc>
          <w:tcPr>
            <w:tcW w:w="260" w:type="pct"/>
          </w:tcPr>
          <w:p w14:paraId="4E9A6C8C" w14:textId="77777777" w:rsidR="00922A19" w:rsidRPr="00AB6C2F" w:rsidRDefault="00922A19"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900</w:t>
            </w:r>
          </w:p>
        </w:tc>
        <w:tc>
          <w:tcPr>
            <w:tcW w:w="384" w:type="pct"/>
          </w:tcPr>
          <w:p w14:paraId="1543144C" w14:textId="77777777" w:rsidR="00922A19" w:rsidRPr="00AB6C2F" w:rsidRDefault="00922A19"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90002</w:t>
            </w:r>
          </w:p>
        </w:tc>
        <w:tc>
          <w:tcPr>
            <w:tcW w:w="240" w:type="pct"/>
          </w:tcPr>
          <w:p w14:paraId="496E6E7E" w14:textId="77777777" w:rsidR="00922A19" w:rsidRPr="00AB6C2F" w:rsidRDefault="00922A19"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0490</w:t>
            </w:r>
          </w:p>
        </w:tc>
        <w:tc>
          <w:tcPr>
            <w:tcW w:w="457" w:type="pct"/>
          </w:tcPr>
          <w:p w14:paraId="2C91AB2C" w14:textId="7090BB14" w:rsidR="00922A19" w:rsidRPr="00AB6C2F" w:rsidRDefault="00922A19"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1.</w:t>
            </w:r>
            <w:r w:rsidR="008F5BF8">
              <w:rPr>
                <w:rFonts w:asciiTheme="minorHAnsi" w:hAnsiTheme="minorHAnsi" w:cstheme="minorHAnsi"/>
                <w:sz w:val="20"/>
                <w:szCs w:val="20"/>
              </w:rPr>
              <w:t>090.691,92</w:t>
            </w:r>
          </w:p>
        </w:tc>
        <w:tc>
          <w:tcPr>
            <w:tcW w:w="260" w:type="pct"/>
          </w:tcPr>
          <w:p w14:paraId="6B6070D4" w14:textId="77777777" w:rsidR="00922A19" w:rsidRPr="007D0F1B" w:rsidRDefault="00922A19"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900</w:t>
            </w:r>
          </w:p>
        </w:tc>
        <w:tc>
          <w:tcPr>
            <w:tcW w:w="382" w:type="pct"/>
          </w:tcPr>
          <w:p w14:paraId="6DD5578B" w14:textId="77777777" w:rsidR="00922A19" w:rsidRPr="007D0F1B" w:rsidRDefault="00922A19"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90002</w:t>
            </w:r>
          </w:p>
        </w:tc>
        <w:tc>
          <w:tcPr>
            <w:tcW w:w="275" w:type="pct"/>
          </w:tcPr>
          <w:p w14:paraId="2C8C6A4E" w14:textId="77777777" w:rsidR="00922A19" w:rsidRPr="007D0F1B" w:rsidRDefault="00922A19"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4210</w:t>
            </w:r>
          </w:p>
        </w:tc>
        <w:tc>
          <w:tcPr>
            <w:tcW w:w="518" w:type="pct"/>
          </w:tcPr>
          <w:p w14:paraId="21D70116" w14:textId="11495379" w:rsidR="00922A19" w:rsidRPr="007D0F1B" w:rsidRDefault="00A41B25"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13.282,46</w:t>
            </w:r>
          </w:p>
        </w:tc>
        <w:tc>
          <w:tcPr>
            <w:tcW w:w="636" w:type="pct"/>
            <w:vMerge w:val="restart"/>
          </w:tcPr>
          <w:p w14:paraId="50517F29" w14:textId="5B9CBD27" w:rsidR="007F3446" w:rsidRPr="007D0F1B" w:rsidRDefault="00AA641D"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1.010.832,68</w:t>
            </w:r>
          </w:p>
        </w:tc>
        <w:tc>
          <w:tcPr>
            <w:tcW w:w="1588" w:type="pct"/>
            <w:vMerge w:val="restart"/>
          </w:tcPr>
          <w:p w14:paraId="61881D63" w14:textId="77777777" w:rsidR="00922A19" w:rsidRPr="007D0F1B" w:rsidRDefault="00922A19" w:rsidP="004A34E6">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odbierania, transportu, zbierania, odzysku i unieszkodliwiania odpadów</w:t>
            </w:r>
          </w:p>
        </w:tc>
      </w:tr>
      <w:tr w:rsidR="00922A19" w:rsidRPr="00AB6C2F" w14:paraId="2EEB59FA" w14:textId="77777777" w:rsidTr="00521AFF">
        <w:tc>
          <w:tcPr>
            <w:tcW w:w="260" w:type="pct"/>
          </w:tcPr>
          <w:p w14:paraId="45EED7D3" w14:textId="77777777" w:rsidR="00922A19" w:rsidRPr="00AB6C2F" w:rsidRDefault="00922A19" w:rsidP="00F00EDC">
            <w:pPr>
              <w:pStyle w:val="NormalnyWeb"/>
              <w:spacing w:after="0"/>
              <w:rPr>
                <w:rFonts w:asciiTheme="minorHAnsi" w:hAnsiTheme="minorHAnsi" w:cstheme="minorHAnsi"/>
                <w:sz w:val="20"/>
                <w:szCs w:val="20"/>
              </w:rPr>
            </w:pPr>
          </w:p>
        </w:tc>
        <w:tc>
          <w:tcPr>
            <w:tcW w:w="384" w:type="pct"/>
          </w:tcPr>
          <w:p w14:paraId="76DA9882" w14:textId="77777777" w:rsidR="00922A19" w:rsidRPr="00AB6C2F" w:rsidRDefault="00922A19" w:rsidP="00F00EDC">
            <w:pPr>
              <w:pStyle w:val="NormalnyWeb"/>
              <w:spacing w:after="0"/>
              <w:rPr>
                <w:rFonts w:asciiTheme="minorHAnsi" w:hAnsiTheme="minorHAnsi" w:cstheme="minorHAnsi"/>
                <w:sz w:val="20"/>
                <w:szCs w:val="20"/>
              </w:rPr>
            </w:pPr>
          </w:p>
        </w:tc>
        <w:tc>
          <w:tcPr>
            <w:tcW w:w="240" w:type="pct"/>
          </w:tcPr>
          <w:p w14:paraId="3B19B1C8" w14:textId="77777777" w:rsidR="00922A19" w:rsidRPr="00AB6C2F" w:rsidRDefault="00922A19" w:rsidP="00F00EDC">
            <w:pPr>
              <w:pStyle w:val="NormalnyWeb"/>
              <w:spacing w:after="0"/>
              <w:rPr>
                <w:rFonts w:asciiTheme="minorHAnsi" w:hAnsiTheme="minorHAnsi" w:cstheme="minorHAnsi"/>
                <w:sz w:val="20"/>
                <w:szCs w:val="20"/>
              </w:rPr>
            </w:pPr>
          </w:p>
        </w:tc>
        <w:tc>
          <w:tcPr>
            <w:tcW w:w="457" w:type="pct"/>
          </w:tcPr>
          <w:p w14:paraId="63C6178D" w14:textId="77777777" w:rsidR="00922A19" w:rsidRPr="00AB6C2F" w:rsidRDefault="00922A19" w:rsidP="00F00EDC">
            <w:pPr>
              <w:pStyle w:val="NormalnyWeb"/>
              <w:spacing w:after="0"/>
              <w:rPr>
                <w:rFonts w:asciiTheme="minorHAnsi" w:hAnsiTheme="minorHAnsi" w:cstheme="minorHAnsi"/>
                <w:sz w:val="20"/>
                <w:szCs w:val="20"/>
              </w:rPr>
            </w:pPr>
          </w:p>
        </w:tc>
        <w:tc>
          <w:tcPr>
            <w:tcW w:w="260" w:type="pct"/>
          </w:tcPr>
          <w:p w14:paraId="41826A84" w14:textId="77777777" w:rsidR="00922A19" w:rsidRPr="007D0F1B" w:rsidRDefault="00922A19" w:rsidP="00F00EDC">
            <w:pPr>
              <w:pStyle w:val="NormalnyWeb"/>
              <w:spacing w:after="0"/>
              <w:rPr>
                <w:rFonts w:asciiTheme="minorHAnsi" w:hAnsiTheme="minorHAnsi" w:cstheme="minorHAnsi"/>
                <w:sz w:val="20"/>
                <w:szCs w:val="20"/>
              </w:rPr>
            </w:pPr>
          </w:p>
        </w:tc>
        <w:tc>
          <w:tcPr>
            <w:tcW w:w="382" w:type="pct"/>
          </w:tcPr>
          <w:p w14:paraId="433D322E" w14:textId="77777777" w:rsidR="00922A19" w:rsidRPr="007D0F1B" w:rsidRDefault="00922A19" w:rsidP="00F00EDC">
            <w:pPr>
              <w:pStyle w:val="NormalnyWeb"/>
              <w:spacing w:after="0"/>
              <w:rPr>
                <w:rFonts w:asciiTheme="minorHAnsi" w:hAnsiTheme="minorHAnsi" w:cstheme="minorHAnsi"/>
                <w:sz w:val="20"/>
                <w:szCs w:val="20"/>
              </w:rPr>
            </w:pPr>
          </w:p>
        </w:tc>
        <w:tc>
          <w:tcPr>
            <w:tcW w:w="275" w:type="pct"/>
          </w:tcPr>
          <w:p w14:paraId="1DBADB97" w14:textId="77777777" w:rsidR="00922A19" w:rsidRPr="007D0F1B" w:rsidRDefault="00922A19"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4300</w:t>
            </w:r>
          </w:p>
        </w:tc>
        <w:tc>
          <w:tcPr>
            <w:tcW w:w="518" w:type="pct"/>
          </w:tcPr>
          <w:p w14:paraId="2486F145" w14:textId="10B3A33D" w:rsidR="00922A19" w:rsidRPr="007D0F1B" w:rsidRDefault="00AA641D"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995.560,22</w:t>
            </w:r>
          </w:p>
        </w:tc>
        <w:tc>
          <w:tcPr>
            <w:tcW w:w="636" w:type="pct"/>
            <w:vMerge/>
          </w:tcPr>
          <w:p w14:paraId="67E2AD7E" w14:textId="77777777" w:rsidR="00922A19" w:rsidRPr="007D0F1B" w:rsidRDefault="00922A19" w:rsidP="00F00EDC">
            <w:pPr>
              <w:pStyle w:val="NormalnyWeb"/>
              <w:spacing w:after="0"/>
              <w:rPr>
                <w:rFonts w:asciiTheme="minorHAnsi" w:hAnsiTheme="minorHAnsi" w:cstheme="minorHAnsi"/>
                <w:sz w:val="20"/>
                <w:szCs w:val="20"/>
              </w:rPr>
            </w:pPr>
          </w:p>
        </w:tc>
        <w:tc>
          <w:tcPr>
            <w:tcW w:w="1588" w:type="pct"/>
            <w:vMerge/>
          </w:tcPr>
          <w:p w14:paraId="7E26BB46" w14:textId="77777777" w:rsidR="00922A19" w:rsidRPr="007D0F1B" w:rsidRDefault="00922A19" w:rsidP="00F00EDC">
            <w:pPr>
              <w:pStyle w:val="NormalnyWeb"/>
              <w:spacing w:after="0"/>
              <w:rPr>
                <w:rFonts w:asciiTheme="minorHAnsi" w:hAnsiTheme="minorHAnsi" w:cstheme="minorHAnsi"/>
                <w:i/>
                <w:iCs/>
                <w:sz w:val="20"/>
                <w:szCs w:val="20"/>
              </w:rPr>
            </w:pPr>
          </w:p>
        </w:tc>
      </w:tr>
      <w:tr w:rsidR="00922A19" w:rsidRPr="00AB6C2F" w14:paraId="62E6AC26" w14:textId="77777777" w:rsidTr="00521AFF">
        <w:tc>
          <w:tcPr>
            <w:tcW w:w="260" w:type="pct"/>
          </w:tcPr>
          <w:p w14:paraId="15E794E1" w14:textId="77777777" w:rsidR="00922A19" w:rsidRPr="00AB6C2F" w:rsidRDefault="00922A19" w:rsidP="00F00EDC">
            <w:pPr>
              <w:pStyle w:val="NormalnyWeb"/>
              <w:spacing w:after="0"/>
              <w:rPr>
                <w:rFonts w:asciiTheme="minorHAnsi" w:hAnsiTheme="minorHAnsi" w:cstheme="minorHAnsi"/>
                <w:sz w:val="20"/>
                <w:szCs w:val="20"/>
              </w:rPr>
            </w:pPr>
          </w:p>
        </w:tc>
        <w:tc>
          <w:tcPr>
            <w:tcW w:w="384" w:type="pct"/>
          </w:tcPr>
          <w:p w14:paraId="70473308" w14:textId="77777777" w:rsidR="00922A19" w:rsidRPr="00AB6C2F" w:rsidRDefault="00922A19" w:rsidP="00F00EDC">
            <w:pPr>
              <w:pStyle w:val="NormalnyWeb"/>
              <w:spacing w:after="0"/>
              <w:rPr>
                <w:rFonts w:asciiTheme="minorHAnsi" w:hAnsiTheme="minorHAnsi" w:cstheme="minorHAnsi"/>
                <w:sz w:val="20"/>
                <w:szCs w:val="20"/>
              </w:rPr>
            </w:pPr>
          </w:p>
        </w:tc>
        <w:tc>
          <w:tcPr>
            <w:tcW w:w="240" w:type="pct"/>
          </w:tcPr>
          <w:p w14:paraId="767DBC0E" w14:textId="77777777" w:rsidR="00922A19" w:rsidRPr="00AB6C2F" w:rsidRDefault="00922A19" w:rsidP="00F00EDC">
            <w:pPr>
              <w:pStyle w:val="NormalnyWeb"/>
              <w:spacing w:after="0"/>
              <w:rPr>
                <w:rFonts w:asciiTheme="minorHAnsi" w:hAnsiTheme="minorHAnsi" w:cstheme="minorHAnsi"/>
                <w:sz w:val="20"/>
                <w:szCs w:val="20"/>
              </w:rPr>
            </w:pPr>
          </w:p>
        </w:tc>
        <w:tc>
          <w:tcPr>
            <w:tcW w:w="457" w:type="pct"/>
          </w:tcPr>
          <w:p w14:paraId="50A4528E" w14:textId="77777777" w:rsidR="00922A19" w:rsidRPr="00AB6C2F" w:rsidRDefault="00922A19" w:rsidP="00F00EDC">
            <w:pPr>
              <w:pStyle w:val="NormalnyWeb"/>
              <w:spacing w:after="0"/>
              <w:rPr>
                <w:rFonts w:asciiTheme="minorHAnsi" w:hAnsiTheme="minorHAnsi" w:cstheme="minorHAnsi"/>
                <w:sz w:val="20"/>
                <w:szCs w:val="20"/>
              </w:rPr>
            </w:pPr>
          </w:p>
        </w:tc>
        <w:tc>
          <w:tcPr>
            <w:tcW w:w="260" w:type="pct"/>
          </w:tcPr>
          <w:p w14:paraId="4AFFF9F6" w14:textId="77777777" w:rsidR="00922A19" w:rsidRPr="007D0F1B" w:rsidRDefault="00922A19" w:rsidP="00F00EDC">
            <w:pPr>
              <w:pStyle w:val="NormalnyWeb"/>
              <w:spacing w:after="0"/>
              <w:rPr>
                <w:rFonts w:asciiTheme="minorHAnsi" w:hAnsiTheme="minorHAnsi" w:cstheme="minorHAnsi"/>
                <w:sz w:val="20"/>
                <w:szCs w:val="20"/>
              </w:rPr>
            </w:pPr>
          </w:p>
        </w:tc>
        <w:tc>
          <w:tcPr>
            <w:tcW w:w="382" w:type="pct"/>
          </w:tcPr>
          <w:p w14:paraId="59252D2E" w14:textId="77777777" w:rsidR="00922A19" w:rsidRPr="007D0F1B" w:rsidRDefault="00922A19" w:rsidP="00F00EDC">
            <w:pPr>
              <w:pStyle w:val="NormalnyWeb"/>
              <w:spacing w:after="0"/>
              <w:rPr>
                <w:rFonts w:asciiTheme="minorHAnsi" w:hAnsiTheme="minorHAnsi" w:cstheme="minorHAnsi"/>
                <w:sz w:val="20"/>
                <w:szCs w:val="20"/>
              </w:rPr>
            </w:pPr>
          </w:p>
        </w:tc>
        <w:tc>
          <w:tcPr>
            <w:tcW w:w="275" w:type="pct"/>
          </w:tcPr>
          <w:p w14:paraId="02431D40" w14:textId="77777777" w:rsidR="00922A19" w:rsidRPr="007D0F1B" w:rsidRDefault="00922A19"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4430</w:t>
            </w:r>
          </w:p>
        </w:tc>
        <w:tc>
          <w:tcPr>
            <w:tcW w:w="518" w:type="pct"/>
          </w:tcPr>
          <w:p w14:paraId="63C5C410" w14:textId="272FB44A" w:rsidR="00922A19" w:rsidRPr="007D0F1B" w:rsidRDefault="00A41B25"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1.990,00</w:t>
            </w:r>
          </w:p>
        </w:tc>
        <w:tc>
          <w:tcPr>
            <w:tcW w:w="636" w:type="pct"/>
            <w:vMerge/>
          </w:tcPr>
          <w:p w14:paraId="34FF9346" w14:textId="77777777" w:rsidR="00922A19" w:rsidRPr="007D0F1B" w:rsidRDefault="00922A19" w:rsidP="00F00EDC">
            <w:pPr>
              <w:pStyle w:val="NormalnyWeb"/>
              <w:spacing w:after="0"/>
              <w:rPr>
                <w:rFonts w:asciiTheme="minorHAnsi" w:hAnsiTheme="minorHAnsi" w:cstheme="minorHAnsi"/>
                <w:sz w:val="20"/>
                <w:szCs w:val="20"/>
              </w:rPr>
            </w:pPr>
          </w:p>
        </w:tc>
        <w:tc>
          <w:tcPr>
            <w:tcW w:w="1588" w:type="pct"/>
            <w:vMerge/>
          </w:tcPr>
          <w:p w14:paraId="4BC1BFC4" w14:textId="77777777" w:rsidR="00922A19" w:rsidRPr="007D0F1B" w:rsidRDefault="00922A19" w:rsidP="00F00EDC">
            <w:pPr>
              <w:pStyle w:val="NormalnyWeb"/>
              <w:spacing w:after="0"/>
              <w:rPr>
                <w:rFonts w:asciiTheme="minorHAnsi" w:hAnsiTheme="minorHAnsi" w:cstheme="minorHAnsi"/>
                <w:i/>
                <w:iCs/>
                <w:sz w:val="20"/>
                <w:szCs w:val="20"/>
              </w:rPr>
            </w:pPr>
          </w:p>
        </w:tc>
      </w:tr>
      <w:tr w:rsidR="006C7B06" w:rsidRPr="00AB6C2F" w14:paraId="300F1172" w14:textId="77777777" w:rsidTr="00521AFF">
        <w:trPr>
          <w:trHeight w:val="275"/>
        </w:trPr>
        <w:tc>
          <w:tcPr>
            <w:tcW w:w="260" w:type="pct"/>
          </w:tcPr>
          <w:p w14:paraId="466727DD"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7E711F00"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54BF3B69"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47570116"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6FD18FF1" w14:textId="77777777" w:rsidR="004A34E6" w:rsidRPr="007D0F1B" w:rsidRDefault="004A34E6" w:rsidP="00F00EDC">
            <w:pPr>
              <w:pStyle w:val="NormalnyWeb"/>
              <w:spacing w:after="0"/>
              <w:rPr>
                <w:rFonts w:asciiTheme="minorHAnsi" w:hAnsiTheme="minorHAnsi" w:cstheme="minorHAnsi"/>
                <w:sz w:val="20"/>
                <w:szCs w:val="20"/>
              </w:rPr>
            </w:pPr>
          </w:p>
        </w:tc>
        <w:tc>
          <w:tcPr>
            <w:tcW w:w="382" w:type="pct"/>
          </w:tcPr>
          <w:p w14:paraId="558C006B" w14:textId="77777777" w:rsidR="004A34E6" w:rsidRPr="007D0F1B" w:rsidRDefault="004A34E6" w:rsidP="00F00EDC">
            <w:pPr>
              <w:pStyle w:val="NormalnyWeb"/>
              <w:spacing w:after="0"/>
              <w:rPr>
                <w:rFonts w:asciiTheme="minorHAnsi" w:hAnsiTheme="minorHAnsi" w:cstheme="minorHAnsi"/>
                <w:sz w:val="20"/>
                <w:szCs w:val="20"/>
              </w:rPr>
            </w:pPr>
          </w:p>
        </w:tc>
        <w:tc>
          <w:tcPr>
            <w:tcW w:w="275" w:type="pct"/>
          </w:tcPr>
          <w:p w14:paraId="76F8EA0D" w14:textId="59D4D3F1" w:rsidR="004A34E6" w:rsidRPr="007D0F1B" w:rsidRDefault="00A41B25" w:rsidP="00F00EDC">
            <w:pPr>
              <w:pStyle w:val="NormalnyWeb"/>
              <w:spacing w:before="0" w:beforeAutospacing="0" w:after="0"/>
              <w:rPr>
                <w:rFonts w:asciiTheme="minorHAnsi" w:hAnsiTheme="minorHAnsi" w:cstheme="minorHAnsi"/>
                <w:sz w:val="20"/>
                <w:szCs w:val="20"/>
              </w:rPr>
            </w:pPr>
            <w:r>
              <w:rPr>
                <w:rFonts w:asciiTheme="minorHAnsi" w:hAnsiTheme="minorHAnsi" w:cstheme="minorHAnsi"/>
                <w:sz w:val="20"/>
                <w:szCs w:val="20"/>
              </w:rPr>
              <w:t>4210</w:t>
            </w:r>
          </w:p>
        </w:tc>
        <w:tc>
          <w:tcPr>
            <w:tcW w:w="518" w:type="pct"/>
          </w:tcPr>
          <w:p w14:paraId="4637E51D" w14:textId="70BFBBE5" w:rsidR="004A34E6" w:rsidRPr="007D0F1B" w:rsidRDefault="00A41B25" w:rsidP="004A34E6">
            <w:pPr>
              <w:pStyle w:val="NormalnyWeb"/>
              <w:spacing w:after="0"/>
              <w:rPr>
                <w:rFonts w:asciiTheme="minorHAnsi" w:hAnsiTheme="minorHAnsi" w:cstheme="minorHAnsi"/>
                <w:sz w:val="20"/>
                <w:szCs w:val="20"/>
              </w:rPr>
            </w:pPr>
            <w:r>
              <w:rPr>
                <w:rFonts w:asciiTheme="minorHAnsi" w:hAnsiTheme="minorHAnsi" w:cstheme="minorHAnsi"/>
                <w:sz w:val="20"/>
                <w:szCs w:val="20"/>
              </w:rPr>
              <w:t>155,21</w:t>
            </w:r>
          </w:p>
        </w:tc>
        <w:tc>
          <w:tcPr>
            <w:tcW w:w="636" w:type="pct"/>
          </w:tcPr>
          <w:p w14:paraId="695D750E" w14:textId="44A8F2E2" w:rsidR="004A34E6" w:rsidRPr="007D0F1B" w:rsidRDefault="00A41B25"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155,21</w:t>
            </w:r>
          </w:p>
        </w:tc>
        <w:tc>
          <w:tcPr>
            <w:tcW w:w="1588" w:type="pct"/>
          </w:tcPr>
          <w:p w14:paraId="41608D07" w14:textId="77777777" w:rsidR="004A34E6" w:rsidRPr="007D0F1B" w:rsidRDefault="004A34E6" w:rsidP="00F00EDC">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tworzenia i utrzymania punktów selektywnego zbierania odpadów komunalnych</w:t>
            </w:r>
          </w:p>
        </w:tc>
      </w:tr>
      <w:tr w:rsidR="006C7B06" w:rsidRPr="00AB6C2F" w14:paraId="31B56D92" w14:textId="77777777" w:rsidTr="00521AFF">
        <w:tc>
          <w:tcPr>
            <w:tcW w:w="260" w:type="pct"/>
          </w:tcPr>
          <w:p w14:paraId="4D1D1C54"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70D49B27"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275122CD"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6EB0E138"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12BD1DE1" w14:textId="77777777" w:rsidR="004A34E6" w:rsidRPr="007D0F1B" w:rsidRDefault="004A34E6" w:rsidP="00F00EDC">
            <w:pPr>
              <w:pStyle w:val="NormalnyWeb"/>
              <w:spacing w:after="0"/>
              <w:rPr>
                <w:rFonts w:asciiTheme="minorHAnsi" w:hAnsiTheme="minorHAnsi" w:cstheme="minorHAnsi"/>
                <w:sz w:val="20"/>
                <w:szCs w:val="20"/>
              </w:rPr>
            </w:pPr>
          </w:p>
        </w:tc>
        <w:tc>
          <w:tcPr>
            <w:tcW w:w="382" w:type="pct"/>
          </w:tcPr>
          <w:p w14:paraId="7C2FF004" w14:textId="77777777" w:rsidR="004A34E6" w:rsidRPr="007D0F1B" w:rsidRDefault="004A34E6" w:rsidP="00F00EDC">
            <w:pPr>
              <w:pStyle w:val="NormalnyWeb"/>
              <w:spacing w:after="0"/>
              <w:rPr>
                <w:rFonts w:asciiTheme="minorHAnsi" w:hAnsiTheme="minorHAnsi" w:cstheme="minorHAnsi"/>
                <w:sz w:val="20"/>
                <w:szCs w:val="20"/>
              </w:rPr>
            </w:pPr>
          </w:p>
        </w:tc>
        <w:tc>
          <w:tcPr>
            <w:tcW w:w="275" w:type="pct"/>
          </w:tcPr>
          <w:p w14:paraId="5617BAE5" w14:textId="77777777"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4010</w:t>
            </w:r>
          </w:p>
        </w:tc>
        <w:tc>
          <w:tcPr>
            <w:tcW w:w="518" w:type="pct"/>
          </w:tcPr>
          <w:p w14:paraId="6769BD54" w14:textId="5398F5EA" w:rsidR="004A34E6" w:rsidRPr="007D0F1B" w:rsidRDefault="008F5BF8"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104.779,99</w:t>
            </w:r>
          </w:p>
        </w:tc>
        <w:tc>
          <w:tcPr>
            <w:tcW w:w="636" w:type="pct"/>
            <w:vMerge w:val="restart"/>
          </w:tcPr>
          <w:p w14:paraId="5E912D0F" w14:textId="2FE4AB4E" w:rsidR="004A34E6" w:rsidRPr="007D0F1B" w:rsidRDefault="00AA641D"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156.122,95</w:t>
            </w:r>
          </w:p>
        </w:tc>
        <w:tc>
          <w:tcPr>
            <w:tcW w:w="1588" w:type="pct"/>
            <w:vMerge w:val="restart"/>
          </w:tcPr>
          <w:p w14:paraId="027A87B9" w14:textId="77777777" w:rsidR="004A34E6" w:rsidRPr="007D0F1B" w:rsidRDefault="004A34E6" w:rsidP="00F00EDC">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obsługi administracyjnej systemu</w:t>
            </w:r>
          </w:p>
        </w:tc>
      </w:tr>
      <w:tr w:rsidR="006C7B06" w:rsidRPr="00AB6C2F" w14:paraId="4888C0C3" w14:textId="77777777" w:rsidTr="00521AFF">
        <w:tc>
          <w:tcPr>
            <w:tcW w:w="260" w:type="pct"/>
          </w:tcPr>
          <w:p w14:paraId="183937B6"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661AF80A"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33AA76F1"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2DA1D731"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34C92BE6" w14:textId="77777777" w:rsidR="004A34E6" w:rsidRPr="007D0F1B" w:rsidRDefault="004A34E6" w:rsidP="00F00EDC">
            <w:pPr>
              <w:pStyle w:val="NormalnyWeb"/>
              <w:spacing w:after="0"/>
              <w:rPr>
                <w:rFonts w:asciiTheme="minorHAnsi" w:hAnsiTheme="minorHAnsi" w:cstheme="minorHAnsi"/>
                <w:sz w:val="20"/>
                <w:szCs w:val="20"/>
              </w:rPr>
            </w:pPr>
          </w:p>
        </w:tc>
        <w:tc>
          <w:tcPr>
            <w:tcW w:w="382" w:type="pct"/>
          </w:tcPr>
          <w:p w14:paraId="24A5D9C4" w14:textId="77777777" w:rsidR="004A34E6" w:rsidRPr="007D0F1B" w:rsidRDefault="004A34E6" w:rsidP="00F00EDC">
            <w:pPr>
              <w:pStyle w:val="NormalnyWeb"/>
              <w:spacing w:after="0"/>
              <w:rPr>
                <w:rFonts w:asciiTheme="minorHAnsi" w:hAnsiTheme="minorHAnsi" w:cstheme="minorHAnsi"/>
                <w:sz w:val="20"/>
                <w:szCs w:val="20"/>
              </w:rPr>
            </w:pPr>
          </w:p>
        </w:tc>
        <w:tc>
          <w:tcPr>
            <w:tcW w:w="275" w:type="pct"/>
          </w:tcPr>
          <w:p w14:paraId="09A00B6C" w14:textId="77777777"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4040</w:t>
            </w:r>
          </w:p>
        </w:tc>
        <w:tc>
          <w:tcPr>
            <w:tcW w:w="518" w:type="pct"/>
          </w:tcPr>
          <w:p w14:paraId="5BE2F231" w14:textId="774B999D" w:rsidR="004A34E6" w:rsidRPr="007D0F1B" w:rsidRDefault="008F5BF8"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7.761,31</w:t>
            </w:r>
          </w:p>
        </w:tc>
        <w:tc>
          <w:tcPr>
            <w:tcW w:w="636" w:type="pct"/>
            <w:vMerge/>
          </w:tcPr>
          <w:p w14:paraId="2C723857" w14:textId="77777777" w:rsidR="004A34E6" w:rsidRPr="007D0F1B" w:rsidRDefault="004A34E6" w:rsidP="00F00EDC">
            <w:pPr>
              <w:pStyle w:val="NormalnyWeb"/>
              <w:spacing w:after="0"/>
              <w:rPr>
                <w:rFonts w:asciiTheme="minorHAnsi" w:hAnsiTheme="minorHAnsi" w:cstheme="minorHAnsi"/>
                <w:sz w:val="20"/>
                <w:szCs w:val="20"/>
              </w:rPr>
            </w:pPr>
          </w:p>
        </w:tc>
        <w:tc>
          <w:tcPr>
            <w:tcW w:w="1588" w:type="pct"/>
            <w:vMerge/>
          </w:tcPr>
          <w:p w14:paraId="34E822B8" w14:textId="77777777" w:rsidR="004A34E6" w:rsidRPr="007D0F1B" w:rsidRDefault="004A34E6" w:rsidP="00F00EDC">
            <w:pPr>
              <w:pStyle w:val="NormalnyWeb"/>
              <w:spacing w:after="0"/>
              <w:rPr>
                <w:rFonts w:asciiTheme="minorHAnsi" w:hAnsiTheme="minorHAnsi" w:cstheme="minorHAnsi"/>
                <w:i/>
                <w:iCs/>
                <w:sz w:val="20"/>
                <w:szCs w:val="20"/>
              </w:rPr>
            </w:pPr>
          </w:p>
        </w:tc>
      </w:tr>
      <w:tr w:rsidR="006C7B06" w:rsidRPr="00AB6C2F" w14:paraId="49C64F0A" w14:textId="77777777" w:rsidTr="00521AFF">
        <w:tc>
          <w:tcPr>
            <w:tcW w:w="260" w:type="pct"/>
          </w:tcPr>
          <w:p w14:paraId="36EADBF9"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6B05A789"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52F928EE"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3BA41D89"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220DD9E7" w14:textId="77777777" w:rsidR="004A34E6" w:rsidRPr="007D0F1B" w:rsidRDefault="004A34E6" w:rsidP="00F00EDC">
            <w:pPr>
              <w:pStyle w:val="NormalnyWeb"/>
              <w:spacing w:after="0"/>
              <w:rPr>
                <w:rFonts w:asciiTheme="minorHAnsi" w:hAnsiTheme="minorHAnsi" w:cstheme="minorHAnsi"/>
                <w:sz w:val="20"/>
                <w:szCs w:val="20"/>
              </w:rPr>
            </w:pPr>
          </w:p>
        </w:tc>
        <w:tc>
          <w:tcPr>
            <w:tcW w:w="382" w:type="pct"/>
          </w:tcPr>
          <w:p w14:paraId="086D3130" w14:textId="77777777" w:rsidR="004A34E6" w:rsidRPr="007D0F1B" w:rsidRDefault="004A34E6" w:rsidP="00F00EDC">
            <w:pPr>
              <w:pStyle w:val="NormalnyWeb"/>
              <w:spacing w:after="0"/>
              <w:rPr>
                <w:rFonts w:asciiTheme="minorHAnsi" w:hAnsiTheme="minorHAnsi" w:cstheme="minorHAnsi"/>
                <w:sz w:val="20"/>
                <w:szCs w:val="20"/>
              </w:rPr>
            </w:pPr>
          </w:p>
        </w:tc>
        <w:tc>
          <w:tcPr>
            <w:tcW w:w="275" w:type="pct"/>
          </w:tcPr>
          <w:p w14:paraId="6004AFBD" w14:textId="71CB3E94"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4100</w:t>
            </w:r>
          </w:p>
        </w:tc>
        <w:tc>
          <w:tcPr>
            <w:tcW w:w="518" w:type="pct"/>
          </w:tcPr>
          <w:p w14:paraId="2ED6D36E" w14:textId="2FEB8795" w:rsidR="004A34E6" w:rsidRPr="007D0F1B" w:rsidRDefault="008F5BF8" w:rsidP="004A34E6">
            <w:pPr>
              <w:pStyle w:val="NormalnyWeb"/>
              <w:spacing w:after="0"/>
              <w:rPr>
                <w:rFonts w:asciiTheme="minorHAnsi" w:hAnsiTheme="minorHAnsi" w:cstheme="minorHAnsi"/>
                <w:sz w:val="20"/>
                <w:szCs w:val="20"/>
              </w:rPr>
            </w:pPr>
            <w:r>
              <w:rPr>
                <w:rFonts w:asciiTheme="minorHAnsi" w:hAnsiTheme="minorHAnsi" w:cstheme="minorHAnsi"/>
                <w:sz w:val="20"/>
                <w:szCs w:val="20"/>
              </w:rPr>
              <w:t>15.593,00</w:t>
            </w:r>
          </w:p>
        </w:tc>
        <w:tc>
          <w:tcPr>
            <w:tcW w:w="636" w:type="pct"/>
            <w:vMerge/>
          </w:tcPr>
          <w:p w14:paraId="027A00C6" w14:textId="77777777" w:rsidR="004A34E6" w:rsidRPr="007D0F1B" w:rsidRDefault="004A34E6" w:rsidP="00F00EDC">
            <w:pPr>
              <w:pStyle w:val="NormalnyWeb"/>
              <w:spacing w:after="0"/>
              <w:rPr>
                <w:rFonts w:asciiTheme="minorHAnsi" w:hAnsiTheme="minorHAnsi" w:cstheme="minorHAnsi"/>
                <w:sz w:val="20"/>
                <w:szCs w:val="20"/>
              </w:rPr>
            </w:pPr>
          </w:p>
        </w:tc>
        <w:tc>
          <w:tcPr>
            <w:tcW w:w="1588" w:type="pct"/>
            <w:vMerge/>
          </w:tcPr>
          <w:p w14:paraId="1D7C6F4B" w14:textId="77777777" w:rsidR="004A34E6" w:rsidRPr="007D0F1B" w:rsidRDefault="004A34E6" w:rsidP="00F00EDC">
            <w:pPr>
              <w:pStyle w:val="NormalnyWeb"/>
              <w:spacing w:after="0"/>
              <w:rPr>
                <w:rFonts w:asciiTheme="minorHAnsi" w:hAnsiTheme="minorHAnsi" w:cstheme="minorHAnsi"/>
                <w:i/>
                <w:iCs/>
                <w:sz w:val="20"/>
                <w:szCs w:val="20"/>
              </w:rPr>
            </w:pPr>
          </w:p>
        </w:tc>
      </w:tr>
      <w:tr w:rsidR="006C7B06" w:rsidRPr="00AB6C2F" w14:paraId="4CE1BF94" w14:textId="77777777" w:rsidTr="00521AFF">
        <w:tc>
          <w:tcPr>
            <w:tcW w:w="260" w:type="pct"/>
          </w:tcPr>
          <w:p w14:paraId="4157E377"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63BE11E9"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0DC21501"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69AC766B"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1847C369" w14:textId="77777777" w:rsidR="004A34E6" w:rsidRPr="007D0F1B" w:rsidRDefault="004A34E6" w:rsidP="00F00EDC">
            <w:pPr>
              <w:pStyle w:val="NormalnyWeb"/>
              <w:spacing w:after="0"/>
              <w:rPr>
                <w:rFonts w:asciiTheme="minorHAnsi" w:hAnsiTheme="minorHAnsi" w:cstheme="minorHAnsi"/>
                <w:sz w:val="20"/>
                <w:szCs w:val="20"/>
              </w:rPr>
            </w:pPr>
          </w:p>
        </w:tc>
        <w:tc>
          <w:tcPr>
            <w:tcW w:w="382" w:type="pct"/>
          </w:tcPr>
          <w:p w14:paraId="14205323" w14:textId="77777777" w:rsidR="004A34E6" w:rsidRPr="007D0F1B" w:rsidRDefault="004A34E6" w:rsidP="00F00EDC">
            <w:pPr>
              <w:pStyle w:val="NormalnyWeb"/>
              <w:spacing w:after="0"/>
              <w:rPr>
                <w:rFonts w:asciiTheme="minorHAnsi" w:hAnsiTheme="minorHAnsi" w:cstheme="minorHAnsi"/>
                <w:sz w:val="20"/>
                <w:szCs w:val="20"/>
              </w:rPr>
            </w:pPr>
          </w:p>
        </w:tc>
        <w:tc>
          <w:tcPr>
            <w:tcW w:w="275" w:type="pct"/>
          </w:tcPr>
          <w:p w14:paraId="37221DD6" w14:textId="77777777"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4110</w:t>
            </w:r>
          </w:p>
        </w:tc>
        <w:tc>
          <w:tcPr>
            <w:tcW w:w="518" w:type="pct"/>
          </w:tcPr>
          <w:p w14:paraId="32DF7675" w14:textId="715E231B" w:rsidR="004A34E6" w:rsidRPr="007D0F1B" w:rsidRDefault="008F5BF8"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19.242,48</w:t>
            </w:r>
          </w:p>
        </w:tc>
        <w:tc>
          <w:tcPr>
            <w:tcW w:w="636" w:type="pct"/>
            <w:vMerge/>
          </w:tcPr>
          <w:p w14:paraId="41D02691" w14:textId="77777777" w:rsidR="004A34E6" w:rsidRPr="007D0F1B" w:rsidRDefault="004A34E6" w:rsidP="00F00EDC">
            <w:pPr>
              <w:pStyle w:val="NormalnyWeb"/>
              <w:spacing w:after="0"/>
              <w:rPr>
                <w:rFonts w:asciiTheme="minorHAnsi" w:hAnsiTheme="minorHAnsi" w:cstheme="minorHAnsi"/>
                <w:sz w:val="20"/>
                <w:szCs w:val="20"/>
              </w:rPr>
            </w:pPr>
          </w:p>
        </w:tc>
        <w:tc>
          <w:tcPr>
            <w:tcW w:w="1588" w:type="pct"/>
            <w:vMerge/>
          </w:tcPr>
          <w:p w14:paraId="69646E20" w14:textId="77777777" w:rsidR="004A34E6" w:rsidRPr="007D0F1B" w:rsidRDefault="004A34E6" w:rsidP="00F00EDC">
            <w:pPr>
              <w:pStyle w:val="NormalnyWeb"/>
              <w:spacing w:after="0"/>
              <w:rPr>
                <w:rFonts w:asciiTheme="minorHAnsi" w:hAnsiTheme="minorHAnsi" w:cstheme="minorHAnsi"/>
                <w:i/>
                <w:iCs/>
                <w:sz w:val="20"/>
                <w:szCs w:val="20"/>
              </w:rPr>
            </w:pPr>
          </w:p>
        </w:tc>
      </w:tr>
      <w:tr w:rsidR="006C7B06" w:rsidRPr="00AB6C2F" w14:paraId="237602B7" w14:textId="77777777" w:rsidTr="00521AFF">
        <w:tc>
          <w:tcPr>
            <w:tcW w:w="260" w:type="pct"/>
          </w:tcPr>
          <w:p w14:paraId="0B7F7792"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341AD79C"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04CE3EA9"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77469BB4"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6AD03F13" w14:textId="77777777" w:rsidR="004A34E6" w:rsidRPr="007D0F1B" w:rsidRDefault="004A34E6" w:rsidP="00F00EDC">
            <w:pPr>
              <w:pStyle w:val="NormalnyWeb"/>
              <w:spacing w:after="0"/>
              <w:rPr>
                <w:rFonts w:asciiTheme="minorHAnsi" w:hAnsiTheme="minorHAnsi" w:cstheme="minorHAnsi"/>
                <w:sz w:val="20"/>
                <w:szCs w:val="20"/>
              </w:rPr>
            </w:pPr>
          </w:p>
        </w:tc>
        <w:tc>
          <w:tcPr>
            <w:tcW w:w="382" w:type="pct"/>
          </w:tcPr>
          <w:p w14:paraId="5210B150" w14:textId="77777777" w:rsidR="004A34E6" w:rsidRPr="007D0F1B" w:rsidRDefault="004A34E6" w:rsidP="00F00EDC">
            <w:pPr>
              <w:pStyle w:val="NormalnyWeb"/>
              <w:spacing w:after="0"/>
              <w:rPr>
                <w:rFonts w:asciiTheme="minorHAnsi" w:hAnsiTheme="minorHAnsi" w:cstheme="minorHAnsi"/>
                <w:sz w:val="20"/>
                <w:szCs w:val="20"/>
              </w:rPr>
            </w:pPr>
          </w:p>
        </w:tc>
        <w:tc>
          <w:tcPr>
            <w:tcW w:w="275" w:type="pct"/>
          </w:tcPr>
          <w:p w14:paraId="656F3C2D" w14:textId="77777777"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4120</w:t>
            </w:r>
          </w:p>
        </w:tc>
        <w:tc>
          <w:tcPr>
            <w:tcW w:w="518" w:type="pct"/>
          </w:tcPr>
          <w:p w14:paraId="77647CAF" w14:textId="75F31957" w:rsidR="004A34E6" w:rsidRPr="007D0F1B" w:rsidRDefault="008F5BF8"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2.084,41</w:t>
            </w:r>
          </w:p>
        </w:tc>
        <w:tc>
          <w:tcPr>
            <w:tcW w:w="636" w:type="pct"/>
            <w:vMerge/>
          </w:tcPr>
          <w:p w14:paraId="65104CD1" w14:textId="77777777" w:rsidR="004A34E6" w:rsidRPr="007D0F1B" w:rsidRDefault="004A34E6" w:rsidP="00F00EDC">
            <w:pPr>
              <w:pStyle w:val="NormalnyWeb"/>
              <w:spacing w:after="0"/>
              <w:rPr>
                <w:rFonts w:asciiTheme="minorHAnsi" w:hAnsiTheme="minorHAnsi" w:cstheme="minorHAnsi"/>
                <w:sz w:val="20"/>
                <w:szCs w:val="20"/>
              </w:rPr>
            </w:pPr>
          </w:p>
        </w:tc>
        <w:tc>
          <w:tcPr>
            <w:tcW w:w="1588" w:type="pct"/>
            <w:vMerge/>
          </w:tcPr>
          <w:p w14:paraId="3D5FE8E2" w14:textId="77777777" w:rsidR="004A34E6" w:rsidRPr="007D0F1B" w:rsidRDefault="004A34E6" w:rsidP="00F00EDC">
            <w:pPr>
              <w:pStyle w:val="NormalnyWeb"/>
              <w:spacing w:after="0"/>
              <w:rPr>
                <w:rFonts w:asciiTheme="minorHAnsi" w:hAnsiTheme="minorHAnsi" w:cstheme="minorHAnsi"/>
                <w:i/>
                <w:iCs/>
                <w:sz w:val="20"/>
                <w:szCs w:val="20"/>
              </w:rPr>
            </w:pPr>
          </w:p>
        </w:tc>
      </w:tr>
      <w:tr w:rsidR="00A41B25" w:rsidRPr="00AB6C2F" w14:paraId="270869F0" w14:textId="77777777" w:rsidTr="00521AFF">
        <w:tc>
          <w:tcPr>
            <w:tcW w:w="260" w:type="pct"/>
          </w:tcPr>
          <w:p w14:paraId="7A0020C3" w14:textId="77777777" w:rsidR="00A41B25" w:rsidRPr="00AB6C2F" w:rsidRDefault="00A41B25" w:rsidP="00F00EDC">
            <w:pPr>
              <w:pStyle w:val="NormalnyWeb"/>
              <w:spacing w:after="0"/>
              <w:rPr>
                <w:rFonts w:asciiTheme="minorHAnsi" w:hAnsiTheme="minorHAnsi" w:cstheme="minorHAnsi"/>
                <w:sz w:val="20"/>
                <w:szCs w:val="20"/>
              </w:rPr>
            </w:pPr>
          </w:p>
        </w:tc>
        <w:tc>
          <w:tcPr>
            <w:tcW w:w="384" w:type="pct"/>
          </w:tcPr>
          <w:p w14:paraId="71F5C482" w14:textId="77777777" w:rsidR="00A41B25" w:rsidRPr="00AB6C2F" w:rsidRDefault="00A41B25" w:rsidP="00F00EDC">
            <w:pPr>
              <w:pStyle w:val="NormalnyWeb"/>
              <w:spacing w:after="0"/>
              <w:rPr>
                <w:rFonts w:asciiTheme="minorHAnsi" w:hAnsiTheme="minorHAnsi" w:cstheme="minorHAnsi"/>
                <w:sz w:val="20"/>
                <w:szCs w:val="20"/>
              </w:rPr>
            </w:pPr>
          </w:p>
        </w:tc>
        <w:tc>
          <w:tcPr>
            <w:tcW w:w="240" w:type="pct"/>
          </w:tcPr>
          <w:p w14:paraId="7C80B02D" w14:textId="77777777" w:rsidR="00A41B25" w:rsidRPr="00AB6C2F" w:rsidRDefault="00A41B25" w:rsidP="00F00EDC">
            <w:pPr>
              <w:pStyle w:val="NormalnyWeb"/>
              <w:spacing w:after="0"/>
              <w:rPr>
                <w:rFonts w:asciiTheme="minorHAnsi" w:hAnsiTheme="minorHAnsi" w:cstheme="minorHAnsi"/>
                <w:sz w:val="20"/>
                <w:szCs w:val="20"/>
              </w:rPr>
            </w:pPr>
          </w:p>
        </w:tc>
        <w:tc>
          <w:tcPr>
            <w:tcW w:w="457" w:type="pct"/>
          </w:tcPr>
          <w:p w14:paraId="6FF39F69" w14:textId="77777777" w:rsidR="00A41B25" w:rsidRPr="00AB6C2F" w:rsidRDefault="00A41B25" w:rsidP="00F00EDC">
            <w:pPr>
              <w:pStyle w:val="NormalnyWeb"/>
              <w:spacing w:after="0"/>
              <w:rPr>
                <w:rFonts w:asciiTheme="minorHAnsi" w:hAnsiTheme="minorHAnsi" w:cstheme="minorHAnsi"/>
                <w:sz w:val="20"/>
                <w:szCs w:val="20"/>
              </w:rPr>
            </w:pPr>
          </w:p>
        </w:tc>
        <w:tc>
          <w:tcPr>
            <w:tcW w:w="260" w:type="pct"/>
          </w:tcPr>
          <w:p w14:paraId="70378317" w14:textId="77777777" w:rsidR="00A41B25" w:rsidRPr="007D0F1B" w:rsidRDefault="00A41B25" w:rsidP="00F00EDC">
            <w:pPr>
              <w:pStyle w:val="NormalnyWeb"/>
              <w:spacing w:after="0"/>
              <w:rPr>
                <w:rFonts w:asciiTheme="minorHAnsi" w:hAnsiTheme="minorHAnsi" w:cstheme="minorHAnsi"/>
                <w:sz w:val="20"/>
                <w:szCs w:val="20"/>
              </w:rPr>
            </w:pPr>
          </w:p>
        </w:tc>
        <w:tc>
          <w:tcPr>
            <w:tcW w:w="382" w:type="pct"/>
          </w:tcPr>
          <w:p w14:paraId="1CAD049D" w14:textId="77777777" w:rsidR="00A41B25" w:rsidRPr="007D0F1B" w:rsidRDefault="00A41B25" w:rsidP="00F00EDC">
            <w:pPr>
              <w:pStyle w:val="NormalnyWeb"/>
              <w:spacing w:after="0"/>
              <w:rPr>
                <w:rFonts w:asciiTheme="minorHAnsi" w:hAnsiTheme="minorHAnsi" w:cstheme="minorHAnsi"/>
                <w:sz w:val="20"/>
                <w:szCs w:val="20"/>
              </w:rPr>
            </w:pPr>
          </w:p>
        </w:tc>
        <w:tc>
          <w:tcPr>
            <w:tcW w:w="275" w:type="pct"/>
          </w:tcPr>
          <w:p w14:paraId="3496CD3C" w14:textId="316015EC" w:rsidR="00A41B25" w:rsidRPr="007D0F1B" w:rsidRDefault="00A41B25" w:rsidP="00F00EDC">
            <w:pPr>
              <w:pStyle w:val="NormalnyWeb"/>
              <w:spacing w:before="0" w:beforeAutospacing="0" w:after="0"/>
              <w:rPr>
                <w:rFonts w:asciiTheme="minorHAnsi" w:hAnsiTheme="minorHAnsi" w:cstheme="minorHAnsi"/>
                <w:sz w:val="20"/>
                <w:szCs w:val="20"/>
              </w:rPr>
            </w:pPr>
            <w:r>
              <w:rPr>
                <w:rFonts w:asciiTheme="minorHAnsi" w:hAnsiTheme="minorHAnsi" w:cstheme="minorHAnsi"/>
                <w:sz w:val="20"/>
                <w:szCs w:val="20"/>
              </w:rPr>
              <w:t>4210</w:t>
            </w:r>
          </w:p>
        </w:tc>
        <w:tc>
          <w:tcPr>
            <w:tcW w:w="518" w:type="pct"/>
          </w:tcPr>
          <w:p w14:paraId="184C343E" w14:textId="462C3A09" w:rsidR="00A41B25" w:rsidRPr="007D0F1B" w:rsidRDefault="00A41B25"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944,25</w:t>
            </w:r>
          </w:p>
        </w:tc>
        <w:tc>
          <w:tcPr>
            <w:tcW w:w="636" w:type="pct"/>
            <w:vMerge/>
          </w:tcPr>
          <w:p w14:paraId="3E7CDFE7" w14:textId="77777777" w:rsidR="00A41B25" w:rsidRPr="007D0F1B" w:rsidRDefault="00A41B25" w:rsidP="00F00EDC">
            <w:pPr>
              <w:pStyle w:val="NormalnyWeb"/>
              <w:spacing w:after="0"/>
              <w:rPr>
                <w:rFonts w:asciiTheme="minorHAnsi" w:hAnsiTheme="minorHAnsi" w:cstheme="minorHAnsi"/>
                <w:sz w:val="20"/>
                <w:szCs w:val="20"/>
              </w:rPr>
            </w:pPr>
          </w:p>
        </w:tc>
        <w:tc>
          <w:tcPr>
            <w:tcW w:w="1588" w:type="pct"/>
            <w:vMerge/>
          </w:tcPr>
          <w:p w14:paraId="57A66F4B" w14:textId="77777777" w:rsidR="00A41B25" w:rsidRPr="007D0F1B" w:rsidRDefault="00A41B25" w:rsidP="00F00EDC">
            <w:pPr>
              <w:pStyle w:val="NormalnyWeb"/>
              <w:spacing w:after="0"/>
              <w:rPr>
                <w:rFonts w:asciiTheme="minorHAnsi" w:hAnsiTheme="minorHAnsi" w:cstheme="minorHAnsi"/>
                <w:i/>
                <w:iCs/>
                <w:sz w:val="20"/>
                <w:szCs w:val="20"/>
              </w:rPr>
            </w:pPr>
          </w:p>
        </w:tc>
      </w:tr>
      <w:tr w:rsidR="006C7B06" w:rsidRPr="00AB6C2F" w14:paraId="56E8882E" w14:textId="77777777" w:rsidTr="00521AFF">
        <w:tc>
          <w:tcPr>
            <w:tcW w:w="260" w:type="pct"/>
          </w:tcPr>
          <w:p w14:paraId="597E2094" w14:textId="77777777" w:rsidR="00D05D11" w:rsidRPr="00AB6C2F" w:rsidRDefault="00D05D11" w:rsidP="00F00EDC">
            <w:pPr>
              <w:pStyle w:val="NormalnyWeb"/>
              <w:spacing w:after="0"/>
              <w:rPr>
                <w:rFonts w:asciiTheme="minorHAnsi" w:hAnsiTheme="minorHAnsi" w:cstheme="minorHAnsi"/>
                <w:sz w:val="20"/>
                <w:szCs w:val="20"/>
              </w:rPr>
            </w:pPr>
          </w:p>
        </w:tc>
        <w:tc>
          <w:tcPr>
            <w:tcW w:w="384" w:type="pct"/>
          </w:tcPr>
          <w:p w14:paraId="56B4B89D" w14:textId="77777777" w:rsidR="00D05D11" w:rsidRPr="00AB6C2F" w:rsidRDefault="00D05D11" w:rsidP="00F00EDC">
            <w:pPr>
              <w:pStyle w:val="NormalnyWeb"/>
              <w:spacing w:after="0"/>
              <w:rPr>
                <w:rFonts w:asciiTheme="minorHAnsi" w:hAnsiTheme="minorHAnsi" w:cstheme="minorHAnsi"/>
                <w:sz w:val="20"/>
                <w:szCs w:val="20"/>
              </w:rPr>
            </w:pPr>
          </w:p>
        </w:tc>
        <w:tc>
          <w:tcPr>
            <w:tcW w:w="240" w:type="pct"/>
          </w:tcPr>
          <w:p w14:paraId="6E1B399F" w14:textId="77777777" w:rsidR="00D05D11" w:rsidRPr="00AB6C2F" w:rsidRDefault="00D05D11" w:rsidP="00F00EDC">
            <w:pPr>
              <w:pStyle w:val="NormalnyWeb"/>
              <w:spacing w:after="0"/>
              <w:rPr>
                <w:rFonts w:asciiTheme="minorHAnsi" w:hAnsiTheme="minorHAnsi" w:cstheme="minorHAnsi"/>
                <w:sz w:val="20"/>
                <w:szCs w:val="20"/>
              </w:rPr>
            </w:pPr>
          </w:p>
        </w:tc>
        <w:tc>
          <w:tcPr>
            <w:tcW w:w="457" w:type="pct"/>
          </w:tcPr>
          <w:p w14:paraId="257E79C1" w14:textId="77777777" w:rsidR="00D05D11" w:rsidRPr="00AB6C2F" w:rsidRDefault="00D05D11" w:rsidP="00F00EDC">
            <w:pPr>
              <w:pStyle w:val="NormalnyWeb"/>
              <w:spacing w:after="0"/>
              <w:rPr>
                <w:rFonts w:asciiTheme="minorHAnsi" w:hAnsiTheme="minorHAnsi" w:cstheme="minorHAnsi"/>
                <w:sz w:val="20"/>
                <w:szCs w:val="20"/>
              </w:rPr>
            </w:pPr>
          </w:p>
        </w:tc>
        <w:tc>
          <w:tcPr>
            <w:tcW w:w="260" w:type="pct"/>
          </w:tcPr>
          <w:p w14:paraId="0011B7A9" w14:textId="77777777" w:rsidR="00D05D11" w:rsidRPr="007D0F1B" w:rsidRDefault="00D05D11" w:rsidP="00F00EDC">
            <w:pPr>
              <w:pStyle w:val="NormalnyWeb"/>
              <w:spacing w:after="0"/>
              <w:rPr>
                <w:rFonts w:asciiTheme="minorHAnsi" w:hAnsiTheme="minorHAnsi" w:cstheme="minorHAnsi"/>
                <w:sz w:val="20"/>
                <w:szCs w:val="20"/>
              </w:rPr>
            </w:pPr>
          </w:p>
        </w:tc>
        <w:tc>
          <w:tcPr>
            <w:tcW w:w="382" w:type="pct"/>
          </w:tcPr>
          <w:p w14:paraId="42BF7A01" w14:textId="77777777" w:rsidR="00D05D11" w:rsidRPr="007D0F1B" w:rsidRDefault="00D05D11" w:rsidP="00F00EDC">
            <w:pPr>
              <w:pStyle w:val="NormalnyWeb"/>
              <w:spacing w:after="0"/>
              <w:rPr>
                <w:rFonts w:asciiTheme="minorHAnsi" w:hAnsiTheme="minorHAnsi" w:cstheme="minorHAnsi"/>
                <w:sz w:val="20"/>
                <w:szCs w:val="20"/>
              </w:rPr>
            </w:pPr>
          </w:p>
        </w:tc>
        <w:tc>
          <w:tcPr>
            <w:tcW w:w="275" w:type="pct"/>
          </w:tcPr>
          <w:p w14:paraId="46B84744" w14:textId="48DC88DA" w:rsidR="00D05D11" w:rsidRPr="007D0F1B" w:rsidRDefault="00D05D11"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4300</w:t>
            </w:r>
          </w:p>
        </w:tc>
        <w:tc>
          <w:tcPr>
            <w:tcW w:w="518" w:type="pct"/>
          </w:tcPr>
          <w:p w14:paraId="2692C715" w14:textId="6E528E8C" w:rsidR="00D05D11" w:rsidRPr="007D0F1B" w:rsidRDefault="00AA641D"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2.140,20</w:t>
            </w:r>
          </w:p>
        </w:tc>
        <w:tc>
          <w:tcPr>
            <w:tcW w:w="636" w:type="pct"/>
            <w:vMerge/>
          </w:tcPr>
          <w:p w14:paraId="67EC4020" w14:textId="77777777" w:rsidR="00D05D11" w:rsidRPr="007D0F1B" w:rsidRDefault="00D05D11" w:rsidP="00F00EDC">
            <w:pPr>
              <w:pStyle w:val="NormalnyWeb"/>
              <w:spacing w:after="0"/>
              <w:rPr>
                <w:rFonts w:asciiTheme="minorHAnsi" w:hAnsiTheme="minorHAnsi" w:cstheme="minorHAnsi"/>
                <w:sz w:val="20"/>
                <w:szCs w:val="20"/>
              </w:rPr>
            </w:pPr>
          </w:p>
        </w:tc>
        <w:tc>
          <w:tcPr>
            <w:tcW w:w="1588" w:type="pct"/>
            <w:vMerge/>
          </w:tcPr>
          <w:p w14:paraId="6D65011C" w14:textId="77777777" w:rsidR="00D05D11" w:rsidRPr="007D0F1B" w:rsidRDefault="00D05D11" w:rsidP="00F00EDC">
            <w:pPr>
              <w:pStyle w:val="NormalnyWeb"/>
              <w:spacing w:after="0"/>
              <w:rPr>
                <w:rFonts w:asciiTheme="minorHAnsi" w:hAnsiTheme="minorHAnsi" w:cstheme="minorHAnsi"/>
                <w:i/>
                <w:iCs/>
                <w:sz w:val="20"/>
                <w:szCs w:val="20"/>
              </w:rPr>
            </w:pPr>
          </w:p>
        </w:tc>
      </w:tr>
      <w:tr w:rsidR="006C7B06" w:rsidRPr="00AB6C2F" w14:paraId="170B3F76" w14:textId="77777777" w:rsidTr="00521AFF">
        <w:tc>
          <w:tcPr>
            <w:tcW w:w="260" w:type="pct"/>
          </w:tcPr>
          <w:p w14:paraId="73D7D789"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3A74958F"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259A7348"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31454CF3"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4AA5DE2B" w14:textId="77777777" w:rsidR="004A34E6" w:rsidRPr="007D0F1B" w:rsidRDefault="004A34E6" w:rsidP="00F00EDC">
            <w:pPr>
              <w:pStyle w:val="NormalnyWeb"/>
              <w:spacing w:after="0"/>
              <w:rPr>
                <w:rFonts w:asciiTheme="minorHAnsi" w:hAnsiTheme="minorHAnsi" w:cstheme="minorHAnsi"/>
                <w:sz w:val="20"/>
                <w:szCs w:val="20"/>
              </w:rPr>
            </w:pPr>
          </w:p>
        </w:tc>
        <w:tc>
          <w:tcPr>
            <w:tcW w:w="382" w:type="pct"/>
          </w:tcPr>
          <w:p w14:paraId="5848F3EE" w14:textId="77777777" w:rsidR="004A34E6" w:rsidRPr="007D0F1B" w:rsidRDefault="004A34E6" w:rsidP="00F00EDC">
            <w:pPr>
              <w:pStyle w:val="NormalnyWeb"/>
              <w:spacing w:after="0"/>
              <w:rPr>
                <w:rFonts w:asciiTheme="minorHAnsi" w:hAnsiTheme="minorHAnsi" w:cstheme="minorHAnsi"/>
                <w:sz w:val="20"/>
                <w:szCs w:val="20"/>
              </w:rPr>
            </w:pPr>
          </w:p>
        </w:tc>
        <w:tc>
          <w:tcPr>
            <w:tcW w:w="275" w:type="pct"/>
          </w:tcPr>
          <w:p w14:paraId="01C2E947" w14:textId="77777777"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4440</w:t>
            </w:r>
          </w:p>
        </w:tc>
        <w:tc>
          <w:tcPr>
            <w:tcW w:w="518" w:type="pct"/>
          </w:tcPr>
          <w:p w14:paraId="2D7BE6EA" w14:textId="63DBC6A5" w:rsidR="004A34E6" w:rsidRPr="007D0F1B" w:rsidRDefault="008F5BF8"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3.577,31</w:t>
            </w:r>
          </w:p>
        </w:tc>
        <w:tc>
          <w:tcPr>
            <w:tcW w:w="636" w:type="pct"/>
            <w:vMerge/>
          </w:tcPr>
          <w:p w14:paraId="0556799A" w14:textId="77777777" w:rsidR="004A34E6" w:rsidRPr="007D0F1B" w:rsidRDefault="004A34E6" w:rsidP="00F00EDC">
            <w:pPr>
              <w:pStyle w:val="NormalnyWeb"/>
              <w:spacing w:after="0"/>
              <w:rPr>
                <w:rFonts w:asciiTheme="minorHAnsi" w:hAnsiTheme="minorHAnsi" w:cstheme="minorHAnsi"/>
                <w:sz w:val="20"/>
                <w:szCs w:val="20"/>
              </w:rPr>
            </w:pPr>
          </w:p>
        </w:tc>
        <w:tc>
          <w:tcPr>
            <w:tcW w:w="1588" w:type="pct"/>
            <w:vMerge/>
          </w:tcPr>
          <w:p w14:paraId="6183C436" w14:textId="77777777" w:rsidR="004A34E6" w:rsidRPr="007D0F1B" w:rsidRDefault="004A34E6" w:rsidP="00F00EDC">
            <w:pPr>
              <w:pStyle w:val="NormalnyWeb"/>
              <w:spacing w:after="0"/>
              <w:rPr>
                <w:rFonts w:asciiTheme="minorHAnsi" w:hAnsiTheme="minorHAnsi" w:cstheme="minorHAnsi"/>
                <w:i/>
                <w:iCs/>
                <w:sz w:val="20"/>
                <w:szCs w:val="20"/>
              </w:rPr>
            </w:pPr>
          </w:p>
        </w:tc>
      </w:tr>
      <w:tr w:rsidR="007F3446" w:rsidRPr="00AB6C2F" w14:paraId="674ADE9F" w14:textId="77777777" w:rsidTr="00521AFF">
        <w:tc>
          <w:tcPr>
            <w:tcW w:w="260" w:type="pct"/>
          </w:tcPr>
          <w:p w14:paraId="258E3E4D" w14:textId="77777777" w:rsidR="007F3446" w:rsidRPr="00AB6C2F" w:rsidRDefault="007F3446" w:rsidP="007F3446">
            <w:pPr>
              <w:pStyle w:val="NormalnyWeb"/>
              <w:spacing w:after="0"/>
              <w:rPr>
                <w:rFonts w:asciiTheme="minorHAnsi" w:hAnsiTheme="minorHAnsi" w:cstheme="minorHAnsi"/>
                <w:sz w:val="20"/>
                <w:szCs w:val="20"/>
              </w:rPr>
            </w:pPr>
          </w:p>
        </w:tc>
        <w:tc>
          <w:tcPr>
            <w:tcW w:w="384" w:type="pct"/>
          </w:tcPr>
          <w:p w14:paraId="5CF8DECC" w14:textId="77777777" w:rsidR="007F3446" w:rsidRPr="00AB6C2F" w:rsidRDefault="007F3446" w:rsidP="007F3446">
            <w:pPr>
              <w:pStyle w:val="NormalnyWeb"/>
              <w:spacing w:after="0"/>
              <w:rPr>
                <w:rFonts w:asciiTheme="minorHAnsi" w:hAnsiTheme="minorHAnsi" w:cstheme="minorHAnsi"/>
                <w:sz w:val="20"/>
                <w:szCs w:val="20"/>
              </w:rPr>
            </w:pPr>
          </w:p>
        </w:tc>
        <w:tc>
          <w:tcPr>
            <w:tcW w:w="240" w:type="pct"/>
          </w:tcPr>
          <w:p w14:paraId="5288153F" w14:textId="77777777" w:rsidR="007F3446" w:rsidRPr="00AB6C2F" w:rsidRDefault="007F3446" w:rsidP="007F3446">
            <w:pPr>
              <w:pStyle w:val="NormalnyWeb"/>
              <w:spacing w:after="0"/>
              <w:rPr>
                <w:rFonts w:asciiTheme="minorHAnsi" w:hAnsiTheme="minorHAnsi" w:cstheme="minorHAnsi"/>
                <w:sz w:val="20"/>
                <w:szCs w:val="20"/>
              </w:rPr>
            </w:pPr>
          </w:p>
        </w:tc>
        <w:tc>
          <w:tcPr>
            <w:tcW w:w="457" w:type="pct"/>
          </w:tcPr>
          <w:p w14:paraId="49A3E342" w14:textId="77777777" w:rsidR="007F3446" w:rsidRPr="00AB6C2F" w:rsidRDefault="007F3446" w:rsidP="007F3446">
            <w:pPr>
              <w:pStyle w:val="NormalnyWeb"/>
              <w:spacing w:after="0"/>
              <w:rPr>
                <w:rFonts w:asciiTheme="minorHAnsi" w:hAnsiTheme="minorHAnsi" w:cstheme="minorHAnsi"/>
                <w:sz w:val="20"/>
                <w:szCs w:val="20"/>
              </w:rPr>
            </w:pPr>
          </w:p>
        </w:tc>
        <w:tc>
          <w:tcPr>
            <w:tcW w:w="260" w:type="pct"/>
          </w:tcPr>
          <w:p w14:paraId="2F523EDB" w14:textId="77777777" w:rsidR="007F3446" w:rsidRPr="007D0F1B" w:rsidRDefault="007F3446" w:rsidP="007F3446">
            <w:pPr>
              <w:pStyle w:val="NormalnyWeb"/>
              <w:spacing w:after="0"/>
              <w:rPr>
                <w:rFonts w:asciiTheme="minorHAnsi" w:hAnsiTheme="minorHAnsi" w:cstheme="minorHAnsi"/>
                <w:sz w:val="20"/>
                <w:szCs w:val="20"/>
              </w:rPr>
            </w:pPr>
          </w:p>
        </w:tc>
        <w:tc>
          <w:tcPr>
            <w:tcW w:w="382" w:type="pct"/>
          </w:tcPr>
          <w:p w14:paraId="01423646" w14:textId="77777777" w:rsidR="007F3446" w:rsidRPr="007D0F1B" w:rsidRDefault="007F3446" w:rsidP="007F3446">
            <w:pPr>
              <w:pStyle w:val="NormalnyWeb"/>
              <w:spacing w:after="0"/>
              <w:rPr>
                <w:rFonts w:asciiTheme="minorHAnsi" w:hAnsiTheme="minorHAnsi" w:cstheme="minorHAnsi"/>
                <w:sz w:val="20"/>
                <w:szCs w:val="20"/>
              </w:rPr>
            </w:pPr>
          </w:p>
        </w:tc>
        <w:tc>
          <w:tcPr>
            <w:tcW w:w="275" w:type="pct"/>
          </w:tcPr>
          <w:p w14:paraId="6428BF52" w14:textId="77777777" w:rsidR="007F3446" w:rsidRPr="007D0F1B" w:rsidRDefault="007F3446" w:rsidP="007F3446">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4300</w:t>
            </w:r>
          </w:p>
        </w:tc>
        <w:tc>
          <w:tcPr>
            <w:tcW w:w="518" w:type="pct"/>
          </w:tcPr>
          <w:p w14:paraId="0A4086DC" w14:textId="1EEF193B" w:rsidR="007F3446" w:rsidRPr="007D0F1B" w:rsidRDefault="00AA641D" w:rsidP="007F3446">
            <w:pPr>
              <w:pStyle w:val="NormalnyWeb"/>
              <w:spacing w:after="0"/>
              <w:rPr>
                <w:rFonts w:asciiTheme="minorHAnsi" w:hAnsiTheme="minorHAnsi" w:cstheme="minorHAnsi"/>
                <w:sz w:val="20"/>
                <w:szCs w:val="20"/>
              </w:rPr>
            </w:pPr>
            <w:r>
              <w:rPr>
                <w:rFonts w:asciiTheme="minorHAnsi" w:hAnsiTheme="minorHAnsi" w:cstheme="minorHAnsi"/>
                <w:sz w:val="20"/>
                <w:szCs w:val="20"/>
              </w:rPr>
              <w:t>2.780,70</w:t>
            </w:r>
          </w:p>
        </w:tc>
        <w:tc>
          <w:tcPr>
            <w:tcW w:w="636" w:type="pct"/>
          </w:tcPr>
          <w:p w14:paraId="68824B3C" w14:textId="1AE7A4FD" w:rsidR="007F3446" w:rsidRPr="007D0F1B" w:rsidRDefault="00AA641D" w:rsidP="007F3446">
            <w:pPr>
              <w:pStyle w:val="NormalnyWeb"/>
              <w:spacing w:after="0"/>
              <w:rPr>
                <w:rFonts w:asciiTheme="minorHAnsi" w:hAnsiTheme="minorHAnsi" w:cstheme="minorHAnsi"/>
                <w:sz w:val="20"/>
                <w:szCs w:val="20"/>
              </w:rPr>
            </w:pPr>
            <w:r>
              <w:rPr>
                <w:rFonts w:asciiTheme="minorHAnsi" w:hAnsiTheme="minorHAnsi" w:cstheme="minorHAnsi"/>
                <w:sz w:val="20"/>
                <w:szCs w:val="20"/>
              </w:rPr>
              <w:t>2.780,70</w:t>
            </w:r>
          </w:p>
        </w:tc>
        <w:tc>
          <w:tcPr>
            <w:tcW w:w="1588" w:type="pct"/>
          </w:tcPr>
          <w:p w14:paraId="698D282B" w14:textId="77777777" w:rsidR="007F3446" w:rsidRPr="007D0F1B" w:rsidRDefault="007F3446" w:rsidP="007F3446">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edukacji ekologicznej w zakresie prawidłowego postępowania z odpadami komunalnymi</w:t>
            </w:r>
          </w:p>
        </w:tc>
      </w:tr>
      <w:tr w:rsidR="00AA641D" w:rsidRPr="00AB6C2F" w14:paraId="31D7069A" w14:textId="77777777" w:rsidTr="00521AFF">
        <w:trPr>
          <w:trHeight w:val="441"/>
        </w:trPr>
        <w:tc>
          <w:tcPr>
            <w:tcW w:w="260" w:type="pct"/>
          </w:tcPr>
          <w:p w14:paraId="3E4B7445" w14:textId="77777777" w:rsidR="00AA641D" w:rsidRPr="00AB6C2F" w:rsidRDefault="00AA641D" w:rsidP="007F3446">
            <w:pPr>
              <w:pStyle w:val="NormalnyWeb"/>
              <w:spacing w:after="0"/>
              <w:rPr>
                <w:rFonts w:asciiTheme="minorHAnsi" w:hAnsiTheme="minorHAnsi" w:cstheme="minorHAnsi"/>
                <w:sz w:val="20"/>
                <w:szCs w:val="20"/>
              </w:rPr>
            </w:pPr>
          </w:p>
        </w:tc>
        <w:tc>
          <w:tcPr>
            <w:tcW w:w="384" w:type="pct"/>
          </w:tcPr>
          <w:p w14:paraId="6FB8543A" w14:textId="77777777" w:rsidR="00AA641D" w:rsidRPr="00AB6C2F" w:rsidRDefault="00AA641D" w:rsidP="007F3446">
            <w:pPr>
              <w:pStyle w:val="NormalnyWeb"/>
              <w:spacing w:after="0"/>
              <w:rPr>
                <w:rFonts w:asciiTheme="minorHAnsi" w:hAnsiTheme="minorHAnsi" w:cstheme="minorHAnsi"/>
                <w:sz w:val="20"/>
                <w:szCs w:val="20"/>
              </w:rPr>
            </w:pPr>
          </w:p>
        </w:tc>
        <w:tc>
          <w:tcPr>
            <w:tcW w:w="240" w:type="pct"/>
          </w:tcPr>
          <w:p w14:paraId="0D843B1F" w14:textId="77777777" w:rsidR="00AA641D" w:rsidRPr="00AB6C2F" w:rsidRDefault="00AA641D" w:rsidP="007F3446">
            <w:pPr>
              <w:pStyle w:val="NormalnyWeb"/>
              <w:spacing w:after="0"/>
              <w:rPr>
                <w:rFonts w:asciiTheme="minorHAnsi" w:hAnsiTheme="minorHAnsi" w:cstheme="minorHAnsi"/>
                <w:sz w:val="20"/>
                <w:szCs w:val="20"/>
              </w:rPr>
            </w:pPr>
          </w:p>
        </w:tc>
        <w:tc>
          <w:tcPr>
            <w:tcW w:w="457" w:type="pct"/>
          </w:tcPr>
          <w:p w14:paraId="24DCC617" w14:textId="77777777" w:rsidR="00AA641D" w:rsidRPr="00AB6C2F" w:rsidRDefault="00AA641D" w:rsidP="007F3446">
            <w:pPr>
              <w:pStyle w:val="NormalnyWeb"/>
              <w:spacing w:after="0"/>
              <w:rPr>
                <w:rFonts w:asciiTheme="minorHAnsi" w:hAnsiTheme="minorHAnsi" w:cstheme="minorHAnsi"/>
                <w:sz w:val="20"/>
                <w:szCs w:val="20"/>
              </w:rPr>
            </w:pPr>
          </w:p>
        </w:tc>
        <w:tc>
          <w:tcPr>
            <w:tcW w:w="260" w:type="pct"/>
          </w:tcPr>
          <w:p w14:paraId="44A8322D" w14:textId="77777777" w:rsidR="00AA641D" w:rsidRPr="007D0F1B" w:rsidRDefault="00AA641D" w:rsidP="007F3446">
            <w:pPr>
              <w:pStyle w:val="NormalnyWeb"/>
              <w:spacing w:after="0"/>
              <w:rPr>
                <w:rFonts w:asciiTheme="minorHAnsi" w:hAnsiTheme="minorHAnsi" w:cstheme="minorHAnsi"/>
                <w:sz w:val="20"/>
                <w:szCs w:val="20"/>
              </w:rPr>
            </w:pPr>
          </w:p>
        </w:tc>
        <w:tc>
          <w:tcPr>
            <w:tcW w:w="382" w:type="pct"/>
          </w:tcPr>
          <w:p w14:paraId="0399CFAE" w14:textId="77777777" w:rsidR="00AA641D" w:rsidRPr="007D0F1B" w:rsidRDefault="00AA641D" w:rsidP="007F3446">
            <w:pPr>
              <w:pStyle w:val="NormalnyWeb"/>
              <w:spacing w:after="0"/>
              <w:rPr>
                <w:rFonts w:asciiTheme="minorHAnsi" w:hAnsiTheme="minorHAnsi" w:cstheme="minorHAnsi"/>
                <w:sz w:val="20"/>
                <w:szCs w:val="20"/>
              </w:rPr>
            </w:pPr>
          </w:p>
        </w:tc>
        <w:tc>
          <w:tcPr>
            <w:tcW w:w="275" w:type="pct"/>
          </w:tcPr>
          <w:p w14:paraId="3EC0E5D5" w14:textId="77777777" w:rsidR="00AA641D" w:rsidRPr="007D0F1B" w:rsidRDefault="00AA641D" w:rsidP="007F3446">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4210</w:t>
            </w:r>
          </w:p>
        </w:tc>
        <w:tc>
          <w:tcPr>
            <w:tcW w:w="518" w:type="pct"/>
          </w:tcPr>
          <w:p w14:paraId="093DE8E2" w14:textId="0362EF90" w:rsidR="00AA641D" w:rsidRPr="007D0F1B" w:rsidRDefault="00AA641D" w:rsidP="007F3446">
            <w:pPr>
              <w:pStyle w:val="NormalnyWeb"/>
              <w:spacing w:after="0"/>
              <w:rPr>
                <w:rFonts w:asciiTheme="minorHAnsi" w:hAnsiTheme="minorHAnsi" w:cstheme="minorHAnsi"/>
                <w:sz w:val="20"/>
                <w:szCs w:val="20"/>
              </w:rPr>
            </w:pPr>
            <w:r>
              <w:rPr>
                <w:rFonts w:asciiTheme="minorHAnsi" w:hAnsiTheme="minorHAnsi" w:cstheme="minorHAnsi"/>
                <w:sz w:val="20"/>
                <w:szCs w:val="20"/>
              </w:rPr>
              <w:t>3.984,55</w:t>
            </w:r>
          </w:p>
        </w:tc>
        <w:tc>
          <w:tcPr>
            <w:tcW w:w="636" w:type="pct"/>
            <w:vMerge w:val="restart"/>
          </w:tcPr>
          <w:p w14:paraId="271BEB0A" w14:textId="46BBD6AD" w:rsidR="00AA641D" w:rsidRPr="007D0F1B" w:rsidRDefault="00AA641D" w:rsidP="007F3446">
            <w:pPr>
              <w:pStyle w:val="NormalnyWeb"/>
              <w:spacing w:after="0"/>
              <w:rPr>
                <w:rFonts w:asciiTheme="minorHAnsi" w:hAnsiTheme="minorHAnsi" w:cstheme="minorHAnsi"/>
                <w:sz w:val="20"/>
                <w:szCs w:val="20"/>
              </w:rPr>
            </w:pPr>
            <w:r>
              <w:rPr>
                <w:rFonts w:asciiTheme="minorHAnsi" w:hAnsiTheme="minorHAnsi" w:cstheme="minorHAnsi"/>
                <w:sz w:val="20"/>
                <w:szCs w:val="20"/>
              </w:rPr>
              <w:t>4.219,29</w:t>
            </w:r>
          </w:p>
        </w:tc>
        <w:tc>
          <w:tcPr>
            <w:tcW w:w="1588" w:type="pct"/>
            <w:vMerge w:val="restart"/>
          </w:tcPr>
          <w:p w14:paraId="7514964D" w14:textId="77777777" w:rsidR="00AA641D" w:rsidRPr="007D0F1B" w:rsidRDefault="00AA641D" w:rsidP="007F3446">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wyposażenia nieruchomości w pojemniki lub worki do zbierania odpadów komunalnych oraz koszty utrzymywania pojemników w odpowiednim stanie sanitarnym, porządkowym i technicznym</w:t>
            </w:r>
          </w:p>
        </w:tc>
      </w:tr>
      <w:tr w:rsidR="00AA641D" w:rsidRPr="00AB6C2F" w14:paraId="5B41D72A" w14:textId="77777777" w:rsidTr="00521AFF">
        <w:trPr>
          <w:trHeight w:val="441"/>
        </w:trPr>
        <w:tc>
          <w:tcPr>
            <w:tcW w:w="260" w:type="pct"/>
          </w:tcPr>
          <w:p w14:paraId="3F110A8C" w14:textId="77777777" w:rsidR="00AA641D" w:rsidRPr="00AB6C2F" w:rsidRDefault="00AA641D" w:rsidP="007F3446">
            <w:pPr>
              <w:pStyle w:val="NormalnyWeb"/>
              <w:spacing w:after="0"/>
              <w:rPr>
                <w:rFonts w:asciiTheme="minorHAnsi" w:hAnsiTheme="minorHAnsi" w:cstheme="minorHAnsi"/>
                <w:sz w:val="20"/>
                <w:szCs w:val="20"/>
              </w:rPr>
            </w:pPr>
          </w:p>
        </w:tc>
        <w:tc>
          <w:tcPr>
            <w:tcW w:w="384" w:type="pct"/>
          </w:tcPr>
          <w:p w14:paraId="0BCE7FFE" w14:textId="77777777" w:rsidR="00AA641D" w:rsidRPr="00AB6C2F" w:rsidRDefault="00AA641D" w:rsidP="007F3446">
            <w:pPr>
              <w:pStyle w:val="NormalnyWeb"/>
              <w:spacing w:after="0"/>
              <w:rPr>
                <w:rFonts w:asciiTheme="minorHAnsi" w:hAnsiTheme="minorHAnsi" w:cstheme="minorHAnsi"/>
                <w:sz w:val="20"/>
                <w:szCs w:val="20"/>
              </w:rPr>
            </w:pPr>
          </w:p>
        </w:tc>
        <w:tc>
          <w:tcPr>
            <w:tcW w:w="240" w:type="pct"/>
          </w:tcPr>
          <w:p w14:paraId="0C10F2AB" w14:textId="77777777" w:rsidR="00AA641D" w:rsidRPr="00AB6C2F" w:rsidRDefault="00AA641D" w:rsidP="007F3446">
            <w:pPr>
              <w:pStyle w:val="NormalnyWeb"/>
              <w:spacing w:after="0"/>
              <w:rPr>
                <w:rFonts w:asciiTheme="minorHAnsi" w:hAnsiTheme="minorHAnsi" w:cstheme="minorHAnsi"/>
                <w:sz w:val="20"/>
                <w:szCs w:val="20"/>
              </w:rPr>
            </w:pPr>
          </w:p>
        </w:tc>
        <w:tc>
          <w:tcPr>
            <w:tcW w:w="457" w:type="pct"/>
          </w:tcPr>
          <w:p w14:paraId="013A30DD" w14:textId="77777777" w:rsidR="00AA641D" w:rsidRPr="00AB6C2F" w:rsidRDefault="00AA641D" w:rsidP="007F3446">
            <w:pPr>
              <w:pStyle w:val="NormalnyWeb"/>
              <w:spacing w:after="0"/>
              <w:rPr>
                <w:rFonts w:asciiTheme="minorHAnsi" w:hAnsiTheme="minorHAnsi" w:cstheme="minorHAnsi"/>
                <w:sz w:val="20"/>
                <w:szCs w:val="20"/>
              </w:rPr>
            </w:pPr>
          </w:p>
        </w:tc>
        <w:tc>
          <w:tcPr>
            <w:tcW w:w="260" w:type="pct"/>
          </w:tcPr>
          <w:p w14:paraId="30713E3E" w14:textId="77777777" w:rsidR="00AA641D" w:rsidRPr="007D0F1B" w:rsidRDefault="00AA641D" w:rsidP="007F3446">
            <w:pPr>
              <w:pStyle w:val="NormalnyWeb"/>
              <w:spacing w:after="0"/>
              <w:rPr>
                <w:rFonts w:asciiTheme="minorHAnsi" w:hAnsiTheme="minorHAnsi" w:cstheme="minorHAnsi"/>
                <w:sz w:val="20"/>
                <w:szCs w:val="20"/>
              </w:rPr>
            </w:pPr>
          </w:p>
        </w:tc>
        <w:tc>
          <w:tcPr>
            <w:tcW w:w="382" w:type="pct"/>
          </w:tcPr>
          <w:p w14:paraId="036D8D98" w14:textId="77777777" w:rsidR="00AA641D" w:rsidRPr="007D0F1B" w:rsidRDefault="00AA641D" w:rsidP="007F3446">
            <w:pPr>
              <w:pStyle w:val="NormalnyWeb"/>
              <w:spacing w:after="0"/>
              <w:rPr>
                <w:rFonts w:asciiTheme="minorHAnsi" w:hAnsiTheme="minorHAnsi" w:cstheme="minorHAnsi"/>
                <w:sz w:val="20"/>
                <w:szCs w:val="20"/>
              </w:rPr>
            </w:pPr>
          </w:p>
        </w:tc>
        <w:tc>
          <w:tcPr>
            <w:tcW w:w="275" w:type="pct"/>
          </w:tcPr>
          <w:p w14:paraId="1CDDC09F" w14:textId="0380A8C5" w:rsidR="00AA641D" w:rsidRPr="007D0F1B" w:rsidRDefault="00AA641D" w:rsidP="007F3446">
            <w:pPr>
              <w:pStyle w:val="NormalnyWeb"/>
              <w:spacing w:before="0" w:beforeAutospacing="0" w:after="0"/>
              <w:rPr>
                <w:rFonts w:asciiTheme="minorHAnsi" w:hAnsiTheme="minorHAnsi" w:cstheme="minorHAnsi"/>
                <w:sz w:val="20"/>
                <w:szCs w:val="20"/>
              </w:rPr>
            </w:pPr>
            <w:r>
              <w:rPr>
                <w:rFonts w:asciiTheme="minorHAnsi" w:hAnsiTheme="minorHAnsi" w:cstheme="minorHAnsi"/>
                <w:sz w:val="20"/>
                <w:szCs w:val="20"/>
              </w:rPr>
              <w:t>4300</w:t>
            </w:r>
          </w:p>
        </w:tc>
        <w:tc>
          <w:tcPr>
            <w:tcW w:w="518" w:type="pct"/>
          </w:tcPr>
          <w:p w14:paraId="02335F08" w14:textId="1F206481" w:rsidR="00AA641D" w:rsidRDefault="00AA641D" w:rsidP="007F3446">
            <w:pPr>
              <w:pStyle w:val="NormalnyWeb"/>
              <w:spacing w:after="0"/>
              <w:rPr>
                <w:rFonts w:asciiTheme="minorHAnsi" w:hAnsiTheme="minorHAnsi" w:cstheme="minorHAnsi"/>
                <w:sz w:val="20"/>
                <w:szCs w:val="20"/>
              </w:rPr>
            </w:pPr>
            <w:r>
              <w:rPr>
                <w:rFonts w:asciiTheme="minorHAnsi" w:hAnsiTheme="minorHAnsi" w:cstheme="minorHAnsi"/>
                <w:sz w:val="20"/>
                <w:szCs w:val="20"/>
              </w:rPr>
              <w:t>234,74</w:t>
            </w:r>
          </w:p>
        </w:tc>
        <w:tc>
          <w:tcPr>
            <w:tcW w:w="636" w:type="pct"/>
            <w:vMerge/>
          </w:tcPr>
          <w:p w14:paraId="07D167C6" w14:textId="77777777" w:rsidR="00AA641D" w:rsidRDefault="00AA641D" w:rsidP="007F3446">
            <w:pPr>
              <w:pStyle w:val="NormalnyWeb"/>
              <w:spacing w:after="0"/>
              <w:rPr>
                <w:rFonts w:asciiTheme="minorHAnsi" w:hAnsiTheme="minorHAnsi" w:cstheme="minorHAnsi"/>
                <w:sz w:val="20"/>
                <w:szCs w:val="20"/>
              </w:rPr>
            </w:pPr>
          </w:p>
        </w:tc>
        <w:tc>
          <w:tcPr>
            <w:tcW w:w="1588" w:type="pct"/>
            <w:vMerge/>
          </w:tcPr>
          <w:p w14:paraId="0786D90F" w14:textId="77777777" w:rsidR="00AA641D" w:rsidRPr="007D0F1B" w:rsidRDefault="00AA641D" w:rsidP="007F3446">
            <w:pPr>
              <w:pStyle w:val="NormalnyWeb"/>
              <w:spacing w:after="0"/>
              <w:rPr>
                <w:rFonts w:asciiTheme="minorHAnsi" w:hAnsiTheme="minorHAnsi" w:cstheme="minorHAnsi"/>
                <w:i/>
                <w:iCs/>
                <w:sz w:val="20"/>
                <w:szCs w:val="20"/>
              </w:rPr>
            </w:pPr>
          </w:p>
        </w:tc>
      </w:tr>
      <w:tr w:rsidR="007F3446" w:rsidRPr="00AB6C2F" w14:paraId="273F7A3A" w14:textId="77777777" w:rsidTr="00521AFF">
        <w:tc>
          <w:tcPr>
            <w:tcW w:w="260" w:type="pct"/>
          </w:tcPr>
          <w:p w14:paraId="46902256" w14:textId="77777777" w:rsidR="007F3446" w:rsidRPr="00AB6C2F" w:rsidRDefault="007F3446" w:rsidP="007F3446">
            <w:pPr>
              <w:pStyle w:val="NormalnyWeb"/>
              <w:spacing w:after="0"/>
              <w:rPr>
                <w:rFonts w:asciiTheme="minorHAnsi" w:hAnsiTheme="minorHAnsi" w:cstheme="minorHAnsi"/>
                <w:sz w:val="20"/>
                <w:szCs w:val="20"/>
              </w:rPr>
            </w:pPr>
          </w:p>
        </w:tc>
        <w:tc>
          <w:tcPr>
            <w:tcW w:w="384" w:type="pct"/>
          </w:tcPr>
          <w:p w14:paraId="22821F22" w14:textId="77777777" w:rsidR="007F3446" w:rsidRPr="00AB6C2F" w:rsidRDefault="007F3446" w:rsidP="007F3446">
            <w:pPr>
              <w:pStyle w:val="NormalnyWeb"/>
              <w:spacing w:after="0"/>
              <w:rPr>
                <w:rFonts w:asciiTheme="minorHAnsi" w:hAnsiTheme="minorHAnsi" w:cstheme="minorHAnsi"/>
                <w:sz w:val="20"/>
                <w:szCs w:val="20"/>
              </w:rPr>
            </w:pPr>
          </w:p>
        </w:tc>
        <w:tc>
          <w:tcPr>
            <w:tcW w:w="240" w:type="pct"/>
          </w:tcPr>
          <w:p w14:paraId="74F1266D" w14:textId="77777777" w:rsidR="007F3446" w:rsidRPr="00AB6C2F" w:rsidRDefault="007F3446" w:rsidP="007F3446">
            <w:pPr>
              <w:pStyle w:val="NormalnyWeb"/>
              <w:spacing w:after="0"/>
              <w:rPr>
                <w:rFonts w:asciiTheme="minorHAnsi" w:hAnsiTheme="minorHAnsi" w:cstheme="minorHAnsi"/>
                <w:sz w:val="20"/>
                <w:szCs w:val="20"/>
              </w:rPr>
            </w:pPr>
          </w:p>
        </w:tc>
        <w:tc>
          <w:tcPr>
            <w:tcW w:w="457" w:type="pct"/>
          </w:tcPr>
          <w:p w14:paraId="625C23F3" w14:textId="77777777" w:rsidR="007F3446" w:rsidRPr="00AB6C2F" w:rsidRDefault="007F3446" w:rsidP="007F3446">
            <w:pPr>
              <w:pStyle w:val="NormalnyWeb"/>
              <w:spacing w:after="0"/>
              <w:rPr>
                <w:rFonts w:asciiTheme="minorHAnsi" w:hAnsiTheme="minorHAnsi" w:cstheme="minorHAnsi"/>
                <w:sz w:val="20"/>
                <w:szCs w:val="20"/>
              </w:rPr>
            </w:pPr>
          </w:p>
        </w:tc>
        <w:tc>
          <w:tcPr>
            <w:tcW w:w="260" w:type="pct"/>
          </w:tcPr>
          <w:p w14:paraId="03DC00F7" w14:textId="77777777" w:rsidR="007F3446" w:rsidRPr="007D0F1B" w:rsidRDefault="007F3446" w:rsidP="007F3446">
            <w:pPr>
              <w:pStyle w:val="NormalnyWeb"/>
              <w:spacing w:after="0"/>
              <w:rPr>
                <w:rFonts w:asciiTheme="minorHAnsi" w:hAnsiTheme="minorHAnsi" w:cstheme="minorHAnsi"/>
                <w:sz w:val="20"/>
                <w:szCs w:val="20"/>
              </w:rPr>
            </w:pPr>
          </w:p>
        </w:tc>
        <w:tc>
          <w:tcPr>
            <w:tcW w:w="382" w:type="pct"/>
          </w:tcPr>
          <w:p w14:paraId="2A1DB57C" w14:textId="77777777" w:rsidR="007F3446" w:rsidRPr="007D0F1B" w:rsidRDefault="007F3446" w:rsidP="007F3446">
            <w:pPr>
              <w:pStyle w:val="NormalnyWeb"/>
              <w:spacing w:after="0"/>
              <w:rPr>
                <w:rFonts w:asciiTheme="minorHAnsi" w:hAnsiTheme="minorHAnsi" w:cstheme="minorHAnsi"/>
                <w:sz w:val="20"/>
                <w:szCs w:val="20"/>
              </w:rPr>
            </w:pPr>
          </w:p>
        </w:tc>
        <w:tc>
          <w:tcPr>
            <w:tcW w:w="275" w:type="pct"/>
          </w:tcPr>
          <w:p w14:paraId="50C820E6" w14:textId="77777777" w:rsidR="007F3446" w:rsidRPr="007D0F1B" w:rsidRDefault="007F3446" w:rsidP="007F3446">
            <w:pPr>
              <w:pStyle w:val="NormalnyWeb"/>
              <w:spacing w:before="0" w:beforeAutospacing="0" w:after="0"/>
              <w:rPr>
                <w:rFonts w:asciiTheme="minorHAnsi" w:hAnsiTheme="minorHAnsi" w:cstheme="minorHAnsi"/>
                <w:sz w:val="20"/>
                <w:szCs w:val="20"/>
              </w:rPr>
            </w:pPr>
          </w:p>
        </w:tc>
        <w:tc>
          <w:tcPr>
            <w:tcW w:w="518" w:type="pct"/>
          </w:tcPr>
          <w:p w14:paraId="28A30301" w14:textId="36202088" w:rsidR="007F3446" w:rsidRPr="007D0F1B" w:rsidRDefault="007F3446" w:rsidP="007F3446">
            <w:pPr>
              <w:pStyle w:val="NormalnyWeb"/>
              <w:spacing w:after="0"/>
              <w:rPr>
                <w:rFonts w:asciiTheme="minorHAnsi" w:hAnsiTheme="minorHAnsi" w:cstheme="minorHAnsi"/>
                <w:sz w:val="20"/>
                <w:szCs w:val="20"/>
              </w:rPr>
            </w:pPr>
          </w:p>
        </w:tc>
        <w:tc>
          <w:tcPr>
            <w:tcW w:w="636" w:type="pct"/>
          </w:tcPr>
          <w:p w14:paraId="10B702FA" w14:textId="77777777" w:rsidR="007F3446" w:rsidRPr="007D0F1B" w:rsidRDefault="007F3446" w:rsidP="007F3446">
            <w:pPr>
              <w:pStyle w:val="NormalnyWeb"/>
              <w:spacing w:after="0"/>
              <w:rPr>
                <w:rFonts w:asciiTheme="minorHAnsi" w:hAnsiTheme="minorHAnsi" w:cstheme="minorHAnsi"/>
                <w:sz w:val="20"/>
                <w:szCs w:val="20"/>
              </w:rPr>
            </w:pPr>
          </w:p>
        </w:tc>
        <w:tc>
          <w:tcPr>
            <w:tcW w:w="1588" w:type="pct"/>
          </w:tcPr>
          <w:p w14:paraId="57F9DA7B" w14:textId="77777777" w:rsidR="007F3446" w:rsidRPr="007D0F1B" w:rsidRDefault="007F3446" w:rsidP="007F3446">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utworzenia i utrzymania punktów napraw i ponownego użycia produktów lub części produktów niebędących odpadami</w:t>
            </w:r>
          </w:p>
        </w:tc>
      </w:tr>
      <w:tr w:rsidR="007F3446" w:rsidRPr="00AB6C2F" w14:paraId="126DACD2" w14:textId="77777777" w:rsidTr="00521AFF">
        <w:tc>
          <w:tcPr>
            <w:tcW w:w="260" w:type="pct"/>
          </w:tcPr>
          <w:p w14:paraId="4940B8DE" w14:textId="77777777" w:rsidR="007F3446" w:rsidRPr="00AB6C2F" w:rsidRDefault="007F3446" w:rsidP="007F3446">
            <w:pPr>
              <w:pStyle w:val="NormalnyWeb"/>
              <w:spacing w:after="0"/>
              <w:rPr>
                <w:rFonts w:asciiTheme="minorHAnsi" w:hAnsiTheme="minorHAnsi" w:cstheme="minorHAnsi"/>
                <w:sz w:val="20"/>
                <w:szCs w:val="20"/>
              </w:rPr>
            </w:pPr>
          </w:p>
        </w:tc>
        <w:tc>
          <w:tcPr>
            <w:tcW w:w="384" w:type="pct"/>
          </w:tcPr>
          <w:p w14:paraId="53010685" w14:textId="77777777" w:rsidR="007F3446" w:rsidRPr="00AB6C2F" w:rsidRDefault="007F3446" w:rsidP="007F3446">
            <w:pPr>
              <w:pStyle w:val="NormalnyWeb"/>
              <w:spacing w:after="0"/>
              <w:rPr>
                <w:rFonts w:asciiTheme="minorHAnsi" w:hAnsiTheme="minorHAnsi" w:cstheme="minorHAnsi"/>
                <w:sz w:val="20"/>
                <w:szCs w:val="20"/>
              </w:rPr>
            </w:pPr>
          </w:p>
        </w:tc>
        <w:tc>
          <w:tcPr>
            <w:tcW w:w="240" w:type="pct"/>
          </w:tcPr>
          <w:p w14:paraId="69640F67" w14:textId="77777777" w:rsidR="007F3446" w:rsidRPr="00AB6C2F" w:rsidRDefault="007F3446" w:rsidP="007F3446">
            <w:pPr>
              <w:pStyle w:val="NormalnyWeb"/>
              <w:spacing w:after="0"/>
              <w:rPr>
                <w:rFonts w:asciiTheme="minorHAnsi" w:hAnsiTheme="minorHAnsi" w:cstheme="minorHAnsi"/>
                <w:sz w:val="20"/>
                <w:szCs w:val="20"/>
              </w:rPr>
            </w:pPr>
          </w:p>
        </w:tc>
        <w:tc>
          <w:tcPr>
            <w:tcW w:w="457" w:type="pct"/>
          </w:tcPr>
          <w:p w14:paraId="3EAFE29F" w14:textId="77777777" w:rsidR="007F3446" w:rsidRPr="00AB6C2F" w:rsidRDefault="007F3446" w:rsidP="007F3446">
            <w:pPr>
              <w:pStyle w:val="NormalnyWeb"/>
              <w:spacing w:after="0"/>
              <w:rPr>
                <w:rFonts w:asciiTheme="minorHAnsi" w:hAnsiTheme="minorHAnsi" w:cstheme="minorHAnsi"/>
                <w:sz w:val="20"/>
                <w:szCs w:val="20"/>
              </w:rPr>
            </w:pPr>
          </w:p>
        </w:tc>
        <w:tc>
          <w:tcPr>
            <w:tcW w:w="260" w:type="pct"/>
          </w:tcPr>
          <w:p w14:paraId="7C95BF6E" w14:textId="77777777" w:rsidR="007F3446" w:rsidRPr="007D0F1B" w:rsidRDefault="007F3446" w:rsidP="007F3446">
            <w:pPr>
              <w:pStyle w:val="NormalnyWeb"/>
              <w:spacing w:after="0"/>
              <w:rPr>
                <w:rFonts w:asciiTheme="minorHAnsi" w:hAnsiTheme="minorHAnsi" w:cstheme="minorHAnsi"/>
                <w:sz w:val="20"/>
                <w:szCs w:val="20"/>
              </w:rPr>
            </w:pPr>
          </w:p>
        </w:tc>
        <w:tc>
          <w:tcPr>
            <w:tcW w:w="382" w:type="pct"/>
          </w:tcPr>
          <w:p w14:paraId="17DDDEB7" w14:textId="77777777" w:rsidR="007F3446" w:rsidRPr="007D0F1B" w:rsidRDefault="007F3446" w:rsidP="007F3446">
            <w:pPr>
              <w:pStyle w:val="NormalnyWeb"/>
              <w:spacing w:after="0"/>
              <w:rPr>
                <w:rFonts w:asciiTheme="minorHAnsi" w:hAnsiTheme="minorHAnsi" w:cstheme="minorHAnsi"/>
                <w:sz w:val="20"/>
                <w:szCs w:val="20"/>
              </w:rPr>
            </w:pPr>
          </w:p>
        </w:tc>
        <w:tc>
          <w:tcPr>
            <w:tcW w:w="275" w:type="pct"/>
          </w:tcPr>
          <w:p w14:paraId="35B5E0C8" w14:textId="77777777" w:rsidR="007F3446" w:rsidRPr="007D0F1B" w:rsidRDefault="007F3446" w:rsidP="007F3446">
            <w:pPr>
              <w:pStyle w:val="NormalnyWeb"/>
              <w:spacing w:before="0" w:beforeAutospacing="0" w:after="0"/>
              <w:rPr>
                <w:rFonts w:asciiTheme="minorHAnsi" w:hAnsiTheme="minorHAnsi" w:cstheme="minorHAnsi"/>
                <w:sz w:val="20"/>
                <w:szCs w:val="20"/>
              </w:rPr>
            </w:pPr>
          </w:p>
        </w:tc>
        <w:tc>
          <w:tcPr>
            <w:tcW w:w="518" w:type="pct"/>
          </w:tcPr>
          <w:p w14:paraId="1D7D2B61" w14:textId="098CCEBC" w:rsidR="007F3446" w:rsidRPr="007D0F1B" w:rsidRDefault="007F3446" w:rsidP="007F3446">
            <w:pPr>
              <w:pStyle w:val="NormalnyWeb"/>
              <w:spacing w:after="0"/>
              <w:rPr>
                <w:rFonts w:asciiTheme="minorHAnsi" w:hAnsiTheme="minorHAnsi" w:cstheme="minorHAnsi"/>
                <w:sz w:val="20"/>
                <w:szCs w:val="20"/>
              </w:rPr>
            </w:pPr>
          </w:p>
        </w:tc>
        <w:tc>
          <w:tcPr>
            <w:tcW w:w="636" w:type="pct"/>
          </w:tcPr>
          <w:p w14:paraId="65F5F018" w14:textId="77777777" w:rsidR="007F3446" w:rsidRPr="007D0F1B" w:rsidRDefault="007F3446" w:rsidP="007F3446">
            <w:pPr>
              <w:pStyle w:val="NormalnyWeb"/>
              <w:spacing w:after="0"/>
              <w:rPr>
                <w:rFonts w:asciiTheme="minorHAnsi" w:hAnsiTheme="minorHAnsi" w:cstheme="minorHAnsi"/>
                <w:sz w:val="20"/>
                <w:szCs w:val="20"/>
              </w:rPr>
            </w:pPr>
          </w:p>
        </w:tc>
        <w:tc>
          <w:tcPr>
            <w:tcW w:w="1588" w:type="pct"/>
          </w:tcPr>
          <w:p w14:paraId="2708A9FA" w14:textId="77777777" w:rsidR="007F3446" w:rsidRPr="007D0F1B" w:rsidRDefault="007F3446" w:rsidP="007F3446">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 xml:space="preserve">usunięcia odpadów komunalnych z miejsc nieprzeznaczonych do ich składowania i magazynowania w rozumienia ustawy z dnia 14.12.2012 o odpadach (Dz. U. z 2019 r., poz. 701 z </w:t>
            </w:r>
            <w:proofErr w:type="spellStart"/>
            <w:r w:rsidRPr="007D0F1B">
              <w:rPr>
                <w:rFonts w:asciiTheme="minorHAnsi" w:hAnsiTheme="minorHAnsi" w:cstheme="minorHAnsi"/>
                <w:i/>
                <w:iCs/>
                <w:sz w:val="20"/>
                <w:szCs w:val="20"/>
              </w:rPr>
              <w:t>późn</w:t>
            </w:r>
            <w:proofErr w:type="spellEnd"/>
            <w:r w:rsidRPr="007D0F1B">
              <w:rPr>
                <w:rFonts w:asciiTheme="minorHAnsi" w:hAnsiTheme="minorHAnsi" w:cstheme="minorHAnsi"/>
                <w:i/>
                <w:iCs/>
                <w:sz w:val="20"/>
                <w:szCs w:val="20"/>
              </w:rPr>
              <w:t xml:space="preserve">. </w:t>
            </w:r>
            <w:proofErr w:type="spellStart"/>
            <w:r w:rsidRPr="007D0F1B">
              <w:rPr>
                <w:rFonts w:asciiTheme="minorHAnsi" w:hAnsiTheme="minorHAnsi" w:cstheme="minorHAnsi"/>
                <w:i/>
                <w:iCs/>
                <w:sz w:val="20"/>
                <w:szCs w:val="20"/>
              </w:rPr>
              <w:t>zm</w:t>
            </w:r>
            <w:proofErr w:type="spellEnd"/>
            <w:r w:rsidRPr="007D0F1B">
              <w:rPr>
                <w:rFonts w:asciiTheme="minorHAnsi" w:hAnsiTheme="minorHAnsi" w:cstheme="minorHAnsi"/>
                <w:i/>
                <w:iCs/>
                <w:sz w:val="20"/>
                <w:szCs w:val="20"/>
              </w:rPr>
              <w:t>)</w:t>
            </w:r>
          </w:p>
        </w:tc>
      </w:tr>
      <w:tr w:rsidR="007F3446" w:rsidRPr="00AB6C2F" w14:paraId="04458659" w14:textId="77777777" w:rsidTr="00521AFF">
        <w:tc>
          <w:tcPr>
            <w:tcW w:w="884" w:type="pct"/>
            <w:gridSpan w:val="3"/>
          </w:tcPr>
          <w:p w14:paraId="148BB554" w14:textId="77777777" w:rsidR="007F3446" w:rsidRPr="00AB6C2F" w:rsidRDefault="007F3446" w:rsidP="007F3446">
            <w:pPr>
              <w:pStyle w:val="NormalnyWeb"/>
              <w:spacing w:after="0"/>
              <w:rPr>
                <w:rFonts w:asciiTheme="minorHAnsi" w:hAnsiTheme="minorHAnsi" w:cstheme="minorHAnsi"/>
                <w:b/>
                <w:bCs/>
                <w:sz w:val="20"/>
                <w:szCs w:val="20"/>
              </w:rPr>
            </w:pPr>
            <w:r w:rsidRPr="00AB6C2F">
              <w:rPr>
                <w:rFonts w:asciiTheme="minorHAnsi" w:hAnsiTheme="minorHAnsi" w:cstheme="minorHAnsi"/>
                <w:b/>
                <w:bCs/>
                <w:sz w:val="20"/>
                <w:szCs w:val="20"/>
              </w:rPr>
              <w:t>Ogółem dochody</w:t>
            </w:r>
          </w:p>
        </w:tc>
        <w:tc>
          <w:tcPr>
            <w:tcW w:w="457" w:type="pct"/>
          </w:tcPr>
          <w:p w14:paraId="4EB82477" w14:textId="1228855A" w:rsidR="007F3446" w:rsidRPr="00AB6C2F" w:rsidRDefault="008F5BF8" w:rsidP="007F3446">
            <w:pPr>
              <w:pStyle w:val="NormalnyWeb"/>
              <w:spacing w:after="0"/>
              <w:rPr>
                <w:rFonts w:asciiTheme="minorHAnsi" w:hAnsiTheme="minorHAnsi" w:cstheme="minorHAnsi"/>
                <w:b/>
                <w:bCs/>
                <w:sz w:val="20"/>
                <w:szCs w:val="20"/>
              </w:rPr>
            </w:pPr>
            <w:r>
              <w:rPr>
                <w:rFonts w:asciiTheme="minorHAnsi" w:hAnsiTheme="minorHAnsi" w:cstheme="minorHAnsi"/>
                <w:b/>
                <w:bCs/>
                <w:sz w:val="20"/>
                <w:szCs w:val="20"/>
              </w:rPr>
              <w:t>1.090.691,92</w:t>
            </w:r>
          </w:p>
        </w:tc>
        <w:tc>
          <w:tcPr>
            <w:tcW w:w="917" w:type="pct"/>
            <w:gridSpan w:val="3"/>
          </w:tcPr>
          <w:p w14:paraId="095BD7FA" w14:textId="77777777" w:rsidR="007F3446" w:rsidRPr="00AB6C2F" w:rsidRDefault="007F3446" w:rsidP="007F3446">
            <w:pPr>
              <w:pStyle w:val="NormalnyWeb"/>
              <w:spacing w:after="0"/>
              <w:rPr>
                <w:rFonts w:asciiTheme="minorHAnsi" w:hAnsiTheme="minorHAnsi" w:cstheme="minorHAnsi"/>
                <w:b/>
                <w:bCs/>
                <w:sz w:val="20"/>
                <w:szCs w:val="20"/>
              </w:rPr>
            </w:pPr>
            <w:r w:rsidRPr="00AB6C2F">
              <w:rPr>
                <w:rFonts w:asciiTheme="minorHAnsi" w:hAnsiTheme="minorHAnsi" w:cstheme="minorHAnsi"/>
                <w:b/>
                <w:bCs/>
                <w:sz w:val="20"/>
                <w:szCs w:val="20"/>
              </w:rPr>
              <w:t>Ogółem wydatki</w:t>
            </w:r>
          </w:p>
        </w:tc>
        <w:tc>
          <w:tcPr>
            <w:tcW w:w="518" w:type="pct"/>
          </w:tcPr>
          <w:p w14:paraId="23795722" w14:textId="325C2099" w:rsidR="007F3446" w:rsidRPr="00AB6C2F" w:rsidRDefault="007F3446" w:rsidP="007F3446">
            <w:pPr>
              <w:pStyle w:val="NormalnyWeb"/>
              <w:spacing w:after="0"/>
              <w:rPr>
                <w:rFonts w:asciiTheme="minorHAnsi" w:hAnsiTheme="minorHAnsi" w:cstheme="minorHAnsi"/>
                <w:b/>
                <w:bCs/>
                <w:sz w:val="20"/>
                <w:szCs w:val="20"/>
              </w:rPr>
            </w:pPr>
          </w:p>
        </w:tc>
        <w:tc>
          <w:tcPr>
            <w:tcW w:w="636" w:type="pct"/>
          </w:tcPr>
          <w:p w14:paraId="01106781" w14:textId="6623463C" w:rsidR="007F3446" w:rsidRPr="00AB6C2F" w:rsidRDefault="00AA641D" w:rsidP="007F3446">
            <w:pPr>
              <w:pStyle w:val="NormalnyWeb"/>
              <w:spacing w:after="0"/>
              <w:rPr>
                <w:rFonts w:asciiTheme="minorHAnsi" w:hAnsiTheme="minorHAnsi" w:cstheme="minorHAnsi"/>
                <w:b/>
                <w:bCs/>
                <w:sz w:val="20"/>
                <w:szCs w:val="20"/>
              </w:rPr>
            </w:pPr>
            <w:r>
              <w:rPr>
                <w:rFonts w:asciiTheme="minorHAnsi" w:hAnsiTheme="minorHAnsi" w:cstheme="minorHAnsi"/>
                <w:b/>
                <w:bCs/>
                <w:sz w:val="20"/>
                <w:szCs w:val="20"/>
              </w:rPr>
              <w:t>1.174.110,83</w:t>
            </w:r>
          </w:p>
        </w:tc>
        <w:tc>
          <w:tcPr>
            <w:tcW w:w="1588" w:type="pct"/>
          </w:tcPr>
          <w:p w14:paraId="6D5F8385" w14:textId="77777777" w:rsidR="007F3446" w:rsidRPr="00AB6C2F" w:rsidRDefault="007F3446" w:rsidP="007F3446">
            <w:pPr>
              <w:pStyle w:val="NormalnyWeb"/>
              <w:spacing w:after="0"/>
              <w:rPr>
                <w:rFonts w:asciiTheme="minorHAnsi" w:hAnsiTheme="minorHAnsi" w:cstheme="minorHAnsi"/>
                <w:sz w:val="20"/>
                <w:szCs w:val="20"/>
              </w:rPr>
            </w:pPr>
          </w:p>
        </w:tc>
      </w:tr>
    </w:tbl>
    <w:p w14:paraId="05A61B09" w14:textId="77777777" w:rsidR="004B570C" w:rsidRPr="006C7B06" w:rsidRDefault="004B570C" w:rsidP="004B570C">
      <w:pPr>
        <w:pStyle w:val="NormalnyWeb"/>
        <w:spacing w:before="0" w:beforeAutospacing="0" w:after="0" w:line="360" w:lineRule="auto"/>
        <w:rPr>
          <w:sz w:val="20"/>
          <w:szCs w:val="20"/>
        </w:rPr>
        <w:sectPr w:rsidR="004B570C" w:rsidRPr="006C7B06" w:rsidSect="00345966">
          <w:type w:val="continuous"/>
          <w:pgSz w:w="16838" w:h="11906" w:orient="landscape"/>
          <w:pgMar w:top="1440" w:right="2880" w:bottom="1440" w:left="2880" w:header="709" w:footer="709" w:gutter="0"/>
          <w:cols w:space="708"/>
          <w:docGrid w:linePitch="360"/>
        </w:sectPr>
      </w:pPr>
    </w:p>
    <w:p w14:paraId="3AD7CA0B" w14:textId="77777777" w:rsidR="00547153" w:rsidRPr="005B0942" w:rsidRDefault="00547153" w:rsidP="00547153">
      <w:pPr>
        <w:pStyle w:val="NormalnyWeb"/>
        <w:spacing w:before="0" w:beforeAutospacing="0" w:after="0" w:line="360" w:lineRule="auto"/>
        <w:ind w:firstLine="360"/>
        <w:jc w:val="both"/>
        <w:rPr>
          <w:rFonts w:asciiTheme="minorHAnsi" w:hAnsiTheme="minorHAnsi" w:cstheme="minorHAnsi"/>
        </w:rPr>
      </w:pPr>
      <w:r w:rsidRPr="005B0942">
        <w:rPr>
          <w:rFonts w:asciiTheme="minorHAnsi" w:hAnsiTheme="minorHAnsi" w:cstheme="minorHAnsi"/>
        </w:rPr>
        <w:lastRenderedPageBreak/>
        <w:t>Z ogólnej kwoty w wysokości 1.270.644,00 zł zaplanowanej na wydatki w rozdziale gospodarka odpadami wydatkowano 1.174.110,83 zł.</w:t>
      </w:r>
    </w:p>
    <w:p w14:paraId="036ED686" w14:textId="77777777" w:rsidR="00547153" w:rsidRPr="005B0942" w:rsidRDefault="00547153" w:rsidP="00547153">
      <w:pPr>
        <w:pStyle w:val="NormalnyWeb"/>
        <w:spacing w:before="0" w:beforeAutospacing="0" w:after="0" w:line="360" w:lineRule="auto"/>
        <w:ind w:firstLine="360"/>
        <w:jc w:val="both"/>
        <w:rPr>
          <w:rFonts w:asciiTheme="minorHAnsi" w:hAnsiTheme="minorHAnsi" w:cstheme="minorHAnsi"/>
        </w:rPr>
      </w:pPr>
      <w:r w:rsidRPr="005B0942">
        <w:rPr>
          <w:rFonts w:asciiTheme="minorHAnsi" w:hAnsiTheme="minorHAnsi" w:cstheme="minorHAnsi"/>
        </w:rPr>
        <w:t>Środki z opłat za gospodarowanie odpadami komunalnymi w 2023 roku zrealizowane w kwocie 1.090.691,92 zł. w całości zostały przeznaczone na pokrycie kosztów funkcjonowania systemu gospodarowania odpadami komunalnymi. W/w system Gmina Jednorożec dofinansowała ze środków własnych w kwocie 83.418,91 zł. Wydatki całego systemu gospodarowania odpadami komunalnymi poniesione zostały na:</w:t>
      </w:r>
    </w:p>
    <w:p w14:paraId="4E2893F1" w14:textId="77777777" w:rsidR="00547153" w:rsidRPr="005B0942" w:rsidRDefault="00547153" w:rsidP="00547153">
      <w:pPr>
        <w:pStyle w:val="NormalnyWeb"/>
        <w:spacing w:before="0" w:beforeAutospacing="0" w:after="0" w:line="360" w:lineRule="auto"/>
        <w:jc w:val="both"/>
        <w:rPr>
          <w:rFonts w:asciiTheme="minorHAnsi" w:hAnsiTheme="minorHAnsi" w:cstheme="minorHAnsi"/>
        </w:rPr>
      </w:pPr>
      <w:r w:rsidRPr="005B0942">
        <w:rPr>
          <w:rFonts w:asciiTheme="minorHAnsi" w:hAnsiTheme="minorHAnsi" w:cstheme="minorHAnsi"/>
        </w:rPr>
        <w:t>Wydatki całego systemu gospodarowania odpadami komunalnymi poniesione zostały na:</w:t>
      </w:r>
    </w:p>
    <w:p w14:paraId="05C06669" w14:textId="77777777" w:rsidR="00547153" w:rsidRPr="005B0942" w:rsidRDefault="00547153" w:rsidP="00547153">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t>koszty obsługi administracyjnej systemu gospodarowania odpadami komunalnymi tj. wynagrodzenia osobowe pracowników, dodatkowe wynagrodzenie roczne wraz z pochodnymi dla pracowników zajmujących się gospodarka odpadową, odpisy na ZFŚS, (przekazano 100 % naliczonego funduszu), inkaso dla sołtysów, papier ksero, toner,  aktualizacja oprogramowania wydatkowano 156.122,95 zł,</w:t>
      </w:r>
    </w:p>
    <w:p w14:paraId="4125862A" w14:textId="77777777" w:rsidR="00547153" w:rsidRPr="005B0942" w:rsidRDefault="00547153" w:rsidP="00547153">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t>koszty tworzenia i utrzymania punktów selektywnego zbierania odpadów – wydatkowano 155,21 zł (zakup materiałów),</w:t>
      </w:r>
    </w:p>
    <w:p w14:paraId="5798BFB0" w14:textId="77777777" w:rsidR="00547153" w:rsidRPr="005B0942" w:rsidRDefault="00547153" w:rsidP="00547153">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t>koszty odbierania, transportu, zbierania, odzysku i unieszkodliwiania odpadów komunalnych (odbiór i zagospodarowanie odpadów, koszty paliwa, ważenie samochodu do transportu odpadów, ubezpieczenie, zakup części zamiennych do śmieciarki, wynajem kruszarki, badania techniczne samochodu ) kwota 1.010.832,68 zł,</w:t>
      </w:r>
    </w:p>
    <w:p w14:paraId="19FEB940" w14:textId="77777777" w:rsidR="00547153" w:rsidRPr="005B0942" w:rsidRDefault="00547153" w:rsidP="00547153">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t>koszty edukacji w zakresie prawidłowego postępowania z odpadami komunalnymi (</w:t>
      </w:r>
      <w:proofErr w:type="spellStart"/>
      <w:r w:rsidRPr="005B0942">
        <w:rPr>
          <w:rFonts w:asciiTheme="minorHAnsi" w:hAnsiTheme="minorHAnsi" w:cstheme="minorHAnsi"/>
        </w:rPr>
        <w:t>ekoharmonogram</w:t>
      </w:r>
      <w:proofErr w:type="spellEnd"/>
      <w:r w:rsidRPr="005B0942">
        <w:rPr>
          <w:rFonts w:asciiTheme="minorHAnsi" w:hAnsiTheme="minorHAnsi" w:cstheme="minorHAnsi"/>
        </w:rPr>
        <w:t>) kwota 2.780,70 zł,</w:t>
      </w:r>
    </w:p>
    <w:p w14:paraId="5C159ED2" w14:textId="77777777" w:rsidR="00547153" w:rsidRPr="005B0942" w:rsidRDefault="00547153" w:rsidP="00547153">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t>koszty wyposażenia nieruchomości w pojemniki lub worki do zbierania odpadów komunalnych oraz koszty utrzymania pojemników w odpowiednim stanie sanitarnym, porządkowym i technicznym (zakup worków) kwota 4.219,29 zł;</w:t>
      </w:r>
    </w:p>
    <w:p w14:paraId="447ABE92" w14:textId="77777777" w:rsidR="00547153" w:rsidRPr="005B0942" w:rsidRDefault="00547153" w:rsidP="00547153">
      <w:pPr>
        <w:pStyle w:val="NormalnyWeb"/>
        <w:numPr>
          <w:ilvl w:val="0"/>
          <w:numId w:val="34"/>
        </w:numPr>
        <w:spacing w:before="0" w:beforeAutospacing="0" w:after="0" w:line="360" w:lineRule="auto"/>
        <w:jc w:val="both"/>
        <w:rPr>
          <w:rFonts w:asciiTheme="minorHAnsi" w:hAnsiTheme="minorHAnsi" w:cstheme="minorHAnsi"/>
        </w:rPr>
      </w:pPr>
      <w:r w:rsidRPr="005B0942">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4ADAA466" w14:textId="77777777" w:rsidR="00AB6C2F" w:rsidRDefault="00AB6C2F" w:rsidP="00E00C81">
      <w:pPr>
        <w:pStyle w:val="NormalnyWeb"/>
        <w:spacing w:after="0"/>
        <w:jc w:val="center"/>
        <w:rPr>
          <w:rFonts w:asciiTheme="minorHAnsi" w:hAnsiTheme="minorHAnsi" w:cstheme="minorHAnsi"/>
          <w:b/>
          <w:bCs/>
          <w:color w:val="FF0000"/>
        </w:rPr>
      </w:pPr>
    </w:p>
    <w:p w14:paraId="78CC6281" w14:textId="77777777" w:rsidR="00521AFF" w:rsidRDefault="00521AFF" w:rsidP="00E00C81">
      <w:pPr>
        <w:pStyle w:val="NormalnyWeb"/>
        <w:spacing w:after="0"/>
        <w:jc w:val="center"/>
        <w:rPr>
          <w:rFonts w:asciiTheme="minorHAnsi" w:hAnsiTheme="minorHAnsi" w:cstheme="minorHAnsi"/>
          <w:b/>
          <w:bCs/>
          <w:color w:val="FF0000"/>
        </w:rPr>
      </w:pPr>
    </w:p>
    <w:p w14:paraId="1ECEBF06" w14:textId="77777777" w:rsidR="00521AFF" w:rsidRPr="00D70747" w:rsidRDefault="00521AFF" w:rsidP="00E00C81">
      <w:pPr>
        <w:pStyle w:val="NormalnyWeb"/>
        <w:spacing w:after="0"/>
        <w:jc w:val="center"/>
        <w:rPr>
          <w:rFonts w:asciiTheme="minorHAnsi" w:hAnsiTheme="minorHAnsi" w:cstheme="minorHAnsi"/>
          <w:b/>
          <w:bCs/>
          <w:color w:val="FF0000"/>
        </w:rPr>
      </w:pPr>
    </w:p>
    <w:p w14:paraId="1CFD3093" w14:textId="72A3520E" w:rsidR="00E00C81" w:rsidRPr="00405969" w:rsidRDefault="00E00C81" w:rsidP="00E00C81">
      <w:pPr>
        <w:pStyle w:val="NormalnyWeb"/>
        <w:spacing w:after="0"/>
        <w:jc w:val="center"/>
        <w:rPr>
          <w:rFonts w:asciiTheme="minorHAnsi" w:hAnsiTheme="minorHAnsi" w:cstheme="minorHAnsi"/>
        </w:rPr>
      </w:pPr>
      <w:r w:rsidRPr="00405969">
        <w:rPr>
          <w:rFonts w:asciiTheme="minorHAnsi" w:hAnsiTheme="minorHAnsi" w:cstheme="minorHAnsi"/>
          <w:b/>
          <w:bCs/>
        </w:rPr>
        <w:lastRenderedPageBreak/>
        <w:t>ZESTAWIENIE PLANOWANYCH I WYKONANYCH WYDATKÓW NA POSZCZEGÓLNE PRZEDSIĘWZIĘCIA WIELOLETNIE W 202</w:t>
      </w:r>
      <w:r w:rsidR="00D70747">
        <w:rPr>
          <w:rFonts w:asciiTheme="minorHAnsi" w:hAnsiTheme="minorHAnsi" w:cstheme="minorHAnsi"/>
          <w:b/>
          <w:bCs/>
        </w:rPr>
        <w:t>3</w:t>
      </w:r>
      <w:r w:rsidRPr="00405969">
        <w:rPr>
          <w:rFonts w:asciiTheme="minorHAnsi" w:hAnsiTheme="minorHAnsi" w:cstheme="minorHAnsi"/>
          <w:b/>
          <w:bCs/>
        </w:rPr>
        <w:t xml:space="preserve"> ROKU</w:t>
      </w:r>
    </w:p>
    <w:p w14:paraId="383D4B06" w14:textId="77777777" w:rsidR="00E00C81" w:rsidRPr="00405969" w:rsidRDefault="00E00C81" w:rsidP="00E00C81">
      <w:pPr>
        <w:pStyle w:val="NormalnyWeb"/>
        <w:spacing w:after="0"/>
        <w:rPr>
          <w:rFonts w:asciiTheme="minorHAnsi" w:hAnsiTheme="minorHAnsi" w:cstheme="minorHAnsi"/>
        </w:rPr>
      </w:pPr>
    </w:p>
    <w:tbl>
      <w:tblPr>
        <w:tblW w:w="9555"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5074"/>
        <w:gridCol w:w="1565"/>
        <w:gridCol w:w="1465"/>
        <w:gridCol w:w="1451"/>
      </w:tblGrid>
      <w:tr w:rsidR="007C4E50" w:rsidRPr="00405969" w14:paraId="02BF5847" w14:textId="77777777" w:rsidTr="00236548">
        <w:trPr>
          <w:trHeight w:val="780"/>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2273F3EE" w14:textId="77777777" w:rsidR="00E00C81" w:rsidRPr="00405969" w:rsidRDefault="00E00C81" w:rsidP="00B63E95">
            <w:pPr>
              <w:pStyle w:val="NormalnyWeb"/>
              <w:spacing w:before="0" w:beforeAutospacing="0" w:after="0" w:line="360" w:lineRule="auto"/>
              <w:rPr>
                <w:rFonts w:asciiTheme="minorHAnsi" w:hAnsiTheme="minorHAnsi" w:cstheme="minorHAnsi"/>
              </w:rPr>
            </w:pPr>
          </w:p>
          <w:p w14:paraId="5561C7A1"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Nazwa zadania</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233440FC"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Plan</w:t>
            </w:r>
          </w:p>
          <w:p w14:paraId="26ADC0B1" w14:textId="70E72170"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na 202</w:t>
            </w:r>
            <w:r w:rsidR="00D70747">
              <w:rPr>
                <w:rFonts w:asciiTheme="minorHAnsi" w:hAnsiTheme="minorHAnsi" w:cstheme="minorHAnsi"/>
              </w:rPr>
              <w:t>3</w:t>
            </w:r>
            <w:r w:rsidRPr="00405969">
              <w:rPr>
                <w:rFonts w:asciiTheme="minorHAnsi" w:hAnsiTheme="minorHAnsi" w:cstheme="minorHAnsi"/>
              </w:rPr>
              <w:t xml:space="preserve"> r.</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72C6022A"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Wykonanie</w:t>
            </w:r>
          </w:p>
          <w:p w14:paraId="314E0A7B" w14:textId="46A9630B"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za 202</w:t>
            </w:r>
            <w:r w:rsidR="00D70747">
              <w:rPr>
                <w:rFonts w:asciiTheme="minorHAnsi" w:hAnsiTheme="minorHAnsi" w:cstheme="minorHAnsi"/>
              </w:rPr>
              <w:t>3</w:t>
            </w:r>
            <w:r w:rsidRPr="00405969">
              <w:rPr>
                <w:rFonts w:asciiTheme="minorHAnsi" w:hAnsiTheme="minorHAnsi" w:cstheme="minorHAnsi"/>
              </w:rPr>
              <w:t xml:space="preserve"> r.</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19F4E907"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w:t>
            </w:r>
          </w:p>
          <w:p w14:paraId="639C6AF0"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realizacji</w:t>
            </w:r>
          </w:p>
        </w:tc>
      </w:tr>
      <w:tr w:rsidR="007C4E50" w:rsidRPr="00405969" w14:paraId="7AD2DCB7"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01AA3C2B"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b/>
                <w:bCs/>
              </w:rPr>
              <w:t>Wydatki bieżące</w:t>
            </w:r>
          </w:p>
        </w:tc>
      </w:tr>
      <w:tr w:rsidR="007C4E50" w:rsidRPr="00405969" w14:paraId="38BC0B12"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066A57EE"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i/>
              </w:rPr>
              <w:t xml:space="preserve">Wydatki </w:t>
            </w:r>
            <w:r w:rsidRPr="00405969">
              <w:rPr>
                <w:rFonts w:asciiTheme="minorHAnsi" w:hAnsiTheme="minorHAnsi" w:cstheme="minorHAnsi"/>
                <w:i/>
                <w:iCs/>
              </w:rPr>
              <w:t>na programy, projekty lub zadania związane z programami realizowanymi z udziałem środków, o których mowa w art. 5 ust. 1 pkt 2 i 3 ustawy o finansach publicznych</w:t>
            </w:r>
          </w:p>
        </w:tc>
      </w:tr>
      <w:tr w:rsidR="00E00C81" w:rsidRPr="00405969" w14:paraId="10062172"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6C1C9A12" w14:textId="77777777" w:rsidR="00E00C81" w:rsidRPr="00405969" w:rsidRDefault="00E00C81" w:rsidP="00B63E95">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Erasmus+</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204FA066" w14:textId="55907B16" w:rsidR="00E00C81" w:rsidRPr="00405969" w:rsidRDefault="000E5CD7"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124.204,54</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29C92646" w14:textId="5A5F42EF" w:rsidR="00E00C81" w:rsidRPr="00405969" w:rsidRDefault="00853E0E"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124.204,54</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24CE0E45" w14:textId="0E851C21" w:rsidR="00E00C81" w:rsidRPr="00405969" w:rsidRDefault="00853E0E"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0E5CD7" w:rsidRPr="00405969" w14:paraId="421A653A"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5C8AE4CC" w14:textId="0DA6EB68" w:rsidR="000E5CD7" w:rsidRPr="00405969" w:rsidRDefault="000E5CD7" w:rsidP="00B63E95">
            <w:pPr>
              <w:pStyle w:val="NormalnyWeb"/>
              <w:spacing w:before="0" w:beforeAutospacing="0" w:after="0" w:line="360" w:lineRule="auto"/>
              <w:jc w:val="both"/>
              <w:rPr>
                <w:rFonts w:asciiTheme="minorHAnsi" w:hAnsiTheme="minorHAnsi" w:cstheme="minorHAnsi"/>
                <w:bCs/>
              </w:rPr>
            </w:pPr>
            <w:r>
              <w:rPr>
                <w:rFonts w:asciiTheme="minorHAnsi" w:hAnsiTheme="minorHAnsi" w:cstheme="minorHAnsi"/>
                <w:bCs/>
              </w:rPr>
              <w:t>Cyfrowa Gmina</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57785261" w14:textId="49C962B0" w:rsidR="000E5CD7" w:rsidRDefault="000E5CD7"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64.461,96</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3DFD3F23" w14:textId="36EB300E" w:rsidR="000E5CD7" w:rsidRPr="00405969" w:rsidRDefault="00853E0E"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64.461,96</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376BEAC5" w14:textId="2AF9BCE7" w:rsidR="000E5CD7" w:rsidRPr="00405969" w:rsidRDefault="00853E0E" w:rsidP="00B63E95">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4961BE" w:rsidRPr="00405969" w14:paraId="01334CA5"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563DC49D" w14:textId="77777777" w:rsidR="004961BE" w:rsidRPr="00405969" w:rsidRDefault="004961BE" w:rsidP="004961BE">
            <w:pPr>
              <w:pStyle w:val="NormalnyWeb"/>
              <w:spacing w:before="0" w:beforeAutospacing="0" w:after="0" w:line="360" w:lineRule="auto"/>
              <w:jc w:val="right"/>
              <w:rPr>
                <w:rFonts w:asciiTheme="minorHAnsi" w:hAnsiTheme="minorHAnsi" w:cstheme="minorHAnsi"/>
                <w:bCs/>
                <w:i/>
                <w:iCs/>
              </w:rPr>
            </w:pPr>
            <w:r w:rsidRPr="00405969">
              <w:rPr>
                <w:rFonts w:asciiTheme="minorHAnsi" w:hAnsiTheme="minorHAnsi" w:cstheme="minorHAnsi"/>
                <w:bCs/>
                <w:i/>
                <w:iCs/>
              </w:rPr>
              <w:t>Razem</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1AACAFB3" w14:textId="14280AF3" w:rsidR="004961BE" w:rsidRPr="00405969" w:rsidRDefault="000E5CD7" w:rsidP="004961BE">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188.666,50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6DDD38BF" w14:textId="0968FFB9" w:rsidR="004961BE" w:rsidRPr="00405969" w:rsidRDefault="00853E0E" w:rsidP="004961BE">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188.666,50</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5AD6E59B" w14:textId="5FA1002A" w:rsidR="004961BE" w:rsidRPr="00405969" w:rsidRDefault="00853E0E" w:rsidP="004961BE">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100,00</w:t>
            </w:r>
          </w:p>
        </w:tc>
      </w:tr>
      <w:tr w:rsidR="004961BE" w:rsidRPr="00405969" w14:paraId="09FE42C8"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2810078C" w14:textId="7777777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i/>
              </w:rPr>
              <w:t xml:space="preserve">Wydatki </w:t>
            </w:r>
            <w:r w:rsidRPr="00405969">
              <w:rPr>
                <w:rFonts w:asciiTheme="minorHAnsi" w:hAnsiTheme="minorHAnsi" w:cstheme="minorHAnsi"/>
                <w:i/>
                <w:iCs/>
              </w:rPr>
              <w:t>na programy, projekty lub zadania pozostałe</w:t>
            </w:r>
          </w:p>
        </w:tc>
      </w:tr>
      <w:tr w:rsidR="004961BE" w:rsidRPr="00405969" w14:paraId="5F75E1CF"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7A54A51E" w14:textId="00C540D9" w:rsidR="004961BE" w:rsidRPr="00405969" w:rsidRDefault="000E5CD7" w:rsidP="004961BE">
            <w:pPr>
              <w:pStyle w:val="NormalnyWeb"/>
              <w:spacing w:before="0" w:beforeAutospacing="0" w:after="0" w:line="360" w:lineRule="auto"/>
              <w:jc w:val="both"/>
              <w:rPr>
                <w:rFonts w:asciiTheme="minorHAnsi" w:hAnsiTheme="minorHAnsi" w:cstheme="minorHAnsi"/>
                <w:bCs/>
              </w:rPr>
            </w:pPr>
            <w:r>
              <w:rPr>
                <w:rFonts w:asciiTheme="minorHAnsi" w:hAnsiTheme="minorHAnsi" w:cstheme="minorHAnsi"/>
                <w:bCs/>
              </w:rPr>
              <w:t>Wsparcie procesu zarządzania energią i zakupu grupowego energii elektrycznej</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1C4F69C6" w14:textId="463568D5" w:rsidR="004961BE" w:rsidRPr="00405969" w:rsidRDefault="000E5CD7"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20.295,00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2D998229" w14:textId="14F56F44" w:rsidR="004961BE" w:rsidRPr="00405969" w:rsidRDefault="00853E0E"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15.867,00</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75231F54" w14:textId="33A6AD60" w:rsidR="004961BE" w:rsidRPr="00405969" w:rsidRDefault="009E33F1"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78,18</w:t>
            </w:r>
          </w:p>
        </w:tc>
      </w:tr>
      <w:tr w:rsidR="004961BE" w:rsidRPr="00405969" w14:paraId="0E2EB59E"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4864ABA0" w14:textId="140AF9D9" w:rsidR="004961BE" w:rsidRPr="00405969" w:rsidRDefault="000E5CD7" w:rsidP="004961BE">
            <w:pPr>
              <w:pStyle w:val="NormalnyWeb"/>
              <w:spacing w:before="0" w:beforeAutospacing="0" w:after="0" w:line="360" w:lineRule="auto"/>
              <w:jc w:val="both"/>
              <w:rPr>
                <w:rFonts w:asciiTheme="minorHAnsi" w:hAnsiTheme="minorHAnsi" w:cstheme="minorHAnsi"/>
                <w:bCs/>
              </w:rPr>
            </w:pPr>
            <w:r>
              <w:rPr>
                <w:rFonts w:asciiTheme="minorHAnsi" w:hAnsiTheme="minorHAnsi" w:cstheme="minorHAnsi"/>
                <w:bCs/>
              </w:rPr>
              <w:t>Remont budynku gospodarczego przy świetlicy wiejskiej w miejscowości Kobylaki-</w:t>
            </w:r>
            <w:proofErr w:type="spellStart"/>
            <w:r>
              <w:rPr>
                <w:rFonts w:asciiTheme="minorHAnsi" w:hAnsiTheme="minorHAnsi" w:cstheme="minorHAnsi"/>
                <w:bCs/>
              </w:rPr>
              <w:t>Korysze</w:t>
            </w:r>
            <w:proofErr w:type="spellEnd"/>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5918E267" w14:textId="7B128AD1" w:rsidR="004961BE" w:rsidRPr="00405969" w:rsidRDefault="000E5CD7"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3.573,58</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2AB27BFC" w14:textId="5ECFCACB" w:rsidR="004961BE" w:rsidRPr="00405969" w:rsidRDefault="009E33F1"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3.573,58</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1C4B41F9" w14:textId="455747C5" w:rsidR="004961BE" w:rsidRPr="00405969" w:rsidRDefault="009E33F1"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4961BE" w:rsidRPr="00405969" w14:paraId="63306DED"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33AFFA16" w14:textId="7974C867" w:rsidR="004961BE" w:rsidRPr="00405969" w:rsidRDefault="004961BE" w:rsidP="004961BE">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Czyste powietrze</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0119FAAF" w14:textId="3B419D20" w:rsidR="004961BE" w:rsidRPr="00405969" w:rsidRDefault="000E5CD7"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32.977,84</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5CB2B323" w14:textId="60D5D1A7" w:rsidR="004961BE" w:rsidRPr="00405969" w:rsidRDefault="00172DFC"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32.877,84</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4E8F1BF5" w14:textId="5625BAC6" w:rsidR="004961BE" w:rsidRPr="00405969" w:rsidRDefault="00172DFC"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4961BE" w:rsidRPr="00405969" w14:paraId="1069FFBD"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77E10160" w14:textId="77777777" w:rsidR="004961BE" w:rsidRPr="00405969" w:rsidRDefault="004961BE" w:rsidP="004961BE">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Obsługa sesji Rady Gminy Jednorożec</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0DFEAFAC" w14:textId="6F4CA25D" w:rsidR="004961BE" w:rsidRPr="00405969" w:rsidRDefault="000E5CD7"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4.428,00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7EA60D42" w14:textId="629F2267" w:rsidR="004961BE" w:rsidRPr="00405969" w:rsidRDefault="0039102B"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4.428,00</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43578A86" w14:textId="5BB04AB4" w:rsidR="004961BE" w:rsidRPr="00405969" w:rsidRDefault="0039102B"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4961BE" w:rsidRPr="00405969" w14:paraId="199A612B"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4D84ACF5" w14:textId="77777777" w:rsidR="004961BE" w:rsidRPr="00405969" w:rsidRDefault="004961BE" w:rsidP="004961BE">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Doradztwo w zakresie podatku VAT</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75EC0ECA" w14:textId="37C811CA" w:rsidR="004961BE" w:rsidRPr="00405969" w:rsidRDefault="000E5CD7"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80.000,00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7C0048C6" w14:textId="5F6D0BB5" w:rsidR="004961BE" w:rsidRPr="00405969" w:rsidRDefault="0039102B"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47.038,04</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31F4DBA0" w14:textId="496080E9" w:rsidR="004961BE" w:rsidRPr="00405969" w:rsidRDefault="0039102B"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58,80</w:t>
            </w:r>
          </w:p>
        </w:tc>
      </w:tr>
      <w:tr w:rsidR="004961BE" w:rsidRPr="00405969" w14:paraId="200B3F77"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0E0DCCEF" w14:textId="2CC33649" w:rsidR="004961BE" w:rsidRPr="00405969" w:rsidRDefault="004961BE" w:rsidP="004961BE">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Dystrybucja węgla dla mieszkańców z terenu Gminy Jednorożec</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427BAA0A" w14:textId="1ED8431F" w:rsidR="004961BE" w:rsidRPr="00405969" w:rsidRDefault="000E5CD7"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564.920,00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1D372AD6" w14:textId="287472E3" w:rsidR="004961BE" w:rsidRPr="00405969" w:rsidRDefault="007B772C"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462.892,01</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6873081D" w14:textId="1A51864A" w:rsidR="004961BE" w:rsidRPr="00405969" w:rsidRDefault="007B772C"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81,94</w:t>
            </w:r>
          </w:p>
        </w:tc>
      </w:tr>
      <w:tr w:rsidR="004961BE" w:rsidRPr="00405969" w14:paraId="2342B1EC"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528E7281" w14:textId="77777777" w:rsidR="004961BE" w:rsidRPr="00405969" w:rsidRDefault="004961BE" w:rsidP="004961BE">
            <w:pPr>
              <w:pStyle w:val="NormalnyWeb"/>
              <w:spacing w:before="0" w:beforeAutospacing="0" w:after="0" w:line="360" w:lineRule="auto"/>
              <w:jc w:val="right"/>
              <w:rPr>
                <w:rFonts w:asciiTheme="minorHAnsi" w:hAnsiTheme="minorHAnsi" w:cstheme="minorHAnsi"/>
                <w:bCs/>
                <w:i/>
              </w:rPr>
            </w:pPr>
            <w:r w:rsidRPr="00405969">
              <w:rPr>
                <w:rFonts w:asciiTheme="minorHAnsi" w:hAnsiTheme="minorHAnsi" w:cstheme="minorHAnsi"/>
                <w:bCs/>
                <w:i/>
              </w:rPr>
              <w:t>Razem</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3DCBAE6F" w14:textId="73BED3AD" w:rsidR="004961BE" w:rsidRPr="00405969" w:rsidRDefault="000E5CD7" w:rsidP="004961BE">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706.194,42</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49EF9D8F" w14:textId="456EA88C" w:rsidR="004961BE" w:rsidRPr="00405969" w:rsidRDefault="007B772C" w:rsidP="004961BE">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566.676,47</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087C4A7F" w14:textId="1A441922" w:rsidR="004961BE" w:rsidRPr="00405969" w:rsidRDefault="007B772C" w:rsidP="004961BE">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80,24</w:t>
            </w:r>
          </w:p>
        </w:tc>
      </w:tr>
      <w:tr w:rsidR="004961BE" w:rsidRPr="00405969" w14:paraId="0FBDFF00"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50B05EA9" w14:textId="77777777" w:rsidR="004961BE" w:rsidRPr="00405969" w:rsidRDefault="004961BE" w:rsidP="004961BE">
            <w:pPr>
              <w:pStyle w:val="NormalnyWeb"/>
              <w:spacing w:before="0" w:beforeAutospacing="0" w:after="0" w:line="360" w:lineRule="auto"/>
              <w:jc w:val="right"/>
              <w:rPr>
                <w:rFonts w:asciiTheme="minorHAnsi" w:hAnsiTheme="minorHAnsi" w:cstheme="minorHAnsi"/>
              </w:rPr>
            </w:pPr>
            <w:r w:rsidRPr="00405969">
              <w:rPr>
                <w:rFonts w:asciiTheme="minorHAnsi" w:hAnsiTheme="minorHAnsi" w:cstheme="minorHAnsi"/>
                <w:b/>
                <w:bCs/>
              </w:rPr>
              <w:t>Ogółem wydatki bieżące</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192C4E84" w14:textId="7AFFC8F7" w:rsidR="004961BE" w:rsidRPr="00405969" w:rsidRDefault="000E5CD7" w:rsidP="004961BE">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894.860,92</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53CCDE9E" w14:textId="0A586B64" w:rsidR="004961BE" w:rsidRPr="00405969" w:rsidRDefault="007B772C" w:rsidP="004961BE">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755.342,97</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758523DE" w14:textId="357DBA9E" w:rsidR="004961BE" w:rsidRPr="00405969" w:rsidRDefault="007B772C" w:rsidP="004961BE">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84,41</w:t>
            </w:r>
          </w:p>
        </w:tc>
      </w:tr>
      <w:tr w:rsidR="004961BE" w:rsidRPr="00405969" w14:paraId="36257C51"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06EC6684" w14:textId="77777777" w:rsidR="004961BE" w:rsidRPr="00405969" w:rsidRDefault="004961BE" w:rsidP="004961BE">
            <w:pPr>
              <w:pStyle w:val="NormalnyWeb"/>
              <w:spacing w:before="0" w:beforeAutospacing="0" w:after="0" w:line="360" w:lineRule="auto"/>
              <w:rPr>
                <w:rFonts w:asciiTheme="minorHAnsi" w:hAnsiTheme="minorHAnsi" w:cstheme="minorHAnsi"/>
                <w:color w:val="FF0000"/>
              </w:rPr>
            </w:pPr>
          </w:p>
        </w:tc>
      </w:tr>
      <w:tr w:rsidR="004961BE" w:rsidRPr="00405969" w14:paraId="5CB34760"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571F0944" w14:textId="7777777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b/>
                <w:bCs/>
              </w:rPr>
              <w:t>Wydatki majątkowe</w:t>
            </w:r>
          </w:p>
        </w:tc>
      </w:tr>
      <w:tr w:rsidR="004961BE" w:rsidRPr="00405969" w14:paraId="1C1189EE"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64C60743" w14:textId="77777777" w:rsidR="004961BE" w:rsidRPr="00405969" w:rsidRDefault="004961BE" w:rsidP="004961BE">
            <w:pPr>
              <w:pStyle w:val="NormalnyWeb"/>
              <w:spacing w:before="0" w:beforeAutospacing="0" w:after="0" w:line="360" w:lineRule="auto"/>
              <w:jc w:val="center"/>
              <w:rPr>
                <w:rFonts w:asciiTheme="minorHAnsi" w:hAnsiTheme="minorHAnsi" w:cstheme="minorHAnsi"/>
                <w:i/>
              </w:rPr>
            </w:pPr>
            <w:r w:rsidRPr="00405969">
              <w:rPr>
                <w:rFonts w:asciiTheme="minorHAnsi" w:hAnsiTheme="minorHAnsi" w:cstheme="minorHAnsi"/>
                <w:i/>
              </w:rPr>
              <w:lastRenderedPageBreak/>
              <w:t xml:space="preserve">Wydatki </w:t>
            </w:r>
            <w:r w:rsidRPr="00405969">
              <w:rPr>
                <w:rFonts w:asciiTheme="minorHAnsi" w:hAnsiTheme="minorHAnsi" w:cstheme="minorHAnsi"/>
                <w:i/>
                <w:iCs/>
              </w:rPr>
              <w:t>na programy, projekty lub zadania związane z programami realizowanymi z udziałem środków, o których mowa w art. 5 ust. 1 pkt 2 i 3 ustawy o finansach publicznych</w:t>
            </w:r>
          </w:p>
        </w:tc>
      </w:tr>
      <w:tr w:rsidR="00236548" w:rsidRPr="00405969" w14:paraId="56601F28"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78DCD046" w14:textId="7D7CBFB5" w:rsidR="00236548" w:rsidRPr="00405969" w:rsidRDefault="00236548"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Cyfrowa Gmina</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4A2F0D68" w14:textId="5E43A7B6"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125.888,04</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0A2231EA" w14:textId="7AC681F3"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125.888,04</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5CE19D65" w14:textId="4405126B"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236548" w:rsidRPr="00405969" w14:paraId="1ACC336A"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6547F522" w14:textId="77777777" w:rsidR="00236548" w:rsidRPr="00405969" w:rsidRDefault="00236548" w:rsidP="00236548">
            <w:pPr>
              <w:pStyle w:val="NormalnyWeb"/>
              <w:spacing w:before="0" w:beforeAutospacing="0" w:after="0" w:line="360" w:lineRule="auto"/>
              <w:jc w:val="right"/>
              <w:rPr>
                <w:rFonts w:asciiTheme="minorHAnsi" w:hAnsiTheme="minorHAnsi" w:cstheme="minorHAnsi"/>
                <w:i/>
              </w:rPr>
            </w:pPr>
            <w:r w:rsidRPr="00405969">
              <w:rPr>
                <w:rFonts w:asciiTheme="minorHAnsi" w:hAnsiTheme="minorHAnsi" w:cstheme="minorHAnsi"/>
                <w:i/>
              </w:rPr>
              <w:t>Razem</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149404E0" w14:textId="7C597E9A" w:rsidR="00236548" w:rsidRPr="00405969" w:rsidRDefault="00236548" w:rsidP="00236548">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125.888,04</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0D8BD1F5" w14:textId="2C743799" w:rsidR="00236548" w:rsidRPr="00405969" w:rsidRDefault="00236548" w:rsidP="00236548">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125.888,04</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4802498B" w14:textId="0811DBF3" w:rsidR="00236548" w:rsidRPr="00405969" w:rsidRDefault="00236548" w:rsidP="00236548">
            <w:pPr>
              <w:pStyle w:val="NormalnyWeb"/>
              <w:spacing w:before="0" w:beforeAutospacing="0" w:after="0" w:line="360" w:lineRule="auto"/>
              <w:jc w:val="center"/>
              <w:rPr>
                <w:rFonts w:asciiTheme="minorHAnsi" w:hAnsiTheme="minorHAnsi" w:cstheme="minorHAnsi"/>
                <w:i/>
                <w:iCs/>
              </w:rPr>
            </w:pPr>
            <w:r>
              <w:rPr>
                <w:rFonts w:asciiTheme="minorHAnsi" w:hAnsiTheme="minorHAnsi" w:cstheme="minorHAnsi"/>
                <w:i/>
                <w:iCs/>
              </w:rPr>
              <w:t>100,00</w:t>
            </w:r>
          </w:p>
        </w:tc>
      </w:tr>
      <w:tr w:rsidR="00236548" w:rsidRPr="00405969" w14:paraId="0B7FC34B"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26DD1BC9" w14:textId="77777777" w:rsidR="00236548" w:rsidRPr="00405969" w:rsidRDefault="00236548" w:rsidP="00236548">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i/>
              </w:rPr>
              <w:t xml:space="preserve">Wydatki </w:t>
            </w:r>
            <w:r w:rsidRPr="00405969">
              <w:rPr>
                <w:rFonts w:asciiTheme="minorHAnsi" w:hAnsiTheme="minorHAnsi" w:cstheme="minorHAnsi"/>
                <w:i/>
                <w:iCs/>
              </w:rPr>
              <w:t>na programy, projekty lub zadania pozostałe</w:t>
            </w:r>
          </w:p>
        </w:tc>
      </w:tr>
      <w:tr w:rsidR="00236548" w:rsidRPr="00405969" w14:paraId="4C979A62"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3F73BC7C" w14:textId="4075446C"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Rozbudowa stacji uzdatniania wody i ujęcia wody w miejscowości Jednorożec, gm. Jednorożec</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5612A947" w14:textId="1CE35A5A"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1.954.347,40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24F4E688" w14:textId="00337BD0"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1.621.921,86</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623CABCC" w14:textId="5C1B963B"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82,99</w:t>
            </w:r>
          </w:p>
        </w:tc>
      </w:tr>
      <w:tr w:rsidR="00236548" w:rsidRPr="00405969" w14:paraId="646C580D"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6F0A834E" w14:textId="6520432D"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Rozbudowa stacji uzdatniania wody i ujęcia wody w miejscowości Żelazna Prywatna, gm. Jednorożec</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015C4226" w14:textId="049077F1"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1.304.046,00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4B625431" w14:textId="32D5B94D"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1.062.638,46</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1644B1F9" w14:textId="5A99A5B9"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81,49</w:t>
            </w:r>
          </w:p>
        </w:tc>
      </w:tr>
      <w:tr w:rsidR="00236548" w:rsidRPr="00405969" w14:paraId="0F1A06B0"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38F1DE76" w14:textId="7F35981D"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Budowa instalacji fotowoltaicznej zasilającej oczyszczalnię ścieków w Jednorożcu</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31F03826" w14:textId="44B96E09"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14.145,00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67A6D721" w14:textId="1A060EE3"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11.552,90</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0697F837" w14:textId="473F1631"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81,67</w:t>
            </w:r>
          </w:p>
        </w:tc>
      </w:tr>
      <w:tr w:rsidR="00236548" w:rsidRPr="00405969" w14:paraId="70773A60"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2B7AC636" w14:textId="77777777"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Zakup gruntów</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2012D724" w14:textId="5F15DD7C"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20.000,00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0DD44B89" w14:textId="40284B97"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6.873,37</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246276E0" w14:textId="67ACED36"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34,37</w:t>
            </w:r>
          </w:p>
        </w:tc>
      </w:tr>
      <w:tr w:rsidR="00236548" w:rsidRPr="00405969" w14:paraId="50D96172"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29076E43" w14:textId="11D65C9D" w:rsidR="00236548" w:rsidRPr="00405969" w:rsidRDefault="00236548"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 xml:space="preserve">Przebudowa i modernizacja </w:t>
            </w:r>
            <w:r w:rsidRPr="00405969">
              <w:rPr>
                <w:rFonts w:asciiTheme="minorHAnsi" w:hAnsiTheme="minorHAnsi" w:cstheme="minorHAnsi"/>
              </w:rPr>
              <w:t>oczyszczalni ścieków w</w:t>
            </w:r>
            <w:r>
              <w:rPr>
                <w:rFonts w:asciiTheme="minorHAnsi" w:hAnsiTheme="minorHAnsi" w:cstheme="minorHAnsi"/>
              </w:rPr>
              <w:t xml:space="preserve"> miejscowości</w:t>
            </w:r>
            <w:r w:rsidRPr="00405969">
              <w:rPr>
                <w:rFonts w:asciiTheme="minorHAnsi" w:hAnsiTheme="minorHAnsi" w:cstheme="minorHAnsi"/>
              </w:rPr>
              <w:t xml:space="preserve"> Jednoroż</w:t>
            </w:r>
            <w:r>
              <w:rPr>
                <w:rFonts w:asciiTheme="minorHAnsi" w:hAnsiTheme="minorHAnsi" w:cstheme="minorHAnsi"/>
              </w:rPr>
              <w:t>ec</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1D1DBDB5" w14:textId="1EB2BF6E"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838.000,00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19039988" w14:textId="37C941D5"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15.941,22</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3A25A28A" w14:textId="612F023C"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1,90</w:t>
            </w:r>
          </w:p>
        </w:tc>
      </w:tr>
      <w:tr w:rsidR="00236548" w:rsidRPr="00405969" w14:paraId="5B3CF6E9"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2C5A4E1A" w14:textId="1D7B8286" w:rsidR="00236548" w:rsidRPr="00405969" w:rsidRDefault="00236548"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Czyste powietrze</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1F730CBF" w14:textId="72838673"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28.880,16</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1BBCB1F0" w14:textId="47862375"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28.880,16</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310300A8" w14:textId="50707BEA"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100,00</w:t>
            </w:r>
          </w:p>
        </w:tc>
      </w:tr>
      <w:tr w:rsidR="00236548" w:rsidRPr="00405969" w14:paraId="3000B02E"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3E7C4009" w14:textId="0469820C" w:rsidR="00236548" w:rsidRPr="00405969" w:rsidRDefault="00236548"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t xml:space="preserve">Zagospodarowanie placu wokół remizy w </w:t>
            </w:r>
            <w:proofErr w:type="spellStart"/>
            <w:r>
              <w:rPr>
                <w:rFonts w:asciiTheme="minorHAnsi" w:hAnsiTheme="minorHAnsi" w:cstheme="minorHAnsi"/>
              </w:rPr>
              <w:t>Małowidzu</w:t>
            </w:r>
            <w:proofErr w:type="spellEnd"/>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3FB16925" w14:textId="1F820B54"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28.459,96</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141B7C0C" w14:textId="2B557F0A"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28.402,43</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7D729666" w14:textId="07A4219B"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99,80</w:t>
            </w:r>
          </w:p>
        </w:tc>
      </w:tr>
      <w:tr w:rsidR="00236548" w:rsidRPr="00405969" w14:paraId="7CDD3D4A"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2573A88F" w14:textId="3E82A366"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Wykonanie klimatyzacji w Urzędzie Gminy w Jednorożcu</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6116333D" w14:textId="39BC00B2"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6.500,00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2BB89B54" w14:textId="771229B7"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6.457,50</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642BBC21" w14:textId="600BF0AA"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99,35</w:t>
            </w:r>
          </w:p>
        </w:tc>
      </w:tr>
      <w:tr w:rsidR="00236548" w:rsidRPr="00405969" w14:paraId="47F601E5"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4E853106" w14:textId="33E6CA83"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Remont pokrycia dachowego na budynku hali widowiskowo-sportowej w miejscowości Jednorożec, gm. Jednorożec</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66B697CE" w14:textId="6042B798"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870.209,84</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05EAB7DF" w14:textId="1306BCEA"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867.709,84</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189C870F" w14:textId="5300D987"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99,71</w:t>
            </w:r>
          </w:p>
        </w:tc>
      </w:tr>
      <w:tr w:rsidR="00236548" w:rsidRPr="00405969" w14:paraId="63D3EF75"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43B397EA" w14:textId="77777777"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Przebudowa dróg gminnych na terenie Gminy Jednorożec</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5BD7D129" w14:textId="0E0BE93E"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46.000,00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017FF3FB" w14:textId="71381B00"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37.260,00</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24BF8EBF" w14:textId="28BD1854"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81,00</w:t>
            </w:r>
          </w:p>
        </w:tc>
      </w:tr>
      <w:tr w:rsidR="00236548" w:rsidRPr="00405969" w14:paraId="61F71E76"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0BBDEE74" w14:textId="5833E42D" w:rsidR="00236548" w:rsidRPr="00405969" w:rsidRDefault="00236548" w:rsidP="00236548">
            <w:pPr>
              <w:pStyle w:val="NormalnyWeb"/>
              <w:spacing w:before="0" w:beforeAutospacing="0" w:after="0" w:line="360" w:lineRule="auto"/>
              <w:rPr>
                <w:rFonts w:asciiTheme="minorHAnsi" w:hAnsiTheme="minorHAnsi" w:cstheme="minorHAnsi"/>
              </w:rPr>
            </w:pPr>
            <w:r>
              <w:rPr>
                <w:rFonts w:asciiTheme="minorHAnsi" w:hAnsiTheme="minorHAnsi" w:cstheme="minorHAnsi"/>
              </w:rPr>
              <w:lastRenderedPageBreak/>
              <w:t>Przeb</w:t>
            </w:r>
            <w:r w:rsidRPr="00405969">
              <w:rPr>
                <w:rFonts w:asciiTheme="minorHAnsi" w:hAnsiTheme="minorHAnsi" w:cstheme="minorHAnsi"/>
              </w:rPr>
              <w:t>udowa dróg gminnych w miejscowości Stegna, gm. Jednorożec</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107188EC" w14:textId="7E6E4414"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2.698.500,00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6E9E82B9" w14:textId="6B206A38"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2.698.178,43</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5209EDDD" w14:textId="567E2D41"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99,99</w:t>
            </w:r>
          </w:p>
        </w:tc>
      </w:tr>
      <w:tr w:rsidR="00236548" w:rsidRPr="00405969" w14:paraId="221EBF2F"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1A719FD4" w14:textId="0EF99740"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Rozbudowa sieci wodociągowej na terenie Gminy Jednorożec</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140D3952" w14:textId="5D2AB66B"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96.000,00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5A5CC632" w14:textId="442C020E"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71.517,19</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342C49FA" w14:textId="188984F1"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74,50</w:t>
            </w:r>
          </w:p>
        </w:tc>
      </w:tr>
      <w:tr w:rsidR="00236548" w:rsidRPr="00405969" w14:paraId="4076A2E0"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6C137A34" w14:textId="3196CFF5"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 xml:space="preserve">Remont budynku świetlicy wiejskiej w miejscowości Kobylaki - </w:t>
            </w:r>
            <w:proofErr w:type="spellStart"/>
            <w:r w:rsidRPr="00405969">
              <w:rPr>
                <w:rFonts w:asciiTheme="minorHAnsi" w:hAnsiTheme="minorHAnsi" w:cstheme="minorHAnsi"/>
              </w:rPr>
              <w:t>Korysze</w:t>
            </w:r>
            <w:proofErr w:type="spellEnd"/>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42440797" w14:textId="5740A6FC"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38.075,00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46E3F882" w14:textId="273AD15C"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31.477,80</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32C16619" w14:textId="7F14199C"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82,67</w:t>
            </w:r>
          </w:p>
        </w:tc>
      </w:tr>
      <w:tr w:rsidR="00236548" w:rsidRPr="00405969" w14:paraId="6720C88F"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6D476B1F" w14:textId="30B6A5A1" w:rsidR="00236548" w:rsidRPr="00405969" w:rsidRDefault="00236548" w:rsidP="00236548">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Modernizacja strażnicy OSP Parciaki</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67E56AE9" w14:textId="26502F21"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31.000,00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67436726" w14:textId="0204487A"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30.381,00</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1FD91C56" w14:textId="66868CB6"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98,00</w:t>
            </w:r>
          </w:p>
        </w:tc>
      </w:tr>
      <w:tr w:rsidR="00236548" w:rsidRPr="00405969" w14:paraId="409CCFCB"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3B9F2F73" w14:textId="7BDD307A" w:rsidR="00236548" w:rsidRPr="00405969" w:rsidRDefault="00236548" w:rsidP="00236548">
            <w:pPr>
              <w:pStyle w:val="NormalnyWeb"/>
              <w:spacing w:before="0" w:beforeAutospacing="0" w:after="0" w:line="360" w:lineRule="auto"/>
              <w:rPr>
                <w:rFonts w:asciiTheme="minorHAnsi" w:hAnsiTheme="minorHAnsi" w:cstheme="minorHAnsi"/>
              </w:rPr>
            </w:pPr>
            <w:proofErr w:type="spellStart"/>
            <w:r w:rsidRPr="00405969">
              <w:rPr>
                <w:rFonts w:asciiTheme="minorHAnsi" w:hAnsiTheme="minorHAnsi" w:cstheme="minorHAnsi"/>
              </w:rPr>
              <w:t>Mikroinstalacja</w:t>
            </w:r>
            <w:proofErr w:type="spellEnd"/>
            <w:r w:rsidRPr="00405969">
              <w:rPr>
                <w:rFonts w:asciiTheme="minorHAnsi" w:hAnsiTheme="minorHAnsi" w:cstheme="minorHAnsi"/>
              </w:rPr>
              <w:t xml:space="preserve"> fotowoltaiczna na budynku Urzędu Gminy w Jednorożcu</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64EC2611" w14:textId="497698A1"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110.000,00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527D4B77" w14:textId="59FF90EF"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98.400,00</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2BC506A6" w14:textId="6656D836" w:rsidR="00236548" w:rsidRPr="00405969" w:rsidRDefault="00236548" w:rsidP="00236548">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89,45</w:t>
            </w:r>
          </w:p>
        </w:tc>
      </w:tr>
      <w:tr w:rsidR="00236548" w:rsidRPr="00405969" w14:paraId="1A84D4FB"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60587346" w14:textId="77777777" w:rsidR="00236548" w:rsidRPr="00405969" w:rsidRDefault="00236548" w:rsidP="00236548">
            <w:pPr>
              <w:pStyle w:val="NormalnyWeb"/>
              <w:spacing w:before="0" w:beforeAutospacing="0" w:after="0" w:line="360" w:lineRule="auto"/>
              <w:jc w:val="right"/>
              <w:rPr>
                <w:rFonts w:asciiTheme="minorHAnsi" w:hAnsiTheme="minorHAnsi" w:cstheme="minorHAnsi"/>
                <w:i/>
              </w:rPr>
            </w:pPr>
            <w:r w:rsidRPr="00405969">
              <w:rPr>
                <w:rFonts w:asciiTheme="minorHAnsi" w:hAnsiTheme="minorHAnsi" w:cstheme="minorHAnsi"/>
                <w:i/>
              </w:rPr>
              <w:t>Razem</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3C4B3F8A" w14:textId="6D2DCB09" w:rsidR="00236548" w:rsidRPr="00405969" w:rsidRDefault="00236548" w:rsidP="00236548">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8.084.163,36</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2DD15552" w14:textId="43E99F3C" w:rsidR="00236548" w:rsidRPr="00405969" w:rsidRDefault="00CE4513" w:rsidP="00236548">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6.617.592,16</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52C2E981" w14:textId="2965DD5A" w:rsidR="00236548" w:rsidRPr="00405969" w:rsidRDefault="00CE4513" w:rsidP="00236548">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81,86</w:t>
            </w:r>
          </w:p>
        </w:tc>
      </w:tr>
      <w:tr w:rsidR="00236548" w:rsidRPr="00405969" w14:paraId="397B7ED7"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74EB4FDC" w14:textId="77777777" w:rsidR="00236548" w:rsidRPr="00405969" w:rsidRDefault="00236548" w:rsidP="00236548">
            <w:pPr>
              <w:pStyle w:val="NormalnyWeb"/>
              <w:spacing w:before="0" w:beforeAutospacing="0" w:after="0" w:line="360" w:lineRule="auto"/>
              <w:jc w:val="right"/>
              <w:rPr>
                <w:rFonts w:asciiTheme="minorHAnsi" w:hAnsiTheme="minorHAnsi" w:cstheme="minorHAnsi"/>
                <w:b/>
              </w:rPr>
            </w:pPr>
            <w:r w:rsidRPr="00405969">
              <w:rPr>
                <w:rFonts w:asciiTheme="minorHAnsi" w:hAnsiTheme="minorHAnsi" w:cstheme="minorHAnsi"/>
                <w:b/>
                <w:bCs/>
              </w:rPr>
              <w:t>Ogółem wydatki majątkowe</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0263B159" w14:textId="5FAE4409" w:rsidR="00236548" w:rsidRPr="00405969" w:rsidRDefault="00236548" w:rsidP="00236548">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8.210.051,40</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459751B6" w14:textId="79B400F0" w:rsidR="00236548" w:rsidRPr="00405969" w:rsidRDefault="00CE4513" w:rsidP="00236548">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6.743.480,20</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59269DAB" w14:textId="609896F7" w:rsidR="00236548" w:rsidRPr="00405969" w:rsidRDefault="00CE4513" w:rsidP="00236548">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82,14</w:t>
            </w:r>
          </w:p>
        </w:tc>
      </w:tr>
      <w:tr w:rsidR="00236548" w:rsidRPr="00405969" w14:paraId="79E73E08"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51BDD027" w14:textId="77777777" w:rsidR="00236548" w:rsidRPr="00405969" w:rsidRDefault="00236548" w:rsidP="00236548">
            <w:pPr>
              <w:pStyle w:val="NormalnyWeb"/>
              <w:spacing w:before="0" w:beforeAutospacing="0" w:after="0" w:line="360" w:lineRule="auto"/>
              <w:jc w:val="center"/>
              <w:rPr>
                <w:rFonts w:asciiTheme="minorHAnsi" w:hAnsiTheme="minorHAnsi" w:cstheme="minorHAnsi"/>
                <w:color w:val="FF0000"/>
              </w:rPr>
            </w:pPr>
          </w:p>
        </w:tc>
      </w:tr>
      <w:tr w:rsidR="00236548" w:rsidRPr="00405969" w14:paraId="7269FF04" w14:textId="77777777" w:rsidTr="00236548">
        <w:trPr>
          <w:tblCellSpacing w:w="0" w:type="dxa"/>
        </w:trPr>
        <w:tc>
          <w:tcPr>
            <w:tcW w:w="5082" w:type="dxa"/>
            <w:tcBorders>
              <w:top w:val="outset" w:sz="6" w:space="0" w:color="000000"/>
              <w:left w:val="outset" w:sz="6" w:space="0" w:color="000000"/>
              <w:bottom w:val="outset" w:sz="6" w:space="0" w:color="000000"/>
              <w:right w:val="outset" w:sz="6" w:space="0" w:color="000000"/>
            </w:tcBorders>
            <w:shd w:val="clear" w:color="auto" w:fill="FFFFFF"/>
          </w:tcPr>
          <w:p w14:paraId="3743BF41" w14:textId="77777777" w:rsidR="00236548" w:rsidRPr="00405969" w:rsidRDefault="00236548" w:rsidP="00236548">
            <w:pPr>
              <w:pStyle w:val="NormalnyWeb"/>
              <w:spacing w:before="0" w:beforeAutospacing="0" w:after="0" w:line="360" w:lineRule="auto"/>
              <w:jc w:val="right"/>
              <w:rPr>
                <w:rFonts w:asciiTheme="minorHAnsi" w:hAnsiTheme="minorHAnsi" w:cstheme="minorHAnsi"/>
                <w:b/>
                <w:i/>
              </w:rPr>
            </w:pPr>
            <w:r w:rsidRPr="00405969">
              <w:rPr>
                <w:rFonts w:asciiTheme="minorHAnsi" w:hAnsiTheme="minorHAnsi" w:cstheme="minorHAnsi"/>
                <w:b/>
                <w:bCs/>
                <w:i/>
                <w:iCs/>
              </w:rPr>
              <w:t>Ogółem :</w:t>
            </w:r>
          </w:p>
        </w:tc>
        <w:tc>
          <w:tcPr>
            <w:tcW w:w="1565" w:type="dxa"/>
            <w:tcBorders>
              <w:top w:val="outset" w:sz="6" w:space="0" w:color="000000"/>
              <w:left w:val="outset" w:sz="6" w:space="0" w:color="000000"/>
              <w:bottom w:val="outset" w:sz="6" w:space="0" w:color="000000"/>
              <w:right w:val="outset" w:sz="6" w:space="0" w:color="000000"/>
            </w:tcBorders>
            <w:shd w:val="clear" w:color="auto" w:fill="FFFFFF"/>
          </w:tcPr>
          <w:p w14:paraId="3D0CEE50" w14:textId="06B78A59" w:rsidR="00236548" w:rsidRPr="00405969" w:rsidRDefault="00236548" w:rsidP="00236548">
            <w:pPr>
              <w:pStyle w:val="NormalnyWeb"/>
              <w:spacing w:before="0" w:beforeAutospacing="0" w:after="0" w:line="360" w:lineRule="auto"/>
              <w:jc w:val="center"/>
              <w:rPr>
                <w:rFonts w:asciiTheme="minorHAnsi" w:hAnsiTheme="minorHAnsi" w:cstheme="minorHAnsi"/>
                <w:b/>
                <w:i/>
              </w:rPr>
            </w:pPr>
            <w:r>
              <w:rPr>
                <w:rFonts w:asciiTheme="minorHAnsi" w:hAnsiTheme="minorHAnsi" w:cstheme="minorHAnsi"/>
                <w:b/>
                <w:i/>
              </w:rPr>
              <w:t>9.104.912,32</w:t>
            </w:r>
          </w:p>
        </w:tc>
        <w:tc>
          <w:tcPr>
            <w:tcW w:w="1456" w:type="dxa"/>
            <w:tcBorders>
              <w:top w:val="outset" w:sz="6" w:space="0" w:color="000000"/>
              <w:left w:val="outset" w:sz="6" w:space="0" w:color="000000"/>
              <w:bottom w:val="outset" w:sz="6" w:space="0" w:color="000000"/>
              <w:right w:val="outset" w:sz="6" w:space="0" w:color="000000"/>
            </w:tcBorders>
            <w:shd w:val="clear" w:color="auto" w:fill="FFFFFF"/>
          </w:tcPr>
          <w:p w14:paraId="341F5AC4" w14:textId="4138C112" w:rsidR="00236548" w:rsidRPr="00405969" w:rsidRDefault="007B772C" w:rsidP="00236548">
            <w:pPr>
              <w:pStyle w:val="NormalnyWeb"/>
              <w:spacing w:before="0" w:beforeAutospacing="0" w:after="0" w:line="360" w:lineRule="auto"/>
              <w:jc w:val="center"/>
              <w:rPr>
                <w:rFonts w:asciiTheme="minorHAnsi" w:hAnsiTheme="minorHAnsi" w:cstheme="minorHAnsi"/>
                <w:b/>
                <w:i/>
              </w:rPr>
            </w:pPr>
            <w:r>
              <w:rPr>
                <w:rFonts w:asciiTheme="minorHAnsi" w:hAnsiTheme="minorHAnsi" w:cstheme="minorHAnsi"/>
                <w:b/>
                <w:i/>
              </w:rPr>
              <w:t>7.498.823,17</w:t>
            </w:r>
          </w:p>
        </w:tc>
        <w:tc>
          <w:tcPr>
            <w:tcW w:w="1452" w:type="dxa"/>
            <w:tcBorders>
              <w:top w:val="outset" w:sz="6" w:space="0" w:color="000000"/>
              <w:left w:val="outset" w:sz="6" w:space="0" w:color="000000"/>
              <w:bottom w:val="outset" w:sz="6" w:space="0" w:color="000000"/>
              <w:right w:val="outset" w:sz="6" w:space="0" w:color="000000"/>
            </w:tcBorders>
            <w:shd w:val="clear" w:color="auto" w:fill="FFFFFF"/>
          </w:tcPr>
          <w:p w14:paraId="31E9D3AA" w14:textId="1C0BB2D4" w:rsidR="00236548" w:rsidRPr="00405969" w:rsidRDefault="007B772C" w:rsidP="00236548">
            <w:pPr>
              <w:pStyle w:val="NormalnyWeb"/>
              <w:spacing w:before="0" w:beforeAutospacing="0" w:after="0" w:line="360" w:lineRule="auto"/>
              <w:jc w:val="center"/>
              <w:rPr>
                <w:rFonts w:asciiTheme="minorHAnsi" w:hAnsiTheme="minorHAnsi" w:cstheme="minorHAnsi"/>
                <w:b/>
                <w:i/>
              </w:rPr>
            </w:pPr>
            <w:r>
              <w:rPr>
                <w:rFonts w:asciiTheme="minorHAnsi" w:hAnsiTheme="minorHAnsi" w:cstheme="minorHAnsi"/>
                <w:b/>
                <w:i/>
              </w:rPr>
              <w:t>82,36</w:t>
            </w:r>
          </w:p>
        </w:tc>
      </w:tr>
    </w:tbl>
    <w:p w14:paraId="6769299F" w14:textId="77777777" w:rsidR="00E00C81" w:rsidRPr="00405969" w:rsidRDefault="00E00C81" w:rsidP="00E00C81">
      <w:pPr>
        <w:pStyle w:val="NormalnyWeb"/>
        <w:spacing w:after="0"/>
        <w:rPr>
          <w:rFonts w:asciiTheme="minorHAnsi" w:hAnsiTheme="minorHAnsi" w:cstheme="minorHAnsi"/>
          <w:color w:val="FF0000"/>
        </w:rPr>
      </w:pPr>
    </w:p>
    <w:p w14:paraId="0EBA634E" w14:textId="3A4C2CDC" w:rsidR="00E00C81" w:rsidRPr="001A5188" w:rsidRDefault="00E00C81" w:rsidP="00157E7E">
      <w:pPr>
        <w:pStyle w:val="NormalnyWeb"/>
        <w:pageBreakBefore/>
        <w:spacing w:before="0" w:beforeAutospacing="0" w:after="0"/>
        <w:rPr>
          <w:rFonts w:asciiTheme="minorHAnsi" w:hAnsiTheme="minorHAnsi" w:cstheme="minorHAnsi"/>
        </w:rPr>
        <w:sectPr w:rsidR="00E00C81" w:rsidRPr="001A5188" w:rsidSect="00345966">
          <w:pgSz w:w="11906" w:h="16838"/>
          <w:pgMar w:top="1418" w:right="1021" w:bottom="992" w:left="1021" w:header="709" w:footer="709" w:gutter="0"/>
          <w:cols w:space="708"/>
          <w:docGrid w:linePitch="360"/>
        </w:sectPr>
      </w:pPr>
    </w:p>
    <w:p w14:paraId="46CAB1F8" w14:textId="77777777" w:rsidR="00F750A6" w:rsidRDefault="00F750A6" w:rsidP="00DB16D2">
      <w:pPr>
        <w:pStyle w:val="NormalnyWeb"/>
        <w:spacing w:before="0" w:beforeAutospacing="0" w:after="0" w:line="360" w:lineRule="auto"/>
        <w:jc w:val="both"/>
      </w:pPr>
    </w:p>
    <w:sectPr w:rsidR="00F750A6" w:rsidSect="00345966">
      <w:type w:val="continuous"/>
      <w:pgSz w:w="11906" w:h="16838"/>
      <w:pgMar w:top="1418" w:right="1021" w:bottom="99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B3E45" w14:textId="77777777" w:rsidR="00345966" w:rsidRDefault="00345966" w:rsidP="00A77C63">
      <w:r>
        <w:separator/>
      </w:r>
    </w:p>
  </w:endnote>
  <w:endnote w:type="continuationSeparator" w:id="0">
    <w:p w14:paraId="04743CEC" w14:textId="77777777" w:rsidR="00345966" w:rsidRDefault="00345966" w:rsidP="00A7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1557" w14:textId="1F17F903" w:rsidR="00A77C63" w:rsidRDefault="00A77C63">
    <w:pPr>
      <w:pStyle w:val="Stopka"/>
      <w:jc w:val="right"/>
    </w:pPr>
  </w:p>
  <w:p w14:paraId="75224635" w14:textId="77777777" w:rsidR="00A77C63" w:rsidRDefault="00A77C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5BA22" w14:textId="77777777" w:rsidR="00345966" w:rsidRDefault="00345966" w:rsidP="00A77C63">
      <w:r>
        <w:separator/>
      </w:r>
    </w:p>
  </w:footnote>
  <w:footnote w:type="continuationSeparator" w:id="0">
    <w:p w14:paraId="25327F29" w14:textId="77777777" w:rsidR="00345966" w:rsidRDefault="00345966" w:rsidP="00A7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C6292"/>
    <w:multiLevelType w:val="multilevel"/>
    <w:tmpl w:val="72849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DC7"/>
    <w:multiLevelType w:val="hybridMultilevel"/>
    <w:tmpl w:val="DFFE9F3A"/>
    <w:lvl w:ilvl="0" w:tplc="04150001">
      <w:start w:val="1"/>
      <w:numFmt w:val="bullet"/>
      <w:lvlText w:val=""/>
      <w:lvlJc w:val="left"/>
      <w:pPr>
        <w:tabs>
          <w:tab w:val="num" w:pos="720"/>
        </w:tabs>
        <w:ind w:left="720" w:hanging="360"/>
      </w:pPr>
      <w:rPr>
        <w:rFonts w:ascii="Symbol" w:hAnsi="Symbol" w:hint="default"/>
      </w:rPr>
    </w:lvl>
    <w:lvl w:ilvl="1" w:tplc="FA624EF2">
      <w:start w:val="1"/>
      <w:numFmt w:val="bullet"/>
      <w:lvlText w:val=""/>
      <w:lvlJc w:val="left"/>
      <w:pPr>
        <w:tabs>
          <w:tab w:val="num" w:pos="1495"/>
        </w:tabs>
        <w:ind w:left="1495"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D05E2"/>
    <w:multiLevelType w:val="hybridMultilevel"/>
    <w:tmpl w:val="C6E85A4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22197"/>
    <w:multiLevelType w:val="hybridMultilevel"/>
    <w:tmpl w:val="A15242F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57B5D"/>
    <w:multiLevelType w:val="hybridMultilevel"/>
    <w:tmpl w:val="3CE80C7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D56BC"/>
    <w:multiLevelType w:val="multilevel"/>
    <w:tmpl w:val="45E25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605D3"/>
    <w:multiLevelType w:val="multilevel"/>
    <w:tmpl w:val="595E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D7A26"/>
    <w:multiLevelType w:val="multilevel"/>
    <w:tmpl w:val="AD9CD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74EF0"/>
    <w:multiLevelType w:val="hybridMultilevel"/>
    <w:tmpl w:val="3912BB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10F407FB"/>
    <w:multiLevelType w:val="hybridMultilevel"/>
    <w:tmpl w:val="A8985AC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C73C19"/>
    <w:multiLevelType w:val="hybridMultilevel"/>
    <w:tmpl w:val="B3A683F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0327B9"/>
    <w:multiLevelType w:val="hybridMultilevel"/>
    <w:tmpl w:val="1EAADA7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9A5670"/>
    <w:multiLevelType w:val="hybridMultilevel"/>
    <w:tmpl w:val="88442D3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83017"/>
    <w:multiLevelType w:val="hybridMultilevel"/>
    <w:tmpl w:val="5D26D29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C0BA7"/>
    <w:multiLevelType w:val="hybridMultilevel"/>
    <w:tmpl w:val="88B4EC7E"/>
    <w:lvl w:ilvl="0" w:tplc="04150001">
      <w:start w:val="1"/>
      <w:numFmt w:val="bullet"/>
      <w:lvlText w:val=""/>
      <w:lvlJc w:val="left"/>
      <w:pPr>
        <w:tabs>
          <w:tab w:val="num" w:pos="720"/>
        </w:tabs>
        <w:ind w:left="720"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8E51B0"/>
    <w:multiLevelType w:val="hybridMultilevel"/>
    <w:tmpl w:val="2BB88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BF1109"/>
    <w:multiLevelType w:val="hybridMultilevel"/>
    <w:tmpl w:val="952C400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BA2FF5"/>
    <w:multiLevelType w:val="multilevel"/>
    <w:tmpl w:val="06BA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A5B16"/>
    <w:multiLevelType w:val="hybridMultilevel"/>
    <w:tmpl w:val="2D740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02074B"/>
    <w:multiLevelType w:val="hybridMultilevel"/>
    <w:tmpl w:val="03F2A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0D761F"/>
    <w:multiLevelType w:val="hybridMultilevel"/>
    <w:tmpl w:val="9C1EB8F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318279F8"/>
    <w:multiLevelType w:val="hybridMultilevel"/>
    <w:tmpl w:val="EE62C02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DA6D6D"/>
    <w:multiLevelType w:val="multilevel"/>
    <w:tmpl w:val="5A5CF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525071"/>
    <w:multiLevelType w:val="multilevel"/>
    <w:tmpl w:val="8F08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D33FA"/>
    <w:multiLevelType w:val="hybridMultilevel"/>
    <w:tmpl w:val="56C88C4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754DBC"/>
    <w:multiLevelType w:val="hybridMultilevel"/>
    <w:tmpl w:val="D89EAFC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6777A4"/>
    <w:multiLevelType w:val="hybridMultilevel"/>
    <w:tmpl w:val="29B6B1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4421A0"/>
    <w:multiLevelType w:val="multilevel"/>
    <w:tmpl w:val="6298F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55EC0"/>
    <w:multiLevelType w:val="hybridMultilevel"/>
    <w:tmpl w:val="4BBA6C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96E32B5"/>
    <w:multiLevelType w:val="hybridMultilevel"/>
    <w:tmpl w:val="0214072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F15A4E"/>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5A14E7"/>
    <w:multiLevelType w:val="hybridMultilevel"/>
    <w:tmpl w:val="450EA5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E53776"/>
    <w:multiLevelType w:val="hybridMultilevel"/>
    <w:tmpl w:val="EEA268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15:restartNumberingAfterBreak="0">
    <w:nsid w:val="59584E8C"/>
    <w:multiLevelType w:val="hybridMultilevel"/>
    <w:tmpl w:val="490A865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0C3E08"/>
    <w:multiLevelType w:val="hybridMultilevel"/>
    <w:tmpl w:val="FCB6680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616473"/>
    <w:multiLevelType w:val="hybridMultilevel"/>
    <w:tmpl w:val="D58AAB0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090F2E"/>
    <w:multiLevelType w:val="hybridMultilevel"/>
    <w:tmpl w:val="0850638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61697"/>
    <w:multiLevelType w:val="multilevel"/>
    <w:tmpl w:val="9F0AD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91F9E"/>
    <w:multiLevelType w:val="hybridMultilevel"/>
    <w:tmpl w:val="4B18685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15:restartNumberingAfterBreak="0">
    <w:nsid w:val="72672DE6"/>
    <w:multiLevelType w:val="hybridMultilevel"/>
    <w:tmpl w:val="0842492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BE728B"/>
    <w:multiLevelType w:val="hybridMultilevel"/>
    <w:tmpl w:val="326CC3C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26755E"/>
    <w:multiLevelType w:val="hybridMultilevel"/>
    <w:tmpl w:val="C2D2A8A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9D4F53"/>
    <w:multiLevelType w:val="hybridMultilevel"/>
    <w:tmpl w:val="BB1CD8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E022D0"/>
    <w:multiLevelType w:val="hybridMultilevel"/>
    <w:tmpl w:val="963CE34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3F287B"/>
    <w:multiLevelType w:val="hybridMultilevel"/>
    <w:tmpl w:val="33A49AC0"/>
    <w:lvl w:ilvl="0" w:tplc="04150001">
      <w:start w:val="1"/>
      <w:numFmt w:val="bullet"/>
      <w:lvlText w:val=""/>
      <w:lvlJc w:val="left"/>
      <w:pPr>
        <w:tabs>
          <w:tab w:val="num" w:pos="720"/>
        </w:tabs>
        <w:ind w:left="720" w:hanging="360"/>
      </w:pPr>
      <w:rPr>
        <w:rFonts w:ascii="Symbol" w:hAnsi="Symbol" w:hint="default"/>
      </w:rPr>
    </w:lvl>
    <w:lvl w:ilvl="1" w:tplc="54D4B964">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842112"/>
    <w:multiLevelType w:val="multilevel"/>
    <w:tmpl w:val="1A56C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D1A1429"/>
    <w:multiLevelType w:val="multilevel"/>
    <w:tmpl w:val="1572F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8A17B9"/>
    <w:multiLevelType w:val="hybridMultilevel"/>
    <w:tmpl w:val="9E3E527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1535842844">
    <w:abstractNumId w:val="12"/>
  </w:num>
  <w:num w:numId="2" w16cid:durableId="944923548">
    <w:abstractNumId w:val="7"/>
  </w:num>
  <w:num w:numId="3" w16cid:durableId="48067696">
    <w:abstractNumId w:val="23"/>
  </w:num>
  <w:num w:numId="4" w16cid:durableId="718631894">
    <w:abstractNumId w:val="46"/>
  </w:num>
  <w:num w:numId="5" w16cid:durableId="1655522845">
    <w:abstractNumId w:val="39"/>
  </w:num>
  <w:num w:numId="6" w16cid:durableId="1956935644">
    <w:abstractNumId w:val="43"/>
  </w:num>
  <w:num w:numId="7" w16cid:durableId="1695499948">
    <w:abstractNumId w:val="29"/>
  </w:num>
  <w:num w:numId="8" w16cid:durableId="481503989">
    <w:abstractNumId w:val="40"/>
  </w:num>
  <w:num w:numId="9" w16cid:durableId="290594174">
    <w:abstractNumId w:val="17"/>
  </w:num>
  <w:num w:numId="10" w16cid:durableId="552231397">
    <w:abstractNumId w:val="35"/>
  </w:num>
  <w:num w:numId="11" w16cid:durableId="1009869301">
    <w:abstractNumId w:val="5"/>
  </w:num>
  <w:num w:numId="12" w16cid:durableId="245844686">
    <w:abstractNumId w:val="42"/>
  </w:num>
  <w:num w:numId="13" w16cid:durableId="644435330">
    <w:abstractNumId w:val="37"/>
  </w:num>
  <w:num w:numId="14" w16cid:durableId="1584949096">
    <w:abstractNumId w:val="13"/>
  </w:num>
  <w:num w:numId="15" w16cid:durableId="474682137">
    <w:abstractNumId w:val="11"/>
  </w:num>
  <w:num w:numId="16" w16cid:durableId="1438868142">
    <w:abstractNumId w:val="24"/>
  </w:num>
  <w:num w:numId="17" w16cid:durableId="1924216233">
    <w:abstractNumId w:val="26"/>
  </w:num>
  <w:num w:numId="18" w16cid:durableId="1907107535">
    <w:abstractNumId w:val="22"/>
  </w:num>
  <w:num w:numId="19" w16cid:durableId="1007707537">
    <w:abstractNumId w:val="30"/>
  </w:num>
  <w:num w:numId="20" w16cid:durableId="1442844060">
    <w:abstractNumId w:val="33"/>
  </w:num>
  <w:num w:numId="21" w16cid:durableId="17661654">
    <w:abstractNumId w:val="38"/>
  </w:num>
  <w:num w:numId="22" w16cid:durableId="1024794571">
    <w:abstractNumId w:val="2"/>
  </w:num>
  <w:num w:numId="23" w16cid:durableId="1890143535">
    <w:abstractNumId w:val="44"/>
  </w:num>
  <w:num w:numId="24" w16cid:durableId="281154745">
    <w:abstractNumId w:val="1"/>
  </w:num>
  <w:num w:numId="25" w16cid:durableId="1205799744">
    <w:abstractNumId w:val="14"/>
  </w:num>
  <w:num w:numId="26" w16cid:durableId="691682877">
    <w:abstractNumId w:val="0"/>
  </w:num>
  <w:num w:numId="27" w16cid:durableId="1062869039">
    <w:abstractNumId w:val="10"/>
  </w:num>
  <w:num w:numId="28" w16cid:durableId="864101665">
    <w:abstractNumId w:val="47"/>
  </w:num>
  <w:num w:numId="29" w16cid:durableId="887181930">
    <w:abstractNumId w:val="25"/>
  </w:num>
  <w:num w:numId="30" w16cid:durableId="1913539624">
    <w:abstractNumId w:val="41"/>
  </w:num>
  <w:num w:numId="31" w16cid:durableId="729615103">
    <w:abstractNumId w:val="16"/>
  </w:num>
  <w:num w:numId="32" w16cid:durableId="1680161075">
    <w:abstractNumId w:val="36"/>
  </w:num>
  <w:num w:numId="33" w16cid:durableId="45228014">
    <w:abstractNumId w:val="21"/>
  </w:num>
  <w:num w:numId="34" w16cid:durableId="277764431">
    <w:abstractNumId w:val="9"/>
  </w:num>
  <w:num w:numId="35" w16cid:durableId="149097355">
    <w:abstractNumId w:val="34"/>
  </w:num>
  <w:num w:numId="36" w16cid:durableId="1120681551">
    <w:abstractNumId w:val="3"/>
  </w:num>
  <w:num w:numId="37" w16cid:durableId="600604267">
    <w:abstractNumId w:val="31"/>
  </w:num>
  <w:num w:numId="38" w16cid:durableId="702485901">
    <w:abstractNumId w:val="27"/>
  </w:num>
  <w:num w:numId="39" w16cid:durableId="480390172">
    <w:abstractNumId w:val="4"/>
  </w:num>
  <w:num w:numId="40" w16cid:durableId="848105818">
    <w:abstractNumId w:val="6"/>
  </w:num>
  <w:num w:numId="41" w16cid:durableId="1396464804">
    <w:abstractNumId w:val="45"/>
  </w:num>
  <w:num w:numId="42" w16cid:durableId="1291788196">
    <w:abstractNumId w:val="19"/>
  </w:num>
  <w:num w:numId="43" w16cid:durableId="382486877">
    <w:abstractNumId w:val="15"/>
  </w:num>
  <w:num w:numId="44" w16cid:durableId="1172068892">
    <w:abstractNumId w:val="8"/>
  </w:num>
  <w:num w:numId="45" w16cid:durableId="895552247">
    <w:abstractNumId w:val="32"/>
  </w:num>
  <w:num w:numId="46" w16cid:durableId="1227643127">
    <w:abstractNumId w:val="18"/>
  </w:num>
  <w:num w:numId="47" w16cid:durableId="2042390139">
    <w:abstractNumId w:val="28"/>
  </w:num>
  <w:num w:numId="48" w16cid:durableId="1921670554">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C"/>
    <w:rsid w:val="000025B8"/>
    <w:rsid w:val="000038B7"/>
    <w:rsid w:val="000051B5"/>
    <w:rsid w:val="000078DB"/>
    <w:rsid w:val="00010407"/>
    <w:rsid w:val="00015AFF"/>
    <w:rsid w:val="00015E87"/>
    <w:rsid w:val="00016A0B"/>
    <w:rsid w:val="000171A3"/>
    <w:rsid w:val="0001760F"/>
    <w:rsid w:val="00020F1D"/>
    <w:rsid w:val="00022B13"/>
    <w:rsid w:val="000246B4"/>
    <w:rsid w:val="00024BBA"/>
    <w:rsid w:val="0002505E"/>
    <w:rsid w:val="00025840"/>
    <w:rsid w:val="00026A5E"/>
    <w:rsid w:val="00026FC9"/>
    <w:rsid w:val="000307DD"/>
    <w:rsid w:val="00032968"/>
    <w:rsid w:val="000331A8"/>
    <w:rsid w:val="00035F7E"/>
    <w:rsid w:val="00037383"/>
    <w:rsid w:val="00040B2B"/>
    <w:rsid w:val="00040D91"/>
    <w:rsid w:val="00040E1E"/>
    <w:rsid w:val="00042905"/>
    <w:rsid w:val="00046249"/>
    <w:rsid w:val="00046F45"/>
    <w:rsid w:val="00050C28"/>
    <w:rsid w:val="00051C91"/>
    <w:rsid w:val="00051D4A"/>
    <w:rsid w:val="00052028"/>
    <w:rsid w:val="00052982"/>
    <w:rsid w:val="00054371"/>
    <w:rsid w:val="000550B4"/>
    <w:rsid w:val="0005697E"/>
    <w:rsid w:val="000573AC"/>
    <w:rsid w:val="000623CE"/>
    <w:rsid w:val="00062E3D"/>
    <w:rsid w:val="0006457A"/>
    <w:rsid w:val="00065468"/>
    <w:rsid w:val="00067456"/>
    <w:rsid w:val="0006783E"/>
    <w:rsid w:val="00071F42"/>
    <w:rsid w:val="00073D73"/>
    <w:rsid w:val="00074708"/>
    <w:rsid w:val="000760CC"/>
    <w:rsid w:val="000775E1"/>
    <w:rsid w:val="00077CCA"/>
    <w:rsid w:val="000803AB"/>
    <w:rsid w:val="00080836"/>
    <w:rsid w:val="00081C12"/>
    <w:rsid w:val="00081E53"/>
    <w:rsid w:val="00082613"/>
    <w:rsid w:val="000837FB"/>
    <w:rsid w:val="00083842"/>
    <w:rsid w:val="0008442E"/>
    <w:rsid w:val="000847E6"/>
    <w:rsid w:val="00086A10"/>
    <w:rsid w:val="00086A9E"/>
    <w:rsid w:val="0009058C"/>
    <w:rsid w:val="00090AF8"/>
    <w:rsid w:val="00090C11"/>
    <w:rsid w:val="00090E95"/>
    <w:rsid w:val="000911A6"/>
    <w:rsid w:val="00091540"/>
    <w:rsid w:val="00093130"/>
    <w:rsid w:val="00093BD3"/>
    <w:rsid w:val="000945C4"/>
    <w:rsid w:val="0009473B"/>
    <w:rsid w:val="00095076"/>
    <w:rsid w:val="00097137"/>
    <w:rsid w:val="000A0181"/>
    <w:rsid w:val="000A1B8B"/>
    <w:rsid w:val="000A1E4C"/>
    <w:rsid w:val="000A4601"/>
    <w:rsid w:val="000A57ED"/>
    <w:rsid w:val="000A5E51"/>
    <w:rsid w:val="000A6DF5"/>
    <w:rsid w:val="000A73F1"/>
    <w:rsid w:val="000B12F3"/>
    <w:rsid w:val="000B5A81"/>
    <w:rsid w:val="000C0CE7"/>
    <w:rsid w:val="000C131B"/>
    <w:rsid w:val="000C18D9"/>
    <w:rsid w:val="000C2F93"/>
    <w:rsid w:val="000C37DC"/>
    <w:rsid w:val="000C38EA"/>
    <w:rsid w:val="000C3921"/>
    <w:rsid w:val="000C419E"/>
    <w:rsid w:val="000C4611"/>
    <w:rsid w:val="000C53F1"/>
    <w:rsid w:val="000C666D"/>
    <w:rsid w:val="000C7043"/>
    <w:rsid w:val="000C76C3"/>
    <w:rsid w:val="000C7C54"/>
    <w:rsid w:val="000D2490"/>
    <w:rsid w:val="000D3923"/>
    <w:rsid w:val="000D6515"/>
    <w:rsid w:val="000E2578"/>
    <w:rsid w:val="000E280A"/>
    <w:rsid w:val="000E2A78"/>
    <w:rsid w:val="000E3F81"/>
    <w:rsid w:val="000E41A8"/>
    <w:rsid w:val="000E5BDD"/>
    <w:rsid w:val="000E5CD7"/>
    <w:rsid w:val="000E6293"/>
    <w:rsid w:val="000E6D4D"/>
    <w:rsid w:val="000E7083"/>
    <w:rsid w:val="000E78C1"/>
    <w:rsid w:val="000E7B88"/>
    <w:rsid w:val="000F0C24"/>
    <w:rsid w:val="000F36D0"/>
    <w:rsid w:val="000F4F11"/>
    <w:rsid w:val="0010291B"/>
    <w:rsid w:val="00104564"/>
    <w:rsid w:val="001056EB"/>
    <w:rsid w:val="00106412"/>
    <w:rsid w:val="0010716B"/>
    <w:rsid w:val="001116A6"/>
    <w:rsid w:val="001118F9"/>
    <w:rsid w:val="0011241B"/>
    <w:rsid w:val="00113BD1"/>
    <w:rsid w:val="001153D7"/>
    <w:rsid w:val="0011574D"/>
    <w:rsid w:val="00117DED"/>
    <w:rsid w:val="001206CA"/>
    <w:rsid w:val="001229AC"/>
    <w:rsid w:val="00122B9B"/>
    <w:rsid w:val="00125C85"/>
    <w:rsid w:val="00127098"/>
    <w:rsid w:val="00127EA9"/>
    <w:rsid w:val="0013110E"/>
    <w:rsid w:val="001316D3"/>
    <w:rsid w:val="001320CB"/>
    <w:rsid w:val="00132FA2"/>
    <w:rsid w:val="00136146"/>
    <w:rsid w:val="0013788D"/>
    <w:rsid w:val="0013797B"/>
    <w:rsid w:val="001426BB"/>
    <w:rsid w:val="00142A1C"/>
    <w:rsid w:val="00142B7C"/>
    <w:rsid w:val="00142BA0"/>
    <w:rsid w:val="00144E09"/>
    <w:rsid w:val="00145A0B"/>
    <w:rsid w:val="00150A56"/>
    <w:rsid w:val="00150AC9"/>
    <w:rsid w:val="00153AF6"/>
    <w:rsid w:val="001542EB"/>
    <w:rsid w:val="00154374"/>
    <w:rsid w:val="00154952"/>
    <w:rsid w:val="001569C1"/>
    <w:rsid w:val="00157E7E"/>
    <w:rsid w:val="00161C60"/>
    <w:rsid w:val="00166ECE"/>
    <w:rsid w:val="0016759C"/>
    <w:rsid w:val="001676C3"/>
    <w:rsid w:val="00170467"/>
    <w:rsid w:val="001707FF"/>
    <w:rsid w:val="001721E1"/>
    <w:rsid w:val="00172DFC"/>
    <w:rsid w:val="001745E9"/>
    <w:rsid w:val="0017574F"/>
    <w:rsid w:val="00180AE0"/>
    <w:rsid w:val="001826F6"/>
    <w:rsid w:val="001834A1"/>
    <w:rsid w:val="001850F7"/>
    <w:rsid w:val="00185957"/>
    <w:rsid w:val="00186077"/>
    <w:rsid w:val="001905D6"/>
    <w:rsid w:val="00190769"/>
    <w:rsid w:val="001919E8"/>
    <w:rsid w:val="00192EF8"/>
    <w:rsid w:val="0019337C"/>
    <w:rsid w:val="00193F83"/>
    <w:rsid w:val="001963F3"/>
    <w:rsid w:val="001A0A60"/>
    <w:rsid w:val="001A148C"/>
    <w:rsid w:val="001A299A"/>
    <w:rsid w:val="001A2D29"/>
    <w:rsid w:val="001A2FC6"/>
    <w:rsid w:val="001A3466"/>
    <w:rsid w:val="001A3C24"/>
    <w:rsid w:val="001A4F9C"/>
    <w:rsid w:val="001A5188"/>
    <w:rsid w:val="001A5C88"/>
    <w:rsid w:val="001A646F"/>
    <w:rsid w:val="001B2F9E"/>
    <w:rsid w:val="001B3739"/>
    <w:rsid w:val="001B37E7"/>
    <w:rsid w:val="001B3AF4"/>
    <w:rsid w:val="001B679A"/>
    <w:rsid w:val="001B79F4"/>
    <w:rsid w:val="001C004B"/>
    <w:rsid w:val="001C10C2"/>
    <w:rsid w:val="001C379C"/>
    <w:rsid w:val="001C4552"/>
    <w:rsid w:val="001C4AA9"/>
    <w:rsid w:val="001C5F2E"/>
    <w:rsid w:val="001C71A8"/>
    <w:rsid w:val="001C742B"/>
    <w:rsid w:val="001C78F8"/>
    <w:rsid w:val="001D32EE"/>
    <w:rsid w:val="001D453D"/>
    <w:rsid w:val="001D4C4F"/>
    <w:rsid w:val="001D4CDC"/>
    <w:rsid w:val="001D5B53"/>
    <w:rsid w:val="001D6513"/>
    <w:rsid w:val="001D7F59"/>
    <w:rsid w:val="001E0006"/>
    <w:rsid w:val="001E297E"/>
    <w:rsid w:val="001E3A70"/>
    <w:rsid w:val="001E3C5F"/>
    <w:rsid w:val="001E4C44"/>
    <w:rsid w:val="001E5041"/>
    <w:rsid w:val="001E6E77"/>
    <w:rsid w:val="001E704C"/>
    <w:rsid w:val="001E720A"/>
    <w:rsid w:val="001E7690"/>
    <w:rsid w:val="001F2E3B"/>
    <w:rsid w:val="001F5192"/>
    <w:rsid w:val="001F7CD0"/>
    <w:rsid w:val="0020016D"/>
    <w:rsid w:val="00200D77"/>
    <w:rsid w:val="00205D91"/>
    <w:rsid w:val="00210BE1"/>
    <w:rsid w:val="00210CB7"/>
    <w:rsid w:val="0021464E"/>
    <w:rsid w:val="00215AE1"/>
    <w:rsid w:val="002207F3"/>
    <w:rsid w:val="00223387"/>
    <w:rsid w:val="00223843"/>
    <w:rsid w:val="002250BC"/>
    <w:rsid w:val="00225DAD"/>
    <w:rsid w:val="00226309"/>
    <w:rsid w:val="00226572"/>
    <w:rsid w:val="00227EAD"/>
    <w:rsid w:val="00227F5D"/>
    <w:rsid w:val="00230532"/>
    <w:rsid w:val="0023082F"/>
    <w:rsid w:val="00230951"/>
    <w:rsid w:val="00230F00"/>
    <w:rsid w:val="0023187D"/>
    <w:rsid w:val="00233051"/>
    <w:rsid w:val="00234F4D"/>
    <w:rsid w:val="002352ED"/>
    <w:rsid w:val="00236548"/>
    <w:rsid w:val="0023683B"/>
    <w:rsid w:val="00236B65"/>
    <w:rsid w:val="00237C74"/>
    <w:rsid w:val="00240791"/>
    <w:rsid w:val="002412C0"/>
    <w:rsid w:val="0024303D"/>
    <w:rsid w:val="00244702"/>
    <w:rsid w:val="00247D29"/>
    <w:rsid w:val="00247DC2"/>
    <w:rsid w:val="00251B66"/>
    <w:rsid w:val="00260724"/>
    <w:rsid w:val="0026413C"/>
    <w:rsid w:val="00264608"/>
    <w:rsid w:val="0026546F"/>
    <w:rsid w:val="00265515"/>
    <w:rsid w:val="0026608D"/>
    <w:rsid w:val="00267D31"/>
    <w:rsid w:val="00270959"/>
    <w:rsid w:val="00270BDA"/>
    <w:rsid w:val="00271D6C"/>
    <w:rsid w:val="002739D0"/>
    <w:rsid w:val="002745C0"/>
    <w:rsid w:val="00280DE5"/>
    <w:rsid w:val="0028167C"/>
    <w:rsid w:val="00283894"/>
    <w:rsid w:val="00286B27"/>
    <w:rsid w:val="0028791A"/>
    <w:rsid w:val="00287CA9"/>
    <w:rsid w:val="00291C66"/>
    <w:rsid w:val="0029234E"/>
    <w:rsid w:val="002940F1"/>
    <w:rsid w:val="00296983"/>
    <w:rsid w:val="002A2112"/>
    <w:rsid w:val="002A26DC"/>
    <w:rsid w:val="002A383E"/>
    <w:rsid w:val="002A4D96"/>
    <w:rsid w:val="002B1F3F"/>
    <w:rsid w:val="002B6B5C"/>
    <w:rsid w:val="002B6B65"/>
    <w:rsid w:val="002B73C9"/>
    <w:rsid w:val="002C09E3"/>
    <w:rsid w:val="002C3177"/>
    <w:rsid w:val="002C3DE0"/>
    <w:rsid w:val="002C487E"/>
    <w:rsid w:val="002C5418"/>
    <w:rsid w:val="002C65DA"/>
    <w:rsid w:val="002D0BF5"/>
    <w:rsid w:val="002D2CC9"/>
    <w:rsid w:val="002D3114"/>
    <w:rsid w:val="002D3FB4"/>
    <w:rsid w:val="002D5736"/>
    <w:rsid w:val="002D608F"/>
    <w:rsid w:val="002D76E8"/>
    <w:rsid w:val="002D7831"/>
    <w:rsid w:val="002E03A9"/>
    <w:rsid w:val="002E0EA3"/>
    <w:rsid w:val="002E5154"/>
    <w:rsid w:val="002F0366"/>
    <w:rsid w:val="002F0639"/>
    <w:rsid w:val="002F0D64"/>
    <w:rsid w:val="002F0FFA"/>
    <w:rsid w:val="002F1E72"/>
    <w:rsid w:val="002F21A7"/>
    <w:rsid w:val="002F2CC3"/>
    <w:rsid w:val="002F50EA"/>
    <w:rsid w:val="0030046C"/>
    <w:rsid w:val="00300A39"/>
    <w:rsid w:val="00304F5B"/>
    <w:rsid w:val="00311549"/>
    <w:rsid w:val="0031394A"/>
    <w:rsid w:val="00314101"/>
    <w:rsid w:val="00315697"/>
    <w:rsid w:val="003203E2"/>
    <w:rsid w:val="003229CA"/>
    <w:rsid w:val="0032310D"/>
    <w:rsid w:val="00324B85"/>
    <w:rsid w:val="00324BC5"/>
    <w:rsid w:val="00325368"/>
    <w:rsid w:val="0033080F"/>
    <w:rsid w:val="0033238E"/>
    <w:rsid w:val="00332724"/>
    <w:rsid w:val="00333A29"/>
    <w:rsid w:val="00335EE3"/>
    <w:rsid w:val="00336052"/>
    <w:rsid w:val="00336450"/>
    <w:rsid w:val="00336D5E"/>
    <w:rsid w:val="00342734"/>
    <w:rsid w:val="00345966"/>
    <w:rsid w:val="003469E0"/>
    <w:rsid w:val="00350CC7"/>
    <w:rsid w:val="00353197"/>
    <w:rsid w:val="003536B4"/>
    <w:rsid w:val="003559D1"/>
    <w:rsid w:val="00356617"/>
    <w:rsid w:val="00357176"/>
    <w:rsid w:val="00357D78"/>
    <w:rsid w:val="00357E46"/>
    <w:rsid w:val="00360ADF"/>
    <w:rsid w:val="00360AE3"/>
    <w:rsid w:val="00360F0A"/>
    <w:rsid w:val="00362847"/>
    <w:rsid w:val="00364549"/>
    <w:rsid w:val="003657F2"/>
    <w:rsid w:val="003666F5"/>
    <w:rsid w:val="003668BB"/>
    <w:rsid w:val="00366CE1"/>
    <w:rsid w:val="00371FA3"/>
    <w:rsid w:val="00373644"/>
    <w:rsid w:val="003738A4"/>
    <w:rsid w:val="00374924"/>
    <w:rsid w:val="0037658F"/>
    <w:rsid w:val="00376A37"/>
    <w:rsid w:val="00376DE6"/>
    <w:rsid w:val="00377F63"/>
    <w:rsid w:val="00380C67"/>
    <w:rsid w:val="00381929"/>
    <w:rsid w:val="003836EE"/>
    <w:rsid w:val="00384E9A"/>
    <w:rsid w:val="00385AA1"/>
    <w:rsid w:val="0038618D"/>
    <w:rsid w:val="003909DA"/>
    <w:rsid w:val="0039102B"/>
    <w:rsid w:val="00395A8A"/>
    <w:rsid w:val="00395F61"/>
    <w:rsid w:val="00397069"/>
    <w:rsid w:val="003A0A7C"/>
    <w:rsid w:val="003A0F49"/>
    <w:rsid w:val="003A1D3E"/>
    <w:rsid w:val="003A457C"/>
    <w:rsid w:val="003A52E8"/>
    <w:rsid w:val="003A5766"/>
    <w:rsid w:val="003A5994"/>
    <w:rsid w:val="003A5C5C"/>
    <w:rsid w:val="003A7BDF"/>
    <w:rsid w:val="003B24EA"/>
    <w:rsid w:val="003B270B"/>
    <w:rsid w:val="003B2D5A"/>
    <w:rsid w:val="003B53B2"/>
    <w:rsid w:val="003B7C6A"/>
    <w:rsid w:val="003C2116"/>
    <w:rsid w:val="003C2904"/>
    <w:rsid w:val="003C31FD"/>
    <w:rsid w:val="003C41FE"/>
    <w:rsid w:val="003C465E"/>
    <w:rsid w:val="003C6293"/>
    <w:rsid w:val="003C77C9"/>
    <w:rsid w:val="003D09F6"/>
    <w:rsid w:val="003D0FA5"/>
    <w:rsid w:val="003D1C80"/>
    <w:rsid w:val="003D1F2D"/>
    <w:rsid w:val="003D39F7"/>
    <w:rsid w:val="003D49E6"/>
    <w:rsid w:val="003D5840"/>
    <w:rsid w:val="003D5D45"/>
    <w:rsid w:val="003D6D4E"/>
    <w:rsid w:val="003D72C1"/>
    <w:rsid w:val="003D7761"/>
    <w:rsid w:val="003E18FE"/>
    <w:rsid w:val="003E3D51"/>
    <w:rsid w:val="003E5940"/>
    <w:rsid w:val="003E6CDB"/>
    <w:rsid w:val="003F08DB"/>
    <w:rsid w:val="003F1073"/>
    <w:rsid w:val="003F1170"/>
    <w:rsid w:val="003F21CC"/>
    <w:rsid w:val="003F2BCA"/>
    <w:rsid w:val="003F2C26"/>
    <w:rsid w:val="003F3175"/>
    <w:rsid w:val="003F4869"/>
    <w:rsid w:val="003F5E01"/>
    <w:rsid w:val="003F71CD"/>
    <w:rsid w:val="003F775B"/>
    <w:rsid w:val="00400F06"/>
    <w:rsid w:val="004012F6"/>
    <w:rsid w:val="00402861"/>
    <w:rsid w:val="00403107"/>
    <w:rsid w:val="00403C22"/>
    <w:rsid w:val="0040435F"/>
    <w:rsid w:val="0040438C"/>
    <w:rsid w:val="00405969"/>
    <w:rsid w:val="0040605E"/>
    <w:rsid w:val="00406B05"/>
    <w:rsid w:val="00411AFC"/>
    <w:rsid w:val="00412BEE"/>
    <w:rsid w:val="00413855"/>
    <w:rsid w:val="004140BC"/>
    <w:rsid w:val="004144D5"/>
    <w:rsid w:val="0041606D"/>
    <w:rsid w:val="004166D6"/>
    <w:rsid w:val="004173C4"/>
    <w:rsid w:val="00420B8F"/>
    <w:rsid w:val="00421753"/>
    <w:rsid w:val="00421E36"/>
    <w:rsid w:val="004253FF"/>
    <w:rsid w:val="00425CC1"/>
    <w:rsid w:val="0042654F"/>
    <w:rsid w:val="004306D4"/>
    <w:rsid w:val="004313C3"/>
    <w:rsid w:val="004316B6"/>
    <w:rsid w:val="0043243F"/>
    <w:rsid w:val="0043279F"/>
    <w:rsid w:val="00433AF5"/>
    <w:rsid w:val="00435D79"/>
    <w:rsid w:val="00437FC5"/>
    <w:rsid w:val="00440572"/>
    <w:rsid w:val="00440D53"/>
    <w:rsid w:val="00444082"/>
    <w:rsid w:val="00444127"/>
    <w:rsid w:val="00444B3B"/>
    <w:rsid w:val="00450D5E"/>
    <w:rsid w:val="00451B13"/>
    <w:rsid w:val="00453C9E"/>
    <w:rsid w:val="004561B5"/>
    <w:rsid w:val="0045766E"/>
    <w:rsid w:val="00465C09"/>
    <w:rsid w:val="0046691D"/>
    <w:rsid w:val="0046738A"/>
    <w:rsid w:val="00470447"/>
    <w:rsid w:val="00472176"/>
    <w:rsid w:val="00474AF2"/>
    <w:rsid w:val="00490BB0"/>
    <w:rsid w:val="00491922"/>
    <w:rsid w:val="0049353E"/>
    <w:rsid w:val="0049412B"/>
    <w:rsid w:val="004947B3"/>
    <w:rsid w:val="004961BE"/>
    <w:rsid w:val="00497A99"/>
    <w:rsid w:val="00497C23"/>
    <w:rsid w:val="004A027D"/>
    <w:rsid w:val="004A0B55"/>
    <w:rsid w:val="004A0D4A"/>
    <w:rsid w:val="004A0FA3"/>
    <w:rsid w:val="004A1FE0"/>
    <w:rsid w:val="004A229F"/>
    <w:rsid w:val="004A23E8"/>
    <w:rsid w:val="004A34E6"/>
    <w:rsid w:val="004A5184"/>
    <w:rsid w:val="004B0811"/>
    <w:rsid w:val="004B128B"/>
    <w:rsid w:val="004B13DC"/>
    <w:rsid w:val="004B1744"/>
    <w:rsid w:val="004B3BD4"/>
    <w:rsid w:val="004B3F33"/>
    <w:rsid w:val="004B3FD9"/>
    <w:rsid w:val="004B4651"/>
    <w:rsid w:val="004B570C"/>
    <w:rsid w:val="004B5B28"/>
    <w:rsid w:val="004B5D49"/>
    <w:rsid w:val="004B66E0"/>
    <w:rsid w:val="004B766F"/>
    <w:rsid w:val="004B7724"/>
    <w:rsid w:val="004C084F"/>
    <w:rsid w:val="004C0F3E"/>
    <w:rsid w:val="004C12A9"/>
    <w:rsid w:val="004C1C90"/>
    <w:rsid w:val="004C225D"/>
    <w:rsid w:val="004C2F1A"/>
    <w:rsid w:val="004C4FBB"/>
    <w:rsid w:val="004C5133"/>
    <w:rsid w:val="004C7FB3"/>
    <w:rsid w:val="004D2F70"/>
    <w:rsid w:val="004E0BCD"/>
    <w:rsid w:val="004E0D73"/>
    <w:rsid w:val="004E1608"/>
    <w:rsid w:val="004E1FE3"/>
    <w:rsid w:val="004E637F"/>
    <w:rsid w:val="004E7ADD"/>
    <w:rsid w:val="004E7C74"/>
    <w:rsid w:val="004F0AA9"/>
    <w:rsid w:val="004F1802"/>
    <w:rsid w:val="004F1C42"/>
    <w:rsid w:val="004F2233"/>
    <w:rsid w:val="004F2F22"/>
    <w:rsid w:val="004F4C15"/>
    <w:rsid w:val="004F639A"/>
    <w:rsid w:val="004F660A"/>
    <w:rsid w:val="004F688F"/>
    <w:rsid w:val="00500951"/>
    <w:rsid w:val="00502688"/>
    <w:rsid w:val="00503CFA"/>
    <w:rsid w:val="00503DCD"/>
    <w:rsid w:val="005040A6"/>
    <w:rsid w:val="00507BC7"/>
    <w:rsid w:val="00511734"/>
    <w:rsid w:val="0051266A"/>
    <w:rsid w:val="00512F5C"/>
    <w:rsid w:val="0051464A"/>
    <w:rsid w:val="00514C24"/>
    <w:rsid w:val="00514C82"/>
    <w:rsid w:val="00520D73"/>
    <w:rsid w:val="0052180D"/>
    <w:rsid w:val="005219A1"/>
    <w:rsid w:val="00521AFF"/>
    <w:rsid w:val="0052338C"/>
    <w:rsid w:val="005239FD"/>
    <w:rsid w:val="00524935"/>
    <w:rsid w:val="00526AC3"/>
    <w:rsid w:val="005276E5"/>
    <w:rsid w:val="00527C5A"/>
    <w:rsid w:val="005316D8"/>
    <w:rsid w:val="00532121"/>
    <w:rsid w:val="00534959"/>
    <w:rsid w:val="00535A8A"/>
    <w:rsid w:val="00536FB1"/>
    <w:rsid w:val="0053793C"/>
    <w:rsid w:val="00540174"/>
    <w:rsid w:val="00540EE6"/>
    <w:rsid w:val="00540F40"/>
    <w:rsid w:val="005423D4"/>
    <w:rsid w:val="00542B1B"/>
    <w:rsid w:val="00544B1A"/>
    <w:rsid w:val="00547153"/>
    <w:rsid w:val="005479F1"/>
    <w:rsid w:val="00550E3D"/>
    <w:rsid w:val="00550EB4"/>
    <w:rsid w:val="0055201C"/>
    <w:rsid w:val="00553BA3"/>
    <w:rsid w:val="00555432"/>
    <w:rsid w:val="005615AB"/>
    <w:rsid w:val="00566D8E"/>
    <w:rsid w:val="005672B2"/>
    <w:rsid w:val="00570E06"/>
    <w:rsid w:val="005711EF"/>
    <w:rsid w:val="00572FD1"/>
    <w:rsid w:val="005739D5"/>
    <w:rsid w:val="00574E46"/>
    <w:rsid w:val="00575A82"/>
    <w:rsid w:val="00577283"/>
    <w:rsid w:val="00577CC7"/>
    <w:rsid w:val="005817C9"/>
    <w:rsid w:val="00582D60"/>
    <w:rsid w:val="00583DE6"/>
    <w:rsid w:val="00587DD8"/>
    <w:rsid w:val="00590AD7"/>
    <w:rsid w:val="00590E00"/>
    <w:rsid w:val="005919D8"/>
    <w:rsid w:val="005940F4"/>
    <w:rsid w:val="005956A8"/>
    <w:rsid w:val="005A0415"/>
    <w:rsid w:val="005A0703"/>
    <w:rsid w:val="005A0C65"/>
    <w:rsid w:val="005A0E26"/>
    <w:rsid w:val="005A48D7"/>
    <w:rsid w:val="005A5A20"/>
    <w:rsid w:val="005B08AA"/>
    <w:rsid w:val="005B0942"/>
    <w:rsid w:val="005B0997"/>
    <w:rsid w:val="005B15BD"/>
    <w:rsid w:val="005B1B4E"/>
    <w:rsid w:val="005B4F19"/>
    <w:rsid w:val="005B63A0"/>
    <w:rsid w:val="005B6E30"/>
    <w:rsid w:val="005B727F"/>
    <w:rsid w:val="005B7B7A"/>
    <w:rsid w:val="005C0BFB"/>
    <w:rsid w:val="005C16DC"/>
    <w:rsid w:val="005C1834"/>
    <w:rsid w:val="005C1B0A"/>
    <w:rsid w:val="005C3D0B"/>
    <w:rsid w:val="005C60C8"/>
    <w:rsid w:val="005C6C5B"/>
    <w:rsid w:val="005C6EB0"/>
    <w:rsid w:val="005C70D2"/>
    <w:rsid w:val="005C7166"/>
    <w:rsid w:val="005D0331"/>
    <w:rsid w:val="005D3BE8"/>
    <w:rsid w:val="005D4593"/>
    <w:rsid w:val="005D4BA4"/>
    <w:rsid w:val="005D5851"/>
    <w:rsid w:val="005D5FC6"/>
    <w:rsid w:val="005E14E5"/>
    <w:rsid w:val="005E31B1"/>
    <w:rsid w:val="005E31FE"/>
    <w:rsid w:val="005E3E64"/>
    <w:rsid w:val="005E5C83"/>
    <w:rsid w:val="005F1549"/>
    <w:rsid w:val="005F16B8"/>
    <w:rsid w:val="005F2310"/>
    <w:rsid w:val="005F3545"/>
    <w:rsid w:val="005F46E7"/>
    <w:rsid w:val="005F4DAC"/>
    <w:rsid w:val="005F614B"/>
    <w:rsid w:val="0060052B"/>
    <w:rsid w:val="0060657D"/>
    <w:rsid w:val="00607137"/>
    <w:rsid w:val="0060746A"/>
    <w:rsid w:val="0060753F"/>
    <w:rsid w:val="006106B1"/>
    <w:rsid w:val="00610EB5"/>
    <w:rsid w:val="0061217D"/>
    <w:rsid w:val="00612BEB"/>
    <w:rsid w:val="00613066"/>
    <w:rsid w:val="006156A2"/>
    <w:rsid w:val="00617819"/>
    <w:rsid w:val="00620084"/>
    <w:rsid w:val="0062027C"/>
    <w:rsid w:val="00626E4A"/>
    <w:rsid w:val="00627395"/>
    <w:rsid w:val="00627F10"/>
    <w:rsid w:val="00630D7F"/>
    <w:rsid w:val="00631E20"/>
    <w:rsid w:val="00631FD0"/>
    <w:rsid w:val="00633BC3"/>
    <w:rsid w:val="00633E50"/>
    <w:rsid w:val="006365A6"/>
    <w:rsid w:val="006370A1"/>
    <w:rsid w:val="00641A8C"/>
    <w:rsid w:val="0064371D"/>
    <w:rsid w:val="006459C3"/>
    <w:rsid w:val="00646D3F"/>
    <w:rsid w:val="006471E6"/>
    <w:rsid w:val="00650672"/>
    <w:rsid w:val="00650C90"/>
    <w:rsid w:val="00650D61"/>
    <w:rsid w:val="00652A48"/>
    <w:rsid w:val="006534A4"/>
    <w:rsid w:val="00653842"/>
    <w:rsid w:val="0065661B"/>
    <w:rsid w:val="006623A7"/>
    <w:rsid w:val="0066340F"/>
    <w:rsid w:val="00665514"/>
    <w:rsid w:val="00666FB8"/>
    <w:rsid w:val="00672A5E"/>
    <w:rsid w:val="00673DE5"/>
    <w:rsid w:val="00674A1D"/>
    <w:rsid w:val="0067666F"/>
    <w:rsid w:val="0067711D"/>
    <w:rsid w:val="00680934"/>
    <w:rsid w:val="00681BE8"/>
    <w:rsid w:val="00682F04"/>
    <w:rsid w:val="00683535"/>
    <w:rsid w:val="006852B3"/>
    <w:rsid w:val="00686EA3"/>
    <w:rsid w:val="00691E6B"/>
    <w:rsid w:val="0069200C"/>
    <w:rsid w:val="00692570"/>
    <w:rsid w:val="006925A8"/>
    <w:rsid w:val="006937C2"/>
    <w:rsid w:val="006944FC"/>
    <w:rsid w:val="006945C0"/>
    <w:rsid w:val="00695696"/>
    <w:rsid w:val="00695EAD"/>
    <w:rsid w:val="00696A27"/>
    <w:rsid w:val="00697C75"/>
    <w:rsid w:val="00697FCE"/>
    <w:rsid w:val="006A1D6B"/>
    <w:rsid w:val="006A317E"/>
    <w:rsid w:val="006A3F1C"/>
    <w:rsid w:val="006A4941"/>
    <w:rsid w:val="006A5397"/>
    <w:rsid w:val="006A6B15"/>
    <w:rsid w:val="006A75CC"/>
    <w:rsid w:val="006B213F"/>
    <w:rsid w:val="006B4809"/>
    <w:rsid w:val="006B6947"/>
    <w:rsid w:val="006C3596"/>
    <w:rsid w:val="006C5D2F"/>
    <w:rsid w:val="006C7B06"/>
    <w:rsid w:val="006D2D6E"/>
    <w:rsid w:val="006D562B"/>
    <w:rsid w:val="006D5E14"/>
    <w:rsid w:val="006D6EF9"/>
    <w:rsid w:val="006D72C9"/>
    <w:rsid w:val="006E4180"/>
    <w:rsid w:val="006E47FC"/>
    <w:rsid w:val="006E68CC"/>
    <w:rsid w:val="006E69FF"/>
    <w:rsid w:val="006F245E"/>
    <w:rsid w:val="006F25D8"/>
    <w:rsid w:val="006F43D1"/>
    <w:rsid w:val="006F4A26"/>
    <w:rsid w:val="00700630"/>
    <w:rsid w:val="007008F5"/>
    <w:rsid w:val="00700F4F"/>
    <w:rsid w:val="00701D1D"/>
    <w:rsid w:val="0070531B"/>
    <w:rsid w:val="0071065F"/>
    <w:rsid w:val="00711272"/>
    <w:rsid w:val="007113B0"/>
    <w:rsid w:val="007116CD"/>
    <w:rsid w:val="0071299C"/>
    <w:rsid w:val="007129E5"/>
    <w:rsid w:val="00713269"/>
    <w:rsid w:val="0071350E"/>
    <w:rsid w:val="00713538"/>
    <w:rsid w:val="00714619"/>
    <w:rsid w:val="0071551A"/>
    <w:rsid w:val="007158E2"/>
    <w:rsid w:val="00715B46"/>
    <w:rsid w:val="0071654C"/>
    <w:rsid w:val="00720A72"/>
    <w:rsid w:val="00721853"/>
    <w:rsid w:val="00721EA5"/>
    <w:rsid w:val="0072276C"/>
    <w:rsid w:val="007246DB"/>
    <w:rsid w:val="00724FEE"/>
    <w:rsid w:val="00726206"/>
    <w:rsid w:val="00726247"/>
    <w:rsid w:val="0072635F"/>
    <w:rsid w:val="007278FE"/>
    <w:rsid w:val="00727CAA"/>
    <w:rsid w:val="00732137"/>
    <w:rsid w:val="00733341"/>
    <w:rsid w:val="007351A7"/>
    <w:rsid w:val="00735681"/>
    <w:rsid w:val="00735B33"/>
    <w:rsid w:val="007370E9"/>
    <w:rsid w:val="00737127"/>
    <w:rsid w:val="00737B05"/>
    <w:rsid w:val="00741A51"/>
    <w:rsid w:val="00741EF2"/>
    <w:rsid w:val="00744130"/>
    <w:rsid w:val="00750ACC"/>
    <w:rsid w:val="0075124F"/>
    <w:rsid w:val="00751C35"/>
    <w:rsid w:val="00751E95"/>
    <w:rsid w:val="00752E98"/>
    <w:rsid w:val="00753346"/>
    <w:rsid w:val="007557F9"/>
    <w:rsid w:val="00755908"/>
    <w:rsid w:val="00761FCE"/>
    <w:rsid w:val="00764021"/>
    <w:rsid w:val="00764210"/>
    <w:rsid w:val="00764982"/>
    <w:rsid w:val="0076749D"/>
    <w:rsid w:val="00767EE1"/>
    <w:rsid w:val="00770DCE"/>
    <w:rsid w:val="007718A5"/>
    <w:rsid w:val="00771F37"/>
    <w:rsid w:val="0077205A"/>
    <w:rsid w:val="007759DD"/>
    <w:rsid w:val="00775AF5"/>
    <w:rsid w:val="0077735A"/>
    <w:rsid w:val="00777CA1"/>
    <w:rsid w:val="007803B6"/>
    <w:rsid w:val="00780CFC"/>
    <w:rsid w:val="0078113C"/>
    <w:rsid w:val="0078209E"/>
    <w:rsid w:val="00783DFF"/>
    <w:rsid w:val="007849E3"/>
    <w:rsid w:val="00785F87"/>
    <w:rsid w:val="007870F2"/>
    <w:rsid w:val="00790012"/>
    <w:rsid w:val="00791503"/>
    <w:rsid w:val="00791D0B"/>
    <w:rsid w:val="00792250"/>
    <w:rsid w:val="00793781"/>
    <w:rsid w:val="00797C50"/>
    <w:rsid w:val="007A0BC2"/>
    <w:rsid w:val="007A36EF"/>
    <w:rsid w:val="007A695B"/>
    <w:rsid w:val="007B2401"/>
    <w:rsid w:val="007B52A9"/>
    <w:rsid w:val="007B57C9"/>
    <w:rsid w:val="007B605D"/>
    <w:rsid w:val="007B6445"/>
    <w:rsid w:val="007B772C"/>
    <w:rsid w:val="007B7871"/>
    <w:rsid w:val="007C1209"/>
    <w:rsid w:val="007C1210"/>
    <w:rsid w:val="007C2408"/>
    <w:rsid w:val="007C2896"/>
    <w:rsid w:val="007C2C02"/>
    <w:rsid w:val="007C3BAF"/>
    <w:rsid w:val="007C4591"/>
    <w:rsid w:val="007C4E50"/>
    <w:rsid w:val="007C5CE1"/>
    <w:rsid w:val="007C6387"/>
    <w:rsid w:val="007C7040"/>
    <w:rsid w:val="007C70D6"/>
    <w:rsid w:val="007D07B0"/>
    <w:rsid w:val="007D0A3F"/>
    <w:rsid w:val="007D0F1B"/>
    <w:rsid w:val="007D12A9"/>
    <w:rsid w:val="007D1B64"/>
    <w:rsid w:val="007D1C11"/>
    <w:rsid w:val="007D21DA"/>
    <w:rsid w:val="007D2AC8"/>
    <w:rsid w:val="007D2D3C"/>
    <w:rsid w:val="007D2F43"/>
    <w:rsid w:val="007D49D2"/>
    <w:rsid w:val="007D720F"/>
    <w:rsid w:val="007D764A"/>
    <w:rsid w:val="007E1D3A"/>
    <w:rsid w:val="007E2D64"/>
    <w:rsid w:val="007E48D4"/>
    <w:rsid w:val="007E4CB4"/>
    <w:rsid w:val="007E6518"/>
    <w:rsid w:val="007E6946"/>
    <w:rsid w:val="007E6A63"/>
    <w:rsid w:val="007F157A"/>
    <w:rsid w:val="007F2E65"/>
    <w:rsid w:val="007F3366"/>
    <w:rsid w:val="007F3446"/>
    <w:rsid w:val="007F3B8D"/>
    <w:rsid w:val="007F3BDA"/>
    <w:rsid w:val="007F4CE2"/>
    <w:rsid w:val="007F5458"/>
    <w:rsid w:val="007F748C"/>
    <w:rsid w:val="007F775C"/>
    <w:rsid w:val="008002A5"/>
    <w:rsid w:val="00801013"/>
    <w:rsid w:val="008010AF"/>
    <w:rsid w:val="008019A6"/>
    <w:rsid w:val="008027DB"/>
    <w:rsid w:val="00803DE2"/>
    <w:rsid w:val="00806287"/>
    <w:rsid w:val="00807F41"/>
    <w:rsid w:val="00813B4A"/>
    <w:rsid w:val="00814C42"/>
    <w:rsid w:val="00814FF6"/>
    <w:rsid w:val="00816620"/>
    <w:rsid w:val="00816E82"/>
    <w:rsid w:val="0081736E"/>
    <w:rsid w:val="0081799A"/>
    <w:rsid w:val="0082014A"/>
    <w:rsid w:val="00820F9D"/>
    <w:rsid w:val="00821574"/>
    <w:rsid w:val="00821884"/>
    <w:rsid w:val="00821CD1"/>
    <w:rsid w:val="00821ECB"/>
    <w:rsid w:val="00822922"/>
    <w:rsid w:val="0082567D"/>
    <w:rsid w:val="00825D24"/>
    <w:rsid w:val="00826CF2"/>
    <w:rsid w:val="00826EB8"/>
    <w:rsid w:val="00827D3E"/>
    <w:rsid w:val="008313E3"/>
    <w:rsid w:val="008316DE"/>
    <w:rsid w:val="008329CA"/>
    <w:rsid w:val="00833166"/>
    <w:rsid w:val="0083370B"/>
    <w:rsid w:val="00835725"/>
    <w:rsid w:val="00835C1F"/>
    <w:rsid w:val="00836C3C"/>
    <w:rsid w:val="008378B6"/>
    <w:rsid w:val="00840E9B"/>
    <w:rsid w:val="008415AA"/>
    <w:rsid w:val="00843D4C"/>
    <w:rsid w:val="00845BEE"/>
    <w:rsid w:val="00846D1B"/>
    <w:rsid w:val="008473FD"/>
    <w:rsid w:val="00847AFD"/>
    <w:rsid w:val="008509D0"/>
    <w:rsid w:val="0085246F"/>
    <w:rsid w:val="00853E0E"/>
    <w:rsid w:val="008548E3"/>
    <w:rsid w:val="008561FC"/>
    <w:rsid w:val="00856BE3"/>
    <w:rsid w:val="00856D55"/>
    <w:rsid w:val="00857804"/>
    <w:rsid w:val="00861229"/>
    <w:rsid w:val="00865A50"/>
    <w:rsid w:val="00866CEF"/>
    <w:rsid w:val="00867FA3"/>
    <w:rsid w:val="008702DF"/>
    <w:rsid w:val="00870EEF"/>
    <w:rsid w:val="00873BD0"/>
    <w:rsid w:val="00874080"/>
    <w:rsid w:val="00875273"/>
    <w:rsid w:val="008772C0"/>
    <w:rsid w:val="00880108"/>
    <w:rsid w:val="008803C9"/>
    <w:rsid w:val="00882270"/>
    <w:rsid w:val="00882E77"/>
    <w:rsid w:val="00883C9E"/>
    <w:rsid w:val="00883E5C"/>
    <w:rsid w:val="008848E1"/>
    <w:rsid w:val="00884C39"/>
    <w:rsid w:val="00885C67"/>
    <w:rsid w:val="00886E93"/>
    <w:rsid w:val="00890539"/>
    <w:rsid w:val="00893884"/>
    <w:rsid w:val="00895A1E"/>
    <w:rsid w:val="00897D71"/>
    <w:rsid w:val="008A1282"/>
    <w:rsid w:val="008A22B9"/>
    <w:rsid w:val="008A3BC4"/>
    <w:rsid w:val="008A4484"/>
    <w:rsid w:val="008B0AEF"/>
    <w:rsid w:val="008B1463"/>
    <w:rsid w:val="008B1626"/>
    <w:rsid w:val="008B179D"/>
    <w:rsid w:val="008B1BD3"/>
    <w:rsid w:val="008B1C2D"/>
    <w:rsid w:val="008B4771"/>
    <w:rsid w:val="008B4B22"/>
    <w:rsid w:val="008B5BC2"/>
    <w:rsid w:val="008B60C5"/>
    <w:rsid w:val="008B7A8B"/>
    <w:rsid w:val="008C2525"/>
    <w:rsid w:val="008C2CF1"/>
    <w:rsid w:val="008C2EC7"/>
    <w:rsid w:val="008C393F"/>
    <w:rsid w:val="008C3C18"/>
    <w:rsid w:val="008C4637"/>
    <w:rsid w:val="008C6B41"/>
    <w:rsid w:val="008C73CB"/>
    <w:rsid w:val="008D02F4"/>
    <w:rsid w:val="008D0599"/>
    <w:rsid w:val="008D1C32"/>
    <w:rsid w:val="008D3CB2"/>
    <w:rsid w:val="008D4B22"/>
    <w:rsid w:val="008D50AA"/>
    <w:rsid w:val="008D5404"/>
    <w:rsid w:val="008D69F1"/>
    <w:rsid w:val="008D6D75"/>
    <w:rsid w:val="008E12CB"/>
    <w:rsid w:val="008E3B49"/>
    <w:rsid w:val="008E476F"/>
    <w:rsid w:val="008F21F2"/>
    <w:rsid w:val="008F2AD8"/>
    <w:rsid w:val="008F2FFA"/>
    <w:rsid w:val="008F5BF8"/>
    <w:rsid w:val="008F5DE7"/>
    <w:rsid w:val="008F698A"/>
    <w:rsid w:val="008F7EFC"/>
    <w:rsid w:val="00901E74"/>
    <w:rsid w:val="00902071"/>
    <w:rsid w:val="009023B6"/>
    <w:rsid w:val="00904EAF"/>
    <w:rsid w:val="00906973"/>
    <w:rsid w:val="0090712B"/>
    <w:rsid w:val="0090799A"/>
    <w:rsid w:val="00910510"/>
    <w:rsid w:val="00911B89"/>
    <w:rsid w:val="00914381"/>
    <w:rsid w:val="0091472E"/>
    <w:rsid w:val="009147DC"/>
    <w:rsid w:val="00915930"/>
    <w:rsid w:val="0091702E"/>
    <w:rsid w:val="00921FE5"/>
    <w:rsid w:val="00922A19"/>
    <w:rsid w:val="00923183"/>
    <w:rsid w:val="0092738A"/>
    <w:rsid w:val="00927818"/>
    <w:rsid w:val="00930877"/>
    <w:rsid w:val="00931266"/>
    <w:rsid w:val="00932399"/>
    <w:rsid w:val="0093252C"/>
    <w:rsid w:val="009334CB"/>
    <w:rsid w:val="00934743"/>
    <w:rsid w:val="009353CF"/>
    <w:rsid w:val="00935EA3"/>
    <w:rsid w:val="00941A2D"/>
    <w:rsid w:val="00945639"/>
    <w:rsid w:val="0094665E"/>
    <w:rsid w:val="009472CE"/>
    <w:rsid w:val="0094782E"/>
    <w:rsid w:val="00947ECA"/>
    <w:rsid w:val="009504FD"/>
    <w:rsid w:val="0095180E"/>
    <w:rsid w:val="00953028"/>
    <w:rsid w:val="00954BCB"/>
    <w:rsid w:val="00955E4C"/>
    <w:rsid w:val="00957EC8"/>
    <w:rsid w:val="00960BA1"/>
    <w:rsid w:val="009610F5"/>
    <w:rsid w:val="00967FE0"/>
    <w:rsid w:val="009716CE"/>
    <w:rsid w:val="0097208F"/>
    <w:rsid w:val="00973874"/>
    <w:rsid w:val="00974BC6"/>
    <w:rsid w:val="009756D6"/>
    <w:rsid w:val="00976508"/>
    <w:rsid w:val="00980C05"/>
    <w:rsid w:val="00981A63"/>
    <w:rsid w:val="009851AA"/>
    <w:rsid w:val="0098744F"/>
    <w:rsid w:val="00991316"/>
    <w:rsid w:val="00992857"/>
    <w:rsid w:val="00995DDE"/>
    <w:rsid w:val="00996269"/>
    <w:rsid w:val="00996BF5"/>
    <w:rsid w:val="009A12E9"/>
    <w:rsid w:val="009A1FC0"/>
    <w:rsid w:val="009A247F"/>
    <w:rsid w:val="009A4C4C"/>
    <w:rsid w:val="009A7735"/>
    <w:rsid w:val="009B11BE"/>
    <w:rsid w:val="009B3827"/>
    <w:rsid w:val="009B4378"/>
    <w:rsid w:val="009B44B2"/>
    <w:rsid w:val="009B4905"/>
    <w:rsid w:val="009B4D06"/>
    <w:rsid w:val="009B4F67"/>
    <w:rsid w:val="009B502C"/>
    <w:rsid w:val="009B5685"/>
    <w:rsid w:val="009B5807"/>
    <w:rsid w:val="009C0D4A"/>
    <w:rsid w:val="009C1C61"/>
    <w:rsid w:val="009C5CFF"/>
    <w:rsid w:val="009C6E28"/>
    <w:rsid w:val="009C7174"/>
    <w:rsid w:val="009C7B3C"/>
    <w:rsid w:val="009D0F5A"/>
    <w:rsid w:val="009D175C"/>
    <w:rsid w:val="009D35E5"/>
    <w:rsid w:val="009D3F18"/>
    <w:rsid w:val="009D400F"/>
    <w:rsid w:val="009D40F5"/>
    <w:rsid w:val="009D474C"/>
    <w:rsid w:val="009D4905"/>
    <w:rsid w:val="009D5ACA"/>
    <w:rsid w:val="009D7853"/>
    <w:rsid w:val="009D7F1D"/>
    <w:rsid w:val="009E0DCA"/>
    <w:rsid w:val="009E22F9"/>
    <w:rsid w:val="009E31F3"/>
    <w:rsid w:val="009E33F1"/>
    <w:rsid w:val="009E3B77"/>
    <w:rsid w:val="009E4B94"/>
    <w:rsid w:val="009E53FD"/>
    <w:rsid w:val="009E5CA5"/>
    <w:rsid w:val="009E75C6"/>
    <w:rsid w:val="009F11C8"/>
    <w:rsid w:val="009F1B0F"/>
    <w:rsid w:val="009F5544"/>
    <w:rsid w:val="009F5732"/>
    <w:rsid w:val="00A01D7A"/>
    <w:rsid w:val="00A026A8"/>
    <w:rsid w:val="00A028FE"/>
    <w:rsid w:val="00A03284"/>
    <w:rsid w:val="00A04FCB"/>
    <w:rsid w:val="00A07923"/>
    <w:rsid w:val="00A1202D"/>
    <w:rsid w:val="00A12238"/>
    <w:rsid w:val="00A12254"/>
    <w:rsid w:val="00A14042"/>
    <w:rsid w:val="00A14285"/>
    <w:rsid w:val="00A14302"/>
    <w:rsid w:val="00A1698D"/>
    <w:rsid w:val="00A16A0F"/>
    <w:rsid w:val="00A21F8F"/>
    <w:rsid w:val="00A22E6D"/>
    <w:rsid w:val="00A234E7"/>
    <w:rsid w:val="00A238F4"/>
    <w:rsid w:val="00A23F33"/>
    <w:rsid w:val="00A24BC4"/>
    <w:rsid w:val="00A27042"/>
    <w:rsid w:val="00A302A7"/>
    <w:rsid w:val="00A3183C"/>
    <w:rsid w:val="00A327DE"/>
    <w:rsid w:val="00A3345A"/>
    <w:rsid w:val="00A334DA"/>
    <w:rsid w:val="00A33580"/>
    <w:rsid w:val="00A33745"/>
    <w:rsid w:val="00A354E7"/>
    <w:rsid w:val="00A40A9C"/>
    <w:rsid w:val="00A40AA6"/>
    <w:rsid w:val="00A41B25"/>
    <w:rsid w:val="00A4317C"/>
    <w:rsid w:val="00A43F65"/>
    <w:rsid w:val="00A44920"/>
    <w:rsid w:val="00A478B4"/>
    <w:rsid w:val="00A479A2"/>
    <w:rsid w:val="00A509D2"/>
    <w:rsid w:val="00A51A96"/>
    <w:rsid w:val="00A52E6B"/>
    <w:rsid w:val="00A533F2"/>
    <w:rsid w:val="00A5460A"/>
    <w:rsid w:val="00A554C2"/>
    <w:rsid w:val="00A57332"/>
    <w:rsid w:val="00A57523"/>
    <w:rsid w:val="00A5784B"/>
    <w:rsid w:val="00A60936"/>
    <w:rsid w:val="00A61FCB"/>
    <w:rsid w:val="00A6272C"/>
    <w:rsid w:val="00A65744"/>
    <w:rsid w:val="00A66D30"/>
    <w:rsid w:val="00A6726F"/>
    <w:rsid w:val="00A67C16"/>
    <w:rsid w:val="00A70FB0"/>
    <w:rsid w:val="00A7241E"/>
    <w:rsid w:val="00A729DB"/>
    <w:rsid w:val="00A73201"/>
    <w:rsid w:val="00A7385F"/>
    <w:rsid w:val="00A74AFB"/>
    <w:rsid w:val="00A74B93"/>
    <w:rsid w:val="00A7668B"/>
    <w:rsid w:val="00A77C63"/>
    <w:rsid w:val="00A80AA5"/>
    <w:rsid w:val="00A8420C"/>
    <w:rsid w:val="00A8462D"/>
    <w:rsid w:val="00A84C3D"/>
    <w:rsid w:val="00A87C72"/>
    <w:rsid w:val="00A9103A"/>
    <w:rsid w:val="00A916A5"/>
    <w:rsid w:val="00A92440"/>
    <w:rsid w:val="00A9485E"/>
    <w:rsid w:val="00A94FA0"/>
    <w:rsid w:val="00A96BD1"/>
    <w:rsid w:val="00A96EEB"/>
    <w:rsid w:val="00A97571"/>
    <w:rsid w:val="00AA06C4"/>
    <w:rsid w:val="00AA1EB1"/>
    <w:rsid w:val="00AA2616"/>
    <w:rsid w:val="00AA3673"/>
    <w:rsid w:val="00AA3A1D"/>
    <w:rsid w:val="00AA3E97"/>
    <w:rsid w:val="00AA5077"/>
    <w:rsid w:val="00AA5E8E"/>
    <w:rsid w:val="00AA641D"/>
    <w:rsid w:val="00AB1390"/>
    <w:rsid w:val="00AB22F9"/>
    <w:rsid w:val="00AB3609"/>
    <w:rsid w:val="00AB41A8"/>
    <w:rsid w:val="00AB52B7"/>
    <w:rsid w:val="00AB6C2F"/>
    <w:rsid w:val="00AC0BAB"/>
    <w:rsid w:val="00AC1B21"/>
    <w:rsid w:val="00AC21ED"/>
    <w:rsid w:val="00AC2402"/>
    <w:rsid w:val="00AC260A"/>
    <w:rsid w:val="00AC396E"/>
    <w:rsid w:val="00AC3D31"/>
    <w:rsid w:val="00AC4477"/>
    <w:rsid w:val="00AC5166"/>
    <w:rsid w:val="00AC658E"/>
    <w:rsid w:val="00AD1240"/>
    <w:rsid w:val="00AD24AE"/>
    <w:rsid w:val="00AD362B"/>
    <w:rsid w:val="00AD5936"/>
    <w:rsid w:val="00AE08B9"/>
    <w:rsid w:val="00AE0997"/>
    <w:rsid w:val="00AE43AE"/>
    <w:rsid w:val="00AE6CAB"/>
    <w:rsid w:val="00AF1D78"/>
    <w:rsid w:val="00B00633"/>
    <w:rsid w:val="00B010C1"/>
    <w:rsid w:val="00B021FC"/>
    <w:rsid w:val="00B03085"/>
    <w:rsid w:val="00B035DE"/>
    <w:rsid w:val="00B04F20"/>
    <w:rsid w:val="00B077EB"/>
    <w:rsid w:val="00B078EC"/>
    <w:rsid w:val="00B10C7A"/>
    <w:rsid w:val="00B11B3D"/>
    <w:rsid w:val="00B12EE4"/>
    <w:rsid w:val="00B149DF"/>
    <w:rsid w:val="00B1720F"/>
    <w:rsid w:val="00B20236"/>
    <w:rsid w:val="00B21DB9"/>
    <w:rsid w:val="00B22A75"/>
    <w:rsid w:val="00B22D59"/>
    <w:rsid w:val="00B23BA9"/>
    <w:rsid w:val="00B24E61"/>
    <w:rsid w:val="00B250EE"/>
    <w:rsid w:val="00B25A64"/>
    <w:rsid w:val="00B26EDC"/>
    <w:rsid w:val="00B310B1"/>
    <w:rsid w:val="00B312EA"/>
    <w:rsid w:val="00B32CB2"/>
    <w:rsid w:val="00B32DEA"/>
    <w:rsid w:val="00B330C7"/>
    <w:rsid w:val="00B33182"/>
    <w:rsid w:val="00B35ACF"/>
    <w:rsid w:val="00B36BA9"/>
    <w:rsid w:val="00B37C70"/>
    <w:rsid w:val="00B40E28"/>
    <w:rsid w:val="00B41A85"/>
    <w:rsid w:val="00B41E84"/>
    <w:rsid w:val="00B435B9"/>
    <w:rsid w:val="00B4487B"/>
    <w:rsid w:val="00B44D59"/>
    <w:rsid w:val="00B4540E"/>
    <w:rsid w:val="00B45BFC"/>
    <w:rsid w:val="00B46A06"/>
    <w:rsid w:val="00B46D57"/>
    <w:rsid w:val="00B471B1"/>
    <w:rsid w:val="00B50715"/>
    <w:rsid w:val="00B5185A"/>
    <w:rsid w:val="00B540FA"/>
    <w:rsid w:val="00B54164"/>
    <w:rsid w:val="00B545BC"/>
    <w:rsid w:val="00B55AC8"/>
    <w:rsid w:val="00B57BAE"/>
    <w:rsid w:val="00B60F7C"/>
    <w:rsid w:val="00B61C93"/>
    <w:rsid w:val="00B63114"/>
    <w:rsid w:val="00B66FA1"/>
    <w:rsid w:val="00B67582"/>
    <w:rsid w:val="00B706D7"/>
    <w:rsid w:val="00B727B2"/>
    <w:rsid w:val="00B7290D"/>
    <w:rsid w:val="00B7558E"/>
    <w:rsid w:val="00B8095A"/>
    <w:rsid w:val="00B81811"/>
    <w:rsid w:val="00B81C11"/>
    <w:rsid w:val="00B82167"/>
    <w:rsid w:val="00B82FFA"/>
    <w:rsid w:val="00B8641A"/>
    <w:rsid w:val="00B87DF5"/>
    <w:rsid w:val="00B919EA"/>
    <w:rsid w:val="00B92FC8"/>
    <w:rsid w:val="00B96592"/>
    <w:rsid w:val="00BA0268"/>
    <w:rsid w:val="00BA0D60"/>
    <w:rsid w:val="00BA26F8"/>
    <w:rsid w:val="00BA5098"/>
    <w:rsid w:val="00BA5EE7"/>
    <w:rsid w:val="00BA7184"/>
    <w:rsid w:val="00BB0036"/>
    <w:rsid w:val="00BB2C79"/>
    <w:rsid w:val="00BB5773"/>
    <w:rsid w:val="00BB7370"/>
    <w:rsid w:val="00BB7B29"/>
    <w:rsid w:val="00BB7EAC"/>
    <w:rsid w:val="00BC0496"/>
    <w:rsid w:val="00BC2304"/>
    <w:rsid w:val="00BC2D95"/>
    <w:rsid w:val="00BC4831"/>
    <w:rsid w:val="00BC54C9"/>
    <w:rsid w:val="00BC6066"/>
    <w:rsid w:val="00BC666B"/>
    <w:rsid w:val="00BC6FF4"/>
    <w:rsid w:val="00BD0DAB"/>
    <w:rsid w:val="00BD20B5"/>
    <w:rsid w:val="00BD4C5F"/>
    <w:rsid w:val="00BE001C"/>
    <w:rsid w:val="00BE0528"/>
    <w:rsid w:val="00BE134F"/>
    <w:rsid w:val="00BE18EE"/>
    <w:rsid w:val="00BE1991"/>
    <w:rsid w:val="00BE676D"/>
    <w:rsid w:val="00BE6911"/>
    <w:rsid w:val="00BE7AD5"/>
    <w:rsid w:val="00BF0DEB"/>
    <w:rsid w:val="00BF1C65"/>
    <w:rsid w:val="00BF3386"/>
    <w:rsid w:val="00BF3671"/>
    <w:rsid w:val="00BF4360"/>
    <w:rsid w:val="00BF6FC8"/>
    <w:rsid w:val="00BF704B"/>
    <w:rsid w:val="00BF7607"/>
    <w:rsid w:val="00C008F4"/>
    <w:rsid w:val="00C031B1"/>
    <w:rsid w:val="00C03AB5"/>
    <w:rsid w:val="00C041EB"/>
    <w:rsid w:val="00C0607A"/>
    <w:rsid w:val="00C072E0"/>
    <w:rsid w:val="00C07864"/>
    <w:rsid w:val="00C079A0"/>
    <w:rsid w:val="00C07A3E"/>
    <w:rsid w:val="00C07F1D"/>
    <w:rsid w:val="00C11952"/>
    <w:rsid w:val="00C12647"/>
    <w:rsid w:val="00C129EE"/>
    <w:rsid w:val="00C12EAD"/>
    <w:rsid w:val="00C14531"/>
    <w:rsid w:val="00C165C6"/>
    <w:rsid w:val="00C1682B"/>
    <w:rsid w:val="00C22C5F"/>
    <w:rsid w:val="00C240BF"/>
    <w:rsid w:val="00C24A85"/>
    <w:rsid w:val="00C25FC7"/>
    <w:rsid w:val="00C267B4"/>
    <w:rsid w:val="00C269A6"/>
    <w:rsid w:val="00C27C91"/>
    <w:rsid w:val="00C30681"/>
    <w:rsid w:val="00C31381"/>
    <w:rsid w:val="00C3252B"/>
    <w:rsid w:val="00C3263E"/>
    <w:rsid w:val="00C32D76"/>
    <w:rsid w:val="00C33476"/>
    <w:rsid w:val="00C36589"/>
    <w:rsid w:val="00C3706C"/>
    <w:rsid w:val="00C37AEC"/>
    <w:rsid w:val="00C41E31"/>
    <w:rsid w:val="00C42BCF"/>
    <w:rsid w:val="00C42BF9"/>
    <w:rsid w:val="00C42FFE"/>
    <w:rsid w:val="00C43423"/>
    <w:rsid w:val="00C45787"/>
    <w:rsid w:val="00C46794"/>
    <w:rsid w:val="00C46F06"/>
    <w:rsid w:val="00C47C86"/>
    <w:rsid w:val="00C515A8"/>
    <w:rsid w:val="00C5300D"/>
    <w:rsid w:val="00C53A55"/>
    <w:rsid w:val="00C554D6"/>
    <w:rsid w:val="00C56EE9"/>
    <w:rsid w:val="00C576B1"/>
    <w:rsid w:val="00C57C85"/>
    <w:rsid w:val="00C602EE"/>
    <w:rsid w:val="00C615FC"/>
    <w:rsid w:val="00C63B8A"/>
    <w:rsid w:val="00C6407F"/>
    <w:rsid w:val="00C6469A"/>
    <w:rsid w:val="00C64B5E"/>
    <w:rsid w:val="00C64F69"/>
    <w:rsid w:val="00C653CA"/>
    <w:rsid w:val="00C65672"/>
    <w:rsid w:val="00C65BCC"/>
    <w:rsid w:val="00C65C17"/>
    <w:rsid w:val="00C71B43"/>
    <w:rsid w:val="00C726BF"/>
    <w:rsid w:val="00C74276"/>
    <w:rsid w:val="00C81311"/>
    <w:rsid w:val="00C82EDF"/>
    <w:rsid w:val="00C8750E"/>
    <w:rsid w:val="00C90030"/>
    <w:rsid w:val="00C90564"/>
    <w:rsid w:val="00C91838"/>
    <w:rsid w:val="00C9362E"/>
    <w:rsid w:val="00C93FAA"/>
    <w:rsid w:val="00C94463"/>
    <w:rsid w:val="00C94A95"/>
    <w:rsid w:val="00C960D3"/>
    <w:rsid w:val="00C969A0"/>
    <w:rsid w:val="00C96AC6"/>
    <w:rsid w:val="00C97192"/>
    <w:rsid w:val="00C972B1"/>
    <w:rsid w:val="00CA073A"/>
    <w:rsid w:val="00CA26D3"/>
    <w:rsid w:val="00CA4679"/>
    <w:rsid w:val="00CA554D"/>
    <w:rsid w:val="00CA559E"/>
    <w:rsid w:val="00CA708F"/>
    <w:rsid w:val="00CB0155"/>
    <w:rsid w:val="00CB053C"/>
    <w:rsid w:val="00CB0FDA"/>
    <w:rsid w:val="00CB6A1F"/>
    <w:rsid w:val="00CB7060"/>
    <w:rsid w:val="00CB7DF0"/>
    <w:rsid w:val="00CB7F6C"/>
    <w:rsid w:val="00CC1E3B"/>
    <w:rsid w:val="00CC3BBF"/>
    <w:rsid w:val="00CC476B"/>
    <w:rsid w:val="00CC5896"/>
    <w:rsid w:val="00CC66E4"/>
    <w:rsid w:val="00CC71AD"/>
    <w:rsid w:val="00CD03AD"/>
    <w:rsid w:val="00CD3689"/>
    <w:rsid w:val="00CD4254"/>
    <w:rsid w:val="00CD489F"/>
    <w:rsid w:val="00CD52C5"/>
    <w:rsid w:val="00CD5577"/>
    <w:rsid w:val="00CD58C3"/>
    <w:rsid w:val="00CD5F3C"/>
    <w:rsid w:val="00CD67C3"/>
    <w:rsid w:val="00CD6F94"/>
    <w:rsid w:val="00CD71D3"/>
    <w:rsid w:val="00CD7728"/>
    <w:rsid w:val="00CE295A"/>
    <w:rsid w:val="00CE30A7"/>
    <w:rsid w:val="00CE4513"/>
    <w:rsid w:val="00CE540A"/>
    <w:rsid w:val="00CF09B3"/>
    <w:rsid w:val="00CF41CB"/>
    <w:rsid w:val="00CF484C"/>
    <w:rsid w:val="00CF4B1D"/>
    <w:rsid w:val="00CF7A08"/>
    <w:rsid w:val="00D006ED"/>
    <w:rsid w:val="00D00A53"/>
    <w:rsid w:val="00D02981"/>
    <w:rsid w:val="00D03591"/>
    <w:rsid w:val="00D05D11"/>
    <w:rsid w:val="00D12348"/>
    <w:rsid w:val="00D126B7"/>
    <w:rsid w:val="00D12912"/>
    <w:rsid w:val="00D147B4"/>
    <w:rsid w:val="00D15F0E"/>
    <w:rsid w:val="00D16FE0"/>
    <w:rsid w:val="00D20178"/>
    <w:rsid w:val="00D20997"/>
    <w:rsid w:val="00D2419F"/>
    <w:rsid w:val="00D24552"/>
    <w:rsid w:val="00D2698F"/>
    <w:rsid w:val="00D30104"/>
    <w:rsid w:val="00D34D60"/>
    <w:rsid w:val="00D37B61"/>
    <w:rsid w:val="00D40430"/>
    <w:rsid w:val="00D40B12"/>
    <w:rsid w:val="00D41129"/>
    <w:rsid w:val="00D416A1"/>
    <w:rsid w:val="00D424C7"/>
    <w:rsid w:val="00D42C7F"/>
    <w:rsid w:val="00D43A8E"/>
    <w:rsid w:val="00D44FFE"/>
    <w:rsid w:val="00D46C91"/>
    <w:rsid w:val="00D507E4"/>
    <w:rsid w:val="00D514E0"/>
    <w:rsid w:val="00D56452"/>
    <w:rsid w:val="00D57CC5"/>
    <w:rsid w:val="00D66C28"/>
    <w:rsid w:val="00D6736C"/>
    <w:rsid w:val="00D70747"/>
    <w:rsid w:val="00D7323E"/>
    <w:rsid w:val="00D734D4"/>
    <w:rsid w:val="00D735EA"/>
    <w:rsid w:val="00D75530"/>
    <w:rsid w:val="00D75DE6"/>
    <w:rsid w:val="00D776CE"/>
    <w:rsid w:val="00D83A6B"/>
    <w:rsid w:val="00D9293D"/>
    <w:rsid w:val="00D929DB"/>
    <w:rsid w:val="00D92C7B"/>
    <w:rsid w:val="00D95404"/>
    <w:rsid w:val="00D95A92"/>
    <w:rsid w:val="00D9610D"/>
    <w:rsid w:val="00D97340"/>
    <w:rsid w:val="00D976B3"/>
    <w:rsid w:val="00D976DE"/>
    <w:rsid w:val="00DA369E"/>
    <w:rsid w:val="00DA36A7"/>
    <w:rsid w:val="00DA6077"/>
    <w:rsid w:val="00DB00DE"/>
    <w:rsid w:val="00DB16D2"/>
    <w:rsid w:val="00DB1E2D"/>
    <w:rsid w:val="00DB2A5E"/>
    <w:rsid w:val="00DB4ABC"/>
    <w:rsid w:val="00DB697D"/>
    <w:rsid w:val="00DB6FBF"/>
    <w:rsid w:val="00DC464B"/>
    <w:rsid w:val="00DC4804"/>
    <w:rsid w:val="00DC7507"/>
    <w:rsid w:val="00DD097F"/>
    <w:rsid w:val="00DD20F4"/>
    <w:rsid w:val="00DE02E8"/>
    <w:rsid w:val="00DE291B"/>
    <w:rsid w:val="00DE4DCA"/>
    <w:rsid w:val="00DE695D"/>
    <w:rsid w:val="00DE6ADE"/>
    <w:rsid w:val="00DE7278"/>
    <w:rsid w:val="00DE77EA"/>
    <w:rsid w:val="00DF1A1F"/>
    <w:rsid w:val="00DF1EC7"/>
    <w:rsid w:val="00DF5250"/>
    <w:rsid w:val="00DF7001"/>
    <w:rsid w:val="00DF7790"/>
    <w:rsid w:val="00E00C81"/>
    <w:rsid w:val="00E034BB"/>
    <w:rsid w:val="00E04E19"/>
    <w:rsid w:val="00E05575"/>
    <w:rsid w:val="00E05643"/>
    <w:rsid w:val="00E06CAE"/>
    <w:rsid w:val="00E06EAC"/>
    <w:rsid w:val="00E11002"/>
    <w:rsid w:val="00E12263"/>
    <w:rsid w:val="00E14033"/>
    <w:rsid w:val="00E14778"/>
    <w:rsid w:val="00E14909"/>
    <w:rsid w:val="00E1752A"/>
    <w:rsid w:val="00E177BE"/>
    <w:rsid w:val="00E20712"/>
    <w:rsid w:val="00E20CA6"/>
    <w:rsid w:val="00E216A0"/>
    <w:rsid w:val="00E22362"/>
    <w:rsid w:val="00E227F0"/>
    <w:rsid w:val="00E246AF"/>
    <w:rsid w:val="00E255BD"/>
    <w:rsid w:val="00E2728C"/>
    <w:rsid w:val="00E33278"/>
    <w:rsid w:val="00E37111"/>
    <w:rsid w:val="00E37CDF"/>
    <w:rsid w:val="00E4050E"/>
    <w:rsid w:val="00E40A59"/>
    <w:rsid w:val="00E40DAF"/>
    <w:rsid w:val="00E42CCC"/>
    <w:rsid w:val="00E4653F"/>
    <w:rsid w:val="00E50164"/>
    <w:rsid w:val="00E51010"/>
    <w:rsid w:val="00E51B5A"/>
    <w:rsid w:val="00E56799"/>
    <w:rsid w:val="00E61B1A"/>
    <w:rsid w:val="00E64088"/>
    <w:rsid w:val="00E666F4"/>
    <w:rsid w:val="00E668E9"/>
    <w:rsid w:val="00E67BFA"/>
    <w:rsid w:val="00E72F6B"/>
    <w:rsid w:val="00E75F8E"/>
    <w:rsid w:val="00E7655A"/>
    <w:rsid w:val="00E76CD6"/>
    <w:rsid w:val="00E81598"/>
    <w:rsid w:val="00E82F15"/>
    <w:rsid w:val="00E834E8"/>
    <w:rsid w:val="00E83C8C"/>
    <w:rsid w:val="00E84E02"/>
    <w:rsid w:val="00E90C02"/>
    <w:rsid w:val="00E914E9"/>
    <w:rsid w:val="00E9476D"/>
    <w:rsid w:val="00E964F1"/>
    <w:rsid w:val="00E96545"/>
    <w:rsid w:val="00E96B47"/>
    <w:rsid w:val="00EA42CE"/>
    <w:rsid w:val="00EA7407"/>
    <w:rsid w:val="00EB33C3"/>
    <w:rsid w:val="00EB40AA"/>
    <w:rsid w:val="00EB751B"/>
    <w:rsid w:val="00EB7A4B"/>
    <w:rsid w:val="00EB7CD0"/>
    <w:rsid w:val="00EC0A8E"/>
    <w:rsid w:val="00EC1CD8"/>
    <w:rsid w:val="00EC2F01"/>
    <w:rsid w:val="00EC42E8"/>
    <w:rsid w:val="00EC6A5F"/>
    <w:rsid w:val="00ED2235"/>
    <w:rsid w:val="00ED453F"/>
    <w:rsid w:val="00ED5324"/>
    <w:rsid w:val="00ED67E1"/>
    <w:rsid w:val="00ED67FE"/>
    <w:rsid w:val="00EE012B"/>
    <w:rsid w:val="00EE03DC"/>
    <w:rsid w:val="00EE10D3"/>
    <w:rsid w:val="00EE2C28"/>
    <w:rsid w:val="00EE2D4F"/>
    <w:rsid w:val="00EE31C7"/>
    <w:rsid w:val="00EE6B99"/>
    <w:rsid w:val="00F0138F"/>
    <w:rsid w:val="00F05F6B"/>
    <w:rsid w:val="00F07267"/>
    <w:rsid w:val="00F07F44"/>
    <w:rsid w:val="00F10935"/>
    <w:rsid w:val="00F10A61"/>
    <w:rsid w:val="00F10C2D"/>
    <w:rsid w:val="00F10DB1"/>
    <w:rsid w:val="00F13819"/>
    <w:rsid w:val="00F144DB"/>
    <w:rsid w:val="00F15644"/>
    <w:rsid w:val="00F165EF"/>
    <w:rsid w:val="00F17E82"/>
    <w:rsid w:val="00F21C5C"/>
    <w:rsid w:val="00F22536"/>
    <w:rsid w:val="00F22C23"/>
    <w:rsid w:val="00F23657"/>
    <w:rsid w:val="00F23F93"/>
    <w:rsid w:val="00F24326"/>
    <w:rsid w:val="00F25123"/>
    <w:rsid w:val="00F25663"/>
    <w:rsid w:val="00F25C01"/>
    <w:rsid w:val="00F25E2D"/>
    <w:rsid w:val="00F279C7"/>
    <w:rsid w:val="00F3232C"/>
    <w:rsid w:val="00F331BE"/>
    <w:rsid w:val="00F34118"/>
    <w:rsid w:val="00F3498B"/>
    <w:rsid w:val="00F34D61"/>
    <w:rsid w:val="00F34F09"/>
    <w:rsid w:val="00F35DFB"/>
    <w:rsid w:val="00F3772B"/>
    <w:rsid w:val="00F377FD"/>
    <w:rsid w:val="00F41845"/>
    <w:rsid w:val="00F423B0"/>
    <w:rsid w:val="00F428B9"/>
    <w:rsid w:val="00F46336"/>
    <w:rsid w:val="00F46691"/>
    <w:rsid w:val="00F47239"/>
    <w:rsid w:val="00F47F18"/>
    <w:rsid w:val="00F50579"/>
    <w:rsid w:val="00F511E6"/>
    <w:rsid w:val="00F52A54"/>
    <w:rsid w:val="00F52A61"/>
    <w:rsid w:val="00F52B8E"/>
    <w:rsid w:val="00F52FDA"/>
    <w:rsid w:val="00F54402"/>
    <w:rsid w:val="00F557F2"/>
    <w:rsid w:val="00F55B67"/>
    <w:rsid w:val="00F61885"/>
    <w:rsid w:val="00F6642C"/>
    <w:rsid w:val="00F6680F"/>
    <w:rsid w:val="00F722FE"/>
    <w:rsid w:val="00F72F22"/>
    <w:rsid w:val="00F74AA4"/>
    <w:rsid w:val="00F750A6"/>
    <w:rsid w:val="00F75510"/>
    <w:rsid w:val="00F75E2C"/>
    <w:rsid w:val="00F76418"/>
    <w:rsid w:val="00F77466"/>
    <w:rsid w:val="00F80CAD"/>
    <w:rsid w:val="00F84A00"/>
    <w:rsid w:val="00F860C3"/>
    <w:rsid w:val="00F87C78"/>
    <w:rsid w:val="00F90059"/>
    <w:rsid w:val="00F903F4"/>
    <w:rsid w:val="00F92514"/>
    <w:rsid w:val="00F945A2"/>
    <w:rsid w:val="00FA2705"/>
    <w:rsid w:val="00FA30DF"/>
    <w:rsid w:val="00FA4848"/>
    <w:rsid w:val="00FA5BA1"/>
    <w:rsid w:val="00FA740D"/>
    <w:rsid w:val="00FA7653"/>
    <w:rsid w:val="00FA7D57"/>
    <w:rsid w:val="00FB009C"/>
    <w:rsid w:val="00FB0536"/>
    <w:rsid w:val="00FB24CD"/>
    <w:rsid w:val="00FB38F7"/>
    <w:rsid w:val="00FB657C"/>
    <w:rsid w:val="00FB689D"/>
    <w:rsid w:val="00FB7621"/>
    <w:rsid w:val="00FC2204"/>
    <w:rsid w:val="00FC3640"/>
    <w:rsid w:val="00FC3BDF"/>
    <w:rsid w:val="00FC6256"/>
    <w:rsid w:val="00FD0A2D"/>
    <w:rsid w:val="00FD11EF"/>
    <w:rsid w:val="00FD17A7"/>
    <w:rsid w:val="00FD1C49"/>
    <w:rsid w:val="00FD22B1"/>
    <w:rsid w:val="00FD4361"/>
    <w:rsid w:val="00FD4729"/>
    <w:rsid w:val="00FD553A"/>
    <w:rsid w:val="00FD5F15"/>
    <w:rsid w:val="00FE1AF7"/>
    <w:rsid w:val="00FE27F1"/>
    <w:rsid w:val="00FE3E6E"/>
    <w:rsid w:val="00FE5AF3"/>
    <w:rsid w:val="00FE61B3"/>
    <w:rsid w:val="00FE72D6"/>
    <w:rsid w:val="00FF0DCB"/>
    <w:rsid w:val="00FF481C"/>
    <w:rsid w:val="00FF5F7A"/>
    <w:rsid w:val="00FF6925"/>
    <w:rsid w:val="00FF7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D04C"/>
  <w15:chartTrackingRefBased/>
  <w15:docId w15:val="{50FF892D-C94A-467C-86B6-039B1B58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F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377F63"/>
    <w:pPr>
      <w:keepNext/>
      <w:spacing w:before="100" w:beforeAutospacing="1" w:after="100" w:afterAutospacing="1"/>
      <w:jc w:val="center"/>
      <w:outlineLvl w:val="0"/>
    </w:pPr>
    <w:rPr>
      <w:b/>
      <w:bCs/>
      <w:kern w:val="36"/>
      <w:sz w:val="48"/>
      <w:szCs w:val="48"/>
    </w:rPr>
  </w:style>
  <w:style w:type="paragraph" w:styleId="Nagwek2">
    <w:name w:val="heading 2"/>
    <w:basedOn w:val="Normalny"/>
    <w:link w:val="Nagwek2Znak"/>
    <w:semiHidden/>
    <w:unhideWhenUsed/>
    <w:qFormat/>
    <w:rsid w:val="00377F63"/>
    <w:pPr>
      <w:keepNext/>
      <w:spacing w:before="100" w:beforeAutospacing="1" w:after="100" w:afterAutospacing="1"/>
      <w:outlineLvl w:val="1"/>
    </w:pPr>
    <w:rPr>
      <w:b/>
      <w:bCs/>
      <w:sz w:val="36"/>
      <w:szCs w:val="36"/>
    </w:rPr>
  </w:style>
  <w:style w:type="paragraph" w:styleId="Nagwek3">
    <w:name w:val="heading 3"/>
    <w:basedOn w:val="Normalny"/>
    <w:link w:val="Nagwek3Znak"/>
    <w:semiHidden/>
    <w:unhideWhenUsed/>
    <w:qFormat/>
    <w:rsid w:val="00377F63"/>
    <w:pPr>
      <w:keepNext/>
      <w:spacing w:before="100" w:beforeAutospacing="1" w:after="100" w:afterAutospacing="1"/>
      <w:jc w:val="center"/>
      <w:outlineLvl w:val="2"/>
    </w:pPr>
    <w:rPr>
      <w:b/>
      <w:bCs/>
      <w:sz w:val="27"/>
      <w:szCs w:val="27"/>
    </w:rPr>
  </w:style>
  <w:style w:type="paragraph" w:styleId="Nagwek4">
    <w:name w:val="heading 4"/>
    <w:basedOn w:val="Normalny"/>
    <w:link w:val="Nagwek4Znak"/>
    <w:unhideWhenUsed/>
    <w:qFormat/>
    <w:rsid w:val="00377F63"/>
    <w:pPr>
      <w:keepNext/>
      <w:spacing w:before="100" w:beforeAutospacing="1" w:after="100" w:afterAutospacing="1"/>
      <w:jc w:val="center"/>
      <w:outlineLvl w:val="3"/>
    </w:pPr>
    <w:rPr>
      <w:b/>
      <w:bCs/>
    </w:rPr>
  </w:style>
  <w:style w:type="paragraph" w:styleId="Nagwek5">
    <w:name w:val="heading 5"/>
    <w:basedOn w:val="Normalny"/>
    <w:link w:val="Nagwek5Znak"/>
    <w:unhideWhenUsed/>
    <w:qFormat/>
    <w:rsid w:val="00377F63"/>
    <w:pPr>
      <w:keepNext/>
      <w:spacing w:before="100" w:beforeAutospacing="1" w:after="100" w:afterAutospacing="1"/>
      <w:outlineLvl w:val="4"/>
    </w:pPr>
    <w:rPr>
      <w:b/>
      <w:bCs/>
      <w:sz w:val="20"/>
      <w:szCs w:val="20"/>
      <w:u w:val="single"/>
    </w:rPr>
  </w:style>
  <w:style w:type="paragraph" w:styleId="Nagwek6">
    <w:name w:val="heading 6"/>
    <w:basedOn w:val="Normalny"/>
    <w:link w:val="Nagwek6Znak"/>
    <w:semiHidden/>
    <w:unhideWhenUsed/>
    <w:qFormat/>
    <w:rsid w:val="00377F63"/>
    <w:pPr>
      <w:keepNext/>
      <w:spacing w:before="100" w:beforeAutospacing="1" w:after="100" w:afterAutospacing="1"/>
      <w:outlineLvl w:val="5"/>
    </w:pPr>
    <w:rPr>
      <w:b/>
      <w:bCs/>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77F63"/>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semiHidden/>
    <w:rsid w:val="00377F63"/>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semiHidden/>
    <w:rsid w:val="00377F63"/>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rsid w:val="00377F63"/>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377F63"/>
    <w:rPr>
      <w:rFonts w:ascii="Times New Roman" w:eastAsia="Times New Roman" w:hAnsi="Times New Roman" w:cs="Times New Roman"/>
      <w:b/>
      <w:bCs/>
      <w:sz w:val="20"/>
      <w:szCs w:val="20"/>
      <w:u w:val="single"/>
      <w:lang w:eastAsia="pl-PL"/>
    </w:rPr>
  </w:style>
  <w:style w:type="character" w:customStyle="1" w:styleId="Nagwek6Znak">
    <w:name w:val="Nagłówek 6 Znak"/>
    <w:basedOn w:val="Domylnaczcionkaakapitu"/>
    <w:link w:val="Nagwek6"/>
    <w:semiHidden/>
    <w:rsid w:val="00377F63"/>
    <w:rPr>
      <w:rFonts w:ascii="Times New Roman" w:eastAsia="Times New Roman" w:hAnsi="Times New Roman" w:cs="Times New Roman"/>
      <w:b/>
      <w:bCs/>
      <w:sz w:val="15"/>
      <w:szCs w:val="15"/>
      <w:lang w:eastAsia="pl-PL"/>
    </w:rPr>
  </w:style>
  <w:style w:type="character" w:styleId="Hipercze">
    <w:name w:val="Hyperlink"/>
    <w:semiHidden/>
    <w:unhideWhenUsed/>
    <w:rsid w:val="00377F63"/>
    <w:rPr>
      <w:color w:val="000080"/>
      <w:u w:val="single"/>
    </w:rPr>
  </w:style>
  <w:style w:type="character" w:styleId="UyteHipercze">
    <w:name w:val="FollowedHyperlink"/>
    <w:semiHidden/>
    <w:unhideWhenUsed/>
    <w:rsid w:val="00377F63"/>
    <w:rPr>
      <w:color w:val="800000"/>
      <w:u w:val="single"/>
    </w:rPr>
  </w:style>
  <w:style w:type="paragraph" w:customStyle="1" w:styleId="msonormal0">
    <w:name w:val="msonormal"/>
    <w:basedOn w:val="Normalny"/>
    <w:rsid w:val="00377F63"/>
    <w:pPr>
      <w:spacing w:before="100" w:beforeAutospacing="1" w:after="119"/>
    </w:pPr>
  </w:style>
  <w:style w:type="paragraph" w:styleId="NormalnyWeb">
    <w:name w:val="Normal (Web)"/>
    <w:basedOn w:val="Normalny"/>
    <w:unhideWhenUsed/>
    <w:rsid w:val="00377F63"/>
    <w:pPr>
      <w:spacing w:before="100" w:beforeAutospacing="1" w:after="119"/>
    </w:pPr>
  </w:style>
  <w:style w:type="paragraph" w:styleId="Tekstprzypisudolnego">
    <w:name w:val="footnote text"/>
    <w:basedOn w:val="Normalny"/>
    <w:link w:val="TekstprzypisudolnegoZnak"/>
    <w:semiHidden/>
    <w:unhideWhenUsed/>
    <w:rsid w:val="00377F63"/>
    <w:rPr>
      <w:sz w:val="20"/>
      <w:szCs w:val="20"/>
    </w:rPr>
  </w:style>
  <w:style w:type="character" w:customStyle="1" w:styleId="TekstprzypisudolnegoZnak">
    <w:name w:val="Tekst przypisu dolnego Znak"/>
    <w:basedOn w:val="Domylnaczcionkaakapitu"/>
    <w:link w:val="Tekstprzypisudolnego"/>
    <w:semiHidden/>
    <w:rsid w:val="00377F6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377F63"/>
    <w:rPr>
      <w:sz w:val="20"/>
      <w:szCs w:val="20"/>
    </w:rPr>
  </w:style>
  <w:style w:type="character" w:customStyle="1" w:styleId="TekstkomentarzaZnak">
    <w:name w:val="Tekst komentarza Znak"/>
    <w:basedOn w:val="Domylnaczcionkaakapitu"/>
    <w:link w:val="Tekstkomentarza"/>
    <w:semiHidden/>
    <w:rsid w:val="00377F6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77F63"/>
    <w:pPr>
      <w:tabs>
        <w:tab w:val="center" w:pos="4536"/>
        <w:tab w:val="right" w:pos="9072"/>
      </w:tabs>
    </w:pPr>
  </w:style>
  <w:style w:type="character" w:customStyle="1" w:styleId="StopkaZnak">
    <w:name w:val="Stopka Znak"/>
    <w:basedOn w:val="Domylnaczcionkaakapitu"/>
    <w:link w:val="Stopka"/>
    <w:uiPriority w:val="99"/>
    <w:rsid w:val="00377F63"/>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377F63"/>
    <w:rPr>
      <w:b/>
      <w:bCs/>
    </w:rPr>
  </w:style>
  <w:style w:type="character" w:customStyle="1" w:styleId="TematkomentarzaZnak">
    <w:name w:val="Temat komentarza Znak"/>
    <w:basedOn w:val="TekstkomentarzaZnak"/>
    <w:link w:val="Tematkomentarza"/>
    <w:semiHidden/>
    <w:rsid w:val="00377F6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377F63"/>
    <w:rPr>
      <w:rFonts w:ascii="Tahoma" w:hAnsi="Tahoma" w:cs="Tahoma"/>
      <w:sz w:val="16"/>
      <w:szCs w:val="16"/>
    </w:rPr>
  </w:style>
  <w:style w:type="character" w:customStyle="1" w:styleId="TekstdymkaZnak">
    <w:name w:val="Tekst dymka Znak"/>
    <w:basedOn w:val="Domylnaczcionkaakapitu"/>
    <w:link w:val="Tekstdymka"/>
    <w:semiHidden/>
    <w:rsid w:val="00377F63"/>
    <w:rPr>
      <w:rFonts w:ascii="Tahoma" w:eastAsia="Times New Roman" w:hAnsi="Tahoma" w:cs="Tahoma"/>
      <w:sz w:val="16"/>
      <w:szCs w:val="16"/>
      <w:lang w:eastAsia="pl-PL"/>
    </w:rPr>
  </w:style>
  <w:style w:type="paragraph" w:customStyle="1" w:styleId="ZnakZnakZnakZnak">
    <w:name w:val="Znak Znak Znak Znak"/>
    <w:basedOn w:val="Normalny"/>
    <w:rsid w:val="00377F63"/>
  </w:style>
  <w:style w:type="character" w:styleId="Odwoanieprzypisudolnego">
    <w:name w:val="footnote reference"/>
    <w:semiHidden/>
    <w:unhideWhenUsed/>
    <w:rsid w:val="00377F63"/>
    <w:rPr>
      <w:vertAlign w:val="superscript"/>
    </w:rPr>
  </w:style>
  <w:style w:type="character" w:styleId="Odwoaniedokomentarza">
    <w:name w:val="annotation reference"/>
    <w:semiHidden/>
    <w:unhideWhenUsed/>
    <w:rsid w:val="00377F63"/>
    <w:rPr>
      <w:sz w:val="16"/>
      <w:szCs w:val="16"/>
    </w:rPr>
  </w:style>
  <w:style w:type="table" w:styleId="Tabela-Siatka">
    <w:name w:val="Table Grid"/>
    <w:basedOn w:val="Standardowy"/>
    <w:uiPriority w:val="39"/>
    <w:rsid w:val="004A34E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77C63"/>
    <w:pPr>
      <w:tabs>
        <w:tab w:val="center" w:pos="4536"/>
        <w:tab w:val="right" w:pos="9072"/>
      </w:tabs>
    </w:pPr>
  </w:style>
  <w:style w:type="character" w:customStyle="1" w:styleId="NagwekZnak">
    <w:name w:val="Nagłówek Znak"/>
    <w:basedOn w:val="Domylnaczcionkaakapitu"/>
    <w:link w:val="Nagwek"/>
    <w:uiPriority w:val="99"/>
    <w:rsid w:val="00A77C6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B57C9"/>
    <w:rPr>
      <w:sz w:val="20"/>
      <w:szCs w:val="20"/>
    </w:rPr>
  </w:style>
  <w:style w:type="character" w:customStyle="1" w:styleId="TekstprzypisukocowegoZnak">
    <w:name w:val="Tekst przypisu końcowego Znak"/>
    <w:basedOn w:val="Domylnaczcionkaakapitu"/>
    <w:link w:val="Tekstprzypisukocowego"/>
    <w:uiPriority w:val="99"/>
    <w:semiHidden/>
    <w:rsid w:val="007B57C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B57C9"/>
    <w:rPr>
      <w:vertAlign w:val="superscript"/>
    </w:rPr>
  </w:style>
  <w:style w:type="paragraph" w:customStyle="1" w:styleId="v1msonormal">
    <w:name w:val="v1msonormal"/>
    <w:basedOn w:val="Normalny"/>
    <w:rsid w:val="0090712B"/>
    <w:pPr>
      <w:spacing w:before="100" w:beforeAutospacing="1" w:after="100" w:afterAutospacing="1"/>
    </w:pPr>
  </w:style>
  <w:style w:type="paragraph" w:styleId="Akapitzlist">
    <w:name w:val="List Paragraph"/>
    <w:basedOn w:val="Normalny"/>
    <w:uiPriority w:val="34"/>
    <w:qFormat/>
    <w:rsid w:val="00437FC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68450">
      <w:bodyDiv w:val="1"/>
      <w:marLeft w:val="0"/>
      <w:marRight w:val="0"/>
      <w:marTop w:val="0"/>
      <w:marBottom w:val="0"/>
      <w:divBdr>
        <w:top w:val="none" w:sz="0" w:space="0" w:color="auto"/>
        <w:left w:val="none" w:sz="0" w:space="0" w:color="auto"/>
        <w:bottom w:val="none" w:sz="0" w:space="0" w:color="auto"/>
        <w:right w:val="none" w:sz="0" w:space="0" w:color="auto"/>
      </w:divBdr>
    </w:div>
    <w:div w:id="6182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2EB26-B47C-4AEB-9AAD-82E9078E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231</Pages>
  <Words>33853</Words>
  <Characters>203119</Characters>
  <Application>Microsoft Office Word</Application>
  <DocSecurity>0</DocSecurity>
  <Lines>1692</Lines>
  <Paragraphs>472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Marcin Jesionek</cp:lastModifiedBy>
  <cp:revision>13</cp:revision>
  <cp:lastPrinted>2024-05-16T08:45:00Z</cp:lastPrinted>
  <dcterms:created xsi:type="dcterms:W3CDTF">2024-03-07T09:21:00Z</dcterms:created>
  <dcterms:modified xsi:type="dcterms:W3CDTF">2024-05-16T08:47:00Z</dcterms:modified>
</cp:coreProperties>
</file>