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659E2" w14:textId="756CDCD7" w:rsidR="00FD39D3" w:rsidRPr="00776B9E" w:rsidRDefault="00FD39D3" w:rsidP="005C52FE">
      <w:pPr>
        <w:spacing w:line="360" w:lineRule="auto"/>
        <w:jc w:val="right"/>
        <w:rPr>
          <w:rFonts w:cstheme="minorHAnsi"/>
        </w:rPr>
      </w:pPr>
      <w:r w:rsidRPr="00776B9E">
        <w:rPr>
          <w:rFonts w:cstheme="minorHAnsi"/>
        </w:rPr>
        <w:t xml:space="preserve">Jednorożec, dn. </w:t>
      </w:r>
      <w:r w:rsidR="000117E3" w:rsidRPr="00776B9E">
        <w:rPr>
          <w:rFonts w:cstheme="minorHAnsi"/>
        </w:rPr>
        <w:t>2</w:t>
      </w:r>
      <w:r w:rsidR="0095499D" w:rsidRPr="00776B9E">
        <w:rPr>
          <w:rFonts w:cstheme="minorHAnsi"/>
        </w:rPr>
        <w:t xml:space="preserve">6 czerwca </w:t>
      </w:r>
      <w:r w:rsidRPr="00776B9E">
        <w:rPr>
          <w:rFonts w:cstheme="minorHAnsi"/>
        </w:rPr>
        <w:t>20</w:t>
      </w:r>
      <w:r w:rsidR="007D7BE6" w:rsidRPr="00776B9E">
        <w:rPr>
          <w:rFonts w:cstheme="minorHAnsi"/>
        </w:rPr>
        <w:t>2</w:t>
      </w:r>
      <w:r w:rsidR="0095499D" w:rsidRPr="00776B9E">
        <w:rPr>
          <w:rFonts w:cstheme="minorHAnsi"/>
        </w:rPr>
        <w:t>4</w:t>
      </w:r>
      <w:r w:rsidRPr="00776B9E">
        <w:rPr>
          <w:rFonts w:cstheme="minorHAnsi"/>
        </w:rPr>
        <w:t xml:space="preserve"> r. </w:t>
      </w:r>
    </w:p>
    <w:p w14:paraId="6C60DB2F" w14:textId="02FEB34D" w:rsidR="00ED4C6C" w:rsidRPr="00776B9E" w:rsidRDefault="00FD39D3" w:rsidP="005C52FE">
      <w:pPr>
        <w:spacing w:line="360" w:lineRule="auto"/>
        <w:rPr>
          <w:rFonts w:cstheme="minorHAnsi"/>
          <w:b/>
          <w:bCs/>
        </w:rPr>
      </w:pPr>
      <w:r w:rsidRPr="00776B9E">
        <w:rPr>
          <w:rFonts w:cstheme="minorHAnsi"/>
        </w:rPr>
        <w:t>Z</w:t>
      </w:r>
      <w:r w:rsidR="007D7BE6" w:rsidRPr="00776B9E">
        <w:rPr>
          <w:rFonts w:cstheme="minorHAnsi"/>
        </w:rPr>
        <w:t>IR</w:t>
      </w:r>
      <w:r w:rsidRPr="00776B9E">
        <w:rPr>
          <w:rFonts w:cstheme="minorHAnsi"/>
        </w:rPr>
        <w:t>.6220.</w:t>
      </w:r>
      <w:r w:rsidR="00667272" w:rsidRPr="00776B9E">
        <w:rPr>
          <w:rFonts w:cstheme="minorHAnsi"/>
        </w:rPr>
        <w:t>2</w:t>
      </w:r>
      <w:r w:rsidRPr="00776B9E">
        <w:rPr>
          <w:rFonts w:cstheme="minorHAnsi"/>
        </w:rPr>
        <w:t>.20</w:t>
      </w:r>
      <w:r w:rsidR="008E208F" w:rsidRPr="00776B9E">
        <w:rPr>
          <w:rFonts w:cstheme="minorHAnsi"/>
        </w:rPr>
        <w:t>2</w:t>
      </w:r>
      <w:r w:rsidR="0095499D" w:rsidRPr="00776B9E">
        <w:rPr>
          <w:rFonts w:cstheme="minorHAnsi"/>
        </w:rPr>
        <w:t>4</w:t>
      </w:r>
    </w:p>
    <w:p w14:paraId="78B7A0B1" w14:textId="4B8FF2C2" w:rsidR="00FD39D3" w:rsidRPr="00776B9E" w:rsidRDefault="00FD39D3" w:rsidP="005C52FE">
      <w:pPr>
        <w:spacing w:line="360" w:lineRule="auto"/>
        <w:jc w:val="center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DECYZJA</w:t>
      </w:r>
    </w:p>
    <w:p w14:paraId="0E6A8319" w14:textId="0BD4C785" w:rsidR="00FD39D3" w:rsidRPr="00776B9E" w:rsidRDefault="00FD39D3" w:rsidP="005C52FE">
      <w:pPr>
        <w:spacing w:line="360" w:lineRule="auto"/>
        <w:jc w:val="center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o środowiskowych uwarunkowaniach</w:t>
      </w:r>
    </w:p>
    <w:p w14:paraId="516F0811" w14:textId="4BA61B27" w:rsidR="008E1FE3" w:rsidRPr="00776B9E" w:rsidRDefault="00FD39D3" w:rsidP="001D1CC1">
      <w:pPr>
        <w:spacing w:after="0"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 xml:space="preserve">Na podstawie art. 71 ust. 1, ust. 2 pkt 2, art. 72 ust. 1 pkt </w:t>
      </w:r>
      <w:r w:rsidR="00893927" w:rsidRPr="00776B9E">
        <w:rPr>
          <w:rFonts w:cstheme="minorHAnsi"/>
        </w:rPr>
        <w:t>1</w:t>
      </w:r>
      <w:r w:rsidRPr="00776B9E">
        <w:rPr>
          <w:rFonts w:cstheme="minorHAnsi"/>
        </w:rPr>
        <w:t>, art. 75 ust. 1 pkt 4, art. 8</w:t>
      </w:r>
      <w:r w:rsidR="00B36288" w:rsidRPr="00776B9E">
        <w:rPr>
          <w:rFonts w:cstheme="minorHAnsi"/>
        </w:rPr>
        <w:t>4</w:t>
      </w:r>
      <w:r w:rsidRPr="00776B9E">
        <w:rPr>
          <w:rFonts w:cstheme="minorHAnsi"/>
        </w:rPr>
        <w:t xml:space="preserve">, art. 85 ust. 2 pkt 2 ustawy </w:t>
      </w:r>
      <w:r w:rsidR="00B36288" w:rsidRPr="00776B9E">
        <w:rPr>
          <w:rFonts w:cstheme="minorHAnsi"/>
        </w:rPr>
        <w:t xml:space="preserve">z dnia 3 października 2008 r. o udostępnianiu informacji o środowisku i jego ochronie, udziale społeczeństwa w ochronie środowiska oraz o ocenach oddziaływania na środowisko </w:t>
      </w:r>
      <w:r w:rsidRPr="00776B9E">
        <w:rPr>
          <w:rFonts w:cstheme="minorHAnsi"/>
        </w:rPr>
        <w:t xml:space="preserve">(Dz. U z </w:t>
      </w:r>
      <w:r w:rsidR="008E208F" w:rsidRPr="00776B9E">
        <w:rPr>
          <w:rFonts w:cstheme="minorHAnsi"/>
        </w:rPr>
        <w:t>202</w:t>
      </w:r>
      <w:r w:rsidR="001D1CC1" w:rsidRPr="00776B9E">
        <w:rPr>
          <w:rFonts w:cstheme="minorHAnsi"/>
        </w:rPr>
        <w:t>3</w:t>
      </w:r>
      <w:r w:rsidRPr="00776B9E">
        <w:rPr>
          <w:rFonts w:cstheme="minorHAnsi"/>
        </w:rPr>
        <w:t xml:space="preserve"> r., poz. </w:t>
      </w:r>
      <w:r w:rsidR="00E358D7" w:rsidRPr="00776B9E">
        <w:rPr>
          <w:rFonts w:cstheme="minorHAnsi"/>
        </w:rPr>
        <w:t>10</w:t>
      </w:r>
      <w:r w:rsidR="001D1CC1" w:rsidRPr="00776B9E">
        <w:rPr>
          <w:rFonts w:cstheme="minorHAnsi"/>
        </w:rPr>
        <w:t>94 ze zm.</w:t>
      </w:r>
      <w:r w:rsidRPr="00776B9E">
        <w:rPr>
          <w:rFonts w:cstheme="minorHAnsi"/>
        </w:rPr>
        <w:t xml:space="preserve">) dalej ustawy </w:t>
      </w:r>
      <w:proofErr w:type="spellStart"/>
      <w:r w:rsidRPr="00776B9E">
        <w:rPr>
          <w:rFonts w:cstheme="minorHAnsi"/>
        </w:rPr>
        <w:t>ooś</w:t>
      </w:r>
      <w:proofErr w:type="spellEnd"/>
      <w:r w:rsidRPr="00776B9E">
        <w:rPr>
          <w:rFonts w:cstheme="minorHAnsi"/>
        </w:rPr>
        <w:t>, w związku z art. 104 ustawy z dnia 14 czerwca 1960 r. Kodeks postępowania administracyjnego (Dz. U. z 20</w:t>
      </w:r>
      <w:r w:rsidR="001D1CC1" w:rsidRPr="00776B9E">
        <w:rPr>
          <w:rFonts w:cstheme="minorHAnsi"/>
        </w:rPr>
        <w:t>24</w:t>
      </w:r>
      <w:r w:rsidRPr="00776B9E">
        <w:rPr>
          <w:rFonts w:cstheme="minorHAnsi"/>
        </w:rPr>
        <w:t xml:space="preserve"> r., poz. </w:t>
      </w:r>
      <w:r w:rsidR="001D1CC1" w:rsidRPr="00776B9E">
        <w:rPr>
          <w:rFonts w:cstheme="minorHAnsi"/>
        </w:rPr>
        <w:t>572</w:t>
      </w:r>
      <w:r w:rsidRPr="00776B9E">
        <w:rPr>
          <w:rFonts w:cstheme="minorHAnsi"/>
        </w:rPr>
        <w:t>), po rozpatrzeniu wniosku</w:t>
      </w:r>
      <w:r w:rsidR="007D7BE6" w:rsidRPr="00776B9E">
        <w:rPr>
          <w:rFonts w:cstheme="minorHAnsi"/>
        </w:rPr>
        <w:t xml:space="preserve"> </w:t>
      </w:r>
      <w:r w:rsidR="0095499D" w:rsidRPr="00776B9E">
        <w:rPr>
          <w:rFonts w:eastAsia="Times New Roman" w:cstheme="minorHAnsi"/>
          <w:lang w:eastAsia="pl-PL"/>
        </w:rPr>
        <w:t xml:space="preserve">pełnomocnika – Pana Artura </w:t>
      </w:r>
      <w:proofErr w:type="spellStart"/>
      <w:r w:rsidR="0095499D" w:rsidRPr="00776B9E">
        <w:rPr>
          <w:rFonts w:eastAsia="Times New Roman" w:cstheme="minorHAnsi"/>
          <w:lang w:eastAsia="pl-PL"/>
        </w:rPr>
        <w:t>Opalacha</w:t>
      </w:r>
      <w:proofErr w:type="spellEnd"/>
      <w:r w:rsidR="0095499D" w:rsidRPr="00776B9E">
        <w:rPr>
          <w:rFonts w:eastAsia="Times New Roman" w:cstheme="minorHAnsi"/>
          <w:lang w:eastAsia="pl-PL"/>
        </w:rPr>
        <w:t xml:space="preserve">, działającego w imieniu Wójta Gminy Jednorożec w sprawie wydania decyzji o środowiskowych uwarunkowaniach dla przedsięwzięcia polegającego na: </w:t>
      </w:r>
      <w:r w:rsidR="001D1CC1" w:rsidRPr="00776B9E">
        <w:rPr>
          <w:rFonts w:eastAsia="Times New Roman" w:cstheme="minorHAnsi"/>
          <w:lang w:eastAsia="pl-PL"/>
        </w:rPr>
        <w:t xml:space="preserve">„Rozbudowie drogi gminnej numer 320314W Parciaki – </w:t>
      </w:r>
      <w:proofErr w:type="spellStart"/>
      <w:r w:rsidR="001D1CC1" w:rsidRPr="00776B9E">
        <w:rPr>
          <w:rFonts w:eastAsia="Times New Roman" w:cstheme="minorHAnsi"/>
          <w:lang w:eastAsia="pl-PL"/>
        </w:rPr>
        <w:t>Gątarka</w:t>
      </w:r>
      <w:proofErr w:type="spellEnd"/>
      <w:r w:rsidR="001D1CC1" w:rsidRPr="00776B9E">
        <w:rPr>
          <w:rFonts w:eastAsia="Times New Roman" w:cstheme="minorHAnsi"/>
          <w:lang w:eastAsia="pl-PL"/>
        </w:rPr>
        <w:t>, gm. Jednorożec”, powiat przasnyski, woj. mazowieckie</w:t>
      </w:r>
      <w:r w:rsidR="001D1CC1" w:rsidRPr="00776B9E">
        <w:rPr>
          <w:rFonts w:eastAsia="Times New Roman" w:cstheme="minorHAnsi"/>
          <w:lang w:eastAsia="pl-PL"/>
        </w:rPr>
        <w:t>,</w:t>
      </w:r>
    </w:p>
    <w:p w14:paraId="309DB8BA" w14:textId="77777777" w:rsidR="00EB75F8" w:rsidRPr="00776B9E" w:rsidRDefault="00EB75F8" w:rsidP="005C52FE">
      <w:pPr>
        <w:spacing w:after="0" w:line="360" w:lineRule="auto"/>
        <w:ind w:firstLine="708"/>
        <w:jc w:val="both"/>
        <w:rPr>
          <w:rFonts w:cstheme="minorHAnsi"/>
          <w:sz w:val="8"/>
          <w:szCs w:val="8"/>
        </w:rPr>
      </w:pPr>
    </w:p>
    <w:p w14:paraId="1DBF4C74" w14:textId="4DF1DD86" w:rsidR="00FD39D3" w:rsidRPr="00776B9E" w:rsidRDefault="00467B9E" w:rsidP="000E1910">
      <w:pPr>
        <w:spacing w:after="0" w:line="276" w:lineRule="auto"/>
        <w:jc w:val="center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s</w:t>
      </w:r>
      <w:r w:rsidR="00997430" w:rsidRPr="00776B9E">
        <w:rPr>
          <w:rFonts w:cstheme="minorHAnsi"/>
          <w:b/>
          <w:bCs/>
        </w:rPr>
        <w:t>twierdzam</w:t>
      </w:r>
    </w:p>
    <w:p w14:paraId="01F6AA38" w14:textId="39D64034" w:rsidR="00FD39D3" w:rsidRPr="00776B9E" w:rsidRDefault="00FD39D3" w:rsidP="000E1910">
      <w:pPr>
        <w:spacing w:before="240" w:line="276" w:lineRule="auto"/>
        <w:jc w:val="center"/>
        <w:rPr>
          <w:rFonts w:cstheme="minorHAnsi"/>
        </w:rPr>
      </w:pPr>
      <w:r w:rsidRPr="00776B9E">
        <w:rPr>
          <w:rFonts w:cstheme="minorHAnsi"/>
        </w:rPr>
        <w:t>brak potrzeby przeprowadzeni</w:t>
      </w:r>
      <w:r w:rsidR="00997430" w:rsidRPr="00776B9E">
        <w:rPr>
          <w:rFonts w:cstheme="minorHAnsi"/>
        </w:rPr>
        <w:t>a</w:t>
      </w:r>
      <w:r w:rsidRPr="00776B9E">
        <w:rPr>
          <w:rFonts w:cstheme="minorHAnsi"/>
        </w:rPr>
        <w:t xml:space="preserve"> oceny oddziaływania na środowisko dla </w:t>
      </w:r>
      <w:r w:rsidR="00997430" w:rsidRPr="00776B9E">
        <w:rPr>
          <w:rFonts w:cstheme="minorHAnsi"/>
        </w:rPr>
        <w:t>w/w przedsięwzięcia</w:t>
      </w:r>
    </w:p>
    <w:p w14:paraId="6E540FC4" w14:textId="5C3DAC86" w:rsidR="00997430" w:rsidRPr="00776B9E" w:rsidRDefault="00467B9E" w:rsidP="000E1910">
      <w:pPr>
        <w:spacing w:before="240" w:line="276" w:lineRule="auto"/>
        <w:jc w:val="center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o</w:t>
      </w:r>
      <w:r w:rsidR="00997430" w:rsidRPr="00776B9E">
        <w:rPr>
          <w:rFonts w:cstheme="minorHAnsi"/>
          <w:b/>
          <w:bCs/>
        </w:rPr>
        <w:t>kreślam</w:t>
      </w:r>
    </w:p>
    <w:p w14:paraId="6AC7FCA3" w14:textId="665E3BB6" w:rsidR="00112CE6" w:rsidRPr="00776B9E" w:rsidRDefault="00112CE6" w:rsidP="005C52FE">
      <w:p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 xml:space="preserve">istotne warunki </w:t>
      </w:r>
      <w:r w:rsidR="00CF08F2" w:rsidRPr="00776B9E">
        <w:rPr>
          <w:rFonts w:cstheme="minorHAnsi"/>
          <w:b/>
          <w:bCs/>
        </w:rPr>
        <w:t>i wymagania</w:t>
      </w:r>
      <w:r w:rsidR="00273855" w:rsidRPr="00776B9E">
        <w:rPr>
          <w:rFonts w:cstheme="minorHAnsi"/>
          <w:b/>
          <w:bCs/>
        </w:rPr>
        <w:t xml:space="preserve">, </w:t>
      </w:r>
      <w:r w:rsidR="002F6325" w:rsidRPr="00776B9E">
        <w:rPr>
          <w:rFonts w:cstheme="minorHAnsi"/>
        </w:rPr>
        <w:t>o których mowa w</w:t>
      </w:r>
      <w:r w:rsidR="00273855" w:rsidRPr="00776B9E">
        <w:rPr>
          <w:rFonts w:cstheme="minorHAnsi"/>
        </w:rPr>
        <w:t xml:space="preserve"> art. 82 ust. 1 pkt 1 lit. b</w:t>
      </w:r>
      <w:r w:rsidR="002F6325" w:rsidRPr="00776B9E">
        <w:rPr>
          <w:rFonts w:cstheme="minorHAnsi"/>
        </w:rPr>
        <w:t xml:space="preserve"> lub c ustawy </w:t>
      </w:r>
      <w:proofErr w:type="spellStart"/>
      <w:r w:rsidR="002F6325" w:rsidRPr="00776B9E">
        <w:rPr>
          <w:rFonts w:cstheme="minorHAnsi"/>
        </w:rPr>
        <w:t>ooś</w:t>
      </w:r>
      <w:proofErr w:type="spellEnd"/>
      <w:r w:rsidR="009F504F" w:rsidRPr="00776B9E">
        <w:rPr>
          <w:rFonts w:cstheme="minorHAnsi"/>
        </w:rPr>
        <w:t xml:space="preserve">, </w:t>
      </w:r>
      <w:r w:rsidR="00C8799C" w:rsidRPr="00776B9E">
        <w:rPr>
          <w:rFonts w:cstheme="minorHAnsi"/>
        </w:rPr>
        <w:t xml:space="preserve">oraz </w:t>
      </w:r>
      <w:r w:rsidR="00C8799C" w:rsidRPr="00776B9E">
        <w:rPr>
          <w:rFonts w:cstheme="minorHAnsi"/>
          <w:b/>
          <w:bCs/>
        </w:rPr>
        <w:t>nakładam obowiązek działań</w:t>
      </w:r>
      <w:r w:rsidR="00C8799C" w:rsidRPr="00776B9E">
        <w:rPr>
          <w:rFonts w:cstheme="minorHAnsi"/>
        </w:rPr>
        <w:t xml:space="preserve"> o których mowa w art. 82, ust. 1 pkt </w:t>
      </w:r>
      <w:r w:rsidR="001D1CC1" w:rsidRPr="00776B9E">
        <w:rPr>
          <w:rFonts w:cstheme="minorHAnsi"/>
        </w:rPr>
        <w:t>1</w:t>
      </w:r>
      <w:r w:rsidR="00C8799C" w:rsidRPr="00776B9E">
        <w:rPr>
          <w:rFonts w:cstheme="minorHAnsi"/>
        </w:rPr>
        <w:t xml:space="preserve"> lit. b</w:t>
      </w:r>
      <w:r w:rsidR="00360F02" w:rsidRPr="00776B9E">
        <w:rPr>
          <w:rFonts w:cstheme="minorHAnsi"/>
        </w:rPr>
        <w:t xml:space="preserve">, </w:t>
      </w:r>
      <w:r w:rsidR="00CC308A" w:rsidRPr="00776B9E">
        <w:rPr>
          <w:rFonts w:cstheme="minorHAnsi"/>
        </w:rPr>
        <w:br/>
      </w:r>
      <w:r w:rsidR="009F504F" w:rsidRPr="00776B9E">
        <w:rPr>
          <w:rFonts w:cstheme="minorHAnsi"/>
          <w:b/>
          <w:bCs/>
        </w:rPr>
        <w:t>z uwzględnieniem następujących elementów</w:t>
      </w:r>
      <w:r w:rsidR="00EF4F2A" w:rsidRPr="00776B9E">
        <w:rPr>
          <w:rFonts w:cstheme="minorHAnsi"/>
          <w:b/>
          <w:bCs/>
        </w:rPr>
        <w:t>, tj.</w:t>
      </w:r>
      <w:r w:rsidRPr="00776B9E">
        <w:rPr>
          <w:rFonts w:cstheme="minorHAnsi"/>
          <w:b/>
          <w:bCs/>
        </w:rPr>
        <w:t>:</w:t>
      </w:r>
    </w:p>
    <w:p w14:paraId="6DFCC065" w14:textId="4825A8A8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bookmarkStart w:id="0" w:name="_Hlk170260353"/>
      <w:bookmarkStart w:id="1" w:name="_Hlk25238880"/>
      <w:r w:rsidRPr="00776B9E">
        <w:rPr>
          <w:rFonts w:cstheme="minorHAnsi"/>
          <w:b/>
          <w:bCs/>
        </w:rPr>
        <w:t xml:space="preserve">przed przystąpieniem do jakichkolwiek działań należy dokonać oględzin terenu pod kątem występowania gatunków chronionych i ich siedlisk oraz analizy planowanych prac </w:t>
      </w:r>
      <w:r w:rsidR="001D1CC1" w:rsidRPr="00776B9E">
        <w:rPr>
          <w:rFonts w:cstheme="minorHAnsi"/>
          <w:b/>
          <w:bCs/>
        </w:rPr>
        <w:br/>
      </w:r>
      <w:r w:rsidRPr="00776B9E">
        <w:rPr>
          <w:rFonts w:cstheme="minorHAnsi"/>
          <w:b/>
          <w:bCs/>
        </w:rPr>
        <w:t>w kontekście przepisów dotyczących w szczególności dziko występujących zwierząt objętych ochroną gatunkową;</w:t>
      </w:r>
    </w:p>
    <w:p w14:paraId="53AA804C" w14:textId="0ECA4CC7" w:rsidR="0095499D" w:rsidRPr="00776B9E" w:rsidRDefault="0095499D" w:rsidP="0095499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w trakcie robót budowlanych należy zapewnić ochronę pni, koron i systemów korzeniowych  drzew i krzewów przeznaczonych do adaptacji, zgodnie ze sztuką ogrodniczą;</w:t>
      </w:r>
    </w:p>
    <w:p w14:paraId="30F09C86" w14:textId="5BF9FB5F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zaplecze budowy (park maszynowy, bazy i miejsca składowania odpadów/materiałów) należy zorganizować na terenie utwardzonym (optymalnie na terenie przekształconym antropologicznie). Zakazuje się składowania materiałów budowlanych pod koronami drzew przeznaczonych do adaptacji;</w:t>
      </w:r>
    </w:p>
    <w:p w14:paraId="4C1E81A2" w14:textId="3E94DFE3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zdjętą urodzajną warstwę gleby zdeponować w pryzmach, zabezpieczyć przed przesuszeniem w czasie składowania i wykorzystać do rekultywacji terenu inwestycji po zakończeniu jej realizacji;</w:t>
      </w:r>
    </w:p>
    <w:p w14:paraId="06946672" w14:textId="69BB5FFC" w:rsidR="00360F02" w:rsidRPr="00776B9E" w:rsidRDefault="0095499D" w:rsidP="0095499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bookmarkStart w:id="2" w:name="_Hlk170260767"/>
      <w:bookmarkEnd w:id="0"/>
      <w:r w:rsidRPr="00776B9E">
        <w:rPr>
          <w:rFonts w:cstheme="minorHAnsi"/>
          <w:b/>
          <w:bCs/>
        </w:rPr>
        <w:t xml:space="preserve">podczas budowy </w:t>
      </w:r>
      <w:r w:rsidR="00360F02" w:rsidRPr="00776B9E">
        <w:rPr>
          <w:rFonts w:cstheme="minorHAnsi"/>
          <w:b/>
          <w:bCs/>
        </w:rPr>
        <w:t>stosować sprawny technicznie sprzęt i urządzenia</w:t>
      </w:r>
      <w:r w:rsidRPr="00776B9E">
        <w:rPr>
          <w:rFonts w:cstheme="minorHAnsi"/>
          <w:b/>
          <w:bCs/>
        </w:rPr>
        <w:t xml:space="preserve"> budowlane</w:t>
      </w:r>
      <w:r w:rsidR="00360F02" w:rsidRPr="00776B9E">
        <w:rPr>
          <w:rFonts w:cstheme="minorHAnsi"/>
          <w:b/>
          <w:bCs/>
        </w:rPr>
        <w:t>;</w:t>
      </w:r>
    </w:p>
    <w:p w14:paraId="3F13DD5E" w14:textId="4B551E2B" w:rsidR="00360F02" w:rsidRPr="00776B9E" w:rsidRDefault="00360F02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materiały i surowce składować w sposób uniemożliwiający przedostanie się zanieczyszczeń do gruntu i wód;</w:t>
      </w:r>
    </w:p>
    <w:p w14:paraId="64DAFA7C" w14:textId="5034DE62" w:rsidR="00360F02" w:rsidRPr="00776B9E" w:rsidRDefault="00360F02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lastRenderedPageBreak/>
        <w:t>zaplecze budowy, a w szczególności miejsca postoju pojazdów i maszyn, zabezpieczyć przed przedostaniem się substancji ropopochodnych do gruntu i wód, wyposażyć w materiały sorpcyjne umożliwiające szybkie usunięcie ewentualnych wycieków paliw;</w:t>
      </w:r>
    </w:p>
    <w:p w14:paraId="1B734744" w14:textId="48D6D54F" w:rsidR="00360F02" w:rsidRPr="00776B9E" w:rsidRDefault="002363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teren inwestycji wyposażyć w niezbędną ilość szczelnych pojemników do gromadzenia odpadów;</w:t>
      </w:r>
    </w:p>
    <w:p w14:paraId="2B6C51CC" w14:textId="25381D0B" w:rsidR="00236356" w:rsidRPr="00776B9E" w:rsidRDefault="002363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odpady magazynować w sposób selektywny, a następnie sukcesywnie przekazywać do odbioru podmiotom posiadającym stosowne zezwolenia w zakresie gospodarowania odpadami;</w:t>
      </w:r>
    </w:p>
    <w:p w14:paraId="3F430BA1" w14:textId="5A9F9900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wodę na potrzeby socjalne i do celów technologicznych dostarczać beczkowozami, ewentualnie pobierać z sieci wodociągowej;</w:t>
      </w:r>
    </w:p>
    <w:p w14:paraId="74BEE850" w14:textId="6C03D4DC" w:rsidR="00236356" w:rsidRPr="00776B9E" w:rsidRDefault="00236356" w:rsidP="0095499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 xml:space="preserve">wody opadowe i roztopowe z terenu zaplecza budowy odprowadzać do gruntu </w:t>
      </w:r>
      <w:r w:rsidR="0095499D" w:rsidRPr="00776B9E">
        <w:rPr>
          <w:rFonts w:cstheme="minorHAnsi"/>
          <w:b/>
          <w:bCs/>
        </w:rPr>
        <w:t xml:space="preserve">lub rowów przydrożnych; odprowadzanie ww. wód do odbiorników prowadzić </w:t>
      </w:r>
      <w:r w:rsidRPr="00776B9E">
        <w:rPr>
          <w:rFonts w:cstheme="minorHAnsi"/>
          <w:b/>
          <w:bCs/>
        </w:rPr>
        <w:t xml:space="preserve">w sposób nie powodujący zalewania terenów sąsiednich oraz nie zmieniając stanu wody na gruncie, </w:t>
      </w:r>
      <w:r w:rsidR="002571A3" w:rsidRPr="00776B9E">
        <w:rPr>
          <w:rFonts w:cstheme="minorHAnsi"/>
          <w:b/>
          <w:bCs/>
        </w:rPr>
        <w:br/>
      </w:r>
      <w:r w:rsidRPr="00776B9E">
        <w:rPr>
          <w:rFonts w:cstheme="minorHAnsi"/>
          <w:b/>
          <w:bCs/>
        </w:rPr>
        <w:t>a zwłaszcza kierunku i natężenia odpływu ww. wód;</w:t>
      </w:r>
    </w:p>
    <w:p w14:paraId="106D4130" w14:textId="4183289B" w:rsidR="00236356" w:rsidRPr="00776B9E" w:rsidRDefault="00F63EC3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ścieki bytow</w:t>
      </w:r>
      <w:r w:rsidR="0095499D" w:rsidRPr="00776B9E">
        <w:rPr>
          <w:rFonts w:cstheme="minorHAnsi"/>
          <w:b/>
          <w:bCs/>
        </w:rPr>
        <w:t>e</w:t>
      </w:r>
      <w:r w:rsidRPr="00776B9E">
        <w:rPr>
          <w:rFonts w:cstheme="minorHAnsi"/>
          <w:b/>
          <w:bCs/>
        </w:rPr>
        <w:t xml:space="preserve"> odprowadzać do szczelnych </w:t>
      </w:r>
      <w:r w:rsidR="0095499D" w:rsidRPr="00776B9E">
        <w:rPr>
          <w:rFonts w:cstheme="minorHAnsi"/>
          <w:b/>
          <w:bCs/>
        </w:rPr>
        <w:t xml:space="preserve">sanitariatów, </w:t>
      </w:r>
      <w:r w:rsidRPr="00776B9E">
        <w:rPr>
          <w:rFonts w:cstheme="minorHAnsi"/>
          <w:b/>
          <w:bCs/>
        </w:rPr>
        <w:t>nie dopu</w:t>
      </w:r>
      <w:r w:rsidR="0095499D" w:rsidRPr="00776B9E">
        <w:rPr>
          <w:rFonts w:cstheme="minorHAnsi"/>
          <w:b/>
          <w:bCs/>
        </w:rPr>
        <w:t>ścić</w:t>
      </w:r>
      <w:r w:rsidRPr="00776B9E">
        <w:rPr>
          <w:rFonts w:cstheme="minorHAnsi"/>
          <w:b/>
          <w:bCs/>
        </w:rPr>
        <w:t xml:space="preserve"> do ich przepełnienia </w:t>
      </w:r>
      <w:r w:rsidR="0095499D" w:rsidRPr="00776B9E">
        <w:rPr>
          <w:rFonts w:cstheme="minorHAnsi"/>
          <w:b/>
          <w:bCs/>
        </w:rPr>
        <w:t xml:space="preserve">(systematycznie opróżniać </w:t>
      </w:r>
      <w:r w:rsidRPr="00776B9E">
        <w:rPr>
          <w:rFonts w:cstheme="minorHAnsi"/>
          <w:b/>
          <w:bCs/>
        </w:rPr>
        <w:t>przez uprawnione podmioty</w:t>
      </w:r>
      <w:r w:rsidR="0095499D" w:rsidRPr="00776B9E">
        <w:rPr>
          <w:rFonts w:cstheme="minorHAnsi"/>
          <w:b/>
          <w:bCs/>
        </w:rPr>
        <w:t>)</w:t>
      </w:r>
      <w:r w:rsidRPr="00776B9E">
        <w:rPr>
          <w:rFonts w:cstheme="minorHAnsi"/>
          <w:b/>
          <w:bCs/>
        </w:rPr>
        <w:t>;</w:t>
      </w:r>
    </w:p>
    <w:p w14:paraId="3C133429" w14:textId="008E3E97" w:rsidR="00A51B93" w:rsidRPr="00776B9E" w:rsidRDefault="00762856" w:rsidP="0095499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roboty ziemne prowadzić w sposób nie naruszający stosunków gruntowo-wodnych</w:t>
      </w:r>
      <w:r w:rsidR="0095499D" w:rsidRPr="00776B9E">
        <w:rPr>
          <w:rFonts w:cstheme="minorHAnsi"/>
          <w:b/>
          <w:bCs/>
        </w:rPr>
        <w:t xml:space="preserve">, </w:t>
      </w:r>
      <w:r w:rsidR="002571A3" w:rsidRPr="00776B9E">
        <w:rPr>
          <w:rFonts w:cstheme="minorHAnsi"/>
          <w:b/>
          <w:bCs/>
        </w:rPr>
        <w:br/>
      </w:r>
      <w:r w:rsidR="0095499D" w:rsidRPr="00776B9E">
        <w:rPr>
          <w:rFonts w:cstheme="minorHAnsi"/>
          <w:b/>
          <w:bCs/>
        </w:rPr>
        <w:t>a w szczególności ograniczający ingerencję w warstwy wodonośne</w:t>
      </w:r>
      <w:r w:rsidRPr="00776B9E">
        <w:rPr>
          <w:rFonts w:cstheme="minorHAnsi"/>
          <w:b/>
          <w:bCs/>
        </w:rPr>
        <w:t>;</w:t>
      </w:r>
    </w:p>
    <w:p w14:paraId="61B4A633" w14:textId="61D1CBE1" w:rsidR="0095499D" w:rsidRPr="00776B9E" w:rsidRDefault="0095499D" w:rsidP="0095499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masy bitumiczne na teren przedsięwzięcia dostarczać z wytwórni;</w:t>
      </w:r>
    </w:p>
    <w:p w14:paraId="0EA9D87A" w14:textId="741EE9DF" w:rsidR="00FD39D3" w:rsidRPr="00776B9E" w:rsidRDefault="00A51B93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 xml:space="preserve">w sytuacjach awaryjnych, takich jak np. wyciek paliwa, podjąć natychmiastowe działania </w:t>
      </w:r>
      <w:r w:rsidR="005C52FE" w:rsidRPr="00776B9E">
        <w:rPr>
          <w:rFonts w:cstheme="minorHAnsi"/>
          <w:b/>
          <w:bCs/>
        </w:rPr>
        <w:br/>
      </w:r>
      <w:r w:rsidRPr="00776B9E">
        <w:rPr>
          <w:rFonts w:cstheme="minorHAnsi"/>
          <w:b/>
          <w:bCs/>
        </w:rPr>
        <w:t xml:space="preserve">w celu usunięcia awarii oraz usunięcia zanieczyszczonego gruntu; zanieczyszczony grunt przekazać podmiotom uprawnionym do jego </w:t>
      </w:r>
      <w:r w:rsidR="00F63EC3" w:rsidRPr="00776B9E">
        <w:rPr>
          <w:rFonts w:cstheme="minorHAnsi"/>
          <w:b/>
          <w:bCs/>
        </w:rPr>
        <w:t xml:space="preserve">transportu i </w:t>
      </w:r>
      <w:r w:rsidRPr="00776B9E">
        <w:rPr>
          <w:rFonts w:cstheme="minorHAnsi"/>
          <w:b/>
          <w:bCs/>
        </w:rPr>
        <w:t>rekultywacji</w:t>
      </w:r>
      <w:r w:rsidR="00F63EC3" w:rsidRPr="00776B9E">
        <w:rPr>
          <w:rFonts w:cstheme="minorHAnsi"/>
          <w:b/>
          <w:bCs/>
        </w:rPr>
        <w:t xml:space="preserve"> lub unieszkodliwiania</w:t>
      </w:r>
      <w:r w:rsidRPr="00776B9E">
        <w:rPr>
          <w:rFonts w:cstheme="minorHAnsi"/>
          <w:b/>
          <w:bCs/>
        </w:rPr>
        <w:t>;</w:t>
      </w:r>
      <w:bookmarkEnd w:id="1"/>
    </w:p>
    <w:p w14:paraId="0E8C1D01" w14:textId="0CB82394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bookmarkStart w:id="3" w:name="_Hlk170259841"/>
      <w:r w:rsidRPr="00776B9E">
        <w:rPr>
          <w:rFonts w:cstheme="minorHAnsi"/>
          <w:b/>
          <w:bCs/>
        </w:rPr>
        <w:t>prowadzić prace budowlane w porze dziennej tj. w godzinach 6:00 – 22:00 w sąsiedztwie terenów objętych ochroną przed hałasem w celu ograniczenia uciążliwości akustycznej;</w:t>
      </w:r>
    </w:p>
    <w:p w14:paraId="2E3683D8" w14:textId="2A1C915F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w przypadku potwierdz</w:t>
      </w:r>
      <w:r w:rsidR="001D1CC1" w:rsidRPr="00776B9E">
        <w:rPr>
          <w:rFonts w:cstheme="minorHAnsi"/>
          <w:b/>
          <w:bCs/>
        </w:rPr>
        <w:t>onych</w:t>
      </w:r>
      <w:r w:rsidRPr="00776B9E">
        <w:rPr>
          <w:rFonts w:cstheme="minorHAnsi"/>
          <w:b/>
          <w:bCs/>
        </w:rPr>
        <w:t xml:space="preserve"> pomiarami przekroczeń dopuszczalnych poziomów hałasu na terenach chronionych akustycznie w sąsiedztwie tej inwestycji należy podjąć działania zmierzające do obniżenia hałasu do dopuszczalnych poziomów;</w:t>
      </w:r>
    </w:p>
    <w:p w14:paraId="756C7440" w14:textId="7A56B1B4" w:rsidR="0095499D" w:rsidRPr="00776B9E" w:rsidRDefault="0095499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zastosować technologie, materiały oraz rozwiązania zawarte w karcie informacyjnej przedsięwzięcia.</w:t>
      </w:r>
    </w:p>
    <w:bookmarkEnd w:id="3"/>
    <w:bookmarkEnd w:id="2"/>
    <w:p w14:paraId="20E56F3D" w14:textId="5CD9A20A" w:rsidR="00FD39D3" w:rsidRPr="00776B9E" w:rsidRDefault="00FD39D3" w:rsidP="005C52FE">
      <w:pPr>
        <w:spacing w:before="240" w:line="360" w:lineRule="auto"/>
        <w:jc w:val="center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Uzasadnienie</w:t>
      </w:r>
    </w:p>
    <w:p w14:paraId="2F2ECA54" w14:textId="43932F66" w:rsidR="000F49FF" w:rsidRPr="00776B9E" w:rsidRDefault="00FD39D3" w:rsidP="000F49FF">
      <w:pPr>
        <w:spacing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cstheme="minorHAnsi"/>
        </w:rPr>
        <w:t xml:space="preserve">W </w:t>
      </w:r>
      <w:r w:rsidR="00A51B93" w:rsidRPr="00776B9E">
        <w:rPr>
          <w:rFonts w:cstheme="minorHAnsi"/>
        </w:rPr>
        <w:t xml:space="preserve">dniu </w:t>
      </w:r>
      <w:r w:rsidR="000F49FF" w:rsidRPr="00776B9E">
        <w:rPr>
          <w:rFonts w:cstheme="minorHAnsi"/>
        </w:rPr>
        <w:t>10</w:t>
      </w:r>
      <w:r w:rsidR="00CD504A" w:rsidRPr="00776B9E">
        <w:rPr>
          <w:rFonts w:cstheme="minorHAnsi"/>
        </w:rPr>
        <w:t xml:space="preserve"> </w:t>
      </w:r>
      <w:r w:rsidR="000F49FF" w:rsidRPr="00776B9E">
        <w:rPr>
          <w:rFonts w:cstheme="minorHAnsi"/>
        </w:rPr>
        <w:t>kwietnia</w:t>
      </w:r>
      <w:r w:rsidR="00CD504A" w:rsidRPr="00776B9E">
        <w:rPr>
          <w:rFonts w:cstheme="minorHAnsi"/>
        </w:rPr>
        <w:t xml:space="preserve"> </w:t>
      </w:r>
      <w:r w:rsidR="00561223" w:rsidRPr="00776B9E">
        <w:rPr>
          <w:rFonts w:cstheme="minorHAnsi"/>
        </w:rPr>
        <w:t>202</w:t>
      </w:r>
      <w:r w:rsidR="000F49FF" w:rsidRPr="00776B9E">
        <w:rPr>
          <w:rFonts w:cstheme="minorHAnsi"/>
        </w:rPr>
        <w:t>4</w:t>
      </w:r>
      <w:r w:rsidR="00561223" w:rsidRPr="00776B9E">
        <w:rPr>
          <w:rFonts w:cstheme="minorHAnsi"/>
        </w:rPr>
        <w:t xml:space="preserve"> r. na wniosek </w:t>
      </w:r>
      <w:r w:rsidR="001E4795" w:rsidRPr="00776B9E">
        <w:rPr>
          <w:rFonts w:cstheme="minorHAnsi"/>
        </w:rPr>
        <w:t>pełnomocnika - Pan</w:t>
      </w:r>
      <w:r w:rsidR="000F49FF" w:rsidRPr="00776B9E">
        <w:rPr>
          <w:rFonts w:cstheme="minorHAnsi"/>
        </w:rPr>
        <w:t>a</w:t>
      </w:r>
      <w:r w:rsidR="001E4795" w:rsidRPr="00776B9E">
        <w:rPr>
          <w:rFonts w:cstheme="minorHAnsi"/>
        </w:rPr>
        <w:t xml:space="preserve"> </w:t>
      </w:r>
      <w:r w:rsidR="000F49FF" w:rsidRPr="00776B9E">
        <w:rPr>
          <w:rFonts w:cstheme="minorHAnsi"/>
        </w:rPr>
        <w:t xml:space="preserve">Artura </w:t>
      </w:r>
      <w:proofErr w:type="spellStart"/>
      <w:r w:rsidR="000F49FF" w:rsidRPr="00776B9E">
        <w:rPr>
          <w:rFonts w:cstheme="minorHAnsi"/>
        </w:rPr>
        <w:t>Opalacha</w:t>
      </w:r>
      <w:proofErr w:type="spellEnd"/>
      <w:r w:rsidR="001E4795" w:rsidRPr="00776B9E">
        <w:rPr>
          <w:rFonts w:cstheme="minorHAnsi"/>
        </w:rPr>
        <w:t xml:space="preserve"> </w:t>
      </w:r>
      <w:r w:rsidR="00561223" w:rsidRPr="00776B9E">
        <w:rPr>
          <w:rFonts w:cstheme="minorHAnsi"/>
        </w:rPr>
        <w:t>z dnia 1</w:t>
      </w:r>
      <w:r w:rsidR="000F49FF" w:rsidRPr="00776B9E">
        <w:rPr>
          <w:rFonts w:cstheme="minorHAnsi"/>
        </w:rPr>
        <w:t>9</w:t>
      </w:r>
      <w:r w:rsidR="00CD504A" w:rsidRPr="00776B9E">
        <w:rPr>
          <w:rFonts w:cstheme="minorHAnsi"/>
        </w:rPr>
        <w:t xml:space="preserve"> </w:t>
      </w:r>
      <w:r w:rsidR="000F49FF" w:rsidRPr="00776B9E">
        <w:rPr>
          <w:rFonts w:cstheme="minorHAnsi"/>
        </w:rPr>
        <w:t>marca</w:t>
      </w:r>
      <w:r w:rsidR="00CD504A" w:rsidRPr="00776B9E">
        <w:rPr>
          <w:rFonts w:cstheme="minorHAnsi"/>
        </w:rPr>
        <w:t xml:space="preserve"> </w:t>
      </w:r>
      <w:r w:rsidR="00561223" w:rsidRPr="00776B9E">
        <w:rPr>
          <w:rFonts w:cstheme="minorHAnsi"/>
        </w:rPr>
        <w:t>202</w:t>
      </w:r>
      <w:r w:rsidR="000F49FF" w:rsidRPr="00776B9E">
        <w:rPr>
          <w:rFonts w:cstheme="minorHAnsi"/>
        </w:rPr>
        <w:t>4</w:t>
      </w:r>
      <w:r w:rsidR="00561223" w:rsidRPr="00776B9E">
        <w:rPr>
          <w:rFonts w:cstheme="minorHAnsi"/>
        </w:rPr>
        <w:t xml:space="preserve"> r.</w:t>
      </w:r>
      <w:r w:rsidR="001E4795" w:rsidRPr="00776B9E">
        <w:rPr>
          <w:rFonts w:cstheme="minorHAnsi"/>
        </w:rPr>
        <w:t>,</w:t>
      </w:r>
      <w:r w:rsidR="00561223" w:rsidRPr="00776B9E">
        <w:rPr>
          <w:rFonts w:cstheme="minorHAnsi"/>
        </w:rPr>
        <w:t xml:space="preserve"> działające</w:t>
      </w:r>
      <w:r w:rsidR="000F49FF" w:rsidRPr="00776B9E">
        <w:rPr>
          <w:rFonts w:cstheme="minorHAnsi"/>
        </w:rPr>
        <w:t>go</w:t>
      </w:r>
      <w:r w:rsidR="00561223" w:rsidRPr="00776B9E">
        <w:rPr>
          <w:rFonts w:cstheme="minorHAnsi"/>
        </w:rPr>
        <w:t xml:space="preserve"> w imieniu Wójt Gmina Jednorożec wszczęto postępowanie administracyjne </w:t>
      </w:r>
      <w:r w:rsidR="002571A3" w:rsidRPr="00776B9E">
        <w:rPr>
          <w:rFonts w:cstheme="minorHAnsi"/>
        </w:rPr>
        <w:br/>
      </w:r>
      <w:r w:rsidR="00561223" w:rsidRPr="00776B9E">
        <w:rPr>
          <w:rFonts w:cstheme="minorHAnsi"/>
        </w:rPr>
        <w:t>w sprawie wydania decyzji o środowiskowych</w:t>
      </w:r>
      <w:r w:rsidR="001E4795" w:rsidRPr="00776B9E">
        <w:rPr>
          <w:rFonts w:cstheme="minorHAnsi"/>
        </w:rPr>
        <w:t xml:space="preserve"> </w:t>
      </w:r>
      <w:r w:rsidR="00561223" w:rsidRPr="00776B9E">
        <w:rPr>
          <w:rFonts w:cstheme="minorHAnsi"/>
        </w:rPr>
        <w:t xml:space="preserve">uwarunkowaniach dla przedsięwzięcia polegającego </w:t>
      </w:r>
      <w:r w:rsidR="0036080A" w:rsidRPr="00776B9E">
        <w:rPr>
          <w:rFonts w:cstheme="minorHAnsi"/>
        </w:rPr>
        <w:t xml:space="preserve">na: </w:t>
      </w:r>
      <w:r w:rsidR="000F49FF" w:rsidRPr="00776B9E">
        <w:rPr>
          <w:rFonts w:eastAsia="Times New Roman" w:cstheme="minorHAnsi"/>
          <w:lang w:eastAsia="pl-PL"/>
        </w:rPr>
        <w:t xml:space="preserve">„Rozbudowie drogi gminnej numer 320314W Parciaki – </w:t>
      </w:r>
      <w:proofErr w:type="spellStart"/>
      <w:r w:rsidR="000F49FF" w:rsidRPr="00776B9E">
        <w:rPr>
          <w:rFonts w:eastAsia="Times New Roman" w:cstheme="minorHAnsi"/>
          <w:lang w:eastAsia="pl-PL"/>
        </w:rPr>
        <w:t>Gątarka</w:t>
      </w:r>
      <w:proofErr w:type="spellEnd"/>
      <w:r w:rsidR="000F49FF" w:rsidRPr="00776B9E">
        <w:rPr>
          <w:rFonts w:eastAsia="Times New Roman" w:cstheme="minorHAnsi"/>
          <w:lang w:eastAsia="pl-PL"/>
        </w:rPr>
        <w:t>, gm. Jednorożec”, powiat przasnyski, woj. mazowieckie.</w:t>
      </w:r>
    </w:p>
    <w:p w14:paraId="0963518D" w14:textId="3114C6F7" w:rsidR="000F49FF" w:rsidRPr="00776B9E" w:rsidRDefault="000F49FF" w:rsidP="003A168F">
      <w:pPr>
        <w:spacing w:line="360" w:lineRule="auto"/>
        <w:ind w:firstLine="708"/>
        <w:jc w:val="both"/>
        <w:rPr>
          <w:rFonts w:cstheme="minorHAnsi"/>
        </w:rPr>
      </w:pPr>
    </w:p>
    <w:p w14:paraId="4AE1A8A0" w14:textId="659AECDB" w:rsidR="003A168F" w:rsidRPr="00776B9E" w:rsidRDefault="00633DA0" w:rsidP="003A168F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lastRenderedPageBreak/>
        <w:t xml:space="preserve">Do wniosku dołączono: kartę informacyjną przedsięwzięcia, kopię mapy ewidencyjnej </w:t>
      </w:r>
      <w:r w:rsidR="00BE50D7" w:rsidRPr="00776B9E">
        <w:rPr>
          <w:rFonts w:cstheme="minorHAnsi"/>
        </w:rPr>
        <w:br/>
      </w:r>
      <w:r w:rsidRPr="00776B9E">
        <w:rPr>
          <w:rFonts w:cstheme="minorHAnsi"/>
        </w:rPr>
        <w:t>w skali 1:</w:t>
      </w:r>
      <w:r w:rsidR="007B0D3D" w:rsidRPr="00776B9E">
        <w:rPr>
          <w:rFonts w:cstheme="minorHAnsi"/>
        </w:rPr>
        <w:t>2</w:t>
      </w:r>
      <w:r w:rsidR="00A51B93" w:rsidRPr="00776B9E">
        <w:rPr>
          <w:rFonts w:cstheme="minorHAnsi"/>
        </w:rPr>
        <w:t>0</w:t>
      </w:r>
      <w:r w:rsidRPr="00776B9E">
        <w:rPr>
          <w:rFonts w:cstheme="minorHAnsi"/>
        </w:rPr>
        <w:t xml:space="preserve">00 obejmującą przewidywany teren, na którym będzie realizowane przedsięwzięcie oraz obszar, na który będzie ono oddziaływać, </w:t>
      </w:r>
      <w:r w:rsidR="00A51B93" w:rsidRPr="00776B9E">
        <w:rPr>
          <w:rFonts w:cstheme="minorHAnsi"/>
        </w:rPr>
        <w:t xml:space="preserve">uproszczony </w:t>
      </w:r>
      <w:r w:rsidRPr="00776B9E">
        <w:rPr>
          <w:rFonts w:cstheme="minorHAnsi"/>
        </w:rPr>
        <w:t xml:space="preserve">wypis </w:t>
      </w:r>
      <w:r w:rsidR="00A51B93" w:rsidRPr="00776B9E">
        <w:rPr>
          <w:rFonts w:cstheme="minorHAnsi"/>
        </w:rPr>
        <w:t>z rejestru</w:t>
      </w:r>
      <w:r w:rsidRPr="00776B9E">
        <w:rPr>
          <w:rFonts w:cstheme="minorHAnsi"/>
        </w:rPr>
        <w:t xml:space="preserve"> gruntów</w:t>
      </w:r>
      <w:r w:rsidR="007B0D3D" w:rsidRPr="00776B9E">
        <w:rPr>
          <w:rFonts w:cstheme="minorHAnsi"/>
        </w:rPr>
        <w:t xml:space="preserve"> oraz </w:t>
      </w:r>
      <w:r w:rsidR="00124FFD" w:rsidRPr="00776B9E">
        <w:rPr>
          <w:rFonts w:cstheme="minorHAnsi"/>
        </w:rPr>
        <w:t>pełnomocnictwo</w:t>
      </w:r>
      <w:r w:rsidR="00360614" w:rsidRPr="00776B9E">
        <w:rPr>
          <w:rFonts w:cstheme="minorHAnsi"/>
        </w:rPr>
        <w:t>.</w:t>
      </w:r>
    </w:p>
    <w:p w14:paraId="74419103" w14:textId="037D83CD" w:rsidR="003A168F" w:rsidRPr="00776B9E" w:rsidRDefault="00FD39D3" w:rsidP="003A168F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eastAsia="Times New Roman" w:cstheme="minorHAnsi"/>
          <w:lang w:eastAsia="pl-PL"/>
        </w:rPr>
        <w:t xml:space="preserve">Planowana inwestycja zgodnie z informacjami zawartymi w karcie informacyjnej przedsięwzięcia kwalifikuje się do przedsięwzięć wymienionych w § 3 ust. 1 pkt. </w:t>
      </w:r>
      <w:r w:rsidR="007B0D3D" w:rsidRPr="00776B9E">
        <w:rPr>
          <w:rFonts w:eastAsia="Times New Roman" w:cstheme="minorHAnsi"/>
          <w:lang w:eastAsia="pl-PL"/>
        </w:rPr>
        <w:t>62</w:t>
      </w:r>
      <w:r w:rsidRPr="00776B9E">
        <w:rPr>
          <w:rFonts w:eastAsia="Times New Roman" w:cstheme="minorHAnsi"/>
          <w:lang w:eastAsia="pl-PL"/>
        </w:rPr>
        <w:t xml:space="preserve"> rozporządzenia Rady Ministrów </w:t>
      </w:r>
      <w:r w:rsidR="00790C5C" w:rsidRPr="00776B9E">
        <w:rPr>
          <w:rFonts w:eastAsia="Times New Roman" w:cstheme="minorHAnsi"/>
          <w:lang w:eastAsia="pl-PL"/>
        </w:rPr>
        <w:t xml:space="preserve">z dnia </w:t>
      </w:r>
      <w:r w:rsidR="007B0D3D" w:rsidRPr="00776B9E">
        <w:rPr>
          <w:rFonts w:eastAsia="Times New Roman" w:cstheme="minorHAnsi"/>
          <w:lang w:eastAsia="pl-PL"/>
        </w:rPr>
        <w:t>10</w:t>
      </w:r>
      <w:r w:rsidR="00790C5C" w:rsidRPr="00776B9E">
        <w:rPr>
          <w:rFonts w:eastAsia="Times New Roman" w:cstheme="minorHAnsi"/>
          <w:lang w:eastAsia="pl-PL"/>
        </w:rPr>
        <w:t xml:space="preserve"> </w:t>
      </w:r>
      <w:r w:rsidR="007B0D3D" w:rsidRPr="00776B9E">
        <w:rPr>
          <w:rFonts w:eastAsia="Times New Roman" w:cstheme="minorHAnsi"/>
          <w:lang w:eastAsia="pl-PL"/>
        </w:rPr>
        <w:t>września</w:t>
      </w:r>
      <w:r w:rsidR="00790C5C" w:rsidRPr="00776B9E">
        <w:rPr>
          <w:rFonts w:eastAsia="Times New Roman" w:cstheme="minorHAnsi"/>
          <w:lang w:eastAsia="pl-PL"/>
        </w:rPr>
        <w:t xml:space="preserve"> 20</w:t>
      </w:r>
      <w:r w:rsidR="00A75BD0" w:rsidRPr="00776B9E">
        <w:rPr>
          <w:rFonts w:eastAsia="Times New Roman" w:cstheme="minorHAnsi"/>
          <w:lang w:eastAsia="pl-PL"/>
        </w:rPr>
        <w:t>1</w:t>
      </w:r>
      <w:r w:rsidR="007B0D3D" w:rsidRPr="00776B9E">
        <w:rPr>
          <w:rFonts w:eastAsia="Times New Roman" w:cstheme="minorHAnsi"/>
          <w:lang w:eastAsia="pl-PL"/>
        </w:rPr>
        <w:t>9</w:t>
      </w:r>
      <w:r w:rsidR="00790C5C" w:rsidRPr="00776B9E">
        <w:rPr>
          <w:rFonts w:eastAsia="Times New Roman" w:cstheme="minorHAnsi"/>
          <w:lang w:eastAsia="pl-PL"/>
        </w:rPr>
        <w:t xml:space="preserve"> r. w sprawie przedsięwzięć mogących znacząco oddziaływać na środowisko</w:t>
      </w:r>
      <w:r w:rsidRPr="00776B9E">
        <w:rPr>
          <w:rFonts w:eastAsia="Times New Roman" w:cstheme="minorHAnsi"/>
          <w:lang w:eastAsia="pl-PL"/>
        </w:rPr>
        <w:t xml:space="preserve"> (Dz. U. </w:t>
      </w:r>
      <w:r w:rsidR="00A75BD0" w:rsidRPr="00776B9E">
        <w:rPr>
          <w:rFonts w:eastAsia="Times New Roman" w:cstheme="minorHAnsi"/>
          <w:lang w:eastAsia="pl-PL"/>
        </w:rPr>
        <w:t>z 201</w:t>
      </w:r>
      <w:r w:rsidR="007B0D3D" w:rsidRPr="00776B9E">
        <w:rPr>
          <w:rFonts w:eastAsia="Times New Roman" w:cstheme="minorHAnsi"/>
          <w:lang w:eastAsia="pl-PL"/>
        </w:rPr>
        <w:t>9</w:t>
      </w:r>
      <w:r w:rsidRPr="00776B9E">
        <w:rPr>
          <w:rFonts w:eastAsia="Times New Roman" w:cstheme="minorHAnsi"/>
          <w:lang w:eastAsia="pl-PL"/>
        </w:rPr>
        <w:t xml:space="preserve"> r.</w:t>
      </w:r>
      <w:r w:rsidR="00A75BD0" w:rsidRPr="00776B9E">
        <w:rPr>
          <w:rFonts w:eastAsia="Times New Roman" w:cstheme="minorHAnsi"/>
          <w:lang w:eastAsia="pl-PL"/>
        </w:rPr>
        <w:t>,</w:t>
      </w:r>
      <w:r w:rsidRPr="00776B9E">
        <w:rPr>
          <w:rFonts w:eastAsia="Times New Roman" w:cstheme="minorHAnsi"/>
          <w:lang w:eastAsia="pl-PL"/>
        </w:rPr>
        <w:t xml:space="preserve"> poz. </w:t>
      </w:r>
      <w:r w:rsidR="007B0D3D" w:rsidRPr="00776B9E">
        <w:rPr>
          <w:rFonts w:eastAsia="Times New Roman" w:cstheme="minorHAnsi"/>
          <w:lang w:eastAsia="pl-PL"/>
        </w:rPr>
        <w:t>1839</w:t>
      </w:r>
      <w:r w:rsidRPr="00776B9E">
        <w:rPr>
          <w:rFonts w:eastAsia="Times New Roman" w:cstheme="minorHAnsi"/>
          <w:lang w:eastAsia="pl-PL"/>
        </w:rPr>
        <w:t>)</w:t>
      </w:r>
      <w:r w:rsidR="00790C5C" w:rsidRPr="00776B9E">
        <w:rPr>
          <w:rFonts w:eastAsia="Times New Roman" w:cstheme="minorHAnsi"/>
          <w:lang w:eastAsia="pl-PL"/>
        </w:rPr>
        <w:t xml:space="preserve">, </w:t>
      </w:r>
      <w:r w:rsidRPr="00776B9E">
        <w:rPr>
          <w:rFonts w:eastAsia="Times New Roman" w:cstheme="minorHAnsi"/>
          <w:lang w:eastAsia="pl-PL"/>
        </w:rPr>
        <w:t xml:space="preserve">a zatem </w:t>
      </w:r>
      <w:r w:rsidR="00A75BD0" w:rsidRPr="00776B9E">
        <w:rPr>
          <w:rFonts w:eastAsia="Times New Roman" w:cstheme="minorHAnsi"/>
          <w:lang w:eastAsia="pl-PL"/>
        </w:rPr>
        <w:t>jest przedsięwzięciem mogącym potencjalnie znacząco oddziaływać na środowisko, dla których obowiązek przeprowadzenia oceny oddziaływania na środowisko ustalany jest fakultatywnie</w:t>
      </w:r>
      <w:r w:rsidR="007B0D3D" w:rsidRPr="00776B9E">
        <w:rPr>
          <w:rFonts w:eastAsia="Times New Roman" w:cstheme="minorHAnsi"/>
          <w:lang w:eastAsia="pl-PL"/>
        </w:rPr>
        <w:t>.</w:t>
      </w:r>
    </w:p>
    <w:p w14:paraId="69E0154B" w14:textId="0135F4B7" w:rsidR="003A168F" w:rsidRPr="00776B9E" w:rsidRDefault="005D651D" w:rsidP="003A168F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>W związku z powyższym</w:t>
      </w:r>
      <w:r w:rsidR="00633DA0" w:rsidRPr="00776B9E">
        <w:rPr>
          <w:rFonts w:cstheme="minorHAnsi"/>
        </w:rPr>
        <w:t xml:space="preserve"> </w:t>
      </w:r>
      <w:r w:rsidR="00CC5CCE" w:rsidRPr="00776B9E">
        <w:rPr>
          <w:rFonts w:cstheme="minorHAnsi"/>
        </w:rPr>
        <w:t xml:space="preserve">pismem z dnia </w:t>
      </w:r>
      <w:r w:rsidR="00667272" w:rsidRPr="00776B9E">
        <w:rPr>
          <w:rFonts w:cstheme="minorHAnsi"/>
        </w:rPr>
        <w:t>10</w:t>
      </w:r>
      <w:r w:rsidR="00CD504A" w:rsidRPr="00776B9E">
        <w:rPr>
          <w:rFonts w:cstheme="minorHAnsi"/>
        </w:rPr>
        <w:t xml:space="preserve"> </w:t>
      </w:r>
      <w:r w:rsidR="00667272" w:rsidRPr="00776B9E">
        <w:rPr>
          <w:rFonts w:cstheme="minorHAnsi"/>
        </w:rPr>
        <w:t>kwietnia</w:t>
      </w:r>
      <w:r w:rsidR="00CD504A" w:rsidRPr="00776B9E">
        <w:rPr>
          <w:rFonts w:cstheme="minorHAnsi"/>
        </w:rPr>
        <w:t xml:space="preserve"> </w:t>
      </w:r>
      <w:r w:rsidR="00CC5CCE" w:rsidRPr="00776B9E">
        <w:rPr>
          <w:rFonts w:cstheme="minorHAnsi"/>
        </w:rPr>
        <w:t>202</w:t>
      </w:r>
      <w:r w:rsidR="00667272" w:rsidRPr="00776B9E">
        <w:rPr>
          <w:rFonts w:cstheme="minorHAnsi"/>
        </w:rPr>
        <w:t>4</w:t>
      </w:r>
      <w:r w:rsidR="00CC5CCE" w:rsidRPr="00776B9E">
        <w:rPr>
          <w:rFonts w:cstheme="minorHAnsi"/>
        </w:rPr>
        <w:t xml:space="preserve"> r. </w:t>
      </w:r>
      <w:r w:rsidR="007B4891" w:rsidRPr="00776B9E">
        <w:rPr>
          <w:rFonts w:cstheme="minorHAnsi"/>
        </w:rPr>
        <w:t xml:space="preserve">Wójt Gminy </w:t>
      </w:r>
      <w:r w:rsidR="00633DA0" w:rsidRPr="00776B9E">
        <w:rPr>
          <w:rFonts w:cstheme="minorHAnsi"/>
        </w:rPr>
        <w:t>Jed</w:t>
      </w:r>
      <w:r w:rsidR="007B4891" w:rsidRPr="00776B9E">
        <w:rPr>
          <w:rFonts w:cstheme="minorHAnsi"/>
        </w:rPr>
        <w:t>norożec</w:t>
      </w:r>
      <w:r w:rsidR="00633DA0" w:rsidRPr="00776B9E">
        <w:rPr>
          <w:rFonts w:cstheme="minorHAnsi"/>
        </w:rPr>
        <w:t xml:space="preserve"> wystąpił </w:t>
      </w:r>
      <w:r w:rsidR="00360614" w:rsidRPr="00776B9E">
        <w:rPr>
          <w:rFonts w:cstheme="minorHAnsi"/>
        </w:rPr>
        <w:br/>
      </w:r>
      <w:r w:rsidR="00633DA0" w:rsidRPr="00776B9E">
        <w:rPr>
          <w:rFonts w:cstheme="minorHAnsi"/>
        </w:rPr>
        <w:t>z wnioskiem</w:t>
      </w:r>
      <w:r w:rsidR="007206AA" w:rsidRPr="00776B9E">
        <w:rPr>
          <w:rFonts w:cstheme="minorHAnsi"/>
        </w:rPr>
        <w:t xml:space="preserve"> d</w:t>
      </w:r>
      <w:r w:rsidR="00633DA0" w:rsidRPr="00776B9E">
        <w:rPr>
          <w:rFonts w:cstheme="minorHAnsi"/>
        </w:rPr>
        <w:t xml:space="preserve">o </w:t>
      </w:r>
      <w:r w:rsidR="007B4891" w:rsidRPr="00776B9E">
        <w:rPr>
          <w:rFonts w:cstheme="minorHAnsi"/>
        </w:rPr>
        <w:t>Regionalnej Dyrekcji Ochrony Środowiska w Warszawie,</w:t>
      </w:r>
      <w:r w:rsidR="00BE50D7" w:rsidRPr="00776B9E">
        <w:rPr>
          <w:rFonts w:cstheme="minorHAnsi"/>
        </w:rPr>
        <w:t xml:space="preserve"> </w:t>
      </w:r>
      <w:r w:rsidRPr="00776B9E">
        <w:rPr>
          <w:rFonts w:cstheme="minorHAnsi"/>
        </w:rPr>
        <w:t xml:space="preserve">Państwowego </w:t>
      </w:r>
      <w:r w:rsidR="007B0D3D" w:rsidRPr="00776B9E">
        <w:rPr>
          <w:rFonts w:cstheme="minorHAnsi"/>
        </w:rPr>
        <w:t>Powiatowego</w:t>
      </w:r>
      <w:r w:rsidRPr="00776B9E">
        <w:rPr>
          <w:rFonts w:cstheme="minorHAnsi"/>
        </w:rPr>
        <w:t xml:space="preserve"> Inspektora Sanitarnego w </w:t>
      </w:r>
      <w:r w:rsidR="007B0D3D" w:rsidRPr="00776B9E">
        <w:rPr>
          <w:rFonts w:cstheme="minorHAnsi"/>
        </w:rPr>
        <w:t>Przasnyszu</w:t>
      </w:r>
      <w:r w:rsidR="00BE50D7" w:rsidRPr="00776B9E">
        <w:rPr>
          <w:rFonts w:cstheme="minorHAnsi"/>
        </w:rPr>
        <w:t xml:space="preserve"> </w:t>
      </w:r>
      <w:r w:rsidR="007B4891" w:rsidRPr="00776B9E">
        <w:rPr>
          <w:rFonts w:cstheme="minorHAnsi"/>
        </w:rPr>
        <w:t>oraz Państwowego Gospodarstwa Wodnego Wody Polskie Zarząd Zlewni w D</w:t>
      </w:r>
      <w:r w:rsidRPr="00776B9E">
        <w:rPr>
          <w:rFonts w:cstheme="minorHAnsi"/>
        </w:rPr>
        <w:t>ę</w:t>
      </w:r>
      <w:r w:rsidR="007B4891" w:rsidRPr="00776B9E">
        <w:rPr>
          <w:rFonts w:cstheme="minorHAnsi"/>
        </w:rPr>
        <w:t>bem</w:t>
      </w:r>
      <w:r w:rsidR="00633DA0" w:rsidRPr="00776B9E">
        <w:rPr>
          <w:rFonts w:cstheme="minorHAnsi"/>
        </w:rPr>
        <w:t xml:space="preserve"> w sprawie wydania opinii, co do potrzeby przeprowadzenia oceny oddziaływania na środowisko dla planowanego przedsięwzięcia.</w:t>
      </w:r>
      <w:r w:rsidR="003A168F" w:rsidRPr="00776B9E">
        <w:rPr>
          <w:rFonts w:cstheme="minorHAnsi"/>
        </w:rPr>
        <w:t xml:space="preserve"> </w:t>
      </w:r>
    </w:p>
    <w:p w14:paraId="2DDCF905" w14:textId="3FBB9DAF" w:rsidR="002956ED" w:rsidRPr="00776B9E" w:rsidRDefault="002956ED" w:rsidP="003A168F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 xml:space="preserve">W dniu 23 kwietnia 2024 r. do tut. Urzędu wpłynęło pismo Państwowego Gospodarstwa Wodnego Wody Polskie Dyrektora Zarządu Zlewni w Dębem, znak: WD.ZZŚ.4901.5.13.2024.MR z dnia 16 kwietnia 2024 r., o przekazaniu wniosku Wójta Gminy Jednorożec według właściwości miejscowej do Zarządu Zlewni w Ostrołęce. </w:t>
      </w:r>
    </w:p>
    <w:p w14:paraId="794D5452" w14:textId="14A02465" w:rsidR="002956ED" w:rsidRPr="00776B9E" w:rsidRDefault="002956ED" w:rsidP="002956ED">
      <w:pPr>
        <w:spacing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cstheme="minorHAnsi"/>
        </w:rPr>
        <w:t xml:space="preserve">W dniu 26 kwietnia 2024 r., do tut. Urzędu wpłynęła opinia Państwowego Powiatowego Inspektora Sanitarnego w Przasnyszu znak: ZNS.9022.2.1.10.2024 z dnia 23 kwietnia 2024 r., stwierdzająca, iż </w:t>
      </w:r>
      <w:r w:rsidR="00FF16FA" w:rsidRPr="00776B9E">
        <w:rPr>
          <w:rFonts w:cstheme="minorHAnsi"/>
        </w:rPr>
        <w:t>po przeanalizowaniu informacji o planowanym przedsięwzięciu, rodzaju i skali jego oddziaływania na środowisko,</w:t>
      </w:r>
      <w:r w:rsidRPr="00776B9E">
        <w:rPr>
          <w:rFonts w:cstheme="minorHAnsi"/>
        </w:rPr>
        <w:t xml:space="preserve"> polegając</w:t>
      </w:r>
      <w:r w:rsidR="00FF16FA" w:rsidRPr="00776B9E">
        <w:rPr>
          <w:rFonts w:cstheme="minorHAnsi"/>
        </w:rPr>
        <w:t>ym</w:t>
      </w:r>
      <w:r w:rsidRPr="00776B9E">
        <w:rPr>
          <w:rFonts w:cstheme="minorHAnsi"/>
        </w:rPr>
        <w:t xml:space="preserve"> na: „Rozbudowie </w:t>
      </w:r>
      <w:r w:rsidR="00811981" w:rsidRPr="00776B9E">
        <w:rPr>
          <w:rFonts w:cstheme="minorHAnsi"/>
        </w:rPr>
        <w:t xml:space="preserve">drogi </w:t>
      </w:r>
      <w:r w:rsidRPr="00776B9E">
        <w:rPr>
          <w:rFonts w:eastAsia="Times New Roman" w:cstheme="minorHAnsi"/>
          <w:lang w:eastAsia="pl-PL"/>
        </w:rPr>
        <w:t xml:space="preserve">gminnej numer 320314W Parciaki – </w:t>
      </w:r>
      <w:proofErr w:type="spellStart"/>
      <w:r w:rsidRPr="00776B9E">
        <w:rPr>
          <w:rFonts w:eastAsia="Times New Roman" w:cstheme="minorHAnsi"/>
          <w:lang w:eastAsia="pl-PL"/>
        </w:rPr>
        <w:t>Gątarka</w:t>
      </w:r>
      <w:proofErr w:type="spellEnd"/>
      <w:r w:rsidRPr="00776B9E">
        <w:rPr>
          <w:rFonts w:eastAsia="Times New Roman" w:cstheme="minorHAnsi"/>
          <w:lang w:eastAsia="pl-PL"/>
        </w:rPr>
        <w:t xml:space="preserve">, gm. Jednorożec”, powiat przasnyski, woj. </w:t>
      </w:r>
      <w:r w:rsidR="00FF16FA" w:rsidRPr="00776B9E">
        <w:rPr>
          <w:rFonts w:eastAsia="Times New Roman" w:cstheme="minorHAnsi"/>
          <w:lang w:eastAsia="pl-PL"/>
        </w:rPr>
        <w:t>m</w:t>
      </w:r>
      <w:r w:rsidRPr="00776B9E">
        <w:rPr>
          <w:rFonts w:eastAsia="Times New Roman" w:cstheme="minorHAnsi"/>
          <w:lang w:eastAsia="pl-PL"/>
        </w:rPr>
        <w:t>azowieckie</w:t>
      </w:r>
      <w:r w:rsidR="000A077A" w:rsidRPr="00776B9E">
        <w:rPr>
          <w:rFonts w:eastAsia="Times New Roman" w:cstheme="minorHAnsi"/>
          <w:lang w:eastAsia="pl-PL"/>
        </w:rPr>
        <w:t>,</w:t>
      </w:r>
      <w:r w:rsidRPr="00776B9E">
        <w:rPr>
          <w:rFonts w:eastAsia="Times New Roman" w:cstheme="minorHAnsi"/>
          <w:lang w:eastAsia="pl-PL"/>
        </w:rPr>
        <w:t xml:space="preserve"> nie wymaga przeprowadzenia oceny oddziaływania na środowisko. </w:t>
      </w:r>
    </w:p>
    <w:p w14:paraId="7FBEE027" w14:textId="3CAFA460" w:rsidR="002956ED" w:rsidRPr="00776B9E" w:rsidRDefault="002956ED" w:rsidP="002956ED">
      <w:pPr>
        <w:spacing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Jednocześnie PPIS w Przasnyszu wn</w:t>
      </w:r>
      <w:r w:rsidR="000A077A" w:rsidRPr="00776B9E">
        <w:rPr>
          <w:rFonts w:eastAsia="Times New Roman" w:cstheme="minorHAnsi"/>
          <w:lang w:eastAsia="pl-PL"/>
        </w:rPr>
        <w:t xml:space="preserve">osi </w:t>
      </w:r>
      <w:r w:rsidRPr="00776B9E">
        <w:rPr>
          <w:rFonts w:eastAsia="Times New Roman" w:cstheme="minorHAnsi"/>
          <w:lang w:eastAsia="pl-PL"/>
        </w:rPr>
        <w:t>uwagi, aby:</w:t>
      </w:r>
    </w:p>
    <w:p w14:paraId="4A4F58E4" w14:textId="77777777" w:rsidR="002956ED" w:rsidRPr="00776B9E" w:rsidRDefault="002956ED" w:rsidP="003B4ADF">
      <w:pPr>
        <w:pStyle w:val="Akapitzlist"/>
        <w:numPr>
          <w:ilvl w:val="0"/>
          <w:numId w:val="25"/>
        </w:numPr>
        <w:spacing w:line="360" w:lineRule="auto"/>
        <w:ind w:left="709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prowadzić prace budowlane w porze dziennej tj. w godzinach 6:00 – 22:00 w sąsiedztwie terenów objętych ochroną przed hałasem w celu ograniczenia uciążliwości akustycznej;</w:t>
      </w:r>
    </w:p>
    <w:p w14:paraId="6111F6D2" w14:textId="23C36DFD" w:rsidR="002956ED" w:rsidRPr="00776B9E" w:rsidRDefault="002956ED" w:rsidP="003B4ADF">
      <w:pPr>
        <w:pStyle w:val="Akapitzlist"/>
        <w:numPr>
          <w:ilvl w:val="0"/>
          <w:numId w:val="25"/>
        </w:numPr>
        <w:spacing w:line="360" w:lineRule="auto"/>
        <w:ind w:left="709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w przypadku potwierdz</w:t>
      </w:r>
      <w:r w:rsidR="006E401F" w:rsidRPr="00776B9E">
        <w:rPr>
          <w:rFonts w:eastAsia="Times New Roman" w:cstheme="minorHAnsi"/>
          <w:lang w:eastAsia="pl-PL"/>
        </w:rPr>
        <w:t>onych</w:t>
      </w:r>
      <w:r w:rsidRPr="00776B9E">
        <w:rPr>
          <w:rFonts w:eastAsia="Times New Roman" w:cstheme="minorHAnsi"/>
          <w:lang w:eastAsia="pl-PL"/>
        </w:rPr>
        <w:t xml:space="preserve"> pomiarami przekroczeń dopuszczalnych poziomów hałasu na terenach chronionych akustycznie w sąsiedztwie tej inwestycji należy podjąć działania zmierzające do obniżenia hałasu do dopuszczalnych poziomów;</w:t>
      </w:r>
    </w:p>
    <w:p w14:paraId="0936C7E2" w14:textId="77777777" w:rsidR="002956ED" w:rsidRPr="00776B9E" w:rsidRDefault="002956ED" w:rsidP="003B4ADF">
      <w:pPr>
        <w:pStyle w:val="Akapitzlist"/>
        <w:numPr>
          <w:ilvl w:val="0"/>
          <w:numId w:val="25"/>
        </w:numPr>
        <w:spacing w:line="360" w:lineRule="auto"/>
        <w:ind w:left="709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zastosować technologie, materiały oraz rozwiązania zawarte w karcie informacyjnej przedsięwzięcia.</w:t>
      </w:r>
    </w:p>
    <w:p w14:paraId="2A5F1045" w14:textId="1B5F42C0" w:rsidR="00BE1D91" w:rsidRPr="00776B9E" w:rsidRDefault="00BE1D91" w:rsidP="006E401F">
      <w:pPr>
        <w:spacing w:before="24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 xml:space="preserve">Państwowy Powiatowy Inspektor Sanitarny w Przasnyszu w uzasadnieniu swojej opinii wskazuje, iż realizacja planowanego przedsięwzięcia przyczyni się do poprawy warunków komunikacyjnych poprzez zwiększenie bezpieczeństwa i płynności ruchu pojazdów mechanicznych </w:t>
      </w:r>
      <w:r w:rsidRPr="00776B9E">
        <w:rPr>
          <w:rFonts w:eastAsia="Times New Roman" w:cstheme="minorHAnsi"/>
          <w:lang w:eastAsia="pl-PL"/>
        </w:rPr>
        <w:lastRenderedPageBreak/>
        <w:t xml:space="preserve">przez co zmniejszy się emisja hałasu, spalin i pyłów do powietrza. Ponadto zaznacza, że przebudowa drogi wpłynie na poprawę warunków komunikacyjnych mieszkańców gminy. </w:t>
      </w:r>
    </w:p>
    <w:p w14:paraId="7394C8C9" w14:textId="76FA7614" w:rsidR="003B4ADF" w:rsidRPr="00776B9E" w:rsidRDefault="003B4ADF" w:rsidP="003B4ADF">
      <w:pPr>
        <w:spacing w:before="240" w:line="360" w:lineRule="auto"/>
        <w:ind w:firstLine="708"/>
        <w:jc w:val="both"/>
        <w:rPr>
          <w:rFonts w:cstheme="minorHAnsi"/>
          <w:lang w:eastAsia="pl-PL"/>
        </w:rPr>
      </w:pPr>
      <w:r w:rsidRPr="00776B9E">
        <w:rPr>
          <w:rFonts w:cstheme="minorHAnsi"/>
          <w:lang w:eastAsia="pl-PL"/>
        </w:rPr>
        <w:t xml:space="preserve">Postanowieniem z dnia 29 kwietnia 2024 r., nr WOOŚ-I-4220.535.2024.JC Regionalny Dyrektor Ochrony Środowiska w Warszawie po przeprowadzeniu wnikliwej analizy dostarczonych wraz </w:t>
      </w:r>
      <w:r w:rsidRPr="00776B9E">
        <w:rPr>
          <w:rFonts w:cstheme="minorHAnsi"/>
          <w:lang w:eastAsia="pl-PL"/>
        </w:rPr>
        <w:br/>
        <w:t xml:space="preserve">z wnioskiem materiałów wyraża opinię, że dla przedmiotowego przedsięwzięcia nie istnieje konieczność przeprowadzenia oceny oddziaływania na środowisko. Zaznacza jednak, że istnieje konieczność określenia w decyzji o  środowiskowych uwarunkowaniach warunków lub wymagań, </w:t>
      </w:r>
      <w:r w:rsidRPr="00776B9E">
        <w:rPr>
          <w:rFonts w:cstheme="minorHAnsi"/>
          <w:lang w:eastAsia="pl-PL"/>
        </w:rPr>
        <w:br/>
        <w:t xml:space="preserve">o których mowa w art. 82 ust. 1 pkt 1 lit. b lub c ustawy </w:t>
      </w:r>
      <w:proofErr w:type="spellStart"/>
      <w:r w:rsidRPr="00776B9E">
        <w:rPr>
          <w:rFonts w:cstheme="minorHAnsi"/>
          <w:lang w:eastAsia="pl-PL"/>
        </w:rPr>
        <w:t>ooś</w:t>
      </w:r>
      <w:proofErr w:type="spellEnd"/>
      <w:r w:rsidRPr="00776B9E">
        <w:rPr>
          <w:rFonts w:cstheme="minorHAnsi"/>
          <w:lang w:eastAsia="pl-PL"/>
        </w:rPr>
        <w:t xml:space="preserve">, tj.: </w:t>
      </w:r>
    </w:p>
    <w:p w14:paraId="5CB3E082" w14:textId="77777777" w:rsidR="003B4ADF" w:rsidRPr="00776B9E" w:rsidRDefault="003B4ADF" w:rsidP="003B4ADF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przed przystąpieniem do jakichkolwiek działań należy dokonać oględzin terenu pod kątem występowania gatunków chronionych i ich siedlisk oraz analizy planowanych prac w kontekście przepisów dotyczących w szczególności dziko występujących zwierząt objętych ochroną gatunkową;</w:t>
      </w:r>
    </w:p>
    <w:p w14:paraId="7BB8B31D" w14:textId="77777777" w:rsidR="003B4ADF" w:rsidRPr="00776B9E" w:rsidRDefault="003B4ADF" w:rsidP="003B4ADF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w trakcie robót budowlanych należy zapewnić ochronę pni, koron i systemów korzeniowych  drzew i krzewów przeznaczonych do adaptacji, zgodnie ze sztuką ogrodniczą;</w:t>
      </w:r>
    </w:p>
    <w:p w14:paraId="77BC6235" w14:textId="77777777" w:rsidR="003B4ADF" w:rsidRPr="00776B9E" w:rsidRDefault="003B4ADF" w:rsidP="003B4ADF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zaplecze budowy (park maszynowy, bazy i miejsca składowania odpadów/materiałów) należy zorganizować na terenie utwardzonym (optymalnie na terenie przekształconym antropologicznie). Zakazuje się składowania materiałów budowlanych pod koronami drzew przeznaczonych do adaptacji;</w:t>
      </w:r>
    </w:p>
    <w:p w14:paraId="11108311" w14:textId="419D2D23" w:rsidR="003B4ADF" w:rsidRPr="00776B9E" w:rsidRDefault="003B4ADF" w:rsidP="003B4ADF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zdjętą urodzajną warstwę gleby zdeponować w pryzmach, zabezpieczyć przed przesuszeniem w czasie składowania i wykorzystać do rekultywacji terenu inwestycji po zakończeniu jej realizacji.</w:t>
      </w:r>
    </w:p>
    <w:p w14:paraId="582E83B4" w14:textId="06F46801" w:rsidR="00672143" w:rsidRPr="00776B9E" w:rsidRDefault="003B4ADF" w:rsidP="003B4ADF">
      <w:pPr>
        <w:spacing w:before="24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Zdaniem Regionalnego Dyrektora Ochrony Środowiska w Warszawie</w:t>
      </w:r>
      <w:r w:rsidR="00672143" w:rsidRPr="00776B9E">
        <w:rPr>
          <w:rFonts w:eastAsia="Times New Roman" w:cstheme="minorHAnsi"/>
          <w:lang w:eastAsia="pl-PL"/>
        </w:rPr>
        <w:t>, biorąc pod uwagę zakres i lokalizację przedsięwzięcia, a także założenia w KIP, realizacja i funkcjonowanie planowanej inwestycji nie będzie znacząco negatywnie oddziaływać na przyrodę. Inwestycja nie będzie również znacząco negatywnie oddziaływać na cele, przedmioty ochrony i integralność ww. obszarów Natura 2000, a tym samym na spójność Europejskiej Sieci Ekologicznej Natura 2000. Realizacja inwestycji nie przyczyni się w sposób istotny do zwiększenia wrażliwości elementów środowiska na zmiany klimatu oraz zmniejszenia różnorodności biologicznej terenu.</w:t>
      </w:r>
    </w:p>
    <w:p w14:paraId="7272418B" w14:textId="1C4B7A2F" w:rsidR="002956ED" w:rsidRPr="00776B9E" w:rsidRDefault="003B4ADF" w:rsidP="00672143">
      <w:pPr>
        <w:spacing w:before="24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Jednocześnie RDOŚ informuje, że powyższa opinia nie zwalnia Inwestora/Wnioskodawcy od uzyskania wymaganych odrębnymi przepisami decyzji, uzgodnień lub zezwoleń oraz, że przedmiotowe postępowanie nie zastępuje procedury administracyjnej wynikającej z art. 56 ustawy z dnia 16 kwietnia 2004 r. o ochronie przyrody w sytuacji, gdy w wyniku realizacji przedsięwzięcia może nastąpić naruszenie obowiązujących zakazów w stosunku do gatunków objętych ochroną.</w:t>
      </w:r>
    </w:p>
    <w:p w14:paraId="0AFA6AB2" w14:textId="3FF1C3A1" w:rsidR="005C52FE" w:rsidRPr="00776B9E" w:rsidRDefault="00E17266" w:rsidP="00811981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>W dniu 0</w:t>
      </w:r>
      <w:r w:rsidR="00811981" w:rsidRPr="00776B9E">
        <w:rPr>
          <w:rFonts w:cstheme="minorHAnsi"/>
        </w:rPr>
        <w:t>2</w:t>
      </w:r>
      <w:r w:rsidRPr="00776B9E">
        <w:rPr>
          <w:rFonts w:cstheme="minorHAnsi"/>
        </w:rPr>
        <w:t xml:space="preserve"> </w:t>
      </w:r>
      <w:r w:rsidR="00811981" w:rsidRPr="00776B9E">
        <w:rPr>
          <w:rFonts w:cstheme="minorHAnsi"/>
        </w:rPr>
        <w:t>maja</w:t>
      </w:r>
      <w:r w:rsidRPr="00776B9E">
        <w:rPr>
          <w:rFonts w:cstheme="minorHAnsi"/>
        </w:rPr>
        <w:t xml:space="preserve"> 202</w:t>
      </w:r>
      <w:r w:rsidR="00811981" w:rsidRPr="00776B9E">
        <w:rPr>
          <w:rFonts w:cstheme="minorHAnsi"/>
        </w:rPr>
        <w:t>4</w:t>
      </w:r>
      <w:r w:rsidRPr="00776B9E">
        <w:rPr>
          <w:rFonts w:cstheme="minorHAnsi"/>
        </w:rPr>
        <w:t xml:space="preserve"> r. do tut. Urzędu wpłynęło pismo Państwowego Gospodarstwa Wodnego Wody Polskie </w:t>
      </w:r>
      <w:r w:rsidR="00811981" w:rsidRPr="00776B9E">
        <w:rPr>
          <w:rFonts w:cstheme="minorHAnsi"/>
        </w:rPr>
        <w:t xml:space="preserve">Dyrektora Zarządu Zlewni w Ostrołęce </w:t>
      </w:r>
      <w:r w:rsidRPr="00776B9E">
        <w:rPr>
          <w:rFonts w:cstheme="minorHAnsi"/>
        </w:rPr>
        <w:t xml:space="preserve">nr </w:t>
      </w:r>
      <w:r w:rsidR="00811981" w:rsidRPr="00776B9E">
        <w:rPr>
          <w:rFonts w:cstheme="minorHAnsi"/>
        </w:rPr>
        <w:t>BS</w:t>
      </w:r>
      <w:r w:rsidRPr="00776B9E">
        <w:rPr>
          <w:rFonts w:cstheme="minorHAnsi"/>
        </w:rPr>
        <w:t>.ZZŚ.</w:t>
      </w:r>
      <w:r w:rsidR="00811981" w:rsidRPr="00776B9E">
        <w:rPr>
          <w:rFonts w:cstheme="minorHAnsi"/>
        </w:rPr>
        <w:t>4901</w:t>
      </w:r>
      <w:r w:rsidRPr="00776B9E">
        <w:rPr>
          <w:rFonts w:cstheme="minorHAnsi"/>
        </w:rPr>
        <w:t>.1</w:t>
      </w:r>
      <w:r w:rsidR="00811981" w:rsidRPr="00776B9E">
        <w:rPr>
          <w:rFonts w:cstheme="minorHAnsi"/>
        </w:rPr>
        <w:t>26</w:t>
      </w:r>
      <w:r w:rsidRPr="00776B9E">
        <w:rPr>
          <w:rFonts w:cstheme="minorHAnsi"/>
        </w:rPr>
        <w:t>.202</w:t>
      </w:r>
      <w:r w:rsidR="00811981" w:rsidRPr="00776B9E">
        <w:rPr>
          <w:rFonts w:cstheme="minorHAnsi"/>
        </w:rPr>
        <w:t>4</w:t>
      </w:r>
      <w:r w:rsidRPr="00776B9E">
        <w:rPr>
          <w:rFonts w:cstheme="minorHAnsi"/>
        </w:rPr>
        <w:t>.J</w:t>
      </w:r>
      <w:r w:rsidR="00811981" w:rsidRPr="00776B9E">
        <w:rPr>
          <w:rFonts w:cstheme="minorHAnsi"/>
        </w:rPr>
        <w:t>T</w:t>
      </w:r>
      <w:r w:rsidRPr="00776B9E">
        <w:rPr>
          <w:rFonts w:cstheme="minorHAnsi"/>
        </w:rPr>
        <w:t xml:space="preserve"> wyrażające opinię, że dla</w:t>
      </w:r>
      <w:r w:rsidR="00ED4C6C" w:rsidRPr="00776B9E">
        <w:rPr>
          <w:rFonts w:cstheme="minorHAnsi"/>
        </w:rPr>
        <w:t xml:space="preserve"> </w:t>
      </w:r>
      <w:r w:rsidRPr="00776B9E">
        <w:rPr>
          <w:rFonts w:cstheme="minorHAnsi"/>
        </w:rPr>
        <w:t>przedsięwzięcia pn.</w:t>
      </w:r>
      <w:r w:rsidR="00811981" w:rsidRPr="00776B9E">
        <w:rPr>
          <w:rFonts w:cstheme="minorHAnsi"/>
        </w:rPr>
        <w:t xml:space="preserve">: </w:t>
      </w:r>
      <w:r w:rsidR="00672143" w:rsidRPr="00776B9E">
        <w:rPr>
          <w:rFonts w:cstheme="minorHAnsi"/>
        </w:rPr>
        <w:t>„</w:t>
      </w:r>
      <w:r w:rsidR="00811981" w:rsidRPr="00776B9E">
        <w:rPr>
          <w:rFonts w:cstheme="minorHAnsi"/>
        </w:rPr>
        <w:t xml:space="preserve">Rozbudowa drogi </w:t>
      </w:r>
      <w:r w:rsidR="00811981" w:rsidRPr="00776B9E">
        <w:rPr>
          <w:rFonts w:eastAsia="Times New Roman" w:cstheme="minorHAnsi"/>
          <w:lang w:eastAsia="pl-PL"/>
        </w:rPr>
        <w:t xml:space="preserve">gminnej numer 320314W Parciaki – </w:t>
      </w:r>
      <w:proofErr w:type="spellStart"/>
      <w:r w:rsidR="00811981" w:rsidRPr="00776B9E">
        <w:rPr>
          <w:rFonts w:eastAsia="Times New Roman" w:cstheme="minorHAnsi"/>
          <w:lang w:eastAsia="pl-PL"/>
        </w:rPr>
        <w:t>Gątarka</w:t>
      </w:r>
      <w:proofErr w:type="spellEnd"/>
      <w:r w:rsidR="00811981" w:rsidRPr="00776B9E">
        <w:rPr>
          <w:rFonts w:eastAsia="Times New Roman" w:cstheme="minorHAnsi"/>
          <w:lang w:eastAsia="pl-PL"/>
        </w:rPr>
        <w:t xml:space="preserve">, gm. </w:t>
      </w:r>
      <w:r w:rsidR="00811981" w:rsidRPr="00776B9E">
        <w:rPr>
          <w:rFonts w:eastAsia="Times New Roman" w:cstheme="minorHAnsi"/>
          <w:lang w:eastAsia="pl-PL"/>
        </w:rPr>
        <w:lastRenderedPageBreak/>
        <w:t>Jednorożec”, powiat przasnyski, woj. mazowieckie</w:t>
      </w:r>
      <w:r w:rsidR="00811981" w:rsidRPr="00776B9E">
        <w:rPr>
          <w:rFonts w:cstheme="minorHAnsi"/>
        </w:rPr>
        <w:t xml:space="preserve"> </w:t>
      </w:r>
      <w:r w:rsidRPr="00776B9E">
        <w:rPr>
          <w:rFonts w:cstheme="minorHAnsi"/>
        </w:rPr>
        <w:t xml:space="preserve">nie istnieje potrzeba przeprowadzenia oceny oddziaływania na środowisko. </w:t>
      </w:r>
    </w:p>
    <w:p w14:paraId="1888C9FB" w14:textId="20E3B26B" w:rsidR="00E17266" w:rsidRPr="00776B9E" w:rsidRDefault="00E17266" w:rsidP="003A168F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 xml:space="preserve">Jednocześnie Dyrektor Zarządu Zlewni w </w:t>
      </w:r>
      <w:r w:rsidR="009F3CA3" w:rsidRPr="00776B9E">
        <w:rPr>
          <w:rFonts w:cstheme="minorHAnsi"/>
        </w:rPr>
        <w:t>Ostrołęce</w:t>
      </w:r>
      <w:r w:rsidRPr="00776B9E">
        <w:rPr>
          <w:rFonts w:cstheme="minorHAnsi"/>
        </w:rPr>
        <w:t xml:space="preserve"> uwzględniając łącznie uwarunkowania </w:t>
      </w:r>
      <w:r w:rsidR="001724C1" w:rsidRPr="00776B9E">
        <w:rPr>
          <w:rFonts w:cstheme="minorHAnsi"/>
        </w:rPr>
        <w:t>przedsięwzięcia</w:t>
      </w:r>
      <w:r w:rsidRPr="00776B9E">
        <w:rPr>
          <w:rFonts w:cstheme="minorHAnsi"/>
        </w:rPr>
        <w:t xml:space="preserve"> wyraził konieczność określenia w decyzji</w:t>
      </w:r>
      <w:r w:rsidRPr="00776B9E">
        <w:rPr>
          <w:rFonts w:cstheme="minorHAnsi"/>
          <w:b/>
          <w:bCs/>
        </w:rPr>
        <w:t xml:space="preserve"> </w:t>
      </w:r>
      <w:r w:rsidRPr="00776B9E">
        <w:rPr>
          <w:rFonts w:cstheme="minorHAnsi"/>
        </w:rPr>
        <w:t xml:space="preserve">o środowiskowych uwarunkowaniach warunków i wymagań, o których mowa w art. 82 ust. 1 pkt 1 lit. b, ustawy </w:t>
      </w:r>
      <w:proofErr w:type="spellStart"/>
      <w:r w:rsidRPr="00776B9E">
        <w:rPr>
          <w:rFonts w:cstheme="minorHAnsi"/>
        </w:rPr>
        <w:t>ooś</w:t>
      </w:r>
      <w:proofErr w:type="spellEnd"/>
      <w:r w:rsidRPr="00776B9E">
        <w:rPr>
          <w:rFonts w:cstheme="minorHAnsi"/>
        </w:rPr>
        <w:t xml:space="preserve"> oraz nałożenie obowiązku działań, o których mowa w art. 82 ust. 1 pkt </w:t>
      </w:r>
      <w:r w:rsidR="00672143" w:rsidRPr="00776B9E">
        <w:rPr>
          <w:rFonts w:cstheme="minorHAnsi"/>
        </w:rPr>
        <w:t>1</w:t>
      </w:r>
      <w:r w:rsidRPr="00776B9E">
        <w:rPr>
          <w:rFonts w:cstheme="minorHAnsi"/>
        </w:rPr>
        <w:t xml:space="preserve"> lit. b ustawy </w:t>
      </w:r>
      <w:proofErr w:type="spellStart"/>
      <w:r w:rsidRPr="00776B9E">
        <w:rPr>
          <w:rFonts w:cstheme="minorHAnsi"/>
        </w:rPr>
        <w:t>ooś</w:t>
      </w:r>
      <w:proofErr w:type="spellEnd"/>
      <w:r w:rsidRPr="00776B9E">
        <w:rPr>
          <w:rFonts w:cstheme="minorHAnsi"/>
        </w:rPr>
        <w:t>, z uwzględnieniem następujących elementó</w:t>
      </w:r>
      <w:r w:rsidR="00811981" w:rsidRPr="00776B9E">
        <w:rPr>
          <w:rFonts w:cstheme="minorHAnsi"/>
        </w:rPr>
        <w:t xml:space="preserve">w </w:t>
      </w:r>
      <w:r w:rsidRPr="00776B9E">
        <w:rPr>
          <w:rFonts w:cstheme="minorHAnsi"/>
        </w:rPr>
        <w:t>tj.:</w:t>
      </w:r>
    </w:p>
    <w:p w14:paraId="2FB3C7CA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podczas budowy stosować sprawny technicznie sprzęt i urządzenia budowlane;</w:t>
      </w:r>
    </w:p>
    <w:p w14:paraId="1F04571E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materiały i surowce składować w sposób uniemożliwiający przedostanie się zanieczyszczeń do gruntu i wód;</w:t>
      </w:r>
    </w:p>
    <w:p w14:paraId="048EDF5C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zaplecze budowy, a w szczególności miejsca postoju pojazdów i maszyn, zabezpieczyć przed przedostaniem się substancji ropopochodnych do gruntu i wód, wyposażyć w materiały sorpcyjne umożliwiające szybkie usunięcie ewentualnych wycieków paliw;</w:t>
      </w:r>
    </w:p>
    <w:p w14:paraId="781B8E81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teren inwestycji wyposażyć w niezbędną ilość szczelnych pojemników do gromadzenia odpadów;</w:t>
      </w:r>
    </w:p>
    <w:p w14:paraId="5436F302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odpady magazynować w sposób selektywny, a następnie sukcesywnie przekazywać do odbioru podmiotom posiadającym stosowne zezwolenia w zakresie gospodarowania odpadami;</w:t>
      </w:r>
    </w:p>
    <w:p w14:paraId="5B156F36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wodę na potrzeby socjalne i do celów technologicznych dostarczać beczkowozami, ewentualnie pobierać z sieci wodociągowej;</w:t>
      </w:r>
    </w:p>
    <w:p w14:paraId="60586280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wody opadowe i roztopowe z terenu zaplecza budowy odprowadzać do gruntu lub rowów przydrożnych; odprowadzanie ww. wód do odbiorników prowadzić w sposób nie powodujący zalewania terenów sąsiednich oraz nie zmieniając stanu wody na gruncie, a zwłaszcza kierunku i natężenia odpływu ww. wód;</w:t>
      </w:r>
    </w:p>
    <w:p w14:paraId="39C7BA51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ścieki bytowe odprowadzać do szczelnych sanitariatów, nie dopuścić do ich przepełnienia (systematycznie opróżniać przez uprawnione podmioty);</w:t>
      </w:r>
    </w:p>
    <w:p w14:paraId="3E438BE5" w14:textId="632D1FBF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 xml:space="preserve">roboty ziemne prowadzić w sposób nie naruszający stosunków gruntowo-wodnych, </w:t>
      </w:r>
      <w:r w:rsidR="0018038A" w:rsidRPr="00776B9E">
        <w:rPr>
          <w:rFonts w:cstheme="minorHAnsi"/>
        </w:rPr>
        <w:br/>
      </w:r>
      <w:r w:rsidRPr="00776B9E">
        <w:rPr>
          <w:rFonts w:cstheme="minorHAnsi"/>
        </w:rPr>
        <w:t>a w szczególności ograniczający ingerencję w warstwy wodonośne;</w:t>
      </w:r>
    </w:p>
    <w:p w14:paraId="405A9B32" w14:textId="77777777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masy bitumiczne na teren przedsięwzięcia dostarczać z wytwórni;</w:t>
      </w:r>
    </w:p>
    <w:p w14:paraId="060E0ECF" w14:textId="15CAFE2D" w:rsidR="00811981" w:rsidRPr="00776B9E" w:rsidRDefault="00811981" w:rsidP="00811981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w sytuacjach awaryjnych, takich jak np. wyciek paliwa, podjąć natychmiastowe działania w celu usunięcia awarii oraz usunięcia zanieczyszczonego gruntu; zanieczyszczony grunt przekazać podmiotom uprawnionym do jego transportu i rekultywacji lub unieszkodliwiania</w:t>
      </w:r>
      <w:r w:rsidR="009F3CA3" w:rsidRPr="00776B9E">
        <w:rPr>
          <w:rFonts w:cstheme="minorHAnsi"/>
        </w:rPr>
        <w:t>.</w:t>
      </w:r>
    </w:p>
    <w:p w14:paraId="72FD4537" w14:textId="45480EC2" w:rsidR="0018038A" w:rsidRPr="00776B9E" w:rsidRDefault="00A2267B" w:rsidP="005C52FE">
      <w:pPr>
        <w:spacing w:before="240" w:line="360" w:lineRule="auto"/>
        <w:ind w:firstLine="708"/>
        <w:jc w:val="both"/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 xml:space="preserve">Zdaniem Dyrektora Zarządu Zlewni w </w:t>
      </w:r>
      <w:r w:rsidR="009F3CA3"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>Ostrołęce</w:t>
      </w:r>
      <w:r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 xml:space="preserve">, po przeanalizowaniu informacji zawartych </w:t>
      </w:r>
      <w:r w:rsidR="005C52FE"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br/>
      </w:r>
      <w:r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>w karcie informacyjnej przedsięwzięcia</w:t>
      </w:r>
      <w:r w:rsidR="00876EAE"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>,</w:t>
      </w:r>
      <w:r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 xml:space="preserve"> </w:t>
      </w:r>
      <w:r w:rsidR="0018038A"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 xml:space="preserve">uwzględniając planowane rozwiązania chroniące środowisko oraz uwarunkowania wskazane </w:t>
      </w:r>
      <w:r w:rsidR="00C62E5A"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t xml:space="preserve">1-11 nie przewiduje się negatywnego oddziaływania przedmiotowego przedsięwzięcia na stan jednolitych części wód oraz realizację celów środowiskowych, określonych dla nich w II aktualizacji Planu gospodarowania wodami na obszarze dorzecza Wisły wprowadzonej </w:t>
      </w:r>
      <w:r w:rsidR="00C62E5A" w:rsidRPr="00776B9E">
        <w:rPr>
          <w:rStyle w:val="Teksttreci9Bezpogrubienia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 w:bidi="ar-SA"/>
        </w:rPr>
        <w:lastRenderedPageBreak/>
        <w:t>Rozporządzeniem Ministra Infrastruktury z dnia 4 listopada 2022 r. w sprawie Planu gospodarowania wodami na obszarze dorzecza Wisły (Dz. U. z 2023 r. poz.300).</w:t>
      </w:r>
    </w:p>
    <w:p w14:paraId="220098B6" w14:textId="3DDFE531" w:rsidR="00D9216D" w:rsidRPr="00776B9E" w:rsidRDefault="00D9216D" w:rsidP="00C62E5A">
      <w:pPr>
        <w:spacing w:before="24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W związku z wypełnieniem przez wnioskodawcę wszystkich wymogów formalnych do uzyskania decyzji o środowiskowych uwarunkowaniach, uwzględniając wymogi w zakresie uwarunkowań środowiskowych organ rozpatrzył sprawę w oparciu o dostarczone - przedstawione materiały oraz uzyskane opinie.</w:t>
      </w:r>
    </w:p>
    <w:p w14:paraId="6A85B159" w14:textId="25169716" w:rsidR="00D9216D" w:rsidRPr="00776B9E" w:rsidRDefault="00D9216D" w:rsidP="005C52FE">
      <w:pPr>
        <w:spacing w:before="240"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 xml:space="preserve">Przedsięwzięcie należy zaprojektować i zrealizować z zastosowaniem najlepszych dostępnych technik i technologii, w taki sposób aby jego realizacja i eksploatacja zminimalizowała ewentualne negatywne oddziaływanie na środowisko. Ponadto Inwestor jest zobowiązany do prowadzenia stałego monitoringu środowiska w zakresie określonym wymogami obowiązującego prawa. </w:t>
      </w:r>
      <w:r w:rsidR="003A168F" w:rsidRPr="00776B9E">
        <w:rPr>
          <w:rFonts w:cstheme="minorHAnsi"/>
        </w:rPr>
        <w:br/>
      </w:r>
      <w:r w:rsidRPr="00776B9E">
        <w:rPr>
          <w:rFonts w:cstheme="minorHAnsi"/>
        </w:rPr>
        <w:t>W przeprowadzonej analizie wszystkich przesłanek dotyczących zagrożeń dla środowiska ustalono, że realizacja przedsięwzięcia nie naruszy norm obowiązujących przepisów prawa.</w:t>
      </w:r>
    </w:p>
    <w:p w14:paraId="5C6EB149" w14:textId="7CA9E89E" w:rsidR="00D9216D" w:rsidRPr="00776B9E" w:rsidRDefault="00D9216D" w:rsidP="005C52FE">
      <w:pPr>
        <w:spacing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  <w:noProof/>
        </w:rPr>
        <w:t xml:space="preserve">Zawiadomieniem z dnia </w:t>
      </w:r>
      <w:r w:rsidR="00BE1D91" w:rsidRPr="00776B9E">
        <w:rPr>
          <w:rFonts w:cstheme="minorHAnsi"/>
          <w:noProof/>
        </w:rPr>
        <w:t>08</w:t>
      </w:r>
      <w:r w:rsidRPr="00776B9E">
        <w:rPr>
          <w:rFonts w:cstheme="minorHAnsi"/>
          <w:noProof/>
        </w:rPr>
        <w:t xml:space="preserve"> </w:t>
      </w:r>
      <w:r w:rsidR="00BE1D91" w:rsidRPr="00776B9E">
        <w:rPr>
          <w:rFonts w:cstheme="minorHAnsi"/>
          <w:noProof/>
        </w:rPr>
        <w:t>maja</w:t>
      </w:r>
      <w:r w:rsidRPr="00776B9E">
        <w:rPr>
          <w:rFonts w:cstheme="minorHAnsi"/>
          <w:noProof/>
        </w:rPr>
        <w:t xml:space="preserve"> 202</w:t>
      </w:r>
      <w:r w:rsidR="00BE1D91" w:rsidRPr="00776B9E">
        <w:rPr>
          <w:rFonts w:cstheme="minorHAnsi"/>
          <w:noProof/>
        </w:rPr>
        <w:t>4</w:t>
      </w:r>
      <w:r w:rsidRPr="00776B9E">
        <w:rPr>
          <w:rFonts w:cstheme="minorHAnsi"/>
          <w:noProof/>
        </w:rPr>
        <w:t xml:space="preserve"> r. Wójt Gminy Jednorożec poinformował wszystkie strony o zakończeniu postępowania dowodowego w sprawie wydania decyzji o środowiskowych uwarunkowaniach.  </w:t>
      </w:r>
      <w:r w:rsidRPr="00776B9E">
        <w:rPr>
          <w:rFonts w:cstheme="minorHAnsi"/>
        </w:rPr>
        <w:t>W toku całego postępowania żadna ze stron nie zapoznała się z materiałami sprawy, nie wpłynęły również uwagi i wnioski co do planowanej inwestycji.</w:t>
      </w:r>
    </w:p>
    <w:p w14:paraId="130EE763" w14:textId="048D0C72" w:rsidR="00B5405E" w:rsidRPr="00776B9E" w:rsidRDefault="00F368E2" w:rsidP="005C52FE">
      <w:pPr>
        <w:spacing w:line="360" w:lineRule="auto"/>
        <w:ind w:firstLine="708"/>
        <w:jc w:val="both"/>
        <w:rPr>
          <w:rFonts w:cstheme="minorHAnsi"/>
          <w:noProof/>
        </w:rPr>
      </w:pPr>
      <w:r w:rsidRPr="00776B9E">
        <w:rPr>
          <w:rFonts w:cstheme="minorHAnsi"/>
        </w:rPr>
        <w:t>Mając powyższe na uwadze uznano za zasadne odstąpienie od przeprowadzenia oceny oddziaływania na środowisko.</w:t>
      </w:r>
    </w:p>
    <w:p w14:paraId="59227D04" w14:textId="7D9ED8EF" w:rsidR="00A55A55" w:rsidRPr="00776B9E" w:rsidRDefault="005C27E1" w:rsidP="005C52FE">
      <w:pPr>
        <w:spacing w:before="240"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>Biorąc powyższe pod uwagę orzeczono jak w sentencji.</w:t>
      </w:r>
    </w:p>
    <w:p w14:paraId="489A5453" w14:textId="5526A68A" w:rsidR="009461E3" w:rsidRPr="00776B9E" w:rsidRDefault="00FD685A" w:rsidP="005C52FE">
      <w:pPr>
        <w:spacing w:line="360" w:lineRule="auto"/>
        <w:jc w:val="center"/>
        <w:rPr>
          <w:rFonts w:cstheme="minorHAnsi"/>
          <w:b/>
          <w:bCs/>
        </w:rPr>
      </w:pPr>
      <w:r w:rsidRPr="00776B9E">
        <w:rPr>
          <w:rFonts w:cstheme="minorHAnsi"/>
          <w:b/>
          <w:bCs/>
        </w:rPr>
        <w:t>Pouczenie</w:t>
      </w:r>
    </w:p>
    <w:p w14:paraId="5CD00CE5" w14:textId="469DECA5" w:rsidR="009461E3" w:rsidRPr="00776B9E" w:rsidRDefault="00FD685A" w:rsidP="005C52FE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>Od treści niniejszej decyzji służy odwołanie do Samorządowego Kolegium</w:t>
      </w:r>
      <w:r w:rsidR="00417BB7" w:rsidRPr="00776B9E">
        <w:rPr>
          <w:rFonts w:cstheme="minorHAnsi"/>
        </w:rPr>
        <w:t xml:space="preserve"> </w:t>
      </w:r>
      <w:r w:rsidRPr="00776B9E">
        <w:rPr>
          <w:rFonts w:cstheme="minorHAnsi"/>
        </w:rPr>
        <w:t xml:space="preserve">Odwoławczego </w:t>
      </w:r>
      <w:r w:rsidR="003A168F" w:rsidRPr="00776B9E">
        <w:rPr>
          <w:rFonts w:cstheme="minorHAnsi"/>
        </w:rPr>
        <w:br/>
      </w:r>
      <w:r w:rsidRPr="00776B9E">
        <w:rPr>
          <w:rFonts w:cstheme="minorHAnsi"/>
        </w:rPr>
        <w:t>w Ostrołęce, za pośrednictwem Wójta Gminy Jednorożec, w terminie 14 dni od dnia otrzymania.</w:t>
      </w:r>
    </w:p>
    <w:p w14:paraId="7235E0AB" w14:textId="77777777" w:rsidR="009461E3" w:rsidRPr="00776B9E" w:rsidRDefault="00FD685A" w:rsidP="005C52FE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 xml:space="preserve">Zgodnie z art.127a kpa w trakcie biegu terminu do wniesienia odwołania od decyzji strona może zrzec się prawa do jego wniesienia wobec organu administracji publiczne, który wydał decyzję. </w:t>
      </w:r>
    </w:p>
    <w:p w14:paraId="04B9F531" w14:textId="338C3D80" w:rsidR="009461E3" w:rsidRPr="00776B9E" w:rsidRDefault="009461E3" w:rsidP="005C52FE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76B9E">
        <w:rPr>
          <w:rFonts w:cstheme="minorHAnsi"/>
        </w:rPr>
        <w:t xml:space="preserve">Zrzeczenie się tego prawa przez ostatnią ze stron postępowania, czyni </w:t>
      </w:r>
      <w:r w:rsidR="00FD685A" w:rsidRPr="00776B9E">
        <w:rPr>
          <w:rFonts w:cstheme="minorHAnsi"/>
        </w:rPr>
        <w:t>decyzj</w:t>
      </w:r>
      <w:r w:rsidRPr="00776B9E">
        <w:rPr>
          <w:rFonts w:cstheme="minorHAnsi"/>
        </w:rPr>
        <w:t>ę</w:t>
      </w:r>
      <w:r w:rsidR="00FD685A" w:rsidRPr="00776B9E">
        <w:rPr>
          <w:rFonts w:cstheme="minorHAnsi"/>
        </w:rPr>
        <w:t xml:space="preserve"> </w:t>
      </w:r>
      <w:r w:rsidRPr="00776B9E">
        <w:rPr>
          <w:rFonts w:cstheme="minorHAnsi"/>
        </w:rPr>
        <w:t xml:space="preserve">prawomocną </w:t>
      </w:r>
      <w:r w:rsidR="003A168F" w:rsidRPr="00776B9E">
        <w:rPr>
          <w:rFonts w:cstheme="minorHAnsi"/>
        </w:rPr>
        <w:br/>
      </w:r>
      <w:r w:rsidRPr="00776B9E">
        <w:rPr>
          <w:rFonts w:cstheme="minorHAnsi"/>
        </w:rPr>
        <w:t xml:space="preserve">i ostateczną. </w:t>
      </w:r>
    </w:p>
    <w:p w14:paraId="08911EC8" w14:textId="768AE2EF" w:rsidR="009E7375" w:rsidRPr="00776B9E" w:rsidRDefault="009E7375" w:rsidP="005C52FE">
      <w:pPr>
        <w:spacing w:line="360" w:lineRule="auto"/>
        <w:rPr>
          <w:rFonts w:cstheme="minorHAnsi"/>
        </w:rPr>
      </w:pPr>
    </w:p>
    <w:p w14:paraId="3F99BB0D" w14:textId="4820A57E" w:rsidR="001E4795" w:rsidRDefault="00A2672A" w:rsidP="00A2672A">
      <w:pPr>
        <w:spacing w:line="360" w:lineRule="auto"/>
        <w:ind w:left="4956"/>
        <w:jc w:val="center"/>
        <w:rPr>
          <w:rFonts w:cstheme="minorHAnsi"/>
        </w:rPr>
      </w:pPr>
      <w:r>
        <w:rPr>
          <w:rFonts w:cstheme="minorHAnsi"/>
        </w:rPr>
        <w:t>Wójt Gminy Jednorożec</w:t>
      </w:r>
    </w:p>
    <w:p w14:paraId="6E3617FA" w14:textId="5EFA6C7B" w:rsidR="00A2672A" w:rsidRPr="00776B9E" w:rsidRDefault="00A2672A" w:rsidP="00A2672A">
      <w:pPr>
        <w:spacing w:line="360" w:lineRule="auto"/>
        <w:ind w:left="4956"/>
        <w:jc w:val="center"/>
        <w:rPr>
          <w:rFonts w:cstheme="minorHAnsi"/>
        </w:rPr>
      </w:pPr>
      <w:r>
        <w:rPr>
          <w:rFonts w:cstheme="minorHAnsi"/>
        </w:rPr>
        <w:t xml:space="preserve">/-/ Krzysztof </w:t>
      </w:r>
      <w:proofErr w:type="spellStart"/>
      <w:r>
        <w:rPr>
          <w:rFonts w:cstheme="minorHAnsi"/>
        </w:rPr>
        <w:t>Nizielski</w:t>
      </w:r>
      <w:proofErr w:type="spellEnd"/>
    </w:p>
    <w:p w14:paraId="0C53C97F" w14:textId="2B269858" w:rsidR="009E7375" w:rsidRPr="00776B9E" w:rsidRDefault="009E7375" w:rsidP="005C52FE">
      <w:pPr>
        <w:spacing w:line="360" w:lineRule="auto"/>
        <w:rPr>
          <w:rFonts w:cstheme="minorHAnsi"/>
        </w:rPr>
      </w:pPr>
    </w:p>
    <w:p w14:paraId="2D10B0D5" w14:textId="77777777" w:rsidR="00DB3374" w:rsidRPr="00776B9E" w:rsidRDefault="00DB3374" w:rsidP="005C52FE">
      <w:pPr>
        <w:spacing w:line="360" w:lineRule="auto"/>
        <w:rPr>
          <w:rFonts w:cstheme="minorHAnsi"/>
        </w:rPr>
      </w:pPr>
    </w:p>
    <w:p w14:paraId="20E0B6B4" w14:textId="77777777" w:rsidR="00DB3374" w:rsidRPr="00776B9E" w:rsidRDefault="00DB3374" w:rsidP="005C52FE">
      <w:pPr>
        <w:spacing w:line="360" w:lineRule="auto"/>
        <w:rPr>
          <w:rFonts w:cstheme="minorHAnsi"/>
        </w:rPr>
      </w:pPr>
    </w:p>
    <w:p w14:paraId="78B8AECA" w14:textId="77777777" w:rsidR="008E1FE3" w:rsidRPr="00776B9E" w:rsidRDefault="008E1FE3" w:rsidP="005C52FE">
      <w:p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t xml:space="preserve">Otrzymują: </w:t>
      </w:r>
    </w:p>
    <w:p w14:paraId="67EAD4CA" w14:textId="624811A5" w:rsidR="008E1FE3" w:rsidRPr="00776B9E" w:rsidRDefault="008E1FE3" w:rsidP="00BE1D91">
      <w:pPr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t xml:space="preserve">P. </w:t>
      </w:r>
      <w:r w:rsidR="00BE1D91" w:rsidRPr="00776B9E">
        <w:rPr>
          <w:rFonts w:cstheme="minorHAnsi"/>
        </w:rPr>
        <w:t>Artur Opalach</w:t>
      </w:r>
      <w:r w:rsidRPr="00776B9E">
        <w:rPr>
          <w:rFonts w:cstheme="minorHAnsi"/>
        </w:rPr>
        <w:t xml:space="preserve"> – Pełnomocnik </w:t>
      </w:r>
    </w:p>
    <w:p w14:paraId="36F235F4" w14:textId="77777777" w:rsidR="008E1FE3" w:rsidRPr="00776B9E" w:rsidRDefault="008E1FE3" w:rsidP="005C52FE">
      <w:pPr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t>tablica ogłoszeń Urzędu Gminy w Jednorożcu</w:t>
      </w:r>
    </w:p>
    <w:p w14:paraId="050CB30D" w14:textId="77777777" w:rsidR="008E1FE3" w:rsidRPr="00776B9E" w:rsidRDefault="008E1FE3" w:rsidP="005C52FE">
      <w:pPr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t>a/a</w:t>
      </w:r>
    </w:p>
    <w:p w14:paraId="533DB24B" w14:textId="7FD63054" w:rsidR="008E1FE3" w:rsidRPr="00776B9E" w:rsidRDefault="008E1FE3" w:rsidP="005C52FE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76B9E">
        <w:rPr>
          <w:rFonts w:cstheme="minorHAnsi"/>
        </w:rPr>
        <w:t xml:space="preserve">z uwagi na fakt, iż liczba stron przekroczyła 10 (art. 74 ust. 3 ustawy z dnia </w:t>
      </w:r>
      <w:r w:rsidRPr="00776B9E">
        <w:rPr>
          <w:rFonts w:cstheme="minorHAnsi"/>
        </w:rPr>
        <w:br/>
        <w:t>3 października 2008 r. o udostępnianiu informacji o środowisku i jego ochronie, udziale społeczeństwa w ochronie środowiska oraz o ocenach oddziaływania na środowisko tj. Dz. U. z 20</w:t>
      </w:r>
      <w:r w:rsidR="00DB3374" w:rsidRPr="00776B9E">
        <w:rPr>
          <w:rFonts w:cstheme="minorHAnsi"/>
        </w:rPr>
        <w:t>23</w:t>
      </w:r>
      <w:r w:rsidRPr="00776B9E">
        <w:rPr>
          <w:rFonts w:cstheme="minorHAnsi"/>
        </w:rPr>
        <w:t xml:space="preserve"> r., poz. </w:t>
      </w:r>
      <w:r w:rsidR="00E358D7" w:rsidRPr="00776B9E">
        <w:rPr>
          <w:rFonts w:cstheme="minorHAnsi"/>
        </w:rPr>
        <w:t>10</w:t>
      </w:r>
      <w:r w:rsidR="00DB3374" w:rsidRPr="00776B9E">
        <w:rPr>
          <w:rFonts w:cstheme="minorHAnsi"/>
        </w:rPr>
        <w:t>94 ze zm.</w:t>
      </w:r>
      <w:r w:rsidRPr="00776B9E">
        <w:rPr>
          <w:rFonts w:cstheme="minorHAnsi"/>
        </w:rPr>
        <w:t>), niniejsz</w:t>
      </w:r>
      <w:r w:rsidR="00D1070F" w:rsidRPr="00776B9E">
        <w:rPr>
          <w:rFonts w:cstheme="minorHAnsi"/>
        </w:rPr>
        <w:t>a</w:t>
      </w:r>
      <w:r w:rsidRPr="00776B9E">
        <w:rPr>
          <w:rFonts w:cstheme="minorHAnsi"/>
        </w:rPr>
        <w:t xml:space="preserve"> </w:t>
      </w:r>
      <w:r w:rsidR="00D1070F" w:rsidRPr="00776B9E">
        <w:rPr>
          <w:rFonts w:cstheme="minorHAnsi"/>
        </w:rPr>
        <w:t>decyzja</w:t>
      </w:r>
      <w:r w:rsidRPr="00776B9E">
        <w:rPr>
          <w:rFonts w:cstheme="minorHAnsi"/>
        </w:rPr>
        <w:t xml:space="preserve"> został</w:t>
      </w:r>
      <w:r w:rsidR="00D1070F" w:rsidRPr="00776B9E">
        <w:rPr>
          <w:rFonts w:cstheme="minorHAnsi"/>
        </w:rPr>
        <w:t>a</w:t>
      </w:r>
      <w:r w:rsidRPr="00776B9E">
        <w:rPr>
          <w:rFonts w:cstheme="minorHAnsi"/>
        </w:rPr>
        <w:t xml:space="preserve"> podan</w:t>
      </w:r>
      <w:r w:rsidR="00D1070F" w:rsidRPr="00776B9E">
        <w:rPr>
          <w:rFonts w:cstheme="minorHAnsi"/>
        </w:rPr>
        <w:t>a</w:t>
      </w:r>
      <w:r w:rsidRPr="00776B9E">
        <w:rPr>
          <w:rFonts w:cstheme="minorHAnsi"/>
        </w:rPr>
        <w:t xml:space="preserve"> do publicznej wiadomości poprzez zamieszczenie na tablicy ogłoszeń Urzędu Gminy w Jednorożcu a także w Biuletynie Informacji Publicznej Urzędu Gminy w Jednorożcu.</w:t>
      </w:r>
    </w:p>
    <w:p w14:paraId="6E2F8CC3" w14:textId="732C7B95" w:rsidR="00464437" w:rsidRPr="00776B9E" w:rsidRDefault="00464437" w:rsidP="005C52FE">
      <w:p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br/>
        <w:t>Do wiadomości:</w:t>
      </w:r>
    </w:p>
    <w:p w14:paraId="3C477376" w14:textId="77777777" w:rsidR="007E1563" w:rsidRPr="00776B9E" w:rsidRDefault="007E1563" w:rsidP="005C52FE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>Regionalna Dyrekcja Ochrony Środowiska w Warszawie</w:t>
      </w:r>
    </w:p>
    <w:p w14:paraId="1C2546DE" w14:textId="77777777" w:rsidR="007E1563" w:rsidRPr="00776B9E" w:rsidRDefault="007E1563" w:rsidP="005C52FE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>ul. H. Sienkiewicza 3, 00 - 015 Warszawa</w:t>
      </w:r>
    </w:p>
    <w:p w14:paraId="5D1C73AF" w14:textId="6639C66F" w:rsidR="007E1563" w:rsidRPr="00776B9E" w:rsidRDefault="007E1563" w:rsidP="005C52FE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>Państwowy Powiatowy Inspektor Sanitarny w Przasnyszu</w:t>
      </w:r>
    </w:p>
    <w:p w14:paraId="278EF3E4" w14:textId="3E972CF7" w:rsidR="007E1563" w:rsidRPr="00776B9E" w:rsidRDefault="007E1563" w:rsidP="005C52FE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>ul. Gołymińska 13, 06-300 Przasnysz</w:t>
      </w:r>
    </w:p>
    <w:p w14:paraId="322F3A36" w14:textId="77777777" w:rsidR="007E1563" w:rsidRPr="00776B9E" w:rsidRDefault="007E1563" w:rsidP="005C52FE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>Państwowe Gospodarstwo Wodne Wody Polskie</w:t>
      </w:r>
    </w:p>
    <w:p w14:paraId="58D8EEED" w14:textId="0FEEF70C" w:rsidR="007E1563" w:rsidRPr="00776B9E" w:rsidRDefault="007E1563" w:rsidP="005C52FE">
      <w:pPr>
        <w:pStyle w:val="Tekstpodstawowy"/>
        <w:ind w:firstLine="708"/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 xml:space="preserve">Zarząd Zlewni w </w:t>
      </w:r>
      <w:r w:rsidR="00DB3374" w:rsidRPr="00776B9E">
        <w:rPr>
          <w:rFonts w:asciiTheme="minorHAnsi" w:hAnsiTheme="minorHAnsi" w:cstheme="minorHAnsi"/>
          <w:sz w:val="22"/>
          <w:szCs w:val="22"/>
        </w:rPr>
        <w:t>Ostrołęce</w:t>
      </w:r>
    </w:p>
    <w:p w14:paraId="057C6595" w14:textId="4CD32619" w:rsidR="001E4795" w:rsidRPr="00776B9E" w:rsidRDefault="00DB3374" w:rsidP="005C52FE">
      <w:pPr>
        <w:pStyle w:val="Tekstpodstawowy"/>
        <w:ind w:firstLine="708"/>
        <w:rPr>
          <w:rFonts w:asciiTheme="minorHAnsi" w:hAnsiTheme="minorHAnsi" w:cstheme="minorHAnsi"/>
          <w:sz w:val="22"/>
          <w:szCs w:val="22"/>
        </w:rPr>
      </w:pPr>
      <w:r w:rsidRPr="00776B9E">
        <w:rPr>
          <w:rFonts w:asciiTheme="minorHAnsi" w:hAnsiTheme="minorHAnsi" w:cstheme="minorHAnsi"/>
          <w:sz w:val="22"/>
          <w:szCs w:val="22"/>
        </w:rPr>
        <w:t>u</w:t>
      </w:r>
      <w:r w:rsidR="00BE1D91" w:rsidRPr="00776B9E">
        <w:rPr>
          <w:rFonts w:asciiTheme="minorHAnsi" w:hAnsiTheme="minorHAnsi" w:cstheme="minorHAnsi"/>
          <w:sz w:val="22"/>
          <w:szCs w:val="22"/>
        </w:rPr>
        <w:t>l. Poznańska 19</w:t>
      </w:r>
      <w:r w:rsidR="007E1563" w:rsidRPr="00776B9E">
        <w:rPr>
          <w:rFonts w:asciiTheme="minorHAnsi" w:hAnsiTheme="minorHAnsi" w:cstheme="minorHAnsi"/>
          <w:sz w:val="22"/>
          <w:szCs w:val="22"/>
        </w:rPr>
        <w:t>, 0</w:t>
      </w:r>
      <w:r w:rsidR="00BE1D91" w:rsidRPr="00776B9E">
        <w:rPr>
          <w:rFonts w:asciiTheme="minorHAnsi" w:hAnsiTheme="minorHAnsi" w:cstheme="minorHAnsi"/>
          <w:sz w:val="22"/>
          <w:szCs w:val="22"/>
        </w:rPr>
        <w:t>7</w:t>
      </w:r>
      <w:r w:rsidR="007E1563" w:rsidRPr="00776B9E">
        <w:rPr>
          <w:rFonts w:asciiTheme="minorHAnsi" w:hAnsiTheme="minorHAnsi" w:cstheme="minorHAnsi"/>
          <w:sz w:val="22"/>
          <w:szCs w:val="22"/>
        </w:rPr>
        <w:t>-</w:t>
      </w:r>
      <w:r w:rsidR="00BE1D91" w:rsidRPr="00776B9E">
        <w:rPr>
          <w:rFonts w:asciiTheme="minorHAnsi" w:hAnsiTheme="minorHAnsi" w:cstheme="minorHAnsi"/>
          <w:sz w:val="22"/>
          <w:szCs w:val="22"/>
        </w:rPr>
        <w:t>409</w:t>
      </w:r>
      <w:r w:rsidR="007E1563" w:rsidRPr="00776B9E">
        <w:rPr>
          <w:rFonts w:asciiTheme="minorHAnsi" w:hAnsiTheme="minorHAnsi" w:cstheme="minorHAnsi"/>
          <w:sz w:val="22"/>
          <w:szCs w:val="22"/>
        </w:rPr>
        <w:t xml:space="preserve"> </w:t>
      </w:r>
      <w:r w:rsidR="00BE1D91" w:rsidRPr="00776B9E">
        <w:rPr>
          <w:rFonts w:asciiTheme="minorHAnsi" w:hAnsiTheme="minorHAnsi" w:cstheme="minorHAnsi"/>
          <w:sz w:val="22"/>
          <w:szCs w:val="22"/>
        </w:rPr>
        <w:t>Ostrołęka</w:t>
      </w:r>
    </w:p>
    <w:p w14:paraId="726CD570" w14:textId="1051BF5A" w:rsidR="00BE0D16" w:rsidRPr="00776B9E" w:rsidRDefault="00BE0D16" w:rsidP="005C52FE">
      <w:pPr>
        <w:pStyle w:val="Tekstpodstawowy"/>
        <w:ind w:firstLine="708"/>
        <w:rPr>
          <w:rFonts w:asciiTheme="minorHAnsi" w:hAnsiTheme="minorHAnsi" w:cstheme="minorHAnsi"/>
          <w:sz w:val="22"/>
          <w:szCs w:val="22"/>
        </w:rPr>
      </w:pPr>
    </w:p>
    <w:p w14:paraId="59AA5587" w14:textId="77777777" w:rsidR="00ED4C6C" w:rsidRPr="00776B9E" w:rsidRDefault="00ED4C6C" w:rsidP="005C52FE">
      <w:pPr>
        <w:spacing w:after="0" w:line="360" w:lineRule="auto"/>
        <w:rPr>
          <w:rFonts w:cstheme="minorHAnsi"/>
        </w:rPr>
      </w:pPr>
    </w:p>
    <w:p w14:paraId="75464721" w14:textId="77777777" w:rsidR="00ED4C6C" w:rsidRPr="00776B9E" w:rsidRDefault="00ED4C6C" w:rsidP="005C52FE">
      <w:pPr>
        <w:spacing w:after="0" w:line="360" w:lineRule="auto"/>
        <w:rPr>
          <w:rFonts w:cstheme="minorHAnsi"/>
        </w:rPr>
      </w:pPr>
    </w:p>
    <w:p w14:paraId="0368EE1D" w14:textId="76A00E02" w:rsidR="00417BB7" w:rsidRPr="00776B9E" w:rsidRDefault="00417BB7" w:rsidP="005C52FE">
      <w:p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t>Załączniki:</w:t>
      </w:r>
    </w:p>
    <w:p w14:paraId="558B583C" w14:textId="6857ED84" w:rsidR="00ED4C6C" w:rsidRPr="00776B9E" w:rsidRDefault="00417BB7" w:rsidP="00E321F4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776B9E">
        <w:rPr>
          <w:rFonts w:cstheme="minorHAnsi"/>
        </w:rPr>
        <w:t>Charakterystyka przedsięwzięcia</w:t>
      </w:r>
    </w:p>
    <w:p w14:paraId="7248EC66" w14:textId="6956D62B" w:rsidR="00ED4C6C" w:rsidRPr="00776B9E" w:rsidRDefault="00ED4C6C" w:rsidP="005C52F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CBEF7EF" w14:textId="77777777" w:rsidR="00E321F4" w:rsidRPr="00776B9E" w:rsidRDefault="00E321F4" w:rsidP="00E321F4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219B1B2" w14:textId="103FDAF1" w:rsidR="00E321F4" w:rsidRPr="00776B9E" w:rsidRDefault="00E321F4" w:rsidP="00E321F4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Sporządziła:</w:t>
      </w:r>
    </w:p>
    <w:p w14:paraId="7EC2AFFC" w14:textId="77777777" w:rsidR="00E321F4" w:rsidRPr="00776B9E" w:rsidRDefault="00E321F4" w:rsidP="00E321F4">
      <w:pPr>
        <w:spacing w:after="0" w:line="276" w:lineRule="auto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Natalia Tworkowska</w:t>
      </w:r>
    </w:p>
    <w:p w14:paraId="0DE64AD7" w14:textId="77777777" w:rsidR="00E321F4" w:rsidRPr="00776B9E" w:rsidRDefault="00E321F4" w:rsidP="00E321F4">
      <w:pPr>
        <w:spacing w:after="0" w:line="276" w:lineRule="auto"/>
        <w:rPr>
          <w:rFonts w:cstheme="minorHAnsi"/>
        </w:rPr>
      </w:pPr>
      <w:r w:rsidRPr="00776B9E">
        <w:rPr>
          <w:rFonts w:eastAsia="Times New Roman" w:cstheme="minorHAnsi"/>
          <w:lang w:eastAsia="pl-PL"/>
        </w:rPr>
        <w:t>Tel. (29) 751-70-39</w:t>
      </w:r>
      <w:r w:rsidRPr="00776B9E">
        <w:rPr>
          <w:rFonts w:cstheme="minorHAnsi"/>
        </w:rPr>
        <w:t xml:space="preserve">                </w:t>
      </w:r>
    </w:p>
    <w:p w14:paraId="4363312C" w14:textId="56D1C9FC" w:rsidR="00AA3F58" w:rsidRPr="00776B9E" w:rsidRDefault="00AA3F58" w:rsidP="005C52F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7645294" w14:textId="2EC0A65F" w:rsidR="00AA3F58" w:rsidRPr="00776B9E" w:rsidRDefault="00AA3F58" w:rsidP="005C52F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87A603E" w14:textId="77777777" w:rsidR="00ED4C6C" w:rsidRPr="00776B9E" w:rsidRDefault="00ED4C6C" w:rsidP="005C52F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D4F9684" w14:textId="6E45D7F2" w:rsidR="00E40F13" w:rsidRPr="00776B9E" w:rsidRDefault="00E40F13" w:rsidP="005C52F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76B9E">
        <w:rPr>
          <w:rFonts w:eastAsia="Times New Roman" w:cstheme="minorHAnsi"/>
          <w:lang w:eastAsia="pl-PL"/>
        </w:rPr>
        <w:t>Wywieszono w dniu……………………….………</w:t>
      </w:r>
    </w:p>
    <w:p w14:paraId="25B84C94" w14:textId="453A885B" w:rsidR="000E1910" w:rsidRPr="00776B9E" w:rsidRDefault="00E40F13" w:rsidP="00E321F4">
      <w:pPr>
        <w:spacing w:after="0" w:line="360" w:lineRule="auto"/>
        <w:jc w:val="both"/>
        <w:rPr>
          <w:rFonts w:cstheme="minorHAnsi"/>
          <w:color w:val="7F7F7F" w:themeColor="text1" w:themeTint="80"/>
        </w:rPr>
      </w:pPr>
      <w:r w:rsidRPr="00776B9E">
        <w:rPr>
          <w:rFonts w:eastAsia="Times New Roman" w:cstheme="minorHAnsi"/>
          <w:lang w:eastAsia="pl-PL"/>
        </w:rPr>
        <w:t>Zdjęto w dniu…………………………………..…....</w:t>
      </w:r>
      <w:r w:rsidR="00417BB7" w:rsidRPr="00776B9E">
        <w:rPr>
          <w:rFonts w:cstheme="minorHAnsi"/>
          <w:color w:val="7F7F7F" w:themeColor="text1" w:themeTint="80"/>
        </w:rPr>
        <w:t xml:space="preserve"> </w:t>
      </w:r>
    </w:p>
    <w:p w14:paraId="508B297F" w14:textId="77777777" w:rsidR="009B11AD" w:rsidRPr="00776B9E" w:rsidRDefault="009B11AD" w:rsidP="00E321F4">
      <w:pPr>
        <w:spacing w:after="0" w:line="360" w:lineRule="auto"/>
        <w:jc w:val="both"/>
        <w:rPr>
          <w:rFonts w:cstheme="minorHAnsi"/>
          <w:color w:val="7F7F7F" w:themeColor="text1" w:themeTint="80"/>
        </w:rPr>
      </w:pPr>
    </w:p>
    <w:p w14:paraId="42593AA1" w14:textId="77777777" w:rsidR="009B11AD" w:rsidRPr="00776B9E" w:rsidRDefault="009B11AD" w:rsidP="00E321F4">
      <w:pPr>
        <w:spacing w:after="0" w:line="360" w:lineRule="auto"/>
        <w:jc w:val="both"/>
        <w:rPr>
          <w:rFonts w:cstheme="minorHAnsi"/>
          <w:color w:val="7F7F7F" w:themeColor="text1" w:themeTint="80"/>
        </w:rPr>
      </w:pPr>
    </w:p>
    <w:p w14:paraId="4AAB316C" w14:textId="77777777" w:rsidR="009B11AD" w:rsidRDefault="009B11AD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</w:p>
    <w:p w14:paraId="463B058E" w14:textId="77777777" w:rsidR="00A2672A" w:rsidRDefault="00A2672A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</w:p>
    <w:p w14:paraId="7809C16F" w14:textId="77777777" w:rsidR="00A2672A" w:rsidRDefault="00A2672A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</w:p>
    <w:p w14:paraId="49BAF662" w14:textId="77777777" w:rsidR="00A2672A" w:rsidRDefault="00A2672A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</w:p>
    <w:p w14:paraId="007BC49D" w14:textId="77777777" w:rsidR="00A2672A" w:rsidRDefault="00A2672A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</w:p>
    <w:p w14:paraId="1E857334" w14:textId="77777777" w:rsidR="00A2672A" w:rsidRPr="00776B9E" w:rsidRDefault="00A2672A" w:rsidP="00A2672A">
      <w:pPr>
        <w:spacing w:after="0" w:line="288" w:lineRule="auto"/>
        <w:rPr>
          <w:rFonts w:cstheme="minorHAnsi"/>
          <w:sz w:val="18"/>
          <w:szCs w:val="18"/>
        </w:rPr>
      </w:pPr>
    </w:p>
    <w:p w14:paraId="24720EFF" w14:textId="77777777" w:rsidR="00A2672A" w:rsidRDefault="00A2672A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</w:p>
    <w:p w14:paraId="5A8F2BCE" w14:textId="5398B55A" w:rsidR="009B11AD" w:rsidRPr="00776B9E" w:rsidRDefault="009B11AD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  <w:r w:rsidRPr="00776B9E">
        <w:rPr>
          <w:rFonts w:cstheme="minorHAnsi"/>
          <w:sz w:val="18"/>
          <w:szCs w:val="18"/>
        </w:rPr>
        <w:t>Załącznik nr 1 do decyzji ZIR.6220.</w:t>
      </w:r>
      <w:r w:rsidRPr="00776B9E">
        <w:rPr>
          <w:rFonts w:cstheme="minorHAnsi"/>
          <w:sz w:val="18"/>
          <w:szCs w:val="18"/>
        </w:rPr>
        <w:t>2</w:t>
      </w:r>
      <w:r w:rsidRPr="00776B9E">
        <w:rPr>
          <w:rFonts w:cstheme="minorHAnsi"/>
          <w:sz w:val="18"/>
          <w:szCs w:val="18"/>
        </w:rPr>
        <w:t>.202</w:t>
      </w:r>
      <w:r w:rsidRPr="00776B9E">
        <w:rPr>
          <w:rFonts w:cstheme="minorHAnsi"/>
          <w:sz w:val="18"/>
          <w:szCs w:val="18"/>
        </w:rPr>
        <w:t>4</w:t>
      </w:r>
      <w:r w:rsidRPr="00776B9E">
        <w:rPr>
          <w:rFonts w:cstheme="minorHAnsi"/>
          <w:sz w:val="18"/>
          <w:szCs w:val="18"/>
        </w:rPr>
        <w:t xml:space="preserve"> </w:t>
      </w:r>
    </w:p>
    <w:p w14:paraId="419073B3" w14:textId="05EAAC38" w:rsidR="009B11AD" w:rsidRPr="00776B9E" w:rsidRDefault="009B11AD" w:rsidP="009B11AD">
      <w:pPr>
        <w:spacing w:after="0" w:line="288" w:lineRule="auto"/>
        <w:jc w:val="right"/>
        <w:rPr>
          <w:rFonts w:cstheme="minorHAnsi"/>
          <w:sz w:val="18"/>
          <w:szCs w:val="18"/>
        </w:rPr>
      </w:pPr>
      <w:r w:rsidRPr="00776B9E">
        <w:rPr>
          <w:rFonts w:cstheme="minorHAnsi"/>
          <w:sz w:val="18"/>
          <w:szCs w:val="18"/>
        </w:rPr>
        <w:t xml:space="preserve">o środowiskowych uwarunkowaniach przedsięwzięcia z dnia </w:t>
      </w:r>
      <w:r w:rsidRPr="00776B9E">
        <w:rPr>
          <w:rFonts w:cstheme="minorHAnsi"/>
          <w:sz w:val="18"/>
          <w:szCs w:val="18"/>
        </w:rPr>
        <w:t>26</w:t>
      </w:r>
      <w:r w:rsidRPr="00776B9E">
        <w:rPr>
          <w:rFonts w:cstheme="minorHAnsi"/>
          <w:sz w:val="18"/>
          <w:szCs w:val="18"/>
        </w:rPr>
        <w:t xml:space="preserve"> </w:t>
      </w:r>
      <w:r w:rsidRPr="00776B9E">
        <w:rPr>
          <w:rFonts w:cstheme="minorHAnsi"/>
          <w:sz w:val="18"/>
          <w:szCs w:val="18"/>
        </w:rPr>
        <w:t>czerwca</w:t>
      </w:r>
      <w:r w:rsidRPr="00776B9E">
        <w:rPr>
          <w:rFonts w:cstheme="minorHAnsi"/>
          <w:sz w:val="18"/>
          <w:szCs w:val="18"/>
        </w:rPr>
        <w:t xml:space="preserve"> 2024 roku</w:t>
      </w:r>
    </w:p>
    <w:p w14:paraId="5DB36926" w14:textId="77777777" w:rsidR="009B11AD" w:rsidRPr="00776B9E" w:rsidRDefault="009B11AD" w:rsidP="009B11AD">
      <w:pPr>
        <w:spacing w:after="0" w:line="288" w:lineRule="auto"/>
        <w:jc w:val="right"/>
        <w:rPr>
          <w:rFonts w:cstheme="minorHAnsi"/>
          <w:sz w:val="24"/>
          <w:szCs w:val="24"/>
        </w:rPr>
      </w:pPr>
    </w:p>
    <w:p w14:paraId="46D5CFD0" w14:textId="77777777" w:rsidR="009B11AD" w:rsidRPr="00776B9E" w:rsidRDefault="009B11AD" w:rsidP="009B11AD">
      <w:pPr>
        <w:spacing w:after="0" w:line="288" w:lineRule="auto"/>
        <w:jc w:val="right"/>
        <w:rPr>
          <w:rFonts w:cstheme="minorHAnsi"/>
          <w:sz w:val="24"/>
          <w:szCs w:val="24"/>
        </w:rPr>
      </w:pPr>
    </w:p>
    <w:p w14:paraId="139245D1" w14:textId="77777777" w:rsidR="009B11AD" w:rsidRPr="00776B9E" w:rsidRDefault="009B11AD" w:rsidP="009B11AD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776B9E">
        <w:rPr>
          <w:rFonts w:cstheme="minorHAnsi"/>
          <w:b/>
          <w:bCs/>
          <w:sz w:val="24"/>
          <w:szCs w:val="24"/>
        </w:rPr>
        <w:t>CHARAKTERYSTYKA PRZEDSIĘWZIĘCIA</w:t>
      </w:r>
    </w:p>
    <w:p w14:paraId="6D8D21F0" w14:textId="77777777" w:rsidR="009B11AD" w:rsidRPr="00776B9E" w:rsidRDefault="009B11AD" w:rsidP="009B11AD">
      <w:pPr>
        <w:spacing w:after="0" w:line="288" w:lineRule="auto"/>
        <w:jc w:val="center"/>
        <w:rPr>
          <w:rFonts w:cstheme="minorHAnsi"/>
          <w:b/>
          <w:bCs/>
        </w:rPr>
      </w:pPr>
    </w:p>
    <w:p w14:paraId="5A5BEB2C" w14:textId="77777777" w:rsidR="009B11AD" w:rsidRPr="00776B9E" w:rsidRDefault="009B11AD" w:rsidP="009B11AD">
      <w:pPr>
        <w:jc w:val="center"/>
        <w:rPr>
          <w:rFonts w:cstheme="minorHAnsi"/>
        </w:rPr>
      </w:pPr>
      <w:r w:rsidRPr="00776B9E">
        <w:rPr>
          <w:rFonts w:cstheme="minorHAnsi"/>
        </w:rPr>
        <w:t xml:space="preserve">Charakterystyka planowanego przedsięwzięcia zgodnie z art. 82 ust. 3 ustawy z dnia 3 października 2008 r. o udostępnianiu informacji o środowisku i jego ochronie, udziale społeczeństwa w ochronie środowiska oraz o ocenach oddziaływania na środowisko </w:t>
      </w:r>
      <w:r w:rsidRPr="00776B9E">
        <w:rPr>
          <w:rFonts w:cstheme="minorHAnsi"/>
        </w:rPr>
        <w:br/>
        <w:t>(tj. Dz. U. z 2023 r. poz. 1094 ze zm.).</w:t>
      </w:r>
      <w:r w:rsidRPr="00776B9E">
        <w:rPr>
          <w:rFonts w:cstheme="minorHAnsi"/>
        </w:rPr>
        <w:br/>
      </w:r>
    </w:p>
    <w:p w14:paraId="4D28BCC8" w14:textId="77777777" w:rsidR="00846651" w:rsidRPr="00776B9E" w:rsidRDefault="00846651" w:rsidP="00846651">
      <w:pPr>
        <w:pStyle w:val="Default"/>
        <w:rPr>
          <w:rFonts w:asciiTheme="minorHAnsi" w:hAnsiTheme="minorHAnsi" w:cstheme="minorHAnsi"/>
        </w:rPr>
      </w:pPr>
    </w:p>
    <w:p w14:paraId="2EDF2BFC" w14:textId="59128317" w:rsidR="00846651" w:rsidRPr="00776B9E" w:rsidRDefault="00846651" w:rsidP="00776B9E">
      <w:pPr>
        <w:pStyle w:val="Default"/>
        <w:spacing w:line="360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Przedmiotem inwestycji jest Rozbudowa drogi gminnej numer 320314W Parciaki – </w:t>
      </w:r>
      <w:proofErr w:type="spellStart"/>
      <w:r w:rsidRPr="00776B9E">
        <w:rPr>
          <w:rFonts w:asciiTheme="minorHAnsi" w:hAnsiTheme="minorHAnsi" w:cstheme="minorHAnsi"/>
          <w:color w:val="auto"/>
          <w:sz w:val="22"/>
          <w:szCs w:val="22"/>
        </w:rPr>
        <w:t>Gątarka</w:t>
      </w:r>
      <w:proofErr w:type="spellEnd"/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, gmina Jednorożec. Rozbudowywana droga ma długość ok. 2500 </w:t>
      </w:r>
      <w:proofErr w:type="spellStart"/>
      <w:r w:rsidRPr="00776B9E">
        <w:rPr>
          <w:rFonts w:asciiTheme="minorHAnsi" w:hAnsiTheme="minorHAnsi" w:cstheme="minorHAnsi"/>
          <w:color w:val="auto"/>
          <w:sz w:val="22"/>
          <w:szCs w:val="22"/>
        </w:rPr>
        <w:t>mb</w:t>
      </w:r>
      <w:proofErr w:type="spellEnd"/>
      <w:r w:rsidR="00776B9E"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, stanowi dojazd do posesji prywatnych, gospodarstw rolnych, siedlisk, a także pół uprawnych. </w:t>
      </w:r>
    </w:p>
    <w:p w14:paraId="3689F8AB" w14:textId="7764E11B" w:rsidR="00776B9E" w:rsidRPr="00776B9E" w:rsidRDefault="00776B9E" w:rsidP="00776B9E">
      <w:pPr>
        <w:pStyle w:val="Default"/>
        <w:spacing w:line="360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Droga gminna w stanie istniejącym posiada nawierzchnię bitumiczną oraz obustronne pobocza gruntowe. Planowana inwestycja usytuowana będzie na terenie obecnego pasa drogowego oraz na terenie działek, które ulegną podziałowi pod poszerzenie pasa drogowego, bądź z których korzystanie będzie ograniczone na podstawie decyzji </w:t>
      </w:r>
      <w:proofErr w:type="spellStart"/>
      <w:r w:rsidRPr="00776B9E">
        <w:rPr>
          <w:rFonts w:asciiTheme="minorHAnsi" w:hAnsiTheme="minorHAnsi" w:cstheme="minorHAnsi"/>
          <w:color w:val="auto"/>
          <w:sz w:val="22"/>
          <w:szCs w:val="22"/>
        </w:rPr>
        <w:t>ZRiD</w:t>
      </w:r>
      <w:proofErr w:type="spellEnd"/>
      <w:r w:rsidRPr="00776B9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2A72888" w14:textId="5FD02954" w:rsidR="00846651" w:rsidRPr="00776B9E" w:rsidRDefault="00846651" w:rsidP="00776B9E">
      <w:pPr>
        <w:pStyle w:val="Default"/>
        <w:spacing w:line="360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Inwestycja będzie prowadzona na działkach: </w:t>
      </w:r>
    </w:p>
    <w:p w14:paraId="21CAB5E9" w14:textId="3A56EE1A" w:rsidR="00846651" w:rsidRPr="00776B9E" w:rsidRDefault="00846651" w:rsidP="00776B9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a) stanowiących drogę gminną, co do których Inwestor posiada prawo do dysponowania gruntem </w:t>
      </w:r>
      <w:r w:rsidRPr="00776B9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w zakresie terenu zajętego pod inwestycje: </w:t>
      </w:r>
    </w:p>
    <w:p w14:paraId="78B17093" w14:textId="77777777" w:rsidR="00846651" w:rsidRPr="00776B9E" w:rsidRDefault="00846651" w:rsidP="00776B9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- dz. ew. nr 11, 22, 23, 202 – obręb 0014 Parciaki, </w:t>
      </w:r>
    </w:p>
    <w:p w14:paraId="4A38BBCD" w14:textId="2F6BF6A9" w:rsidR="00846651" w:rsidRPr="00776B9E" w:rsidRDefault="00846651" w:rsidP="00776B9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b) osób trzecich, które ulegną podziałowi na podstawie procedury </w:t>
      </w:r>
      <w:proofErr w:type="spellStart"/>
      <w:r w:rsidRPr="00776B9E">
        <w:rPr>
          <w:rFonts w:asciiTheme="minorHAnsi" w:hAnsiTheme="minorHAnsi" w:cstheme="minorHAnsi"/>
          <w:color w:val="auto"/>
          <w:sz w:val="22"/>
          <w:szCs w:val="22"/>
        </w:rPr>
        <w:t>ZRiD</w:t>
      </w:r>
      <w:proofErr w:type="spellEnd"/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 i wejdą w skład pasa</w:t>
      </w:r>
      <w:r w:rsidR="00776B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drogowego: </w:t>
      </w:r>
    </w:p>
    <w:p w14:paraId="7D897FCF" w14:textId="77777777" w:rsidR="00846651" w:rsidRPr="00776B9E" w:rsidRDefault="00846651" w:rsidP="00776B9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- dz. ew. nr 163, 165, 162, 161, 160, 158, 159, 156, 157, 154, 214, 155, 153, 19, 20, 21, 24, 25, 26, 18, 27, 17, 28/4, 16, 29, 15, 30, 72, 14, 31, 13, 32, 12, 33, 10, 34, 28/1, 28/3, 203, 204, 205, 206, 207 – obręb 0014 Parciaki, </w:t>
      </w:r>
    </w:p>
    <w:p w14:paraId="1EF92E53" w14:textId="77777777" w:rsidR="00846651" w:rsidRPr="00776B9E" w:rsidRDefault="00846651" w:rsidP="00776B9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c) osób trzecich, z których korzystanie zostanie ograniczone na podstawie procedury </w:t>
      </w:r>
      <w:proofErr w:type="spellStart"/>
      <w:r w:rsidRPr="00776B9E">
        <w:rPr>
          <w:rFonts w:asciiTheme="minorHAnsi" w:hAnsiTheme="minorHAnsi" w:cstheme="minorHAnsi"/>
          <w:color w:val="auto"/>
          <w:sz w:val="22"/>
          <w:szCs w:val="22"/>
        </w:rPr>
        <w:t>ZRiD</w:t>
      </w:r>
      <w:proofErr w:type="spellEnd"/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, w zakresie włączenia do drogi powiatowej: </w:t>
      </w:r>
    </w:p>
    <w:p w14:paraId="5872DF06" w14:textId="77777777" w:rsidR="00846651" w:rsidRPr="00776B9E" w:rsidRDefault="00846651" w:rsidP="00776B9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76B9E">
        <w:rPr>
          <w:rFonts w:asciiTheme="minorHAnsi" w:hAnsiTheme="minorHAnsi" w:cstheme="minorHAnsi"/>
          <w:color w:val="auto"/>
          <w:sz w:val="22"/>
          <w:szCs w:val="22"/>
        </w:rPr>
        <w:t xml:space="preserve">- dz. ew. nr 469/1 – obręb 0014 Parciaki. </w:t>
      </w:r>
    </w:p>
    <w:p w14:paraId="34F767FF" w14:textId="34113DC3" w:rsidR="009B11AD" w:rsidRPr="00776B9E" w:rsidRDefault="00846651" w:rsidP="00776B9E">
      <w:pPr>
        <w:spacing w:after="0"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>Planowana inwestycja nie będzie realizowana na terenach zamkniętych w rozumieniu art. 2 pkt 9 ustawy z dnia 17 maja 1989 r. Prawo geodezyjne i kartograficzne</w:t>
      </w:r>
      <w:r w:rsidRPr="00776B9E">
        <w:rPr>
          <w:rFonts w:cstheme="minorHAnsi"/>
        </w:rPr>
        <w:t>.</w:t>
      </w:r>
    </w:p>
    <w:p w14:paraId="67D6EE1D" w14:textId="77777777" w:rsidR="00AD796E" w:rsidRDefault="00776B9E" w:rsidP="00776B9E">
      <w:pPr>
        <w:spacing w:after="0"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>W ramach planowanej inwestycji projektuje się</w:t>
      </w:r>
      <w:r w:rsidR="00AD796E">
        <w:rPr>
          <w:rFonts w:cstheme="minorHAnsi"/>
        </w:rPr>
        <w:t>:</w:t>
      </w:r>
    </w:p>
    <w:p w14:paraId="466C0357" w14:textId="77777777" w:rsid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t>drog</w:t>
      </w:r>
      <w:r w:rsidR="00AD796E">
        <w:rPr>
          <w:rFonts w:cstheme="minorHAnsi"/>
        </w:rPr>
        <w:t>ę</w:t>
      </w:r>
      <w:r w:rsidRPr="00AD796E">
        <w:rPr>
          <w:rFonts w:cstheme="minorHAnsi"/>
        </w:rPr>
        <w:t xml:space="preserve"> jednojezdniow</w:t>
      </w:r>
      <w:r w:rsidR="00AD796E">
        <w:rPr>
          <w:rFonts w:cstheme="minorHAnsi"/>
        </w:rPr>
        <w:t>ą</w:t>
      </w:r>
      <w:r w:rsidRPr="00AD796E">
        <w:rPr>
          <w:rFonts w:cstheme="minorHAnsi"/>
        </w:rPr>
        <w:t>, dwukierunkow</w:t>
      </w:r>
      <w:r w:rsidR="00AD796E">
        <w:rPr>
          <w:rFonts w:cstheme="minorHAnsi"/>
        </w:rPr>
        <w:t>ą</w:t>
      </w:r>
      <w:r w:rsidRPr="00AD796E">
        <w:rPr>
          <w:rFonts w:cstheme="minorHAnsi"/>
        </w:rPr>
        <w:t>;</w:t>
      </w:r>
    </w:p>
    <w:p w14:paraId="1FEF00B2" w14:textId="77777777" w:rsid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t>jezdni</w:t>
      </w:r>
      <w:r w:rsidR="00AD796E">
        <w:rPr>
          <w:rFonts w:cstheme="minorHAnsi"/>
        </w:rPr>
        <w:t>ę</w:t>
      </w:r>
      <w:r w:rsidRPr="00AD796E">
        <w:rPr>
          <w:rFonts w:cstheme="minorHAnsi"/>
        </w:rPr>
        <w:t xml:space="preserve"> asfaltow</w:t>
      </w:r>
      <w:r w:rsidR="00AD796E">
        <w:rPr>
          <w:rFonts w:cstheme="minorHAnsi"/>
        </w:rPr>
        <w:t>ą o</w:t>
      </w:r>
      <w:r w:rsidRPr="00AD796E">
        <w:rPr>
          <w:rFonts w:cstheme="minorHAnsi"/>
        </w:rPr>
        <w:t xml:space="preserve"> szer. 5,00 - 5,50 m;</w:t>
      </w:r>
    </w:p>
    <w:p w14:paraId="29ACFFCA" w14:textId="77777777" w:rsid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t>zjazdy do nieruchomości, skrzyżowania;</w:t>
      </w:r>
    </w:p>
    <w:p w14:paraId="2AA73A1D" w14:textId="77777777" w:rsid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t xml:space="preserve">pobocza obustronne </w:t>
      </w:r>
      <w:r w:rsidR="00AD796E">
        <w:rPr>
          <w:rFonts w:cstheme="minorHAnsi"/>
        </w:rPr>
        <w:t xml:space="preserve">o </w:t>
      </w:r>
      <w:r w:rsidRPr="00AD796E">
        <w:rPr>
          <w:rFonts w:cstheme="minorHAnsi"/>
        </w:rPr>
        <w:t>szerokości 0,75 – 1,50 m;</w:t>
      </w:r>
    </w:p>
    <w:p w14:paraId="6770F7C0" w14:textId="77777777" w:rsid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lastRenderedPageBreak/>
        <w:t xml:space="preserve">system odwodnienia drogi (budowa nowych rowów przydrożnych bezodpływowych wraz </w:t>
      </w:r>
      <w:r w:rsidR="00AD796E">
        <w:rPr>
          <w:rFonts w:cstheme="minorHAnsi"/>
        </w:rPr>
        <w:br/>
      </w:r>
      <w:r w:rsidRPr="00AD796E">
        <w:rPr>
          <w:rFonts w:cstheme="minorHAnsi"/>
        </w:rPr>
        <w:t>z przepustami bądź odparowujących, przebudowa istniejących rowów, likwidacja istniejących rowów i</w:t>
      </w:r>
      <w:r w:rsidR="00AD796E">
        <w:rPr>
          <w:rFonts w:cstheme="minorHAnsi"/>
        </w:rPr>
        <w:t xml:space="preserve"> </w:t>
      </w:r>
      <w:r w:rsidRPr="00AD796E">
        <w:rPr>
          <w:rFonts w:cstheme="minorHAnsi"/>
        </w:rPr>
        <w:t>/</w:t>
      </w:r>
      <w:r w:rsidR="00AD796E">
        <w:rPr>
          <w:rFonts w:cstheme="minorHAnsi"/>
        </w:rPr>
        <w:t xml:space="preserve"> </w:t>
      </w:r>
      <w:r w:rsidRPr="00AD796E">
        <w:rPr>
          <w:rFonts w:cstheme="minorHAnsi"/>
        </w:rPr>
        <w:t>lub budowa</w:t>
      </w:r>
      <w:r w:rsidR="00AD796E">
        <w:rPr>
          <w:rFonts w:cstheme="minorHAnsi"/>
        </w:rPr>
        <w:t xml:space="preserve"> </w:t>
      </w:r>
      <w:r w:rsidRPr="00AD796E">
        <w:rPr>
          <w:rFonts w:cstheme="minorHAnsi"/>
        </w:rPr>
        <w:t>/</w:t>
      </w:r>
      <w:r w:rsidR="00AD796E">
        <w:rPr>
          <w:rFonts w:cstheme="minorHAnsi"/>
        </w:rPr>
        <w:t xml:space="preserve"> </w:t>
      </w:r>
      <w:r w:rsidRPr="00AD796E">
        <w:rPr>
          <w:rFonts w:cstheme="minorHAnsi"/>
        </w:rPr>
        <w:t>przebudowa muld trawiastych chłonno-retencyjnych, remont</w:t>
      </w:r>
      <w:r w:rsidR="00AD796E">
        <w:rPr>
          <w:rFonts w:cstheme="minorHAnsi"/>
        </w:rPr>
        <w:t xml:space="preserve"> </w:t>
      </w:r>
      <w:r w:rsidRPr="00AD796E">
        <w:rPr>
          <w:rFonts w:cstheme="minorHAnsi"/>
        </w:rPr>
        <w:t>/</w:t>
      </w:r>
      <w:r w:rsidR="00AD796E">
        <w:rPr>
          <w:rFonts w:cstheme="minorHAnsi"/>
        </w:rPr>
        <w:t xml:space="preserve"> </w:t>
      </w:r>
      <w:r w:rsidRPr="00AD796E">
        <w:rPr>
          <w:rFonts w:cstheme="minorHAnsi"/>
        </w:rPr>
        <w:t xml:space="preserve">przebudowa przepustów pod jezdnią oraz zjazdami i/lub budowa komór drenażowych/drenażu francuskiego oraz ścieków </w:t>
      </w:r>
      <w:proofErr w:type="spellStart"/>
      <w:r w:rsidRPr="00AD796E">
        <w:rPr>
          <w:rFonts w:cstheme="minorHAnsi"/>
        </w:rPr>
        <w:t>przykrawężnikowych</w:t>
      </w:r>
      <w:proofErr w:type="spellEnd"/>
      <w:r w:rsidRPr="00AD796E">
        <w:rPr>
          <w:rFonts w:cstheme="minorHAnsi"/>
        </w:rPr>
        <w:t>);</w:t>
      </w:r>
    </w:p>
    <w:p w14:paraId="68A2D380" w14:textId="77777777" w:rsid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t>kanał technologiczny (w przypadku braku możliwości odstąpienia od obowiązku jego budowy/nieuzyskania decyzji zwalniającej z obowiązku jego budowy);</w:t>
      </w:r>
    </w:p>
    <w:p w14:paraId="3BC66E8A" w14:textId="23D97679" w:rsidR="00776B9E" w:rsidRPr="00AD796E" w:rsidRDefault="00776B9E" w:rsidP="00AD796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AD796E">
        <w:rPr>
          <w:rFonts w:cstheme="minorHAnsi"/>
        </w:rPr>
        <w:t>usunięcie ewentualnych kolizji z istniejącą infrastrukturą techniczną – jeśli będzie to wymagane.</w:t>
      </w:r>
    </w:p>
    <w:p w14:paraId="32A1DAAB" w14:textId="468B72BC" w:rsidR="00776B9E" w:rsidRPr="00776B9E" w:rsidRDefault="00776B9E" w:rsidP="00776B9E">
      <w:pPr>
        <w:spacing w:after="0" w:line="360" w:lineRule="auto"/>
        <w:ind w:firstLine="708"/>
        <w:jc w:val="both"/>
        <w:rPr>
          <w:rFonts w:cstheme="minorHAnsi"/>
        </w:rPr>
      </w:pPr>
      <w:r w:rsidRPr="00776B9E">
        <w:rPr>
          <w:rFonts w:cstheme="minorHAnsi"/>
        </w:rPr>
        <w:t>Zakres projektowanej rozbudowy drogi gminnej wymaga zmiany granic pasa drogowego.</w:t>
      </w:r>
    </w:p>
    <w:sectPr w:rsidR="00776B9E" w:rsidRPr="00776B9E" w:rsidSect="003A168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0BAAD4C"/>
    <w:name w:val="WW8Num2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cs="Symbol"/>
        <w: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A75787"/>
    <w:multiLevelType w:val="hybridMultilevel"/>
    <w:tmpl w:val="2866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044"/>
    <w:multiLevelType w:val="hybridMultilevel"/>
    <w:tmpl w:val="713227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7A3F"/>
    <w:multiLevelType w:val="hybridMultilevel"/>
    <w:tmpl w:val="14263F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510C24"/>
    <w:multiLevelType w:val="hybridMultilevel"/>
    <w:tmpl w:val="CBCE37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D31BA3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C18"/>
    <w:multiLevelType w:val="hybridMultilevel"/>
    <w:tmpl w:val="2ED2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653A"/>
    <w:multiLevelType w:val="hybridMultilevel"/>
    <w:tmpl w:val="6BDC5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8E2"/>
    <w:multiLevelType w:val="hybridMultilevel"/>
    <w:tmpl w:val="E3189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7047C"/>
    <w:multiLevelType w:val="multilevel"/>
    <w:tmpl w:val="95C05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673121"/>
    <w:multiLevelType w:val="hybridMultilevel"/>
    <w:tmpl w:val="1C22C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821"/>
    <w:multiLevelType w:val="hybridMultilevel"/>
    <w:tmpl w:val="733C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95B"/>
    <w:multiLevelType w:val="hybridMultilevel"/>
    <w:tmpl w:val="82B4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378E1"/>
    <w:multiLevelType w:val="hybridMultilevel"/>
    <w:tmpl w:val="2FB8F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2C43"/>
    <w:multiLevelType w:val="hybridMultilevel"/>
    <w:tmpl w:val="8A94B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85BE1"/>
    <w:multiLevelType w:val="hybridMultilevel"/>
    <w:tmpl w:val="FD124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180F"/>
    <w:multiLevelType w:val="hybridMultilevel"/>
    <w:tmpl w:val="5486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00C5"/>
    <w:multiLevelType w:val="hybridMultilevel"/>
    <w:tmpl w:val="30884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2040E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A39A5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0121E"/>
    <w:multiLevelType w:val="hybridMultilevel"/>
    <w:tmpl w:val="8C4E2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14911"/>
    <w:multiLevelType w:val="hybridMultilevel"/>
    <w:tmpl w:val="CFA0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4527A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B2EFB"/>
    <w:multiLevelType w:val="hybridMultilevel"/>
    <w:tmpl w:val="FA74F1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A60CC"/>
    <w:multiLevelType w:val="hybridMultilevel"/>
    <w:tmpl w:val="19EA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D10D6"/>
    <w:multiLevelType w:val="hybridMultilevel"/>
    <w:tmpl w:val="221A9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F7003"/>
    <w:multiLevelType w:val="hybridMultilevel"/>
    <w:tmpl w:val="FE221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888"/>
    <w:multiLevelType w:val="hybridMultilevel"/>
    <w:tmpl w:val="818A1A02"/>
    <w:lvl w:ilvl="0" w:tplc="EAECF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5599">
    <w:abstractNumId w:val="21"/>
  </w:num>
  <w:num w:numId="2" w16cid:durableId="1596402017">
    <w:abstractNumId w:val="18"/>
  </w:num>
  <w:num w:numId="3" w16cid:durableId="530648487">
    <w:abstractNumId w:val="23"/>
  </w:num>
  <w:num w:numId="4" w16cid:durableId="1091507095">
    <w:abstractNumId w:val="6"/>
  </w:num>
  <w:num w:numId="5" w16cid:durableId="2048985450">
    <w:abstractNumId w:val="11"/>
  </w:num>
  <w:num w:numId="6" w16cid:durableId="1491864473">
    <w:abstractNumId w:val="24"/>
  </w:num>
  <w:num w:numId="7" w16cid:durableId="1588417111">
    <w:abstractNumId w:val="20"/>
  </w:num>
  <w:num w:numId="8" w16cid:durableId="557016069">
    <w:abstractNumId w:val="9"/>
  </w:num>
  <w:num w:numId="9" w16cid:durableId="1886528059">
    <w:abstractNumId w:val="22"/>
  </w:num>
  <w:num w:numId="10" w16cid:durableId="1743521163">
    <w:abstractNumId w:val="19"/>
  </w:num>
  <w:num w:numId="11" w16cid:durableId="1195115454">
    <w:abstractNumId w:val="8"/>
  </w:num>
  <w:num w:numId="12" w16cid:durableId="298845768">
    <w:abstractNumId w:val="17"/>
  </w:num>
  <w:num w:numId="13" w16cid:durableId="1730028725">
    <w:abstractNumId w:val="5"/>
  </w:num>
  <w:num w:numId="14" w16cid:durableId="1756441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524389">
    <w:abstractNumId w:val="27"/>
  </w:num>
  <w:num w:numId="16" w16cid:durableId="943608769">
    <w:abstractNumId w:val="7"/>
  </w:num>
  <w:num w:numId="17" w16cid:durableId="277835602">
    <w:abstractNumId w:val="0"/>
  </w:num>
  <w:num w:numId="18" w16cid:durableId="925960051">
    <w:abstractNumId w:val="2"/>
  </w:num>
  <w:num w:numId="19" w16cid:durableId="740173120">
    <w:abstractNumId w:val="4"/>
  </w:num>
  <w:num w:numId="20" w16cid:durableId="362176477">
    <w:abstractNumId w:val="12"/>
  </w:num>
  <w:num w:numId="21" w16cid:durableId="1698970713">
    <w:abstractNumId w:val="16"/>
  </w:num>
  <w:num w:numId="22" w16cid:durableId="179319524">
    <w:abstractNumId w:val="15"/>
  </w:num>
  <w:num w:numId="23" w16cid:durableId="1795900532">
    <w:abstractNumId w:val="13"/>
  </w:num>
  <w:num w:numId="24" w16cid:durableId="1744373542">
    <w:abstractNumId w:val="10"/>
  </w:num>
  <w:num w:numId="25" w16cid:durableId="583225775">
    <w:abstractNumId w:val="25"/>
  </w:num>
  <w:num w:numId="26" w16cid:durableId="1017805528">
    <w:abstractNumId w:val="26"/>
  </w:num>
  <w:num w:numId="27" w16cid:durableId="281882326">
    <w:abstractNumId w:val="3"/>
  </w:num>
  <w:num w:numId="28" w16cid:durableId="136995199">
    <w:abstractNumId w:val="1"/>
  </w:num>
  <w:num w:numId="29" w16cid:durableId="496577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3353"/>
    <w:rsid w:val="000117E3"/>
    <w:rsid w:val="00015BD0"/>
    <w:rsid w:val="000330D0"/>
    <w:rsid w:val="00055045"/>
    <w:rsid w:val="00092E19"/>
    <w:rsid w:val="000A077A"/>
    <w:rsid w:val="000E1910"/>
    <w:rsid w:val="000F2579"/>
    <w:rsid w:val="000F49FF"/>
    <w:rsid w:val="000F6110"/>
    <w:rsid w:val="00112CE6"/>
    <w:rsid w:val="00117635"/>
    <w:rsid w:val="00124FFD"/>
    <w:rsid w:val="00130A1A"/>
    <w:rsid w:val="0014053B"/>
    <w:rsid w:val="0015613F"/>
    <w:rsid w:val="00164389"/>
    <w:rsid w:val="001724C1"/>
    <w:rsid w:val="0018038A"/>
    <w:rsid w:val="00195728"/>
    <w:rsid w:val="001D1CC1"/>
    <w:rsid w:val="001E4795"/>
    <w:rsid w:val="0022588A"/>
    <w:rsid w:val="00236356"/>
    <w:rsid w:val="00237B31"/>
    <w:rsid w:val="00243C18"/>
    <w:rsid w:val="002571A3"/>
    <w:rsid w:val="00261888"/>
    <w:rsid w:val="002639FD"/>
    <w:rsid w:val="00273855"/>
    <w:rsid w:val="002956ED"/>
    <w:rsid w:val="002D195B"/>
    <w:rsid w:val="002D33A6"/>
    <w:rsid w:val="002E5666"/>
    <w:rsid w:val="002F6325"/>
    <w:rsid w:val="00352D29"/>
    <w:rsid w:val="00360614"/>
    <w:rsid w:val="0036080A"/>
    <w:rsid w:val="00360F02"/>
    <w:rsid w:val="00361326"/>
    <w:rsid w:val="0037090B"/>
    <w:rsid w:val="00387532"/>
    <w:rsid w:val="003935EB"/>
    <w:rsid w:val="00396527"/>
    <w:rsid w:val="003A168F"/>
    <w:rsid w:val="003B4ADF"/>
    <w:rsid w:val="003B566C"/>
    <w:rsid w:val="003B68DD"/>
    <w:rsid w:val="003D00F5"/>
    <w:rsid w:val="003D690A"/>
    <w:rsid w:val="003F7599"/>
    <w:rsid w:val="0040061F"/>
    <w:rsid w:val="00417BB7"/>
    <w:rsid w:val="004635ED"/>
    <w:rsid w:val="00464437"/>
    <w:rsid w:val="00467B9E"/>
    <w:rsid w:val="004730A1"/>
    <w:rsid w:val="004802E2"/>
    <w:rsid w:val="0049144E"/>
    <w:rsid w:val="004A1AAA"/>
    <w:rsid w:val="004A3C23"/>
    <w:rsid w:val="004A7D28"/>
    <w:rsid w:val="004C44BB"/>
    <w:rsid w:val="00502143"/>
    <w:rsid w:val="00504D6C"/>
    <w:rsid w:val="00514FB0"/>
    <w:rsid w:val="005444C3"/>
    <w:rsid w:val="005457AC"/>
    <w:rsid w:val="00552FD7"/>
    <w:rsid w:val="00561223"/>
    <w:rsid w:val="005675DE"/>
    <w:rsid w:val="005C27E1"/>
    <w:rsid w:val="005C52FE"/>
    <w:rsid w:val="005D21D1"/>
    <w:rsid w:val="005D651D"/>
    <w:rsid w:val="005E1585"/>
    <w:rsid w:val="005F14D6"/>
    <w:rsid w:val="005F5174"/>
    <w:rsid w:val="00615495"/>
    <w:rsid w:val="006232D6"/>
    <w:rsid w:val="00633DA0"/>
    <w:rsid w:val="006433A6"/>
    <w:rsid w:val="00667272"/>
    <w:rsid w:val="006674D0"/>
    <w:rsid w:val="00672143"/>
    <w:rsid w:val="00690CA2"/>
    <w:rsid w:val="00695B63"/>
    <w:rsid w:val="006B2C59"/>
    <w:rsid w:val="006D4DCC"/>
    <w:rsid w:val="006E401F"/>
    <w:rsid w:val="006F491C"/>
    <w:rsid w:val="007206AA"/>
    <w:rsid w:val="00762856"/>
    <w:rsid w:val="00776B9E"/>
    <w:rsid w:val="00783631"/>
    <w:rsid w:val="00790C5C"/>
    <w:rsid w:val="00793387"/>
    <w:rsid w:val="007B0D3D"/>
    <w:rsid w:val="007B4891"/>
    <w:rsid w:val="007C2249"/>
    <w:rsid w:val="007D7BE6"/>
    <w:rsid w:val="007E1563"/>
    <w:rsid w:val="007F2213"/>
    <w:rsid w:val="00801EE3"/>
    <w:rsid w:val="0080611E"/>
    <w:rsid w:val="00811981"/>
    <w:rsid w:val="00815DB5"/>
    <w:rsid w:val="00823461"/>
    <w:rsid w:val="008302FB"/>
    <w:rsid w:val="00846651"/>
    <w:rsid w:val="0085107F"/>
    <w:rsid w:val="00876EAE"/>
    <w:rsid w:val="00885E33"/>
    <w:rsid w:val="00893927"/>
    <w:rsid w:val="008A36A6"/>
    <w:rsid w:val="008B6A54"/>
    <w:rsid w:val="008E1FE3"/>
    <w:rsid w:val="008E208F"/>
    <w:rsid w:val="008F4038"/>
    <w:rsid w:val="00903B7B"/>
    <w:rsid w:val="00925666"/>
    <w:rsid w:val="00931A9D"/>
    <w:rsid w:val="00933994"/>
    <w:rsid w:val="009461E3"/>
    <w:rsid w:val="0095499D"/>
    <w:rsid w:val="00956940"/>
    <w:rsid w:val="00995579"/>
    <w:rsid w:val="00997430"/>
    <w:rsid w:val="009B11AD"/>
    <w:rsid w:val="009B3CE1"/>
    <w:rsid w:val="009C43ED"/>
    <w:rsid w:val="009E28A2"/>
    <w:rsid w:val="009E7375"/>
    <w:rsid w:val="009F3CA3"/>
    <w:rsid w:val="009F504F"/>
    <w:rsid w:val="009F7CFD"/>
    <w:rsid w:val="00A2267B"/>
    <w:rsid w:val="00A2672A"/>
    <w:rsid w:val="00A309A5"/>
    <w:rsid w:val="00A30EA0"/>
    <w:rsid w:val="00A46883"/>
    <w:rsid w:val="00A51B93"/>
    <w:rsid w:val="00A55A55"/>
    <w:rsid w:val="00A64056"/>
    <w:rsid w:val="00A75BD0"/>
    <w:rsid w:val="00A95DB3"/>
    <w:rsid w:val="00AA3F58"/>
    <w:rsid w:val="00AD796E"/>
    <w:rsid w:val="00AF4610"/>
    <w:rsid w:val="00B36288"/>
    <w:rsid w:val="00B5405E"/>
    <w:rsid w:val="00B559EA"/>
    <w:rsid w:val="00B828BD"/>
    <w:rsid w:val="00BA161B"/>
    <w:rsid w:val="00BA56DD"/>
    <w:rsid w:val="00BB1318"/>
    <w:rsid w:val="00BE0D16"/>
    <w:rsid w:val="00BE1D91"/>
    <w:rsid w:val="00BE50D7"/>
    <w:rsid w:val="00BF3816"/>
    <w:rsid w:val="00C00A6D"/>
    <w:rsid w:val="00C5740C"/>
    <w:rsid w:val="00C62E5A"/>
    <w:rsid w:val="00C63111"/>
    <w:rsid w:val="00C63B20"/>
    <w:rsid w:val="00C773B7"/>
    <w:rsid w:val="00C8799C"/>
    <w:rsid w:val="00CA6BA6"/>
    <w:rsid w:val="00CC308A"/>
    <w:rsid w:val="00CC5CCE"/>
    <w:rsid w:val="00CC74EE"/>
    <w:rsid w:val="00CD504A"/>
    <w:rsid w:val="00CE6ACF"/>
    <w:rsid w:val="00CF08F2"/>
    <w:rsid w:val="00CF592B"/>
    <w:rsid w:val="00D1070F"/>
    <w:rsid w:val="00D222B9"/>
    <w:rsid w:val="00D55190"/>
    <w:rsid w:val="00D66911"/>
    <w:rsid w:val="00D9216D"/>
    <w:rsid w:val="00D97800"/>
    <w:rsid w:val="00DB3374"/>
    <w:rsid w:val="00DB56C7"/>
    <w:rsid w:val="00DD7E8B"/>
    <w:rsid w:val="00DE2DD4"/>
    <w:rsid w:val="00DF11E9"/>
    <w:rsid w:val="00E04E74"/>
    <w:rsid w:val="00E15AFA"/>
    <w:rsid w:val="00E16A96"/>
    <w:rsid w:val="00E17266"/>
    <w:rsid w:val="00E17D4B"/>
    <w:rsid w:val="00E321F4"/>
    <w:rsid w:val="00E34723"/>
    <w:rsid w:val="00E358D7"/>
    <w:rsid w:val="00E40F13"/>
    <w:rsid w:val="00E673EE"/>
    <w:rsid w:val="00E707C1"/>
    <w:rsid w:val="00E73875"/>
    <w:rsid w:val="00E90454"/>
    <w:rsid w:val="00EB05D3"/>
    <w:rsid w:val="00EB75F8"/>
    <w:rsid w:val="00EC004A"/>
    <w:rsid w:val="00EC24A8"/>
    <w:rsid w:val="00ED26BC"/>
    <w:rsid w:val="00ED4C6C"/>
    <w:rsid w:val="00EE282D"/>
    <w:rsid w:val="00EE7FDD"/>
    <w:rsid w:val="00EF1D80"/>
    <w:rsid w:val="00EF4F2A"/>
    <w:rsid w:val="00F368E2"/>
    <w:rsid w:val="00F63EC3"/>
    <w:rsid w:val="00F825AB"/>
    <w:rsid w:val="00F87394"/>
    <w:rsid w:val="00FA01F7"/>
    <w:rsid w:val="00FB4BCB"/>
    <w:rsid w:val="00FB7B8C"/>
    <w:rsid w:val="00FD39D3"/>
    <w:rsid w:val="00FD685A"/>
    <w:rsid w:val="00FE5A94"/>
    <w:rsid w:val="00FF16FA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7B5F"/>
  <w15:chartTrackingRefBased/>
  <w15:docId w15:val="{37E852E8-D8AB-4B6B-A441-ECB86DF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CE6"/>
    <w:pPr>
      <w:ind w:left="720"/>
      <w:contextualSpacing/>
    </w:pPr>
  </w:style>
  <w:style w:type="character" w:customStyle="1" w:styleId="Teksttreci9Bezpogrubienia">
    <w:name w:val="Tekst treści (9) + Bez pogrubienia"/>
    <w:basedOn w:val="Domylnaczcionkaakapitu"/>
    <w:rsid w:val="00690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9">
    <w:name w:val="Tekst treści (9)"/>
    <w:basedOn w:val="Normalny"/>
    <w:rsid w:val="00690CA2"/>
    <w:pPr>
      <w:widowControl w:val="0"/>
      <w:shd w:val="clear" w:color="auto" w:fill="FFFFFF"/>
      <w:suppressAutoHyphens/>
      <w:autoSpaceDN w:val="0"/>
      <w:spacing w:before="300" w:after="300" w:line="398" w:lineRule="exact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Teksttreci2">
    <w:name w:val="Tekst treści (2)"/>
    <w:basedOn w:val="Normalny"/>
    <w:link w:val="Teksttreci20"/>
    <w:rsid w:val="005F5174"/>
    <w:pPr>
      <w:widowControl w:val="0"/>
      <w:shd w:val="clear" w:color="auto" w:fill="FFFFFF"/>
      <w:suppressAutoHyphens/>
      <w:autoSpaceDN w:val="0"/>
      <w:spacing w:after="140" w:line="244" w:lineRule="exact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Nagwek6">
    <w:name w:val="Nagłówek #6"/>
    <w:basedOn w:val="Normalny"/>
    <w:rsid w:val="005F5174"/>
    <w:pPr>
      <w:widowControl w:val="0"/>
      <w:shd w:val="clear" w:color="auto" w:fill="FFFFFF"/>
      <w:suppressAutoHyphens/>
      <w:autoSpaceDN w:val="0"/>
      <w:spacing w:before="220" w:after="220" w:line="244" w:lineRule="exact"/>
      <w:ind w:hanging="42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B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B9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E1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15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E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A51B93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paragraph" w:customStyle="1" w:styleId="dtn">
    <w:name w:val="dtn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330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330D0"/>
    <w:pPr>
      <w:widowControl w:val="0"/>
      <w:shd w:val="clear" w:color="auto" w:fill="FFFFFF"/>
      <w:spacing w:before="340" w:after="340" w:line="244" w:lineRule="exact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3A168F"/>
    <w:pPr>
      <w:spacing w:after="0" w:line="240" w:lineRule="auto"/>
    </w:pPr>
  </w:style>
  <w:style w:type="paragraph" w:customStyle="1" w:styleId="Default">
    <w:name w:val="Default"/>
    <w:rsid w:val="0084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9</Pages>
  <Words>2725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123</cp:revision>
  <cp:lastPrinted>2024-06-26T13:00:00Z</cp:lastPrinted>
  <dcterms:created xsi:type="dcterms:W3CDTF">2019-11-25T09:05:00Z</dcterms:created>
  <dcterms:modified xsi:type="dcterms:W3CDTF">2024-06-26T13:05:00Z</dcterms:modified>
</cp:coreProperties>
</file>