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6B9A2B0C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114FBB">
        <w:rPr>
          <w:rFonts w:ascii="Calibri" w:eastAsia="Times New Roman" w:hAnsi="Calibri" w:cs="Arial"/>
        </w:rPr>
        <w:t>14</w:t>
      </w:r>
      <w:r w:rsidR="00293447">
        <w:rPr>
          <w:rFonts w:ascii="Calibri" w:eastAsia="Times New Roman" w:hAnsi="Calibri" w:cs="Arial"/>
        </w:rPr>
        <w:t>.</w:t>
      </w:r>
      <w:r w:rsidR="00E10041">
        <w:rPr>
          <w:rFonts w:ascii="Calibri" w:eastAsia="Times New Roman" w:hAnsi="Calibri" w:cs="Arial"/>
        </w:rPr>
        <w:t>0</w:t>
      </w:r>
      <w:r w:rsidR="00B53A15">
        <w:rPr>
          <w:rFonts w:ascii="Calibri" w:eastAsia="Times New Roman" w:hAnsi="Calibri" w:cs="Arial"/>
        </w:rPr>
        <w:t>5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625BC3FD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B53A15">
        <w:rPr>
          <w:rFonts w:ascii="Calibri" w:eastAsia="Times New Roman" w:hAnsi="Calibri" w:cs="Arial"/>
        </w:rPr>
        <w:t>5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006248A8" w14:textId="2EF0F392" w:rsidR="001B38F6" w:rsidRPr="003443AE" w:rsidRDefault="00E9116E" w:rsidP="00CB2EA8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</w:p>
    <w:p w14:paraId="518B6B14" w14:textId="7432A087" w:rsidR="00D10037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bookmarkStart w:id="2" w:name="_Hlk119579115"/>
      <w:bookmarkEnd w:id="1"/>
      <w:r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4D8FB2BF" w14:textId="77777777" w:rsidR="00527CCD" w:rsidRPr="00527CCD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57480575" w:rsidR="002E6684" w:rsidRPr="00B53A15" w:rsidRDefault="002E6684" w:rsidP="00B53A15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A9651B">
        <w:rPr>
          <w:rFonts w:ascii="Calibri" w:eastAsia="Times New Roman" w:hAnsi="Calibri" w:cs="Arial"/>
          <w:b/>
          <w:sz w:val="24"/>
          <w:szCs w:val="24"/>
        </w:rPr>
        <w:t>2</w:t>
      </w:r>
      <w:r w:rsidR="00B53A15">
        <w:rPr>
          <w:rFonts w:ascii="Calibri" w:eastAsia="Times New Roman" w:hAnsi="Calibri" w:cs="Arial"/>
          <w:b/>
          <w:sz w:val="24"/>
          <w:szCs w:val="24"/>
        </w:rPr>
        <w:t>2</w:t>
      </w:r>
      <w:r w:rsidR="00A9651B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B53A15">
        <w:rPr>
          <w:rFonts w:ascii="Calibri" w:eastAsia="Times New Roman" w:hAnsi="Calibri" w:cs="Arial"/>
          <w:b/>
          <w:sz w:val="24"/>
          <w:szCs w:val="24"/>
        </w:rPr>
        <w:t>maja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202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B53A15">
        <w:rPr>
          <w:rFonts w:ascii="Calibri" w:eastAsia="Times New Roman" w:hAnsi="Calibri" w:cs="Arial"/>
          <w:b/>
          <w:sz w:val="24"/>
          <w:szCs w:val="24"/>
        </w:rPr>
        <w:t>9</w:t>
      </w:r>
      <w:r w:rsidR="001C678C" w:rsidRPr="00A65D58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A65D58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</w:t>
      </w:r>
      <w:r w:rsidR="00B53A15">
        <w:rPr>
          <w:rFonts w:ascii="Calibri" w:eastAsia="Times New Roman" w:hAnsi="Calibri" w:cs="Arial"/>
          <w:sz w:val="24"/>
          <w:szCs w:val="24"/>
        </w:rPr>
        <w:t xml:space="preserve">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A9651B" w:rsidRPr="00B53A15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A9651B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zwyczajna sesja Rady Gminy Jednorożec. </w:t>
      </w:r>
    </w:p>
    <w:p w14:paraId="446B7576" w14:textId="77777777" w:rsidR="002E6684" w:rsidRPr="00A65D58" w:rsidRDefault="002E6684" w:rsidP="002E66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bookmarkStart w:id="4" w:name="_Hlk116974809"/>
      <w:bookmarkEnd w:id="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Tematyką posiedzenia będzie:</w:t>
      </w:r>
    </w:p>
    <w:p w14:paraId="6986153E" w14:textId="77777777" w:rsidR="002E6684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A65D58">
        <w:rPr>
          <w:rFonts w:ascii="Calibri" w:eastAsia="Times New Roman" w:hAnsi="Calibri" w:cs="Arial"/>
          <w:sz w:val="24"/>
          <w:szCs w:val="24"/>
        </w:rPr>
        <w:t>Otwarcie sesji i stwierdzenie kworum.</w:t>
      </w:r>
    </w:p>
    <w:p w14:paraId="7EF35B59" w14:textId="7563622E" w:rsidR="00B53A15" w:rsidRPr="00A65D58" w:rsidRDefault="00B53A15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Informacje w sprawie uwag zgłoszonych do protokołu z obrad poprzedniej sesji.</w:t>
      </w:r>
    </w:p>
    <w:p w14:paraId="42A38026" w14:textId="77777777" w:rsidR="002E6684" w:rsidRPr="00A65D58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Podjęcie uchwał w sprawie:</w:t>
      </w:r>
    </w:p>
    <w:p w14:paraId="39898701" w14:textId="6C0CFD1D" w:rsidR="00A9651B" w:rsidRPr="00A9651B" w:rsidRDefault="00E10041" w:rsidP="00A9651B">
      <w:pPr>
        <w:pStyle w:val="Akapitzlist"/>
        <w:numPr>
          <w:ilvl w:val="1"/>
          <w:numId w:val="31"/>
        </w:numPr>
        <w:suppressAutoHyphens w:val="0"/>
        <w:autoSpaceDN w:val="0"/>
        <w:spacing w:before="100" w:after="200" w:line="360" w:lineRule="auto"/>
        <w:ind w:left="993" w:hanging="709"/>
        <w:jc w:val="both"/>
        <w:rPr>
          <w:rFonts w:ascii="Calibri" w:eastAsia="Times New Roman" w:hAnsi="Calibri" w:cs="Calibri"/>
          <w:sz w:val="24"/>
          <w:szCs w:val="24"/>
        </w:rPr>
      </w:pPr>
      <w:r w:rsidRPr="00A9651B">
        <w:rPr>
          <w:rFonts w:ascii="Calibri" w:eastAsia="Times New Roman" w:hAnsi="Calibri" w:cs="Calibri"/>
          <w:sz w:val="24"/>
          <w:szCs w:val="24"/>
        </w:rPr>
        <w:t>zmieniająca uchwałę Nr ZIR.0007.23.2024 Rady Gminy Jednorożec z dnia 23 grudnia 2024 roku w sprawie Wieloletniej Prognozy Finansowej Gminy Jednorożec na lata                        2025 – 20</w:t>
      </w:r>
      <w:r w:rsidR="00F56AF8" w:rsidRPr="00A9651B">
        <w:rPr>
          <w:rFonts w:ascii="Calibri" w:eastAsia="Times New Roman" w:hAnsi="Calibri" w:cs="Calibri"/>
          <w:sz w:val="24"/>
          <w:szCs w:val="24"/>
        </w:rPr>
        <w:t>28</w:t>
      </w:r>
      <w:r w:rsidRPr="00A9651B">
        <w:rPr>
          <w:rFonts w:ascii="Calibri" w:eastAsia="Times New Roman" w:hAnsi="Calibri" w:cs="Calibri"/>
          <w:sz w:val="24"/>
          <w:szCs w:val="24"/>
        </w:rPr>
        <w:t>;</w:t>
      </w:r>
    </w:p>
    <w:p w14:paraId="780F48D4" w14:textId="5A714BE6" w:rsidR="008A3D4F" w:rsidRDefault="00E10041" w:rsidP="00A9651B">
      <w:pPr>
        <w:pStyle w:val="Akapitzlist"/>
        <w:numPr>
          <w:ilvl w:val="1"/>
          <w:numId w:val="31"/>
        </w:numPr>
        <w:suppressAutoHyphens w:val="0"/>
        <w:autoSpaceDN w:val="0"/>
        <w:spacing w:before="100" w:after="200" w:line="360" w:lineRule="auto"/>
        <w:ind w:left="993" w:hanging="709"/>
        <w:jc w:val="both"/>
        <w:rPr>
          <w:rFonts w:ascii="Calibri" w:eastAsia="Times New Roman" w:hAnsi="Calibri" w:cs="Calibri"/>
          <w:sz w:val="24"/>
          <w:szCs w:val="24"/>
        </w:rPr>
      </w:pPr>
      <w:r w:rsidRPr="00A9651B">
        <w:rPr>
          <w:rFonts w:ascii="Calibri" w:eastAsia="Times New Roman" w:hAnsi="Calibri" w:cs="Calibri"/>
          <w:sz w:val="24"/>
          <w:szCs w:val="24"/>
        </w:rPr>
        <w:t xml:space="preserve"> zmieniająca uchwałę Nr ZIR.0007.24.2024 Rady Gminy Jednorożec z dnia 23 grudnia 2024 roku w sprawie uchwalenia uchwały budżetowej Gminy Jednorożec na </w:t>
      </w:r>
      <w:r w:rsidR="00A9651B">
        <w:rPr>
          <w:rFonts w:ascii="Calibri" w:eastAsia="Times New Roman" w:hAnsi="Calibri" w:cs="Calibri"/>
          <w:sz w:val="24"/>
          <w:szCs w:val="24"/>
        </w:rPr>
        <w:tab/>
      </w:r>
      <w:r w:rsidR="00052DCD">
        <w:rPr>
          <w:rFonts w:ascii="Calibri" w:eastAsia="Times New Roman" w:hAnsi="Calibri" w:cs="Calibri"/>
          <w:sz w:val="24"/>
          <w:szCs w:val="24"/>
        </w:rPr>
        <w:t xml:space="preserve">   </w:t>
      </w:r>
      <w:r w:rsidRPr="00A9651B">
        <w:rPr>
          <w:rFonts w:ascii="Calibri" w:eastAsia="Times New Roman" w:hAnsi="Calibri" w:cs="Calibri"/>
          <w:sz w:val="24"/>
          <w:szCs w:val="24"/>
        </w:rPr>
        <w:t>2025 rok;</w:t>
      </w:r>
    </w:p>
    <w:p w14:paraId="70FD276F" w14:textId="5F2A8B04" w:rsidR="00B53A15" w:rsidRDefault="00B53A15" w:rsidP="00A9651B">
      <w:pPr>
        <w:pStyle w:val="Akapitzlist"/>
        <w:numPr>
          <w:ilvl w:val="1"/>
          <w:numId w:val="31"/>
        </w:numPr>
        <w:suppressAutoHyphens w:val="0"/>
        <w:autoSpaceDN w:val="0"/>
        <w:spacing w:before="100" w:after="200" w:line="360" w:lineRule="auto"/>
        <w:ind w:left="993" w:hanging="709"/>
        <w:jc w:val="both"/>
        <w:rPr>
          <w:rFonts w:ascii="Calibri" w:eastAsia="Times New Roman" w:hAnsi="Calibri" w:cs="Calibri"/>
          <w:sz w:val="24"/>
          <w:szCs w:val="24"/>
        </w:rPr>
      </w:pPr>
      <w:r w:rsidRPr="00B53A15">
        <w:rPr>
          <w:rFonts w:ascii="Calibri" w:eastAsia="Times New Roman" w:hAnsi="Calibri" w:cs="Calibri"/>
          <w:sz w:val="24"/>
          <w:szCs w:val="24"/>
        </w:rPr>
        <w:t>zmieniająca uchwałę nr ZIR.0007.19.2024 Rady Gminy Jednorożec z dnia 2 grudnia 2024 r. w sprawie ustalenia wysokości opłat za odbiór, transport i zrzut nieczystości ciekłych dowożonych pojazdami asenizacyjnymi do stacji zlewnej zlokalizowanej na oczyszczalni ścieków w Jednorożcu</w:t>
      </w:r>
      <w:r>
        <w:rPr>
          <w:rFonts w:ascii="Calibri" w:eastAsia="Times New Roman" w:hAnsi="Calibri" w:cs="Calibri"/>
          <w:sz w:val="24"/>
          <w:szCs w:val="24"/>
        </w:rPr>
        <w:t>;</w:t>
      </w:r>
    </w:p>
    <w:p w14:paraId="74F8BBAF" w14:textId="05451A3F" w:rsidR="00AE4FB2" w:rsidRPr="00AE4FB2" w:rsidRDefault="00AE4FB2" w:rsidP="00A9651B">
      <w:pPr>
        <w:pStyle w:val="Akapitzlist"/>
        <w:numPr>
          <w:ilvl w:val="1"/>
          <w:numId w:val="31"/>
        </w:numPr>
        <w:suppressAutoHyphens w:val="0"/>
        <w:autoSpaceDN w:val="0"/>
        <w:spacing w:before="100" w:after="200" w:line="360" w:lineRule="auto"/>
        <w:ind w:left="993" w:hanging="709"/>
        <w:jc w:val="both"/>
        <w:rPr>
          <w:rFonts w:ascii="Calibri" w:eastAsia="Times New Roman" w:hAnsi="Calibri" w:cs="Calibri"/>
          <w:sz w:val="28"/>
          <w:szCs w:val="28"/>
        </w:rPr>
      </w:pPr>
      <w:r w:rsidRPr="00AE4FB2">
        <w:rPr>
          <w:rFonts w:eastAsia="Times New Roman" w:cs="Times New Roman"/>
          <w:sz w:val="24"/>
          <w:szCs w:val="24"/>
        </w:rPr>
        <w:t>w sprawie przedłużenia ulicy „Leśnej” w miejscowości Jednorożec.</w:t>
      </w:r>
    </w:p>
    <w:p w14:paraId="445DB58E" w14:textId="77777777" w:rsidR="00B53A15" w:rsidRPr="00A9651B" w:rsidRDefault="00B53A15" w:rsidP="00B53A15">
      <w:pPr>
        <w:pStyle w:val="Akapitzlist"/>
        <w:suppressAutoHyphens w:val="0"/>
        <w:autoSpaceDN w:val="0"/>
        <w:spacing w:before="100" w:after="200" w:line="360" w:lineRule="auto"/>
        <w:ind w:left="993"/>
        <w:jc w:val="both"/>
        <w:rPr>
          <w:rFonts w:ascii="Calibri" w:eastAsia="Times New Roman" w:hAnsi="Calibri" w:cs="Calibri"/>
          <w:sz w:val="24"/>
          <w:szCs w:val="24"/>
        </w:rPr>
      </w:pPr>
    </w:p>
    <w:bookmarkEnd w:id="5"/>
    <w:p w14:paraId="408E8025" w14:textId="55E79816" w:rsidR="002E6684" w:rsidRPr="00A65D58" w:rsidRDefault="002E6684" w:rsidP="002E668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65D58">
        <w:rPr>
          <w:rFonts w:ascii="Calibri" w:eastAsia="Times New Roman" w:hAnsi="Calibri" w:cs="Arial"/>
          <w:b/>
          <w:bCs/>
          <w:sz w:val="24"/>
          <w:szCs w:val="24"/>
        </w:rPr>
        <w:t>Wolne wnioski i zapytania.</w:t>
      </w:r>
    </w:p>
    <w:p w14:paraId="35D6E8E1" w14:textId="77777777" w:rsidR="002E6684" w:rsidRPr="00A65D58" w:rsidRDefault="002E6684" w:rsidP="002E668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65D58">
        <w:rPr>
          <w:rFonts w:ascii="Calibri" w:eastAsia="Times New Roman" w:hAnsi="Calibri" w:cs="Arial"/>
          <w:b/>
          <w:bCs/>
          <w:sz w:val="24"/>
          <w:szCs w:val="24"/>
        </w:rPr>
        <w:t>Zakończenie sesji.</w:t>
      </w:r>
      <w:bookmarkEnd w:id="4"/>
    </w:p>
    <w:p w14:paraId="4F85F635" w14:textId="77777777" w:rsidR="00354C65" w:rsidRPr="00A65D58" w:rsidRDefault="00354C65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sectPr w:rsidR="00354C65" w:rsidRPr="00A65D58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9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4"/>
  </w:num>
  <w:num w:numId="2" w16cid:durableId="1609851290">
    <w:abstractNumId w:val="1"/>
  </w:num>
  <w:num w:numId="3" w16cid:durableId="1884094887">
    <w:abstractNumId w:val="16"/>
  </w:num>
  <w:num w:numId="4" w16cid:durableId="789013025">
    <w:abstractNumId w:val="22"/>
  </w:num>
  <w:num w:numId="5" w16cid:durableId="43216298">
    <w:abstractNumId w:val="13"/>
  </w:num>
  <w:num w:numId="6" w16cid:durableId="75713110">
    <w:abstractNumId w:val="12"/>
  </w:num>
  <w:num w:numId="7" w16cid:durableId="243416701">
    <w:abstractNumId w:val="0"/>
  </w:num>
  <w:num w:numId="8" w16cid:durableId="1706953106">
    <w:abstractNumId w:val="30"/>
  </w:num>
  <w:num w:numId="9" w16cid:durableId="1995376915">
    <w:abstractNumId w:val="25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29"/>
  </w:num>
  <w:num w:numId="13" w16cid:durableId="1875575123">
    <w:abstractNumId w:val="26"/>
  </w:num>
  <w:num w:numId="14" w16cid:durableId="1725519309">
    <w:abstractNumId w:val="10"/>
  </w:num>
  <w:num w:numId="15" w16cid:durableId="926884908">
    <w:abstractNumId w:val="15"/>
  </w:num>
  <w:num w:numId="16" w16cid:durableId="575751210">
    <w:abstractNumId w:val="9"/>
  </w:num>
  <w:num w:numId="17" w16cid:durableId="592320942">
    <w:abstractNumId w:val="28"/>
  </w:num>
  <w:num w:numId="18" w16cid:durableId="1233807908">
    <w:abstractNumId w:val="6"/>
  </w:num>
  <w:num w:numId="19" w16cid:durableId="325859116">
    <w:abstractNumId w:val="8"/>
  </w:num>
  <w:num w:numId="20" w16cid:durableId="796294555">
    <w:abstractNumId w:val="19"/>
  </w:num>
  <w:num w:numId="21" w16cid:durableId="551233724">
    <w:abstractNumId w:val="7"/>
  </w:num>
  <w:num w:numId="22" w16cid:durableId="1840192037">
    <w:abstractNumId w:val="21"/>
  </w:num>
  <w:num w:numId="23" w16cid:durableId="1365328452">
    <w:abstractNumId w:val="31"/>
  </w:num>
  <w:num w:numId="24" w16cid:durableId="1058749607">
    <w:abstractNumId w:val="18"/>
  </w:num>
  <w:num w:numId="25" w16cid:durableId="1361475060">
    <w:abstractNumId w:val="3"/>
  </w:num>
  <w:num w:numId="26" w16cid:durableId="1366061261">
    <w:abstractNumId w:val="5"/>
  </w:num>
  <w:num w:numId="27" w16cid:durableId="16061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17"/>
  </w:num>
  <w:num w:numId="29" w16cid:durableId="1480490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969159">
    <w:abstractNumId w:val="14"/>
  </w:num>
  <w:num w:numId="33" w16cid:durableId="58292548">
    <w:abstractNumId w:val="23"/>
  </w:num>
  <w:num w:numId="34" w16cid:durableId="1275868536">
    <w:abstractNumId w:val="27"/>
  </w:num>
  <w:num w:numId="35" w16cid:durableId="186215933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52DCD"/>
    <w:rsid w:val="00053526"/>
    <w:rsid w:val="00096655"/>
    <w:rsid w:val="000C5F48"/>
    <w:rsid w:val="000C78B7"/>
    <w:rsid w:val="000E17C6"/>
    <w:rsid w:val="00114FBB"/>
    <w:rsid w:val="0016638C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93447"/>
    <w:rsid w:val="002A1F28"/>
    <w:rsid w:val="002A24CD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42545C"/>
    <w:rsid w:val="00464AE1"/>
    <w:rsid w:val="00496983"/>
    <w:rsid w:val="004A0962"/>
    <w:rsid w:val="004C4024"/>
    <w:rsid w:val="00527CCD"/>
    <w:rsid w:val="00530F1E"/>
    <w:rsid w:val="0054541A"/>
    <w:rsid w:val="00606481"/>
    <w:rsid w:val="006509CD"/>
    <w:rsid w:val="00652DF5"/>
    <w:rsid w:val="0069598F"/>
    <w:rsid w:val="007007A7"/>
    <w:rsid w:val="0072542B"/>
    <w:rsid w:val="007F1C54"/>
    <w:rsid w:val="008243BC"/>
    <w:rsid w:val="00834F96"/>
    <w:rsid w:val="0086043C"/>
    <w:rsid w:val="00880250"/>
    <w:rsid w:val="008830E0"/>
    <w:rsid w:val="008A1B7D"/>
    <w:rsid w:val="008A3D4F"/>
    <w:rsid w:val="00900B50"/>
    <w:rsid w:val="00987E7F"/>
    <w:rsid w:val="009E3A07"/>
    <w:rsid w:val="00A0766E"/>
    <w:rsid w:val="00A25CED"/>
    <w:rsid w:val="00A25EE7"/>
    <w:rsid w:val="00A47793"/>
    <w:rsid w:val="00A65D58"/>
    <w:rsid w:val="00A9651B"/>
    <w:rsid w:val="00AA1D22"/>
    <w:rsid w:val="00AA5F96"/>
    <w:rsid w:val="00AB336D"/>
    <w:rsid w:val="00AE4FB2"/>
    <w:rsid w:val="00B07421"/>
    <w:rsid w:val="00B356B9"/>
    <w:rsid w:val="00B5110A"/>
    <w:rsid w:val="00B53A15"/>
    <w:rsid w:val="00B60A3C"/>
    <w:rsid w:val="00BE2B6C"/>
    <w:rsid w:val="00C0276B"/>
    <w:rsid w:val="00C7576E"/>
    <w:rsid w:val="00C85302"/>
    <w:rsid w:val="00CB2EA8"/>
    <w:rsid w:val="00CF26E7"/>
    <w:rsid w:val="00D05E5D"/>
    <w:rsid w:val="00D10037"/>
    <w:rsid w:val="00D21D26"/>
    <w:rsid w:val="00D64E6A"/>
    <w:rsid w:val="00D82899"/>
    <w:rsid w:val="00D82EE9"/>
    <w:rsid w:val="00DF6575"/>
    <w:rsid w:val="00E10041"/>
    <w:rsid w:val="00E9116E"/>
    <w:rsid w:val="00F56AF8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7</cp:revision>
  <cp:lastPrinted>2025-04-23T07:00:00Z</cp:lastPrinted>
  <dcterms:created xsi:type="dcterms:W3CDTF">2025-02-20T11:16:00Z</dcterms:created>
  <dcterms:modified xsi:type="dcterms:W3CDTF">2025-05-13T09:27:00Z</dcterms:modified>
</cp:coreProperties>
</file>