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74F0" w14:textId="77777777" w:rsidR="00B64014" w:rsidRPr="00FC49AA" w:rsidRDefault="00B64014" w:rsidP="00B64014">
      <w:pPr>
        <w:jc w:val="right"/>
        <w:rPr>
          <w:rFonts w:ascii="Arial" w:hAnsi="Arial" w:cs="Arial"/>
          <w:b/>
          <w:sz w:val="24"/>
          <w:szCs w:val="24"/>
        </w:rPr>
      </w:pPr>
    </w:p>
    <w:p w14:paraId="78189C3F" w14:textId="77777777" w:rsidR="004344EA" w:rsidRDefault="00B64014" w:rsidP="00B64014">
      <w:pPr>
        <w:jc w:val="center"/>
        <w:rPr>
          <w:rFonts w:ascii="Arial" w:hAnsi="Arial" w:cs="Arial"/>
          <w:b/>
          <w:sz w:val="24"/>
          <w:szCs w:val="24"/>
        </w:rPr>
      </w:pPr>
      <w:r w:rsidRPr="00FC49AA">
        <w:rPr>
          <w:rFonts w:ascii="Arial" w:hAnsi="Arial" w:cs="Arial"/>
          <w:b/>
          <w:sz w:val="24"/>
          <w:szCs w:val="24"/>
        </w:rPr>
        <w:t xml:space="preserve">Uchwała Nr </w:t>
      </w:r>
      <w:r w:rsidR="004344EA">
        <w:rPr>
          <w:rFonts w:ascii="Arial" w:hAnsi="Arial" w:cs="Arial"/>
          <w:b/>
          <w:sz w:val="24"/>
          <w:szCs w:val="24"/>
        </w:rPr>
        <w:t>ZIR 0007.40,.2025</w:t>
      </w:r>
    </w:p>
    <w:p w14:paraId="299C3F9B" w14:textId="5FFC9623" w:rsidR="00B64014" w:rsidRPr="00FC49AA" w:rsidRDefault="00B64014" w:rsidP="00B64014">
      <w:pPr>
        <w:jc w:val="center"/>
        <w:rPr>
          <w:rFonts w:ascii="Arial" w:hAnsi="Arial" w:cs="Arial"/>
          <w:b/>
          <w:sz w:val="24"/>
          <w:szCs w:val="24"/>
        </w:rPr>
      </w:pPr>
      <w:r w:rsidRPr="00FC49AA">
        <w:rPr>
          <w:rFonts w:ascii="Arial" w:hAnsi="Arial" w:cs="Arial"/>
          <w:b/>
          <w:sz w:val="24"/>
          <w:szCs w:val="24"/>
        </w:rPr>
        <w:t>RADY GMINY JEDNORŻEC</w:t>
      </w:r>
    </w:p>
    <w:p w14:paraId="6A40DCB2" w14:textId="08BC1629" w:rsidR="00B64014" w:rsidRPr="00FC49AA" w:rsidRDefault="00B64014" w:rsidP="00B64014">
      <w:pPr>
        <w:jc w:val="center"/>
        <w:rPr>
          <w:rFonts w:ascii="Arial" w:hAnsi="Arial" w:cs="Arial"/>
          <w:b/>
          <w:sz w:val="24"/>
          <w:szCs w:val="24"/>
        </w:rPr>
      </w:pPr>
      <w:r w:rsidRPr="00FC49AA">
        <w:rPr>
          <w:rFonts w:ascii="Arial" w:hAnsi="Arial" w:cs="Arial"/>
          <w:b/>
          <w:sz w:val="24"/>
          <w:szCs w:val="24"/>
        </w:rPr>
        <w:t>z dnia</w:t>
      </w:r>
      <w:r w:rsidR="004344EA">
        <w:rPr>
          <w:rFonts w:ascii="Arial" w:hAnsi="Arial" w:cs="Arial"/>
          <w:b/>
          <w:sz w:val="24"/>
          <w:szCs w:val="24"/>
        </w:rPr>
        <w:t xml:space="preserve"> 28 Lipca 2025 roku</w:t>
      </w:r>
    </w:p>
    <w:p w14:paraId="555F8C21" w14:textId="12559F55" w:rsidR="00B64014" w:rsidRPr="00FC49AA" w:rsidRDefault="00B64014" w:rsidP="00B64014">
      <w:pPr>
        <w:jc w:val="center"/>
        <w:rPr>
          <w:rFonts w:ascii="Arial" w:hAnsi="Arial" w:cs="Arial"/>
          <w:b/>
          <w:sz w:val="24"/>
          <w:szCs w:val="24"/>
        </w:rPr>
      </w:pPr>
      <w:r w:rsidRPr="00FC49AA">
        <w:rPr>
          <w:rFonts w:ascii="Arial" w:hAnsi="Arial" w:cs="Arial"/>
          <w:b/>
          <w:sz w:val="24"/>
          <w:szCs w:val="24"/>
        </w:rPr>
        <w:t>zmieniająca Uchwałę Nr ZIR.0007.27.2025 Rady Gminy Jednorożec z dnia</w:t>
      </w:r>
      <w:r w:rsidRPr="00FC49AA">
        <w:rPr>
          <w:rFonts w:ascii="Arial" w:hAnsi="Arial" w:cs="Arial"/>
          <w:b/>
          <w:sz w:val="24"/>
          <w:szCs w:val="24"/>
        </w:rPr>
        <w:br/>
        <w:t>22 maja 2025 r. w sprawie przedłużenia ulicy „Leśnej” w miejscowości Jednorożec</w:t>
      </w:r>
    </w:p>
    <w:p w14:paraId="4D8FA44E" w14:textId="77777777" w:rsidR="00B64014" w:rsidRPr="00FC49AA" w:rsidRDefault="00B64014" w:rsidP="00B64014">
      <w:pPr>
        <w:jc w:val="center"/>
        <w:rPr>
          <w:rFonts w:ascii="Arial" w:hAnsi="Arial" w:cs="Arial"/>
          <w:b/>
          <w:sz w:val="24"/>
          <w:szCs w:val="24"/>
        </w:rPr>
      </w:pPr>
    </w:p>
    <w:p w14:paraId="1A9F27C5" w14:textId="183228F0" w:rsidR="00B64014" w:rsidRPr="00FC49AA" w:rsidRDefault="00B64014" w:rsidP="00B64014">
      <w:pPr>
        <w:ind w:left="0" w:firstLine="357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 xml:space="preserve">Stosownie do przepisów art. 18 ust. 2 pkt 13 ustawy z dnia 8 marca 1990 r. </w:t>
      </w:r>
      <w:r w:rsidRPr="00FC49AA">
        <w:rPr>
          <w:rFonts w:ascii="Arial" w:hAnsi="Arial" w:cs="Arial"/>
          <w:sz w:val="24"/>
          <w:szCs w:val="24"/>
        </w:rPr>
        <w:br/>
        <w:t>o samorządzie gminnym (</w:t>
      </w:r>
      <w:proofErr w:type="spellStart"/>
      <w:r w:rsidRPr="00FC49AA">
        <w:rPr>
          <w:rFonts w:ascii="Arial" w:hAnsi="Arial" w:cs="Arial"/>
          <w:sz w:val="24"/>
          <w:szCs w:val="24"/>
        </w:rPr>
        <w:t>t.j</w:t>
      </w:r>
      <w:proofErr w:type="spellEnd"/>
      <w:r w:rsidRPr="00FC49AA">
        <w:rPr>
          <w:rFonts w:ascii="Arial" w:hAnsi="Arial" w:cs="Arial"/>
          <w:sz w:val="24"/>
          <w:szCs w:val="24"/>
        </w:rPr>
        <w:t xml:space="preserve">. Dz. U. z 2024 r., poz. 1465 ze zm.) </w:t>
      </w:r>
      <w:r w:rsidRPr="00FC49AA">
        <w:rPr>
          <w:rFonts w:ascii="Arial" w:hAnsi="Arial" w:cs="Arial"/>
          <w:b/>
          <w:sz w:val="24"/>
          <w:szCs w:val="24"/>
        </w:rPr>
        <w:t xml:space="preserve">uchwala się, </w:t>
      </w:r>
      <w:r w:rsidR="00FC49AA">
        <w:rPr>
          <w:rFonts w:ascii="Arial" w:hAnsi="Arial" w:cs="Arial"/>
          <w:b/>
          <w:sz w:val="24"/>
          <w:szCs w:val="24"/>
        </w:rPr>
        <w:br/>
      </w:r>
      <w:r w:rsidRPr="00FC49AA">
        <w:rPr>
          <w:rFonts w:ascii="Arial" w:hAnsi="Arial" w:cs="Arial"/>
          <w:b/>
          <w:sz w:val="24"/>
          <w:szCs w:val="24"/>
        </w:rPr>
        <w:t>co następuje:</w:t>
      </w:r>
    </w:p>
    <w:p w14:paraId="66C56577" w14:textId="77777777" w:rsidR="00B64014" w:rsidRPr="00FC49AA" w:rsidRDefault="00B64014" w:rsidP="00B64014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§1.</w:t>
      </w:r>
    </w:p>
    <w:p w14:paraId="77BD0E68" w14:textId="7252AB3C" w:rsidR="00B64014" w:rsidRPr="00FC49AA" w:rsidRDefault="00B64014" w:rsidP="00B64014">
      <w:pPr>
        <w:spacing w:before="240"/>
        <w:ind w:left="0" w:firstLine="0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 xml:space="preserve">Załącznik nr 2 do Uchwały Nr ZIR.0007.27.2025 Rady Gminy Jednorożec z dnia </w:t>
      </w:r>
      <w:r w:rsidRPr="00FC49AA">
        <w:rPr>
          <w:rFonts w:ascii="Arial" w:hAnsi="Arial" w:cs="Arial"/>
          <w:sz w:val="24"/>
          <w:szCs w:val="24"/>
        </w:rPr>
        <w:br/>
        <w:t xml:space="preserve">22 maja 2025 roku otrzymuję brzmienie załącznika do niniejszej uchwały. </w:t>
      </w:r>
    </w:p>
    <w:p w14:paraId="4C1B146F" w14:textId="77777777" w:rsidR="00B64014" w:rsidRPr="00FC49AA" w:rsidRDefault="00B64014" w:rsidP="00B64014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§2.</w:t>
      </w:r>
    </w:p>
    <w:p w14:paraId="45EBBBAB" w14:textId="77777777" w:rsidR="00B64014" w:rsidRPr="00FC49AA" w:rsidRDefault="00B64014" w:rsidP="00B64014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Wykonanie uchwały powierza się Wójtowi Gminy Jednorożec.</w:t>
      </w:r>
    </w:p>
    <w:p w14:paraId="7F8B64B0" w14:textId="77777777" w:rsidR="00B64014" w:rsidRPr="00FC49AA" w:rsidRDefault="00B64014" w:rsidP="00B64014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§3.</w:t>
      </w:r>
    </w:p>
    <w:p w14:paraId="21A29E6A" w14:textId="688009E4" w:rsidR="00B64014" w:rsidRPr="00FC49AA" w:rsidRDefault="00B64014" w:rsidP="00B64014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 xml:space="preserve">Uchwała zostanie wywieszona na tablicach informacyjnych sołectwa Jednorożec </w:t>
      </w:r>
      <w:r w:rsidRPr="00FC49AA">
        <w:rPr>
          <w:rFonts w:ascii="Arial" w:hAnsi="Arial" w:cs="Arial"/>
          <w:sz w:val="24"/>
          <w:szCs w:val="24"/>
        </w:rPr>
        <w:br/>
        <w:t xml:space="preserve">i tablicy ogłoszeń w budynku Urzędu Gminy w Jednorożcu oraz zamieszczona </w:t>
      </w:r>
      <w:r w:rsidRPr="00FC49AA">
        <w:rPr>
          <w:rFonts w:ascii="Arial" w:hAnsi="Arial" w:cs="Arial"/>
          <w:sz w:val="24"/>
          <w:szCs w:val="24"/>
        </w:rPr>
        <w:br/>
        <w:t>na stronie internetowej gminy: www.bip.jednorozec.pl.</w:t>
      </w:r>
    </w:p>
    <w:p w14:paraId="76A40054" w14:textId="77777777" w:rsidR="00B64014" w:rsidRPr="00FC49AA" w:rsidRDefault="00B64014" w:rsidP="00B64014">
      <w:pPr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§4.</w:t>
      </w:r>
    </w:p>
    <w:p w14:paraId="0CAD7CB9" w14:textId="77777777" w:rsidR="00B64014" w:rsidRPr="00FC49AA" w:rsidRDefault="00B64014" w:rsidP="00B64014">
      <w:pPr>
        <w:spacing w:before="120"/>
        <w:ind w:left="0" w:firstLine="0"/>
        <w:rPr>
          <w:rFonts w:ascii="Arial" w:hAnsi="Arial" w:cs="Arial"/>
          <w:sz w:val="24"/>
          <w:szCs w:val="24"/>
        </w:rPr>
      </w:pPr>
      <w:r w:rsidRPr="00FC49AA">
        <w:rPr>
          <w:rFonts w:ascii="Arial" w:hAnsi="Arial" w:cs="Arial"/>
          <w:sz w:val="24"/>
          <w:szCs w:val="24"/>
        </w:rPr>
        <w:t>Uchwała wchodzi w życie po upływie 14 dni od dnia jej ogłoszenia w Dzienniku Urzędowym Województwa Mazowieckiego.</w:t>
      </w:r>
    </w:p>
    <w:p w14:paraId="76966F63" w14:textId="77777777" w:rsidR="00B64014" w:rsidRPr="00FC49AA" w:rsidRDefault="00B64014" w:rsidP="00B64014">
      <w:pPr>
        <w:pStyle w:val="Akapitzlist"/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</w:p>
    <w:p w14:paraId="35CDBA7B" w14:textId="77777777" w:rsidR="001A1DEF" w:rsidRPr="00FC49AA" w:rsidRDefault="001A1DEF">
      <w:pPr>
        <w:rPr>
          <w:rFonts w:ascii="Arial" w:hAnsi="Arial" w:cs="Arial"/>
          <w:sz w:val="24"/>
          <w:szCs w:val="24"/>
        </w:rPr>
      </w:pPr>
    </w:p>
    <w:p w14:paraId="42B0D7C1" w14:textId="77777777" w:rsidR="00B64014" w:rsidRPr="00FC49AA" w:rsidRDefault="00B64014">
      <w:pPr>
        <w:rPr>
          <w:rFonts w:ascii="Arial" w:hAnsi="Arial" w:cs="Arial"/>
          <w:sz w:val="24"/>
          <w:szCs w:val="24"/>
        </w:rPr>
      </w:pPr>
    </w:p>
    <w:p w14:paraId="0260749C" w14:textId="77777777" w:rsidR="00B64014" w:rsidRDefault="00B64014">
      <w:pPr>
        <w:rPr>
          <w:rFonts w:ascii="Arial" w:hAnsi="Arial" w:cs="Arial"/>
          <w:sz w:val="24"/>
          <w:szCs w:val="24"/>
        </w:rPr>
      </w:pPr>
    </w:p>
    <w:p w14:paraId="5EFD2B89" w14:textId="77777777" w:rsidR="004344EA" w:rsidRDefault="004344EA">
      <w:pPr>
        <w:rPr>
          <w:rFonts w:ascii="Arial" w:hAnsi="Arial" w:cs="Arial"/>
          <w:sz w:val="24"/>
          <w:szCs w:val="24"/>
        </w:rPr>
      </w:pPr>
    </w:p>
    <w:p w14:paraId="7FC83477" w14:textId="77777777" w:rsidR="004344EA" w:rsidRDefault="004344EA">
      <w:pPr>
        <w:rPr>
          <w:rFonts w:ascii="Arial" w:hAnsi="Arial" w:cs="Arial"/>
          <w:sz w:val="24"/>
          <w:szCs w:val="24"/>
        </w:rPr>
      </w:pPr>
    </w:p>
    <w:p w14:paraId="78837D7C" w14:textId="77777777" w:rsidR="004344EA" w:rsidRPr="00FC49AA" w:rsidRDefault="004344EA">
      <w:pPr>
        <w:rPr>
          <w:rFonts w:ascii="Arial" w:hAnsi="Arial" w:cs="Arial"/>
          <w:sz w:val="24"/>
          <w:szCs w:val="24"/>
        </w:rPr>
      </w:pPr>
    </w:p>
    <w:p w14:paraId="6F3A75DC" w14:textId="77777777" w:rsidR="00B64014" w:rsidRPr="00FC49AA" w:rsidRDefault="00B64014">
      <w:pPr>
        <w:rPr>
          <w:rFonts w:ascii="Arial" w:hAnsi="Arial" w:cs="Arial"/>
          <w:sz w:val="24"/>
          <w:szCs w:val="24"/>
        </w:rPr>
      </w:pPr>
    </w:p>
    <w:p w14:paraId="0FEDED02" w14:textId="77777777" w:rsidR="00B64014" w:rsidRPr="00FC49AA" w:rsidRDefault="00B64014" w:rsidP="00FC49AA">
      <w:pPr>
        <w:ind w:left="0" w:firstLine="0"/>
        <w:rPr>
          <w:rFonts w:ascii="Arial" w:hAnsi="Arial" w:cs="Arial"/>
          <w:sz w:val="24"/>
          <w:szCs w:val="24"/>
        </w:rPr>
      </w:pPr>
    </w:p>
    <w:p w14:paraId="2325BDA4" w14:textId="4FC29016" w:rsidR="00B64014" w:rsidRPr="00FC49AA" w:rsidRDefault="00B64014" w:rsidP="00FC49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49AA">
        <w:rPr>
          <w:rFonts w:ascii="Arial" w:hAnsi="Arial" w:cs="Arial"/>
          <w:b/>
          <w:bCs/>
          <w:sz w:val="24"/>
          <w:szCs w:val="24"/>
        </w:rPr>
        <w:t>Uzasadnienie</w:t>
      </w:r>
    </w:p>
    <w:p w14:paraId="0C2AA091" w14:textId="57593CA1" w:rsidR="00B64014" w:rsidRPr="00FC49AA" w:rsidRDefault="00B64014" w:rsidP="00FC49AA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C49AA">
        <w:rPr>
          <w:rFonts w:ascii="Arial" w:hAnsi="Arial" w:cs="Arial"/>
          <w:b/>
          <w:bCs/>
          <w:sz w:val="24"/>
          <w:szCs w:val="24"/>
        </w:rPr>
        <w:t xml:space="preserve">Do uchwały zmieniającej Uchwałę Nr ZIR.0007.27.2025 Rady Gminy Jednorożec z dnia 22 maja 2025 roku w sprawie przedłużenia ulicy „Leśnej” </w:t>
      </w:r>
      <w:r w:rsidR="00FC49AA">
        <w:rPr>
          <w:rFonts w:ascii="Arial" w:hAnsi="Arial" w:cs="Arial"/>
          <w:b/>
          <w:bCs/>
          <w:sz w:val="24"/>
          <w:szCs w:val="24"/>
        </w:rPr>
        <w:br/>
      </w:r>
      <w:r w:rsidRPr="00FC49AA">
        <w:rPr>
          <w:rFonts w:ascii="Arial" w:hAnsi="Arial" w:cs="Arial"/>
          <w:b/>
          <w:bCs/>
          <w:sz w:val="24"/>
          <w:szCs w:val="24"/>
        </w:rPr>
        <w:t>w miejscowości Jednorożec</w:t>
      </w:r>
    </w:p>
    <w:p w14:paraId="57B5A729" w14:textId="77777777" w:rsidR="00B64014" w:rsidRPr="00FC49AA" w:rsidRDefault="00B64014" w:rsidP="00B64014">
      <w:pPr>
        <w:ind w:left="0" w:firstLine="0"/>
        <w:rPr>
          <w:rFonts w:ascii="Arial" w:hAnsi="Arial" w:cs="Arial"/>
          <w:b/>
          <w:bCs/>
          <w:sz w:val="24"/>
          <w:szCs w:val="24"/>
        </w:rPr>
      </w:pPr>
    </w:p>
    <w:p w14:paraId="65FE990C" w14:textId="15C8F098" w:rsidR="00B64014" w:rsidRPr="00B64014" w:rsidRDefault="00B64014" w:rsidP="00B64014">
      <w:pPr>
        <w:ind w:left="0" w:firstLine="0"/>
        <w:rPr>
          <w:rFonts w:ascii="Arial" w:hAnsi="Arial" w:cs="Arial"/>
          <w:sz w:val="24"/>
          <w:szCs w:val="24"/>
        </w:rPr>
      </w:pPr>
      <w:r w:rsidRPr="00B64014">
        <w:rPr>
          <w:rFonts w:ascii="Arial" w:hAnsi="Arial" w:cs="Arial"/>
          <w:sz w:val="24"/>
          <w:szCs w:val="24"/>
        </w:rPr>
        <w:t xml:space="preserve">Uchwała zmieniająca została podjęta w związku ze zgłoszonymi uwagami nadzoru prawnego do uchwały nr </w:t>
      </w:r>
      <w:r w:rsidR="00FC49AA" w:rsidRPr="00FC49AA">
        <w:rPr>
          <w:rFonts w:ascii="Arial" w:hAnsi="Arial" w:cs="Arial"/>
          <w:sz w:val="24"/>
          <w:szCs w:val="24"/>
        </w:rPr>
        <w:t>ZIR.0007.27.2025</w:t>
      </w:r>
      <w:r w:rsidRPr="00B64014">
        <w:rPr>
          <w:rFonts w:ascii="Arial" w:hAnsi="Arial" w:cs="Arial"/>
          <w:sz w:val="24"/>
          <w:szCs w:val="24"/>
        </w:rPr>
        <w:t xml:space="preserve"> z dnia </w:t>
      </w:r>
      <w:r w:rsidR="00FC49AA" w:rsidRPr="00FC49AA">
        <w:rPr>
          <w:rFonts w:ascii="Arial" w:hAnsi="Arial" w:cs="Arial"/>
          <w:sz w:val="24"/>
          <w:szCs w:val="24"/>
        </w:rPr>
        <w:t>22 maja 2025 roku</w:t>
      </w:r>
      <w:r w:rsidRPr="00B64014">
        <w:rPr>
          <w:rFonts w:ascii="Arial" w:hAnsi="Arial" w:cs="Arial"/>
          <w:sz w:val="24"/>
          <w:szCs w:val="24"/>
        </w:rPr>
        <w:t xml:space="preserve"> dotyczącymi nieczytelnego oznaczenia ulicy w załączniku nr 2.</w:t>
      </w:r>
    </w:p>
    <w:p w14:paraId="734256D8" w14:textId="58C2B675" w:rsidR="00B64014" w:rsidRPr="00B64014" w:rsidRDefault="00B64014" w:rsidP="00B64014">
      <w:pPr>
        <w:ind w:left="0" w:firstLine="0"/>
        <w:rPr>
          <w:rFonts w:ascii="Arial" w:hAnsi="Arial" w:cs="Arial"/>
          <w:sz w:val="24"/>
          <w:szCs w:val="24"/>
        </w:rPr>
      </w:pPr>
      <w:r w:rsidRPr="00B64014">
        <w:rPr>
          <w:rFonts w:ascii="Arial" w:hAnsi="Arial" w:cs="Arial"/>
          <w:sz w:val="24"/>
          <w:szCs w:val="24"/>
        </w:rPr>
        <w:t>W celu wyeliminowania wskazanych nieprawidłowości oraz zapewnienia przejrzystości i jednoznaczności treści uchwały, dokonano korekty załącznika graficznego, polegającej na poprawnym i czytelnym oznaczeniu przebiegu ulicy w tym jej przedłużenia.</w:t>
      </w:r>
    </w:p>
    <w:p w14:paraId="530A957A" w14:textId="77777777" w:rsidR="00B64014" w:rsidRPr="00B64014" w:rsidRDefault="00B64014" w:rsidP="00B64014">
      <w:pPr>
        <w:ind w:left="0" w:firstLine="0"/>
        <w:rPr>
          <w:rFonts w:ascii="Arial" w:hAnsi="Arial" w:cs="Arial"/>
          <w:sz w:val="24"/>
          <w:szCs w:val="24"/>
        </w:rPr>
      </w:pPr>
      <w:r w:rsidRPr="00B64014">
        <w:rPr>
          <w:rFonts w:ascii="Arial" w:hAnsi="Arial" w:cs="Arial"/>
          <w:sz w:val="24"/>
          <w:szCs w:val="24"/>
        </w:rPr>
        <w:t>Zmiana nie wpływa na merytoryczną treść uchwały, a jedynie ma charakter porządkujący i techniczny, wynikający z potrzeby dostosowania dokumentacji graficznej do obowiązujących standardów oraz zaleceń nadzoru prawnego.</w:t>
      </w:r>
    </w:p>
    <w:p w14:paraId="7E8C5EFA" w14:textId="77777777" w:rsidR="00B64014" w:rsidRDefault="00B64014" w:rsidP="00B64014">
      <w:pPr>
        <w:ind w:left="0" w:firstLine="0"/>
      </w:pPr>
    </w:p>
    <w:sectPr w:rsidR="00B6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14"/>
    <w:rsid w:val="00095957"/>
    <w:rsid w:val="001A1DEF"/>
    <w:rsid w:val="001C5B37"/>
    <w:rsid w:val="003939FD"/>
    <w:rsid w:val="004344EA"/>
    <w:rsid w:val="00617E47"/>
    <w:rsid w:val="00B64014"/>
    <w:rsid w:val="00FB5E94"/>
    <w:rsid w:val="00FC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C5EE"/>
  <w15:chartTrackingRefBased/>
  <w15:docId w15:val="{6A273829-0D66-4BBD-A1E1-2F507C64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014"/>
    <w:pPr>
      <w:spacing w:after="0" w:line="360" w:lineRule="auto"/>
      <w:ind w:left="357" w:hanging="357"/>
      <w:jc w:val="both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0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0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0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0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0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0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014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0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0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0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0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01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unhideWhenUsed/>
    <w:rsid w:val="00B64014"/>
    <w:pPr>
      <w:tabs>
        <w:tab w:val="center" w:pos="4536"/>
        <w:tab w:val="right" w:pos="9072"/>
      </w:tabs>
      <w:spacing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B64014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Rurkowska</dc:creator>
  <cp:keywords/>
  <dc:description/>
  <cp:lastModifiedBy>Agnieszka Obrębska</cp:lastModifiedBy>
  <cp:revision>3</cp:revision>
  <cp:lastPrinted>2025-07-28T09:07:00Z</cp:lastPrinted>
  <dcterms:created xsi:type="dcterms:W3CDTF">2025-07-01T11:58:00Z</dcterms:created>
  <dcterms:modified xsi:type="dcterms:W3CDTF">2025-07-28T09:07:00Z</dcterms:modified>
</cp:coreProperties>
</file>