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7302" w14:textId="77777777" w:rsidR="00545CC3" w:rsidRPr="00545CC3" w:rsidRDefault="00545CC3" w:rsidP="00545CC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45CC3">
        <w:rPr>
          <w:rFonts w:ascii="Calibri" w:hAnsi="Calibri" w:cs="Calibri"/>
          <w:b/>
          <w:bCs/>
        </w:rPr>
        <w:t>Uchwała Nr ZIR.0007.50.2025</w:t>
      </w:r>
    </w:p>
    <w:p w14:paraId="2DE9D01F" w14:textId="77777777" w:rsidR="00545CC3" w:rsidRPr="00545CC3" w:rsidRDefault="00545CC3" w:rsidP="00545CC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45CC3">
        <w:rPr>
          <w:rFonts w:ascii="Calibri" w:hAnsi="Calibri" w:cs="Calibri"/>
          <w:b/>
          <w:bCs/>
        </w:rPr>
        <w:t xml:space="preserve"> Rady Gminy Jednorożec</w:t>
      </w:r>
      <w:r w:rsidRPr="00545CC3">
        <w:rPr>
          <w:rFonts w:ascii="Calibri" w:hAnsi="Calibri" w:cs="Calibri"/>
          <w:b/>
          <w:bCs/>
        </w:rPr>
        <w:br/>
        <w:t>z dnia 29 października 2025 roku</w:t>
      </w:r>
    </w:p>
    <w:p w14:paraId="7DE1F82B" w14:textId="77777777" w:rsidR="00545CC3" w:rsidRPr="00545CC3" w:rsidRDefault="00545CC3" w:rsidP="00545CC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45CC3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60FA91B0" w14:textId="77777777" w:rsidR="00545CC3" w:rsidRPr="00545CC3" w:rsidRDefault="00545CC3" w:rsidP="00545CC3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07B407C0" w14:textId="77777777" w:rsidR="00545CC3" w:rsidRPr="00545CC3" w:rsidRDefault="00545CC3" w:rsidP="00545CC3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5C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5CC3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r, poz. 1530 z </w:t>
      </w:r>
      <w:proofErr w:type="spellStart"/>
      <w:r w:rsidRPr="00545CC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45CC3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2099F910" w14:textId="77777777" w:rsidR="00545CC3" w:rsidRPr="00545CC3" w:rsidRDefault="00545CC3" w:rsidP="00545CC3">
      <w:pPr>
        <w:pStyle w:val="ZalParagraf"/>
        <w:spacing w:line="360" w:lineRule="auto"/>
        <w:jc w:val="both"/>
        <w:rPr>
          <w:sz w:val="24"/>
          <w:szCs w:val="24"/>
        </w:rPr>
      </w:pPr>
      <w:r w:rsidRPr="00545CC3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4DF4AA03" w14:textId="77777777" w:rsidR="00545CC3" w:rsidRPr="00545CC3" w:rsidRDefault="00545CC3" w:rsidP="00545CC3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545CC3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3E2B0EB4" w14:textId="77777777" w:rsidR="00545CC3" w:rsidRPr="00545CC3" w:rsidRDefault="00545CC3" w:rsidP="00545CC3">
      <w:pPr>
        <w:pStyle w:val="Normal"/>
        <w:spacing w:line="360" w:lineRule="auto"/>
        <w:jc w:val="both"/>
      </w:pPr>
      <w:r w:rsidRPr="00545CC3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545CC3">
        <w:rPr>
          <w:rFonts w:ascii="Calibri" w:hAnsi="Calibri" w:cs="Calibri"/>
          <w:i/>
          <w:iCs/>
        </w:rPr>
        <w:t xml:space="preserve"> </w:t>
      </w:r>
      <w:r w:rsidRPr="00545CC3">
        <w:rPr>
          <w:rFonts w:ascii="Calibri" w:hAnsi="Calibri" w:cs="Calibri"/>
        </w:rPr>
        <w:t>jak w załączniku Nr 2 do niniejszej uchwały.</w:t>
      </w:r>
    </w:p>
    <w:p w14:paraId="14DFF286" w14:textId="77777777" w:rsidR="00545CC3" w:rsidRPr="00545CC3" w:rsidRDefault="00545CC3" w:rsidP="00545CC3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545CC3"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 w:rsidRPr="00545CC3">
        <w:rPr>
          <w:b w:val="0"/>
          <w:bCs w:val="0"/>
          <w:sz w:val="24"/>
          <w:szCs w:val="24"/>
        </w:rPr>
        <w:t xml:space="preserve">  </w:t>
      </w:r>
      <w:r w:rsidRPr="00545C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545CC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E67BE11" w14:textId="77777777" w:rsidR="00545CC3" w:rsidRPr="00545CC3" w:rsidRDefault="00545CC3" w:rsidP="00545CC3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545CC3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1CF385A5" w14:textId="77777777" w:rsidR="00545CC3" w:rsidRPr="00545CC3" w:rsidRDefault="00545CC3" w:rsidP="00545CC3">
      <w:pPr>
        <w:pStyle w:val="Normal"/>
        <w:rPr>
          <w:rFonts w:ascii="Calibri" w:hAnsi="Calibri" w:cs="Calibri"/>
        </w:rPr>
      </w:pPr>
      <w:r w:rsidRPr="00545CC3">
        <w:rPr>
          <w:rFonts w:ascii="Calibri" w:hAnsi="Calibri" w:cs="Calibri"/>
        </w:rPr>
        <w:t>§ 3. Uchwała wchodzi w życie z dniem podjęcia.</w:t>
      </w:r>
      <w:r w:rsidRPr="00545CC3">
        <w:rPr>
          <w:rFonts w:ascii="Calibri" w:hAnsi="Calibri" w:cs="Calibri"/>
        </w:rPr>
        <w:tab/>
      </w:r>
    </w:p>
    <w:p w14:paraId="455ABAF8" w14:textId="77777777" w:rsidR="00545CC3" w:rsidRPr="00545CC3" w:rsidRDefault="00545CC3" w:rsidP="00545CC3">
      <w:pPr>
        <w:pStyle w:val="Normal"/>
        <w:rPr>
          <w:rFonts w:ascii="Calibri" w:hAnsi="Calibri" w:cs="Calibri"/>
        </w:rPr>
      </w:pPr>
    </w:p>
    <w:p w14:paraId="44C3A67E" w14:textId="77777777" w:rsidR="00545CC3" w:rsidRPr="00545CC3" w:rsidRDefault="00545CC3" w:rsidP="00545CC3">
      <w:pPr>
        <w:pStyle w:val="Normal"/>
        <w:rPr>
          <w:rFonts w:ascii="Calibri" w:hAnsi="Calibri" w:cs="Calibri"/>
        </w:rPr>
      </w:pPr>
    </w:p>
    <w:p w14:paraId="20D706EB" w14:textId="77777777" w:rsidR="00545CC3" w:rsidRPr="00545CC3" w:rsidRDefault="00545CC3" w:rsidP="00545CC3">
      <w:pPr>
        <w:pStyle w:val="Normal"/>
        <w:rPr>
          <w:rFonts w:ascii="Calibri" w:hAnsi="Calibri" w:cs="Calibri"/>
        </w:rPr>
      </w:pP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</w:p>
    <w:p w14:paraId="7431225C" w14:textId="1085447A" w:rsidR="00545CC3" w:rsidRPr="00545CC3" w:rsidRDefault="00545CC3" w:rsidP="00545CC3">
      <w:pPr>
        <w:pStyle w:val="Normal"/>
        <w:rPr>
          <w:rFonts w:ascii="Calibri" w:hAnsi="Calibri" w:cs="Calibri"/>
        </w:rPr>
      </w:pP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>Przewodniczący Rady Gminy Jednorożec</w:t>
      </w:r>
    </w:p>
    <w:p w14:paraId="1C001E15" w14:textId="27D267C8" w:rsidR="00545CC3" w:rsidRPr="00545CC3" w:rsidRDefault="00545CC3" w:rsidP="00545CC3">
      <w:pPr>
        <w:pStyle w:val="Normal"/>
        <w:rPr>
          <w:rFonts w:ascii="Calibri" w:hAnsi="Calibri" w:cs="Calibri"/>
        </w:rPr>
      </w:pP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ab/>
        <w:t xml:space="preserve">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45CC3">
        <w:rPr>
          <w:rFonts w:ascii="Calibri" w:hAnsi="Calibri" w:cs="Calibri"/>
        </w:rPr>
        <w:t>/-/ Tadeusz Sobolewski</w:t>
      </w:r>
    </w:p>
    <w:p w14:paraId="4B8ECC71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4560621B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3136D603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3178E839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4E51F26F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600178A3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010AD4EE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27ABADCF" w14:textId="77777777" w:rsidR="00545CC3" w:rsidRDefault="00545CC3" w:rsidP="00545CC3">
      <w:pPr>
        <w:pStyle w:val="Normal"/>
        <w:rPr>
          <w:rFonts w:ascii="Calibri" w:hAnsi="Calibri" w:cs="Calibri"/>
        </w:rPr>
      </w:pPr>
    </w:p>
    <w:p w14:paraId="76D820D9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5C710EC7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850E27F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520E2C27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63.496.516,73 zł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4C0C47D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dochody bieżące – 54.257.574,43 zł;</w:t>
      </w:r>
    </w:p>
    <w:p w14:paraId="723EAD99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- 9.238.942,30 zł.</w:t>
      </w:r>
    </w:p>
    <w:p w14:paraId="6996BDA4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61.221.915,27 zł,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56F62E8B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- 46.800.812,70 zł </w:t>
      </w:r>
    </w:p>
    <w:p w14:paraId="3D646EE7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wydatki majątkowe - 14.421.102,57 zł.</w:t>
      </w:r>
    </w:p>
    <w:p w14:paraId="50FF56AE" w14:textId="77777777" w:rsidR="00545CC3" w:rsidRPr="00545CC3" w:rsidRDefault="00545CC3" w:rsidP="00545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337.657,41 zł -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alkoholowych).</w:t>
      </w:r>
    </w:p>
    <w:p w14:paraId="6EAD24FA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03708DE0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0FFF7204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6,50 %, przy dopuszczalnej spłacie 19,66 %</w:t>
      </w:r>
      <w:r w:rsidRPr="00545CC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55C5BA4D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2.274.601,46 zł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1D88F451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A1180D3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7C87D75F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025E449D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modernizacja oczyszczalni ścieków w miejscowości Jednorożec, gmina Jednorożec"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limitu wydatków na 2025 rok  w kwocie 3.481.505,57 zł, zwiększa się limit wydatków na 2026 rok w kwocie 3.481.505,57 zł.</w:t>
      </w:r>
    </w:p>
    <w:p w14:paraId="757ADA21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budynku OSP w miejscowości </w:t>
      </w:r>
      <w:proofErr w:type="spellStart"/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Połoń</w:t>
      </w:r>
      <w:proofErr w:type="spellEnd"/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, gmina Jednorożec"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dokonuje się zwiększenia łącznych nakładów i limitu wydatków na 2025 rok w kwocie 3.000,00 zł oraz wprowadza się limit wydatków na 2026 rok w kwocie 100.000,00 zł i na 2027 rok w kwocie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205.000,00 zł.</w:t>
      </w:r>
    </w:p>
    <w:p w14:paraId="050F0C72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"Przebudowa istniejącego budynku na potrzeby Domu Seniora w miejscowości Parciaki, gmina Jednorożec"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i limitu wydatków na 2025 rok w kwocie 17.500,00 zł.</w:t>
      </w:r>
    </w:p>
    <w:p w14:paraId="2D5D1D8C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"Budowa zadaszenia o stałej konstrukcji istniejącego boiska wielofunkcyjnego przy Publicznej Szkole Podstawowej w miejscowości Parciaki" 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>- dokonuje się zwiększenia limitu wydatków na 2025 rok w kwocie 806.244,56 zł, zmniejsza się limit wydatków na 2026 rok w kwocie 507.500,00 zł.</w:t>
      </w:r>
    </w:p>
    <w:p w14:paraId="68435D2C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przystani kajakowej przy moście na rzece Orzyc"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z limitem wydatków na 2026 rok w kwocie 30.000,00 zł.</w:t>
      </w:r>
    </w:p>
    <w:p w14:paraId="7B5A4E9A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545C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ciągu pieszo-rowerowego na drodze powiatowej nr 3234W Stara Wieś - Chorzele - Krasnosielc"</w:t>
      </w:r>
      <w:r w:rsidRPr="00545CC3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z limitem wydatków na 2026 rok w kwocie 145.000,00 zł (pomoc finansowa dla Starostwa Powiatowego w Przasnyszu).</w:t>
      </w:r>
    </w:p>
    <w:p w14:paraId="5286602E" w14:textId="77777777" w:rsidR="00545CC3" w:rsidRPr="00545CC3" w:rsidRDefault="00545CC3" w:rsidP="00545CC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0A12726" w14:textId="77777777" w:rsidR="00545CC3" w:rsidRPr="00545CC3" w:rsidRDefault="00545CC3" w:rsidP="00545CC3">
      <w:pPr>
        <w:pStyle w:val="Normal"/>
        <w:rPr>
          <w:rFonts w:ascii="Calibri" w:hAnsi="Calibri" w:cs="Calibri"/>
        </w:rPr>
      </w:pPr>
    </w:p>
    <w:p w14:paraId="32B6205D" w14:textId="77777777" w:rsidR="00996B4D" w:rsidRPr="00545CC3" w:rsidRDefault="00996B4D">
      <w:pPr>
        <w:rPr>
          <w:sz w:val="24"/>
          <w:szCs w:val="24"/>
        </w:rPr>
      </w:pPr>
    </w:p>
    <w:sectPr w:rsidR="00996B4D" w:rsidRPr="00545CC3" w:rsidSect="00545CC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7"/>
    <w:rsid w:val="00041027"/>
    <w:rsid w:val="00545CC3"/>
    <w:rsid w:val="00996B4D"/>
    <w:rsid w:val="00BD477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937C"/>
  <w15:chartTrackingRefBased/>
  <w15:docId w15:val="{C220D34B-7C9B-4C64-B6A3-24F60ADE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0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0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0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0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0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0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0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0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0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0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027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545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545CC3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545CC3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2025-10-30T07:48:00Z</dcterms:created>
  <dcterms:modified xsi:type="dcterms:W3CDTF">2025-10-30T07:50:00Z</dcterms:modified>
</cp:coreProperties>
</file>