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4245" w14:textId="18D7D78F" w:rsidR="00860666" w:rsidRPr="00EF296A" w:rsidRDefault="00E4443A" w:rsidP="0027728B">
      <w:pPr>
        <w:pStyle w:val="Tytu"/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EF296A">
        <w:rPr>
          <w:rFonts w:ascii="Arial" w:hAnsi="Arial" w:cs="Arial"/>
          <w:b w:val="0"/>
          <w:sz w:val="18"/>
          <w:szCs w:val="18"/>
        </w:rPr>
        <w:t>ZIR.</w:t>
      </w:r>
      <w:r w:rsidR="00545797" w:rsidRPr="00EF296A">
        <w:rPr>
          <w:rFonts w:ascii="Arial" w:hAnsi="Arial" w:cs="Arial"/>
          <w:b w:val="0"/>
          <w:sz w:val="18"/>
          <w:szCs w:val="18"/>
        </w:rPr>
        <w:t>6845</w:t>
      </w:r>
      <w:r w:rsidR="006753E1" w:rsidRPr="00EF296A">
        <w:rPr>
          <w:rFonts w:ascii="Arial" w:hAnsi="Arial" w:cs="Arial"/>
          <w:b w:val="0"/>
          <w:sz w:val="18"/>
          <w:szCs w:val="18"/>
        </w:rPr>
        <w:t>.</w:t>
      </w:r>
      <w:r w:rsidRPr="00EF296A">
        <w:rPr>
          <w:rFonts w:ascii="Arial" w:hAnsi="Arial" w:cs="Arial"/>
          <w:b w:val="0"/>
          <w:sz w:val="18"/>
          <w:szCs w:val="18"/>
        </w:rPr>
        <w:t>4</w:t>
      </w:r>
      <w:r w:rsidR="006753E1" w:rsidRPr="00EF296A">
        <w:rPr>
          <w:rFonts w:ascii="Arial" w:hAnsi="Arial" w:cs="Arial"/>
          <w:b w:val="0"/>
          <w:sz w:val="18"/>
          <w:szCs w:val="18"/>
        </w:rPr>
        <w:t>.20</w:t>
      </w:r>
      <w:r w:rsidR="00AC5979" w:rsidRPr="00EF296A">
        <w:rPr>
          <w:rFonts w:ascii="Arial" w:hAnsi="Arial" w:cs="Arial"/>
          <w:b w:val="0"/>
          <w:sz w:val="18"/>
          <w:szCs w:val="18"/>
        </w:rPr>
        <w:t>2</w:t>
      </w:r>
      <w:r w:rsidRPr="00EF296A">
        <w:rPr>
          <w:rFonts w:ascii="Arial" w:hAnsi="Arial" w:cs="Arial"/>
          <w:b w:val="0"/>
          <w:sz w:val="18"/>
          <w:szCs w:val="18"/>
        </w:rPr>
        <w:t>6</w:t>
      </w:r>
      <w:r w:rsidR="00860666" w:rsidRPr="00EF296A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</w:t>
      </w:r>
      <w:r w:rsidR="00860666" w:rsidRPr="00EF296A">
        <w:rPr>
          <w:rFonts w:ascii="Arial" w:hAnsi="Arial" w:cs="Arial"/>
          <w:b w:val="0"/>
          <w:sz w:val="18"/>
          <w:szCs w:val="18"/>
        </w:rPr>
        <w:tab/>
        <w:t xml:space="preserve">                    </w:t>
      </w:r>
      <w:r w:rsidR="00860666" w:rsidRPr="00EF296A">
        <w:rPr>
          <w:rFonts w:ascii="Arial" w:hAnsi="Arial" w:cs="Arial"/>
          <w:b w:val="0"/>
          <w:sz w:val="18"/>
          <w:szCs w:val="18"/>
        </w:rPr>
        <w:tab/>
      </w:r>
      <w:r w:rsidR="00860666" w:rsidRPr="00EF296A">
        <w:rPr>
          <w:rFonts w:ascii="Arial" w:hAnsi="Arial" w:cs="Arial"/>
          <w:b w:val="0"/>
          <w:sz w:val="18"/>
          <w:szCs w:val="18"/>
        </w:rPr>
        <w:tab/>
      </w:r>
      <w:r w:rsidR="00860666" w:rsidRPr="00EF296A">
        <w:rPr>
          <w:rFonts w:ascii="Arial" w:hAnsi="Arial" w:cs="Arial"/>
          <w:b w:val="0"/>
          <w:sz w:val="18"/>
          <w:szCs w:val="18"/>
        </w:rPr>
        <w:tab/>
      </w:r>
      <w:r w:rsidR="00860666" w:rsidRPr="00EF296A">
        <w:rPr>
          <w:rFonts w:ascii="Arial" w:hAnsi="Arial" w:cs="Arial"/>
          <w:b w:val="0"/>
          <w:sz w:val="18"/>
          <w:szCs w:val="18"/>
        </w:rPr>
        <w:tab/>
        <w:t xml:space="preserve">                         </w:t>
      </w:r>
      <w:r w:rsidR="00860666" w:rsidRPr="00EF296A">
        <w:rPr>
          <w:rFonts w:ascii="Arial" w:hAnsi="Arial" w:cs="Arial"/>
          <w:b w:val="0"/>
          <w:sz w:val="18"/>
          <w:szCs w:val="18"/>
        </w:rPr>
        <w:tab/>
        <w:t xml:space="preserve">                     </w:t>
      </w:r>
      <w:r w:rsidR="00144057" w:rsidRPr="00EF296A">
        <w:rPr>
          <w:rFonts w:ascii="Arial" w:hAnsi="Arial" w:cs="Arial"/>
          <w:b w:val="0"/>
          <w:sz w:val="18"/>
          <w:szCs w:val="18"/>
        </w:rPr>
        <w:t xml:space="preserve"> </w:t>
      </w:r>
      <w:r w:rsidR="00F02871" w:rsidRPr="00EF296A">
        <w:rPr>
          <w:rFonts w:ascii="Arial" w:hAnsi="Arial" w:cs="Arial"/>
          <w:b w:val="0"/>
          <w:sz w:val="18"/>
          <w:szCs w:val="18"/>
        </w:rPr>
        <w:t xml:space="preserve">   </w:t>
      </w:r>
      <w:r w:rsidR="005D1587" w:rsidRPr="00EF296A">
        <w:rPr>
          <w:rFonts w:ascii="Arial" w:hAnsi="Arial" w:cs="Arial"/>
          <w:b w:val="0"/>
          <w:sz w:val="18"/>
          <w:szCs w:val="18"/>
        </w:rPr>
        <w:t xml:space="preserve">Jednorożec, dnia </w:t>
      </w:r>
      <w:r w:rsidR="00606305" w:rsidRPr="00EF296A">
        <w:rPr>
          <w:rFonts w:ascii="Arial" w:hAnsi="Arial" w:cs="Arial"/>
          <w:b w:val="0"/>
          <w:sz w:val="18"/>
          <w:szCs w:val="18"/>
        </w:rPr>
        <w:t>2</w:t>
      </w:r>
      <w:r w:rsidR="00F4142C">
        <w:rPr>
          <w:rFonts w:ascii="Arial" w:hAnsi="Arial" w:cs="Arial"/>
          <w:b w:val="0"/>
          <w:sz w:val="18"/>
          <w:szCs w:val="18"/>
        </w:rPr>
        <w:t>5</w:t>
      </w:r>
      <w:r w:rsidR="00D22F5B" w:rsidRPr="00EF296A">
        <w:rPr>
          <w:rFonts w:ascii="Arial" w:hAnsi="Arial" w:cs="Arial"/>
          <w:b w:val="0"/>
          <w:sz w:val="18"/>
          <w:szCs w:val="18"/>
        </w:rPr>
        <w:t xml:space="preserve"> lutego</w:t>
      </w:r>
      <w:r w:rsidR="00545797" w:rsidRPr="00EF296A">
        <w:rPr>
          <w:rFonts w:ascii="Arial" w:hAnsi="Arial" w:cs="Arial"/>
          <w:b w:val="0"/>
          <w:sz w:val="18"/>
          <w:szCs w:val="18"/>
        </w:rPr>
        <w:t xml:space="preserve"> 20</w:t>
      </w:r>
      <w:r w:rsidR="00AC5979" w:rsidRPr="00EF296A">
        <w:rPr>
          <w:rFonts w:ascii="Arial" w:hAnsi="Arial" w:cs="Arial"/>
          <w:b w:val="0"/>
          <w:sz w:val="18"/>
          <w:szCs w:val="18"/>
        </w:rPr>
        <w:t>2</w:t>
      </w:r>
      <w:r w:rsidRPr="00EF296A">
        <w:rPr>
          <w:rFonts w:ascii="Arial" w:hAnsi="Arial" w:cs="Arial"/>
          <w:b w:val="0"/>
          <w:sz w:val="18"/>
          <w:szCs w:val="18"/>
        </w:rPr>
        <w:t>6</w:t>
      </w:r>
      <w:r w:rsidR="00860666" w:rsidRPr="00EF296A">
        <w:rPr>
          <w:rFonts w:ascii="Arial" w:hAnsi="Arial" w:cs="Arial"/>
          <w:b w:val="0"/>
          <w:sz w:val="18"/>
          <w:szCs w:val="18"/>
        </w:rPr>
        <w:t xml:space="preserve"> r.</w:t>
      </w:r>
    </w:p>
    <w:p w14:paraId="47034970" w14:textId="77777777" w:rsidR="00545797" w:rsidRPr="00EF296A" w:rsidRDefault="00545797" w:rsidP="0027728B">
      <w:pPr>
        <w:pStyle w:val="Tytu"/>
        <w:spacing w:line="360" w:lineRule="auto"/>
        <w:rPr>
          <w:rFonts w:ascii="Arial" w:hAnsi="Arial" w:cs="Arial"/>
          <w:sz w:val="18"/>
          <w:szCs w:val="18"/>
        </w:rPr>
      </w:pPr>
    </w:p>
    <w:p w14:paraId="51CB0A24" w14:textId="77777777" w:rsidR="00EF296A" w:rsidRDefault="00860666" w:rsidP="0027728B">
      <w:pPr>
        <w:pStyle w:val="Tytu"/>
        <w:spacing w:line="360" w:lineRule="auto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>OGŁOSZENIE O PRZETARGU USTNYM NIEOGRANICZONYM</w:t>
      </w:r>
    </w:p>
    <w:p w14:paraId="7EBB0B1C" w14:textId="7862FD27" w:rsidR="00475E36" w:rsidRPr="00EF296A" w:rsidRDefault="00720F4B" w:rsidP="0027728B">
      <w:pPr>
        <w:pStyle w:val="Tytu"/>
        <w:tabs>
          <w:tab w:val="left" w:pos="0"/>
        </w:tabs>
        <w:spacing w:line="360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EF296A">
        <w:rPr>
          <w:rFonts w:ascii="Arial" w:hAnsi="Arial" w:cs="Arial"/>
          <w:b w:val="0"/>
          <w:bCs/>
          <w:sz w:val="18"/>
          <w:szCs w:val="18"/>
        </w:rPr>
        <w:t>na podstawie art. 38, 40 ust. 1 pkt 2 ustawy z dnia 21 sierpnia 1997 r. o gospodarce nieruchomościami /tekst jednolity: Dz. U. z 20</w:t>
      </w:r>
      <w:r w:rsidR="00AC5979" w:rsidRPr="00EF296A">
        <w:rPr>
          <w:rFonts w:ascii="Arial" w:hAnsi="Arial" w:cs="Arial"/>
          <w:b w:val="0"/>
          <w:bCs/>
          <w:sz w:val="18"/>
          <w:szCs w:val="18"/>
        </w:rPr>
        <w:t>2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4</w:t>
      </w:r>
      <w:r w:rsidRPr="00EF296A">
        <w:rPr>
          <w:rFonts w:ascii="Arial" w:hAnsi="Arial" w:cs="Arial"/>
          <w:b w:val="0"/>
          <w:bCs/>
          <w:sz w:val="18"/>
          <w:szCs w:val="18"/>
        </w:rPr>
        <w:t xml:space="preserve"> r., poz. </w:t>
      </w:r>
      <w:r w:rsidR="00AC5979" w:rsidRPr="00EF296A">
        <w:rPr>
          <w:rFonts w:ascii="Arial" w:hAnsi="Arial" w:cs="Arial"/>
          <w:b w:val="0"/>
          <w:bCs/>
          <w:sz w:val="18"/>
          <w:szCs w:val="18"/>
        </w:rPr>
        <w:t>1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145</w:t>
      </w:r>
      <w:r w:rsidRPr="00EF296A">
        <w:rPr>
          <w:rFonts w:ascii="Arial" w:hAnsi="Arial" w:cs="Arial"/>
          <w:b w:val="0"/>
          <w:bCs/>
          <w:sz w:val="18"/>
          <w:szCs w:val="18"/>
        </w:rPr>
        <w:t xml:space="preserve"> z późn. zm./, § 3, § 6 i § 15 Rozporządzenia Rady Ministrów z dnia 14 września 2004 r. w sprawie sposobu i trybu przeprowadzania przetargów oraz rokowań na zbycie nieruchomości /tekst jednolity: </w:t>
      </w:r>
      <w:r w:rsidR="0027728B">
        <w:rPr>
          <w:rFonts w:ascii="Arial" w:hAnsi="Arial" w:cs="Arial"/>
          <w:b w:val="0"/>
          <w:bCs/>
          <w:sz w:val="18"/>
          <w:szCs w:val="18"/>
        </w:rPr>
        <w:br/>
      </w:r>
      <w:r w:rsidRPr="00EF296A">
        <w:rPr>
          <w:rFonts w:ascii="Arial" w:hAnsi="Arial" w:cs="Arial"/>
          <w:b w:val="0"/>
          <w:bCs/>
          <w:sz w:val="18"/>
          <w:szCs w:val="18"/>
        </w:rPr>
        <w:t xml:space="preserve">Dz. U. z </w:t>
      </w:r>
      <w:r w:rsidR="00AC5979" w:rsidRPr="00EF296A">
        <w:rPr>
          <w:rFonts w:ascii="Arial" w:hAnsi="Arial" w:cs="Arial"/>
          <w:b w:val="0"/>
          <w:bCs/>
          <w:sz w:val="18"/>
          <w:szCs w:val="18"/>
        </w:rPr>
        <w:t>2021 poz. 2213</w:t>
      </w:r>
      <w:r w:rsidRPr="00EF296A">
        <w:rPr>
          <w:rFonts w:ascii="Arial" w:hAnsi="Arial" w:cs="Arial"/>
          <w:b w:val="0"/>
          <w:bCs/>
          <w:sz w:val="18"/>
          <w:szCs w:val="18"/>
        </w:rPr>
        <w:t>/,</w:t>
      </w:r>
      <w:r w:rsidR="001259EB" w:rsidRPr="00EF296A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Pr="00EF296A">
        <w:rPr>
          <w:rFonts w:ascii="Arial" w:hAnsi="Arial" w:cs="Arial"/>
          <w:b w:val="0"/>
          <w:bCs/>
          <w:sz w:val="18"/>
          <w:szCs w:val="18"/>
        </w:rPr>
        <w:t>Uchwały Nr XXXI</w:t>
      </w:r>
      <w:r w:rsidR="00475E36" w:rsidRPr="00EF296A">
        <w:rPr>
          <w:rFonts w:ascii="Arial" w:hAnsi="Arial" w:cs="Arial"/>
          <w:b w:val="0"/>
          <w:bCs/>
          <w:sz w:val="18"/>
          <w:szCs w:val="18"/>
        </w:rPr>
        <w:t xml:space="preserve">I/159/06 Rady Gminy Jednorożec </w:t>
      </w:r>
      <w:r w:rsidRPr="00EF296A">
        <w:rPr>
          <w:rFonts w:ascii="Arial" w:hAnsi="Arial" w:cs="Arial"/>
          <w:b w:val="0"/>
          <w:bCs/>
          <w:sz w:val="18"/>
          <w:szCs w:val="18"/>
        </w:rPr>
        <w:t>z dnia 9 lutego 2006 r. w sprawie określania zasad nabycia, zbycia i obciążania nieruchomości oraz ich wydzierżawiania i najmu na okres dłużs</w:t>
      </w:r>
      <w:r w:rsidR="00475E36" w:rsidRPr="00EF296A">
        <w:rPr>
          <w:rFonts w:ascii="Arial" w:hAnsi="Arial" w:cs="Arial"/>
          <w:b w:val="0"/>
          <w:bCs/>
          <w:sz w:val="18"/>
          <w:szCs w:val="18"/>
        </w:rPr>
        <w:t xml:space="preserve">zy niż 3 lata, Zarządzenia nr 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14</w:t>
      </w:r>
      <w:r w:rsidRPr="00EF296A">
        <w:rPr>
          <w:rFonts w:ascii="Arial" w:hAnsi="Arial" w:cs="Arial"/>
          <w:b w:val="0"/>
          <w:bCs/>
          <w:sz w:val="18"/>
          <w:szCs w:val="18"/>
        </w:rPr>
        <w:t>/20</w:t>
      </w:r>
      <w:r w:rsidR="005844CC" w:rsidRPr="00EF296A">
        <w:rPr>
          <w:rFonts w:ascii="Arial" w:hAnsi="Arial" w:cs="Arial"/>
          <w:b w:val="0"/>
          <w:bCs/>
          <w:sz w:val="18"/>
          <w:szCs w:val="18"/>
        </w:rPr>
        <w:t>2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6</w:t>
      </w:r>
      <w:r w:rsidRPr="00EF296A">
        <w:rPr>
          <w:rFonts w:ascii="Arial" w:hAnsi="Arial" w:cs="Arial"/>
          <w:b w:val="0"/>
          <w:bCs/>
          <w:sz w:val="18"/>
          <w:szCs w:val="18"/>
        </w:rPr>
        <w:t xml:space="preserve"> Wójta Gmin</w:t>
      </w:r>
      <w:r w:rsidR="00475E36" w:rsidRPr="00EF296A">
        <w:rPr>
          <w:rFonts w:ascii="Arial" w:hAnsi="Arial" w:cs="Arial"/>
          <w:b w:val="0"/>
          <w:bCs/>
          <w:sz w:val="18"/>
          <w:szCs w:val="18"/>
        </w:rPr>
        <w:t xml:space="preserve">y Jednorożec z dnia 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19</w:t>
      </w:r>
      <w:r w:rsidR="00D22F5B" w:rsidRPr="00EF296A">
        <w:rPr>
          <w:rFonts w:ascii="Arial" w:hAnsi="Arial" w:cs="Arial"/>
          <w:b w:val="0"/>
          <w:bCs/>
          <w:sz w:val="18"/>
          <w:szCs w:val="18"/>
        </w:rPr>
        <w:t xml:space="preserve"> stycznia</w:t>
      </w:r>
      <w:r w:rsidR="00475E36" w:rsidRPr="00EF296A">
        <w:rPr>
          <w:rFonts w:ascii="Arial" w:hAnsi="Arial" w:cs="Arial"/>
          <w:b w:val="0"/>
          <w:bCs/>
          <w:sz w:val="18"/>
          <w:szCs w:val="18"/>
        </w:rPr>
        <w:t xml:space="preserve"> 20</w:t>
      </w:r>
      <w:r w:rsidR="005844CC" w:rsidRPr="00EF296A">
        <w:rPr>
          <w:rFonts w:ascii="Arial" w:hAnsi="Arial" w:cs="Arial"/>
          <w:b w:val="0"/>
          <w:bCs/>
          <w:sz w:val="18"/>
          <w:szCs w:val="18"/>
        </w:rPr>
        <w:t>2</w:t>
      </w:r>
      <w:r w:rsidR="00E4443A" w:rsidRPr="00EF296A">
        <w:rPr>
          <w:rFonts w:ascii="Arial" w:hAnsi="Arial" w:cs="Arial"/>
          <w:b w:val="0"/>
          <w:bCs/>
          <w:sz w:val="18"/>
          <w:szCs w:val="18"/>
        </w:rPr>
        <w:t>6</w:t>
      </w:r>
      <w:r w:rsidRPr="00EF296A">
        <w:rPr>
          <w:rFonts w:ascii="Arial" w:hAnsi="Arial" w:cs="Arial"/>
          <w:b w:val="0"/>
          <w:bCs/>
          <w:sz w:val="18"/>
          <w:szCs w:val="18"/>
        </w:rPr>
        <w:t xml:space="preserve"> r. </w:t>
      </w:r>
      <w:r w:rsidR="00475E36" w:rsidRPr="00EF296A">
        <w:rPr>
          <w:rFonts w:ascii="Arial" w:hAnsi="Arial" w:cs="Arial"/>
          <w:b w:val="0"/>
          <w:bCs/>
          <w:sz w:val="18"/>
          <w:szCs w:val="18"/>
        </w:rPr>
        <w:t>w sprawie przeznaczenia do wydzierżawienia w drodze przetargu nieograniczonego nieruchomości gruntowych, położonych w miejscowości Jednorożec,</w:t>
      </w:r>
      <w:r w:rsidR="004349EC" w:rsidRPr="00EF296A">
        <w:rPr>
          <w:rFonts w:ascii="Arial" w:hAnsi="Arial" w:cs="Arial"/>
          <w:b w:val="0"/>
          <w:bCs/>
          <w:sz w:val="18"/>
          <w:szCs w:val="18"/>
        </w:rPr>
        <w:t xml:space="preserve"> stanowiących własność Gminy Jednorożec</w:t>
      </w:r>
    </w:p>
    <w:p w14:paraId="4B567AE5" w14:textId="123BA19D" w:rsidR="00545797" w:rsidRPr="00EF296A" w:rsidRDefault="00475E36" w:rsidP="0027728B">
      <w:pPr>
        <w:pStyle w:val="Tekstpodstawowy2"/>
        <w:spacing w:line="360" w:lineRule="auto"/>
        <w:jc w:val="center"/>
        <w:rPr>
          <w:rStyle w:val="Pogrubienie"/>
          <w:rFonts w:ascii="Arial" w:hAnsi="Arial" w:cs="Arial"/>
          <w:sz w:val="18"/>
          <w:szCs w:val="18"/>
        </w:rPr>
      </w:pPr>
      <w:r w:rsidRPr="00EF296A">
        <w:rPr>
          <w:rStyle w:val="Pogrubienie"/>
          <w:rFonts w:ascii="Arial" w:hAnsi="Arial" w:cs="Arial"/>
          <w:sz w:val="18"/>
          <w:szCs w:val="18"/>
        </w:rPr>
        <w:t xml:space="preserve">Wójt Gminy Jednorożec </w:t>
      </w:r>
      <w:r w:rsidR="00860666" w:rsidRPr="00EF296A">
        <w:rPr>
          <w:rStyle w:val="Pogrubienie"/>
          <w:rFonts w:ascii="Arial" w:hAnsi="Arial" w:cs="Arial"/>
          <w:sz w:val="18"/>
          <w:szCs w:val="18"/>
        </w:rPr>
        <w:t>ogłasza przetarg ustny nieograniczony na dzierżawę niżej wymienion</w:t>
      </w:r>
      <w:r w:rsidR="003763A1">
        <w:rPr>
          <w:rStyle w:val="Pogrubienie"/>
          <w:rFonts w:ascii="Arial" w:hAnsi="Arial" w:cs="Arial"/>
          <w:sz w:val="18"/>
          <w:szCs w:val="18"/>
        </w:rPr>
        <w:t xml:space="preserve">ej </w:t>
      </w:r>
      <w:r w:rsidR="00860666" w:rsidRPr="00EF296A">
        <w:rPr>
          <w:rStyle w:val="Pogrubienie"/>
          <w:rFonts w:ascii="Arial" w:hAnsi="Arial" w:cs="Arial"/>
          <w:sz w:val="18"/>
          <w:szCs w:val="18"/>
        </w:rPr>
        <w:t>nieruchomości:</w:t>
      </w:r>
    </w:p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425"/>
        <w:gridCol w:w="992"/>
        <w:gridCol w:w="1567"/>
        <w:gridCol w:w="955"/>
        <w:gridCol w:w="1653"/>
        <w:gridCol w:w="2741"/>
        <w:gridCol w:w="1417"/>
        <w:gridCol w:w="1127"/>
        <w:gridCol w:w="1302"/>
        <w:gridCol w:w="1302"/>
      </w:tblGrid>
      <w:tr w:rsidR="003828A8" w:rsidRPr="00EF296A" w14:paraId="5A43A4E5" w14:textId="77777777" w:rsidTr="003828A8">
        <w:trPr>
          <w:cantSplit/>
          <w:trHeight w:val="1374"/>
          <w:jc w:val="center"/>
        </w:trPr>
        <w:tc>
          <w:tcPr>
            <w:tcW w:w="585" w:type="dxa"/>
            <w:shd w:val="clear" w:color="auto" w:fill="E0E0E0"/>
            <w:vAlign w:val="center"/>
          </w:tcPr>
          <w:p w14:paraId="4FB5936F" w14:textId="77777777" w:rsidR="00F70961" w:rsidRPr="008A0939" w:rsidRDefault="00F70961" w:rsidP="008A0939">
            <w:pPr>
              <w:pStyle w:val="Nagwek4"/>
              <w:tabs>
                <w:tab w:val="left" w:pos="1401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425" w:type="dxa"/>
            <w:shd w:val="clear" w:color="auto" w:fill="E0E0E0"/>
            <w:vAlign w:val="center"/>
          </w:tcPr>
          <w:p w14:paraId="03E5E6EA" w14:textId="1679CD5D" w:rsidR="00F70961" w:rsidRPr="008A0939" w:rsidRDefault="00F70961" w:rsidP="008A0939">
            <w:pPr>
              <w:pStyle w:val="Nagwek4"/>
              <w:tabs>
                <w:tab w:val="left" w:pos="1401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 xml:space="preserve">Oznaczenie                                                nieruchomości                </w:t>
            </w:r>
            <w:r w:rsidR="008A0939" w:rsidRPr="008A0939">
              <w:rPr>
                <w:rFonts w:ascii="Arial" w:hAnsi="Arial" w:cs="Arial"/>
                <w:sz w:val="16"/>
                <w:szCs w:val="16"/>
              </w:rPr>
              <w:t>wg ewidencji</w:t>
            </w:r>
            <w:r w:rsidRPr="008A0939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  <w:r w:rsidR="008A0939" w:rsidRPr="008A0939">
              <w:rPr>
                <w:rFonts w:ascii="Arial" w:hAnsi="Arial" w:cs="Arial"/>
                <w:sz w:val="16"/>
                <w:szCs w:val="16"/>
              </w:rPr>
              <w:t>gruntów i</w:t>
            </w:r>
            <w:r w:rsidRPr="008A0939">
              <w:rPr>
                <w:rFonts w:ascii="Arial" w:hAnsi="Arial" w:cs="Arial"/>
                <w:sz w:val="16"/>
                <w:szCs w:val="16"/>
              </w:rPr>
              <w:t xml:space="preserve"> nr księgi               wieczystej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25D84D77" w14:textId="77777777" w:rsidR="00F70961" w:rsidRPr="008A0939" w:rsidRDefault="00F70961" w:rsidP="008A09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Dokument własności</w:t>
            </w:r>
          </w:p>
        </w:tc>
        <w:tc>
          <w:tcPr>
            <w:tcW w:w="1567" w:type="dxa"/>
            <w:shd w:val="clear" w:color="auto" w:fill="E0E0E0"/>
            <w:vAlign w:val="center"/>
          </w:tcPr>
          <w:p w14:paraId="76209961" w14:textId="77777777" w:rsidR="00F70961" w:rsidRPr="008A0939" w:rsidRDefault="00F70961" w:rsidP="008A09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Powierzchnia                 nieruchomości przeznaczonej           do dzierżawy</w:t>
            </w:r>
          </w:p>
        </w:tc>
        <w:tc>
          <w:tcPr>
            <w:tcW w:w="955" w:type="dxa"/>
            <w:shd w:val="clear" w:color="auto" w:fill="E0E0E0"/>
            <w:vAlign w:val="center"/>
          </w:tcPr>
          <w:p w14:paraId="5BA9258F" w14:textId="540E5BFC" w:rsidR="00F70961" w:rsidRPr="008A0939" w:rsidRDefault="00F70961" w:rsidP="008A0939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 xml:space="preserve">Położenie </w:t>
            </w:r>
          </w:p>
        </w:tc>
        <w:tc>
          <w:tcPr>
            <w:tcW w:w="1653" w:type="dxa"/>
            <w:shd w:val="clear" w:color="auto" w:fill="E0E0E0"/>
            <w:vAlign w:val="center"/>
          </w:tcPr>
          <w:p w14:paraId="0312BA97" w14:textId="77777777" w:rsidR="00F70961" w:rsidRPr="008A0939" w:rsidRDefault="00F70961" w:rsidP="008A0939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Opis nieruchomości</w:t>
            </w:r>
          </w:p>
        </w:tc>
        <w:tc>
          <w:tcPr>
            <w:tcW w:w="2741" w:type="dxa"/>
            <w:shd w:val="clear" w:color="auto" w:fill="E0E0E0"/>
            <w:vAlign w:val="center"/>
          </w:tcPr>
          <w:p w14:paraId="008CEBF4" w14:textId="46CD7BAC" w:rsidR="00F70961" w:rsidRPr="008A0939" w:rsidRDefault="00F70961" w:rsidP="008A0939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 xml:space="preserve">Przeznaczenie </w:t>
            </w:r>
            <w:r w:rsidRPr="008A0939">
              <w:rPr>
                <w:rFonts w:ascii="Arial" w:hAnsi="Arial" w:cs="Arial"/>
                <w:b/>
                <w:sz w:val="16"/>
                <w:szCs w:val="16"/>
              </w:rPr>
              <w:br/>
              <w:t>nieruchomości i sposób jej zagospodarowania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44B2DB" w14:textId="77777777" w:rsidR="00F70961" w:rsidRPr="008A0939" w:rsidRDefault="00F70961" w:rsidP="008A0939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Forma przekazania</w:t>
            </w:r>
          </w:p>
          <w:p w14:paraId="1B8E4369" w14:textId="77777777" w:rsidR="00F70961" w:rsidRPr="008A0939" w:rsidRDefault="00F70961" w:rsidP="008A0939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nieruchomości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BCE14C" w14:textId="6FC8474A" w:rsidR="00F70961" w:rsidRPr="008A0939" w:rsidRDefault="00F70961" w:rsidP="008A093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 xml:space="preserve">Terminy wnoszenia </w:t>
            </w:r>
            <w:r w:rsidR="008A0939" w:rsidRPr="008A0939">
              <w:rPr>
                <w:rFonts w:ascii="Arial" w:hAnsi="Arial" w:cs="Arial"/>
                <w:b/>
                <w:sz w:val="16"/>
                <w:szCs w:val="16"/>
              </w:rPr>
              <w:t>opłat z</w:t>
            </w:r>
            <w:r w:rsidRPr="008A0939">
              <w:rPr>
                <w:rFonts w:ascii="Arial" w:hAnsi="Arial" w:cs="Arial"/>
                <w:b/>
                <w:sz w:val="16"/>
                <w:szCs w:val="16"/>
              </w:rPr>
              <w:t xml:space="preserve"> tytułu czynszu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BE564" w14:textId="25D0655E" w:rsidR="00F70961" w:rsidRPr="008A0939" w:rsidRDefault="00F70961" w:rsidP="008A093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 xml:space="preserve">Cena wywoławcza        </w:t>
            </w:r>
            <w:r w:rsidR="008A0939" w:rsidRPr="008A0939">
              <w:rPr>
                <w:rFonts w:ascii="Arial" w:hAnsi="Arial" w:cs="Arial"/>
                <w:b/>
                <w:sz w:val="16"/>
                <w:szCs w:val="16"/>
              </w:rPr>
              <w:t xml:space="preserve">  (</w:t>
            </w:r>
            <w:r w:rsidRPr="008A0939">
              <w:rPr>
                <w:rFonts w:ascii="Arial" w:hAnsi="Arial" w:cs="Arial"/>
                <w:b/>
                <w:sz w:val="16"/>
                <w:szCs w:val="16"/>
              </w:rPr>
              <w:t>w zł/rok)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0E0E0"/>
          </w:tcPr>
          <w:p w14:paraId="413C23CA" w14:textId="77777777" w:rsidR="00F70961" w:rsidRPr="008A0939" w:rsidRDefault="00F70961" w:rsidP="0027728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35DCE4" w14:textId="77777777" w:rsidR="00F70961" w:rsidRPr="008A0939" w:rsidRDefault="00F70961" w:rsidP="0027728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67EEDF" w14:textId="77777777" w:rsidR="00F70961" w:rsidRPr="008A0939" w:rsidRDefault="00F70961" w:rsidP="0027728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sz w:val="16"/>
                <w:szCs w:val="16"/>
              </w:rPr>
              <w:t>Wadium</w:t>
            </w:r>
          </w:p>
        </w:tc>
      </w:tr>
      <w:tr w:rsidR="003A5932" w:rsidRPr="00EF296A" w14:paraId="19E921F7" w14:textId="77777777" w:rsidTr="003763A1">
        <w:trPr>
          <w:cantSplit/>
          <w:trHeight w:val="2691"/>
          <w:jc w:val="center"/>
        </w:trPr>
        <w:tc>
          <w:tcPr>
            <w:tcW w:w="585" w:type="dxa"/>
            <w:vAlign w:val="center"/>
          </w:tcPr>
          <w:p w14:paraId="7019D4C2" w14:textId="77777777" w:rsidR="003A5932" w:rsidRPr="008A0939" w:rsidRDefault="003A5932" w:rsidP="0027728B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25" w:type="dxa"/>
            <w:vAlign w:val="center"/>
          </w:tcPr>
          <w:p w14:paraId="2A040213" w14:textId="10B8F2C7" w:rsidR="003A5932" w:rsidRPr="008A0939" w:rsidRDefault="003A5932" w:rsidP="003763A1">
            <w:pPr>
              <w:tabs>
                <w:tab w:val="left" w:pos="9498"/>
              </w:tabs>
              <w:spacing w:before="120" w:line="360" w:lineRule="auto"/>
              <w:ind w:left="-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Nr 15</w:t>
            </w:r>
          </w:p>
        </w:tc>
        <w:tc>
          <w:tcPr>
            <w:tcW w:w="992" w:type="dxa"/>
            <w:vAlign w:val="center"/>
          </w:tcPr>
          <w:p w14:paraId="76D06672" w14:textId="4D77C0FC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KW OS1P/00015149/6</w:t>
            </w:r>
          </w:p>
        </w:tc>
        <w:tc>
          <w:tcPr>
            <w:tcW w:w="1567" w:type="dxa"/>
            <w:vAlign w:val="center"/>
          </w:tcPr>
          <w:p w14:paraId="33F7118F" w14:textId="50481C8B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0,5000 ha</w:t>
            </w:r>
          </w:p>
          <w:p w14:paraId="28697564" w14:textId="77777777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70C93A04" w14:textId="77777777" w:rsidR="003A5932" w:rsidRPr="008A0939" w:rsidRDefault="003A5932" w:rsidP="003763A1">
            <w:pPr>
              <w:spacing w:before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D84E55" w14:textId="77777777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Kobylaki - Wólka</w:t>
            </w:r>
          </w:p>
          <w:p w14:paraId="72C3B099" w14:textId="59F8F4E8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AD53E" w14:textId="77777777" w:rsidR="003A5932" w:rsidRPr="008A0939" w:rsidRDefault="003A5932" w:rsidP="003763A1">
            <w:pPr>
              <w:spacing w:before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734E95A3" w14:textId="77777777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RVI – 1.1261 ha</w:t>
            </w:r>
          </w:p>
          <w:p w14:paraId="570BA6EF" w14:textId="2173D211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1" w:type="dxa"/>
            <w:vAlign w:val="center"/>
          </w:tcPr>
          <w:p w14:paraId="750FF01E" w14:textId="15C6D8A4" w:rsidR="003A5932" w:rsidRPr="008A0939" w:rsidRDefault="003A5932" w:rsidP="003763A1">
            <w:pPr>
              <w:pStyle w:val="Tekstpodstawowy"/>
              <w:spacing w:after="0" w:line="360" w:lineRule="auto"/>
              <w:ind w:firstLine="1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 xml:space="preserve">Nieruchomość położna na obszarze nieobjętym miejscowym planem zagospodarowania przestrzennego. </w:t>
            </w:r>
            <w:r w:rsidRPr="008A0939">
              <w:rPr>
                <w:rFonts w:ascii="Arial" w:hAnsi="Arial" w:cs="Arial"/>
                <w:bCs/>
                <w:sz w:val="16"/>
                <w:szCs w:val="16"/>
                <w:lang w:val="x-none" w:eastAsia="x-none"/>
              </w:rPr>
              <w:t>W byłym miejscowym planie zagospodarowania przestrzennego Gminy Jednorożec wyżej wymieniona nieruchomość stanowiła teren użytków rolnych.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E6001" w14:textId="12892604" w:rsidR="003A5932" w:rsidRPr="008A0939" w:rsidRDefault="008A0939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Nieruchomość zostanie</w:t>
            </w:r>
            <w:r w:rsidR="003A5932" w:rsidRPr="008A0939">
              <w:rPr>
                <w:rFonts w:ascii="Arial" w:hAnsi="Arial" w:cs="Arial"/>
                <w:sz w:val="16"/>
                <w:szCs w:val="16"/>
              </w:rPr>
              <w:t xml:space="preserve"> wydzierżawiona</w:t>
            </w:r>
          </w:p>
          <w:p w14:paraId="4665C680" w14:textId="13A4D022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 w:rsidR="008A0939" w:rsidRPr="008A0939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  <w:r w:rsidR="008A0939" w:rsidRPr="008A0939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A0939">
              <w:rPr>
                <w:rFonts w:ascii="Arial" w:hAnsi="Arial" w:cs="Arial"/>
                <w:b/>
                <w:bCs/>
                <w:sz w:val="16"/>
                <w:szCs w:val="16"/>
              </w:rPr>
              <w:t>od 01.04.2026 do 31.12.2031 r.)</w:t>
            </w:r>
            <w:r w:rsidRPr="008A0939">
              <w:rPr>
                <w:rFonts w:ascii="Arial" w:hAnsi="Arial" w:cs="Arial"/>
                <w:sz w:val="16"/>
                <w:szCs w:val="16"/>
              </w:rPr>
              <w:t xml:space="preserve">    w trybie przetargu</w:t>
            </w:r>
          </w:p>
          <w:p w14:paraId="060DAF4C" w14:textId="497D08EC" w:rsidR="003A5932" w:rsidRPr="008A0939" w:rsidRDefault="003A5932" w:rsidP="003763A1">
            <w:pPr>
              <w:tabs>
                <w:tab w:val="left" w:pos="9498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ustnego nieograniczonego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2F70" w14:textId="6D2C0DB7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939">
              <w:rPr>
                <w:rFonts w:ascii="Arial" w:hAnsi="Arial" w:cs="Arial"/>
                <w:sz w:val="16"/>
                <w:szCs w:val="16"/>
              </w:rPr>
              <w:t>Czynsz płatny                  w okresach kwartalnych                 w terminie                      7 dni od otrzymania faktury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1DF7D" w14:textId="00F7BF8F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bCs/>
                <w:sz w:val="16"/>
                <w:szCs w:val="16"/>
              </w:rPr>
              <w:t>760,30 zł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6C0F" w14:textId="42D535AD" w:rsidR="003A5932" w:rsidRPr="008A0939" w:rsidRDefault="003A5932" w:rsidP="003763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939">
              <w:rPr>
                <w:rFonts w:ascii="Arial" w:hAnsi="Arial" w:cs="Arial"/>
                <w:b/>
                <w:bCs/>
                <w:sz w:val="16"/>
                <w:szCs w:val="16"/>
              </w:rPr>
              <w:t>152,06 zł</w:t>
            </w:r>
          </w:p>
        </w:tc>
      </w:tr>
    </w:tbl>
    <w:p w14:paraId="797246C4" w14:textId="77777777" w:rsidR="002B0DC6" w:rsidRPr="00EF296A" w:rsidRDefault="002B0DC6" w:rsidP="0027728B">
      <w:pPr>
        <w:pStyle w:val="Tekstpodstawowy2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3011C16B" w14:textId="5F1E614A" w:rsidR="00144057" w:rsidRPr="00EF296A" w:rsidRDefault="00144057" w:rsidP="0027728B">
      <w:pPr>
        <w:pStyle w:val="Nagwek3"/>
        <w:numPr>
          <w:ilvl w:val="0"/>
          <w:numId w:val="5"/>
        </w:numPr>
        <w:spacing w:before="0" w:line="360" w:lineRule="auto"/>
        <w:ind w:left="-426" w:hanging="141"/>
        <w:jc w:val="both"/>
        <w:rPr>
          <w:rFonts w:ascii="Arial" w:hAnsi="Arial" w:cs="Arial"/>
          <w:bCs w:val="0"/>
          <w:color w:val="auto"/>
          <w:sz w:val="18"/>
          <w:szCs w:val="18"/>
        </w:rPr>
      </w:pPr>
      <w:r w:rsidRPr="00EF296A">
        <w:rPr>
          <w:rFonts w:ascii="Arial" w:hAnsi="Arial" w:cs="Arial"/>
          <w:bCs w:val="0"/>
          <w:color w:val="auto"/>
          <w:sz w:val="18"/>
          <w:szCs w:val="18"/>
        </w:rPr>
        <w:t xml:space="preserve">Przetarg na ww. nieruchomości odbędzie się w </w:t>
      </w:r>
      <w:r w:rsidR="00250BCE" w:rsidRPr="00EF296A">
        <w:rPr>
          <w:rFonts w:ascii="Arial" w:hAnsi="Arial" w:cs="Arial"/>
          <w:bCs w:val="0"/>
          <w:color w:val="auto"/>
          <w:sz w:val="18"/>
          <w:szCs w:val="18"/>
        </w:rPr>
        <w:t>S</w:t>
      </w:r>
      <w:r w:rsidRPr="00EF296A">
        <w:rPr>
          <w:rFonts w:ascii="Arial" w:hAnsi="Arial" w:cs="Arial"/>
          <w:bCs w:val="0"/>
          <w:color w:val="auto"/>
          <w:sz w:val="18"/>
          <w:szCs w:val="18"/>
        </w:rPr>
        <w:t>ali konferencyjnej Urzędu Gminy w J</w:t>
      </w:r>
      <w:r w:rsidR="00870281" w:rsidRPr="00EF296A">
        <w:rPr>
          <w:rFonts w:ascii="Arial" w:hAnsi="Arial" w:cs="Arial"/>
          <w:bCs w:val="0"/>
          <w:color w:val="auto"/>
          <w:sz w:val="18"/>
          <w:szCs w:val="18"/>
        </w:rPr>
        <w:t xml:space="preserve">ednorożcu, ul. Odrodzenia </w:t>
      </w:r>
      <w:r w:rsidR="008A0939" w:rsidRPr="00EF296A">
        <w:rPr>
          <w:rFonts w:ascii="Arial" w:hAnsi="Arial" w:cs="Arial"/>
          <w:bCs w:val="0"/>
          <w:color w:val="auto"/>
          <w:sz w:val="18"/>
          <w:szCs w:val="18"/>
        </w:rPr>
        <w:t>14 w</w:t>
      </w:r>
      <w:r w:rsidRPr="00EF296A">
        <w:rPr>
          <w:rFonts w:ascii="Arial" w:hAnsi="Arial" w:cs="Arial"/>
          <w:bCs w:val="0"/>
          <w:color w:val="auto"/>
          <w:sz w:val="18"/>
          <w:szCs w:val="18"/>
        </w:rPr>
        <w:t xml:space="preserve"> dniu </w:t>
      </w:r>
      <w:r w:rsidR="00D22F5B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>3</w:t>
      </w:r>
      <w:r w:rsidR="008A0939">
        <w:rPr>
          <w:rFonts w:ascii="Arial" w:hAnsi="Arial" w:cs="Arial"/>
          <w:bCs w:val="0"/>
          <w:color w:val="auto"/>
          <w:sz w:val="18"/>
          <w:szCs w:val="18"/>
          <w:u w:val="single"/>
        </w:rPr>
        <w:t>0</w:t>
      </w:r>
      <w:r w:rsidR="00D22F5B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 xml:space="preserve"> marca</w:t>
      </w:r>
      <w:r w:rsidR="00545797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 xml:space="preserve"> 20</w:t>
      </w:r>
      <w:r w:rsidR="00AC5979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>2</w:t>
      </w:r>
      <w:r w:rsidR="003A5932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>6</w:t>
      </w:r>
      <w:r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 xml:space="preserve"> r</w:t>
      </w:r>
      <w:r w:rsidRPr="00EF296A">
        <w:rPr>
          <w:rFonts w:ascii="Arial" w:hAnsi="Arial" w:cs="Arial"/>
          <w:bCs w:val="0"/>
          <w:color w:val="auto"/>
          <w:sz w:val="18"/>
          <w:szCs w:val="18"/>
        </w:rPr>
        <w:t xml:space="preserve">. o godz.: </w:t>
      </w:r>
      <w:r w:rsidR="00870281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>10</w:t>
      </w:r>
      <w:r w:rsidR="00870281" w:rsidRPr="00EF296A">
        <w:rPr>
          <w:rFonts w:ascii="Arial" w:hAnsi="Arial" w:cs="Arial"/>
          <w:bCs w:val="0"/>
          <w:color w:val="auto"/>
          <w:sz w:val="18"/>
          <w:szCs w:val="18"/>
          <w:u w:val="single"/>
          <w:vertAlign w:val="superscript"/>
        </w:rPr>
        <w:t>00</w:t>
      </w:r>
      <w:r w:rsidR="00EF296A" w:rsidRPr="00EF296A">
        <w:rPr>
          <w:rFonts w:ascii="Arial" w:hAnsi="Arial" w:cs="Arial"/>
          <w:bCs w:val="0"/>
          <w:color w:val="auto"/>
          <w:sz w:val="18"/>
          <w:szCs w:val="18"/>
          <w:u w:val="single"/>
        </w:rPr>
        <w:t>.</w:t>
      </w:r>
    </w:p>
    <w:p w14:paraId="3435F539" w14:textId="7567F16D" w:rsidR="00144057" w:rsidRPr="00EF296A" w:rsidRDefault="00144057" w:rsidP="0027728B">
      <w:pPr>
        <w:pStyle w:val="Nagwek3"/>
        <w:numPr>
          <w:ilvl w:val="0"/>
          <w:numId w:val="5"/>
        </w:numPr>
        <w:tabs>
          <w:tab w:val="left" w:pos="0"/>
        </w:tabs>
        <w:spacing w:before="0" w:line="360" w:lineRule="auto"/>
        <w:ind w:left="-426" w:right="-158" w:hanging="141"/>
        <w:jc w:val="both"/>
        <w:rPr>
          <w:rFonts w:ascii="Arial" w:hAnsi="Arial" w:cs="Arial"/>
          <w:color w:val="auto"/>
          <w:sz w:val="18"/>
          <w:szCs w:val="18"/>
        </w:rPr>
      </w:pPr>
      <w:r w:rsidRPr="00EF296A">
        <w:rPr>
          <w:rFonts w:ascii="Arial" w:hAnsi="Arial" w:cs="Arial"/>
          <w:b w:val="0"/>
          <w:color w:val="auto"/>
          <w:sz w:val="18"/>
          <w:szCs w:val="18"/>
        </w:rPr>
        <w:t>Postąpienie</w:t>
      </w:r>
      <w:r w:rsidRPr="00EF296A">
        <w:rPr>
          <w:rFonts w:ascii="Arial" w:hAnsi="Arial" w:cs="Arial"/>
          <w:color w:val="auto"/>
          <w:sz w:val="18"/>
          <w:szCs w:val="18"/>
        </w:rPr>
        <w:t xml:space="preserve"> wynosi nie mniej niż </w:t>
      </w:r>
      <w:r w:rsidRPr="00EF296A">
        <w:rPr>
          <w:rFonts w:ascii="Arial" w:hAnsi="Arial" w:cs="Arial"/>
          <w:b w:val="0"/>
          <w:color w:val="auto"/>
          <w:sz w:val="18"/>
          <w:szCs w:val="18"/>
        </w:rPr>
        <w:t>1% ceny wywoławczej</w:t>
      </w:r>
      <w:r w:rsidRPr="00EF296A">
        <w:rPr>
          <w:rFonts w:ascii="Arial" w:hAnsi="Arial" w:cs="Arial"/>
          <w:color w:val="auto"/>
          <w:sz w:val="18"/>
          <w:szCs w:val="18"/>
        </w:rPr>
        <w:t>, z zaokrągleniem w górę do pełnych dziesiątek złotych.</w:t>
      </w:r>
    </w:p>
    <w:p w14:paraId="150D4CE6" w14:textId="270E3122" w:rsidR="00144057" w:rsidRPr="00EF296A" w:rsidRDefault="00144057" w:rsidP="0027728B">
      <w:pPr>
        <w:pStyle w:val="Akapitzlist"/>
        <w:numPr>
          <w:ilvl w:val="0"/>
          <w:numId w:val="5"/>
        </w:numPr>
        <w:tabs>
          <w:tab w:val="left" w:pos="-284"/>
        </w:tabs>
        <w:spacing w:line="360" w:lineRule="auto"/>
        <w:ind w:left="-426" w:right="-159" w:hanging="141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b/>
          <w:sz w:val="18"/>
          <w:szCs w:val="18"/>
        </w:rPr>
        <w:t xml:space="preserve">Warunkiem przystąpienia do przetargu jest </w:t>
      </w:r>
      <w:r w:rsidRPr="00EF296A">
        <w:rPr>
          <w:rFonts w:ascii="Arial" w:hAnsi="Arial" w:cs="Arial"/>
          <w:sz w:val="18"/>
          <w:szCs w:val="18"/>
        </w:rPr>
        <w:t xml:space="preserve">wniesienie w terminie do dnia </w:t>
      </w:r>
      <w:r w:rsidR="003A5932" w:rsidRPr="00EF296A">
        <w:rPr>
          <w:rFonts w:ascii="Arial" w:hAnsi="Arial" w:cs="Arial"/>
          <w:b/>
          <w:sz w:val="18"/>
          <w:szCs w:val="18"/>
          <w:u w:val="single"/>
        </w:rPr>
        <w:t>2</w:t>
      </w:r>
      <w:r w:rsidR="008A0939">
        <w:rPr>
          <w:rFonts w:ascii="Arial" w:hAnsi="Arial" w:cs="Arial"/>
          <w:b/>
          <w:sz w:val="18"/>
          <w:szCs w:val="18"/>
          <w:u w:val="single"/>
        </w:rPr>
        <w:t>5</w:t>
      </w:r>
      <w:r w:rsidR="00FC0B34" w:rsidRPr="00EF296A">
        <w:rPr>
          <w:rFonts w:ascii="Arial" w:hAnsi="Arial" w:cs="Arial"/>
          <w:b/>
          <w:sz w:val="18"/>
          <w:szCs w:val="18"/>
          <w:u w:val="single"/>
        </w:rPr>
        <w:t>.0</w:t>
      </w:r>
      <w:r w:rsidR="00D22F5B" w:rsidRPr="00EF296A">
        <w:rPr>
          <w:rFonts w:ascii="Arial" w:hAnsi="Arial" w:cs="Arial"/>
          <w:b/>
          <w:sz w:val="18"/>
          <w:szCs w:val="18"/>
          <w:u w:val="single"/>
        </w:rPr>
        <w:t>3</w:t>
      </w:r>
      <w:r w:rsidR="00545797" w:rsidRPr="00EF296A">
        <w:rPr>
          <w:rFonts w:ascii="Arial" w:hAnsi="Arial" w:cs="Arial"/>
          <w:b/>
          <w:sz w:val="18"/>
          <w:szCs w:val="18"/>
          <w:u w:val="single"/>
        </w:rPr>
        <w:t>.20</w:t>
      </w:r>
      <w:r w:rsidR="005844CC" w:rsidRPr="00EF296A">
        <w:rPr>
          <w:rFonts w:ascii="Arial" w:hAnsi="Arial" w:cs="Arial"/>
          <w:b/>
          <w:sz w:val="18"/>
          <w:szCs w:val="18"/>
          <w:u w:val="single"/>
        </w:rPr>
        <w:t>2</w:t>
      </w:r>
      <w:r w:rsidR="003A5932" w:rsidRPr="00EF296A">
        <w:rPr>
          <w:rFonts w:ascii="Arial" w:hAnsi="Arial" w:cs="Arial"/>
          <w:b/>
          <w:sz w:val="18"/>
          <w:szCs w:val="18"/>
          <w:u w:val="single"/>
        </w:rPr>
        <w:t>6</w:t>
      </w:r>
      <w:r w:rsidR="00FE015F" w:rsidRPr="00EF296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296A">
        <w:rPr>
          <w:rFonts w:ascii="Arial" w:hAnsi="Arial" w:cs="Arial"/>
          <w:b/>
          <w:sz w:val="18"/>
          <w:szCs w:val="18"/>
          <w:u w:val="single"/>
        </w:rPr>
        <w:t>r</w:t>
      </w:r>
      <w:r w:rsidRPr="00EF296A">
        <w:rPr>
          <w:rFonts w:ascii="Arial" w:hAnsi="Arial" w:cs="Arial"/>
          <w:sz w:val="18"/>
          <w:szCs w:val="18"/>
        </w:rPr>
        <w:t xml:space="preserve">. </w:t>
      </w:r>
      <w:r w:rsidRPr="00EF296A">
        <w:rPr>
          <w:rFonts w:ascii="Arial" w:hAnsi="Arial" w:cs="Arial"/>
          <w:b/>
          <w:sz w:val="18"/>
          <w:szCs w:val="18"/>
        </w:rPr>
        <w:t>wadium</w:t>
      </w:r>
      <w:r w:rsidRPr="00EF296A">
        <w:rPr>
          <w:rFonts w:ascii="Arial" w:hAnsi="Arial" w:cs="Arial"/>
          <w:sz w:val="18"/>
          <w:szCs w:val="18"/>
        </w:rPr>
        <w:t xml:space="preserve"> </w:t>
      </w:r>
      <w:r w:rsidRPr="00EF296A">
        <w:rPr>
          <w:rFonts w:ascii="Arial" w:hAnsi="Arial" w:cs="Arial"/>
          <w:b/>
          <w:sz w:val="18"/>
          <w:szCs w:val="18"/>
        </w:rPr>
        <w:t>w pieniądzu</w:t>
      </w:r>
      <w:r w:rsidR="003A5932" w:rsidRPr="00EF296A">
        <w:rPr>
          <w:rFonts w:ascii="Arial" w:hAnsi="Arial" w:cs="Arial"/>
          <w:b/>
          <w:sz w:val="18"/>
          <w:szCs w:val="18"/>
        </w:rPr>
        <w:t xml:space="preserve"> </w:t>
      </w:r>
      <w:r w:rsidRPr="00EF296A">
        <w:rPr>
          <w:rFonts w:ascii="Arial" w:hAnsi="Arial" w:cs="Arial"/>
          <w:sz w:val="18"/>
          <w:szCs w:val="18"/>
        </w:rPr>
        <w:t xml:space="preserve">– dowód wniesienia wadium podlega przedłożeniu komisji przetargowej przed otwarciem przetargu. </w:t>
      </w:r>
    </w:p>
    <w:p w14:paraId="3A4BC815" w14:textId="0A2D1072" w:rsidR="00144057" w:rsidRPr="00EF296A" w:rsidRDefault="00144057" w:rsidP="0027728B">
      <w:pPr>
        <w:pStyle w:val="Tekstpodstawowywcity"/>
        <w:spacing w:after="0" w:line="360" w:lineRule="auto"/>
        <w:ind w:left="-426" w:right="-159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>Wadium</w:t>
      </w:r>
      <w:r w:rsidRPr="00EF296A">
        <w:rPr>
          <w:rFonts w:ascii="Arial" w:hAnsi="Arial" w:cs="Arial"/>
          <w:b/>
          <w:sz w:val="18"/>
          <w:szCs w:val="18"/>
        </w:rPr>
        <w:t xml:space="preserve"> </w:t>
      </w:r>
      <w:r w:rsidRPr="00EF296A">
        <w:rPr>
          <w:rFonts w:ascii="Arial" w:hAnsi="Arial" w:cs="Arial"/>
          <w:sz w:val="18"/>
          <w:szCs w:val="18"/>
        </w:rPr>
        <w:t xml:space="preserve">należy wpłacić </w:t>
      </w:r>
      <w:r w:rsidR="005844CC" w:rsidRPr="00EF296A">
        <w:rPr>
          <w:rFonts w:ascii="Arial" w:hAnsi="Arial" w:cs="Arial"/>
          <w:sz w:val="18"/>
          <w:szCs w:val="18"/>
        </w:rPr>
        <w:t xml:space="preserve">na konto: </w:t>
      </w:r>
      <w:r w:rsidR="005844CC" w:rsidRPr="00EF296A">
        <w:rPr>
          <w:rFonts w:ascii="Arial" w:hAnsi="Arial" w:cs="Arial"/>
          <w:b/>
          <w:bCs/>
          <w:sz w:val="18"/>
          <w:szCs w:val="18"/>
        </w:rPr>
        <w:t xml:space="preserve">Limes </w:t>
      </w:r>
      <w:r w:rsidR="005844CC" w:rsidRPr="00EF296A">
        <w:rPr>
          <w:rFonts w:ascii="Arial" w:hAnsi="Arial" w:cs="Arial"/>
          <w:b/>
          <w:sz w:val="18"/>
          <w:szCs w:val="18"/>
        </w:rPr>
        <w:t xml:space="preserve">Bank Spółdzielczy Chorzele </w:t>
      </w:r>
      <w:r w:rsidR="005844CC" w:rsidRPr="00EF296A">
        <w:rPr>
          <w:rFonts w:ascii="Arial" w:hAnsi="Arial" w:cs="Arial"/>
          <w:b/>
          <w:bCs/>
          <w:sz w:val="18"/>
          <w:szCs w:val="18"/>
          <w:lang w:val="pl"/>
        </w:rPr>
        <w:t xml:space="preserve">Nr </w:t>
      </w:r>
      <w:r w:rsidR="005844CC" w:rsidRPr="00EF296A">
        <w:rPr>
          <w:rFonts w:ascii="Arial" w:hAnsi="Arial" w:cs="Arial"/>
          <w:b/>
          <w:bCs/>
          <w:sz w:val="18"/>
          <w:szCs w:val="18"/>
          <w:u w:val="single"/>
        </w:rPr>
        <w:t xml:space="preserve">95 8913 0005 0008 9597 2000 </w:t>
      </w:r>
      <w:r w:rsidR="008A0939" w:rsidRPr="00EF296A">
        <w:rPr>
          <w:rFonts w:ascii="Arial" w:hAnsi="Arial" w:cs="Arial"/>
          <w:b/>
          <w:bCs/>
          <w:sz w:val="18"/>
          <w:szCs w:val="18"/>
          <w:u w:val="single"/>
        </w:rPr>
        <w:t>0050</w:t>
      </w:r>
      <w:r w:rsidR="008A0939" w:rsidRPr="00EF296A">
        <w:rPr>
          <w:rFonts w:ascii="Arial" w:hAnsi="Arial" w:cs="Arial"/>
          <w:sz w:val="18"/>
          <w:szCs w:val="18"/>
        </w:rPr>
        <w:t xml:space="preserve"> (</w:t>
      </w:r>
      <w:r w:rsidRPr="00EF296A">
        <w:rPr>
          <w:rFonts w:ascii="Arial" w:hAnsi="Arial" w:cs="Arial"/>
          <w:sz w:val="18"/>
          <w:szCs w:val="18"/>
        </w:rPr>
        <w:t>w taki</w:t>
      </w:r>
      <w:r w:rsidR="0065002A" w:rsidRPr="00EF296A">
        <w:rPr>
          <w:rFonts w:ascii="Arial" w:hAnsi="Arial" w:cs="Arial"/>
          <w:sz w:val="18"/>
          <w:szCs w:val="18"/>
        </w:rPr>
        <w:t xml:space="preserve">m </w:t>
      </w:r>
      <w:r w:rsidR="008A0939" w:rsidRPr="00EF296A">
        <w:rPr>
          <w:rFonts w:ascii="Arial" w:hAnsi="Arial" w:cs="Arial"/>
          <w:sz w:val="18"/>
          <w:szCs w:val="18"/>
        </w:rPr>
        <w:t>terminie,</w:t>
      </w:r>
      <w:r w:rsidR="0065002A" w:rsidRPr="00EF296A">
        <w:rPr>
          <w:rFonts w:ascii="Arial" w:hAnsi="Arial" w:cs="Arial"/>
          <w:sz w:val="18"/>
          <w:szCs w:val="18"/>
        </w:rPr>
        <w:t xml:space="preserve"> aby do </w:t>
      </w:r>
      <w:r w:rsidR="00CD2BB9" w:rsidRPr="00EF296A">
        <w:rPr>
          <w:rFonts w:ascii="Arial" w:hAnsi="Arial" w:cs="Arial"/>
          <w:sz w:val="18"/>
          <w:szCs w:val="18"/>
        </w:rPr>
        <w:t>2</w:t>
      </w:r>
      <w:r w:rsidR="008A0939">
        <w:rPr>
          <w:rFonts w:ascii="Arial" w:hAnsi="Arial" w:cs="Arial"/>
          <w:sz w:val="18"/>
          <w:szCs w:val="18"/>
        </w:rPr>
        <w:t>5</w:t>
      </w:r>
      <w:r w:rsidR="0065002A" w:rsidRPr="00EF296A">
        <w:rPr>
          <w:rFonts w:ascii="Arial" w:hAnsi="Arial" w:cs="Arial"/>
          <w:sz w:val="18"/>
          <w:szCs w:val="18"/>
        </w:rPr>
        <w:t>.0</w:t>
      </w:r>
      <w:r w:rsidR="0044695A" w:rsidRPr="00EF296A">
        <w:rPr>
          <w:rFonts w:ascii="Arial" w:hAnsi="Arial" w:cs="Arial"/>
          <w:sz w:val="18"/>
          <w:szCs w:val="18"/>
        </w:rPr>
        <w:t>3</w:t>
      </w:r>
      <w:r w:rsidR="0065002A" w:rsidRPr="00EF296A">
        <w:rPr>
          <w:rFonts w:ascii="Arial" w:hAnsi="Arial" w:cs="Arial"/>
          <w:sz w:val="18"/>
          <w:szCs w:val="18"/>
        </w:rPr>
        <w:t>.20</w:t>
      </w:r>
      <w:r w:rsidR="005844CC" w:rsidRPr="00EF296A">
        <w:rPr>
          <w:rFonts w:ascii="Arial" w:hAnsi="Arial" w:cs="Arial"/>
          <w:sz w:val="18"/>
          <w:szCs w:val="18"/>
        </w:rPr>
        <w:t>2</w:t>
      </w:r>
      <w:r w:rsidR="003A5932" w:rsidRPr="00EF296A">
        <w:rPr>
          <w:rFonts w:ascii="Arial" w:hAnsi="Arial" w:cs="Arial"/>
          <w:sz w:val="18"/>
          <w:szCs w:val="18"/>
        </w:rPr>
        <w:t>6</w:t>
      </w:r>
      <w:r w:rsidR="00F27731" w:rsidRPr="00EF296A">
        <w:rPr>
          <w:rFonts w:ascii="Arial" w:hAnsi="Arial" w:cs="Arial"/>
          <w:sz w:val="18"/>
          <w:szCs w:val="18"/>
        </w:rPr>
        <w:t xml:space="preserve"> r.  </w:t>
      </w:r>
      <w:r w:rsidR="00EF296A" w:rsidRPr="00EF296A">
        <w:rPr>
          <w:rFonts w:ascii="Arial" w:hAnsi="Arial" w:cs="Arial"/>
          <w:sz w:val="18"/>
          <w:szCs w:val="18"/>
        </w:rPr>
        <w:t xml:space="preserve">znalazło się na koncie </w:t>
      </w:r>
      <w:r w:rsidR="0027728B">
        <w:rPr>
          <w:rFonts w:ascii="Arial" w:hAnsi="Arial" w:cs="Arial"/>
          <w:sz w:val="18"/>
          <w:szCs w:val="18"/>
        </w:rPr>
        <w:br/>
      </w:r>
      <w:r w:rsidR="00EF296A" w:rsidRPr="00EF296A">
        <w:rPr>
          <w:rFonts w:ascii="Arial" w:hAnsi="Arial" w:cs="Arial"/>
          <w:sz w:val="18"/>
          <w:szCs w:val="18"/>
        </w:rPr>
        <w:t>tut. Urzędu tj. zostało zaksięgowane</w:t>
      </w:r>
      <w:r w:rsidRPr="00EF296A">
        <w:rPr>
          <w:rFonts w:ascii="Arial" w:hAnsi="Arial" w:cs="Arial"/>
          <w:sz w:val="18"/>
          <w:szCs w:val="18"/>
        </w:rPr>
        <w:t>).</w:t>
      </w:r>
    </w:p>
    <w:p w14:paraId="08478DC5" w14:textId="708A892B" w:rsidR="00144057" w:rsidRPr="0027728B" w:rsidRDefault="00144057" w:rsidP="0027728B">
      <w:pPr>
        <w:pStyle w:val="Akapitzlist"/>
        <w:spacing w:line="360" w:lineRule="auto"/>
        <w:ind w:left="-426" w:right="-158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>Wadium wniesione przez uczestnika przetargu, który przetarg wygrał zalicza się na poczet opłaty z tytułu dzierżawy. W razie uchylenia się uczestnika, który wygrał przetarg,</w:t>
      </w:r>
      <w:r w:rsidR="00436428" w:rsidRPr="0027728B">
        <w:rPr>
          <w:rFonts w:ascii="Arial" w:hAnsi="Arial" w:cs="Arial"/>
          <w:sz w:val="18"/>
          <w:szCs w:val="18"/>
        </w:rPr>
        <w:t xml:space="preserve"> </w:t>
      </w:r>
      <w:r w:rsidRPr="0027728B">
        <w:rPr>
          <w:rFonts w:ascii="Arial" w:hAnsi="Arial" w:cs="Arial"/>
          <w:sz w:val="18"/>
          <w:szCs w:val="18"/>
        </w:rPr>
        <w:t>od zawarcia umowy dzierżawy wadium przepada na rzecz Gminy.</w:t>
      </w:r>
    </w:p>
    <w:p w14:paraId="3C1684A0" w14:textId="77777777" w:rsidR="00144057" w:rsidRPr="0027728B" w:rsidRDefault="00144057" w:rsidP="0027728B">
      <w:pPr>
        <w:pStyle w:val="Akapitzlist"/>
        <w:spacing w:line="360" w:lineRule="auto"/>
        <w:ind w:left="-426" w:right="-159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 xml:space="preserve">Pozostali uczestnicy przetargu otrzymają zwrot wadium niezwłocznie po odwołaniu lub zamknięciu przetargu, jednak nie później niż przed upływem 3 dni od dnia odwołania, zamknięcia, unieważnienia, zakończenia wynikiem negatywnym przetargu.                       </w:t>
      </w:r>
    </w:p>
    <w:p w14:paraId="46EAC198" w14:textId="48168CE4" w:rsidR="00144057" w:rsidRPr="0027728B" w:rsidRDefault="00144057" w:rsidP="0027728B">
      <w:pPr>
        <w:pStyle w:val="Akapitzlist"/>
        <w:spacing w:line="360" w:lineRule="auto"/>
        <w:ind w:left="-426" w:right="-159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 xml:space="preserve">Do przetargu mogą przystąpić tylko osoby legitymujące się dowodem osobistym oraz </w:t>
      </w:r>
      <w:r w:rsidR="005844CC" w:rsidRPr="0027728B">
        <w:rPr>
          <w:rFonts w:ascii="Arial" w:hAnsi="Arial" w:cs="Arial"/>
          <w:sz w:val="18"/>
          <w:szCs w:val="18"/>
        </w:rPr>
        <w:t xml:space="preserve">dowodem </w:t>
      </w:r>
      <w:r w:rsidRPr="0027728B">
        <w:rPr>
          <w:rFonts w:ascii="Arial" w:hAnsi="Arial" w:cs="Arial"/>
          <w:sz w:val="18"/>
          <w:szCs w:val="18"/>
        </w:rPr>
        <w:t>wpłacenia wadium.</w:t>
      </w:r>
      <w:r w:rsidR="008A0939">
        <w:rPr>
          <w:rFonts w:ascii="Arial" w:hAnsi="Arial" w:cs="Arial"/>
          <w:sz w:val="18"/>
          <w:szCs w:val="18"/>
        </w:rPr>
        <w:t xml:space="preserve"> </w:t>
      </w:r>
      <w:r w:rsidRPr="0027728B">
        <w:rPr>
          <w:rFonts w:ascii="Arial" w:hAnsi="Arial" w:cs="Arial"/>
          <w:sz w:val="18"/>
          <w:szCs w:val="18"/>
        </w:rPr>
        <w:t>Przystępujący do przetargu akceptuje faktyczne uwarunkowania zagospodarowania działki.</w:t>
      </w:r>
    </w:p>
    <w:p w14:paraId="40B4C01A" w14:textId="77777777" w:rsidR="00144057" w:rsidRPr="0027728B" w:rsidRDefault="00144057" w:rsidP="0027728B">
      <w:pPr>
        <w:pStyle w:val="Akapitzlist"/>
        <w:spacing w:line="360" w:lineRule="auto"/>
        <w:ind w:left="-426" w:right="-159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lastRenderedPageBreak/>
        <w:t xml:space="preserve">Przetarg ustny ma na celu uzyskanie </w:t>
      </w:r>
      <w:r w:rsidR="005564E1" w:rsidRPr="0027728B">
        <w:rPr>
          <w:rFonts w:ascii="Arial" w:hAnsi="Arial" w:cs="Arial"/>
          <w:sz w:val="18"/>
          <w:szCs w:val="18"/>
        </w:rPr>
        <w:t xml:space="preserve">najwyższej </w:t>
      </w:r>
      <w:r w:rsidRPr="0027728B">
        <w:rPr>
          <w:rFonts w:ascii="Arial" w:hAnsi="Arial" w:cs="Arial"/>
          <w:sz w:val="18"/>
          <w:szCs w:val="18"/>
        </w:rPr>
        <w:t>ceny.</w:t>
      </w:r>
    </w:p>
    <w:p w14:paraId="713A7A30" w14:textId="77777777" w:rsidR="00144057" w:rsidRPr="00EF296A" w:rsidRDefault="00144057" w:rsidP="0027728B">
      <w:pPr>
        <w:pStyle w:val="Akapitzlist"/>
        <w:numPr>
          <w:ilvl w:val="0"/>
          <w:numId w:val="5"/>
        </w:numPr>
        <w:tabs>
          <w:tab w:val="left" w:pos="-284"/>
        </w:tabs>
        <w:spacing w:line="360" w:lineRule="auto"/>
        <w:ind w:left="-426" w:right="-159" w:hanging="141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 xml:space="preserve">Obciążenia nieruchomości oraz zobowiązania, których przedmiotem jest nieruchomość: </w:t>
      </w:r>
      <w:r w:rsidRPr="0027728B">
        <w:rPr>
          <w:rFonts w:ascii="Arial" w:hAnsi="Arial" w:cs="Arial"/>
          <w:b/>
          <w:bCs/>
          <w:i/>
          <w:sz w:val="18"/>
          <w:szCs w:val="18"/>
        </w:rPr>
        <w:t>brak</w:t>
      </w:r>
      <w:r w:rsidRPr="00EF296A">
        <w:rPr>
          <w:rFonts w:ascii="Arial" w:hAnsi="Arial" w:cs="Arial"/>
          <w:i/>
          <w:sz w:val="18"/>
          <w:szCs w:val="18"/>
        </w:rPr>
        <w:t>.</w:t>
      </w:r>
      <w:r w:rsidRPr="00EF296A">
        <w:rPr>
          <w:rFonts w:ascii="Arial" w:hAnsi="Arial" w:cs="Arial"/>
          <w:sz w:val="18"/>
          <w:szCs w:val="18"/>
        </w:rPr>
        <w:t xml:space="preserve"> </w:t>
      </w:r>
    </w:p>
    <w:p w14:paraId="6B6E6DFC" w14:textId="77777777" w:rsidR="006A5FFA" w:rsidRPr="00EF296A" w:rsidRDefault="006A5FFA" w:rsidP="0027728B">
      <w:pPr>
        <w:pStyle w:val="Akapitzlist"/>
        <w:numPr>
          <w:ilvl w:val="0"/>
          <w:numId w:val="5"/>
        </w:numPr>
        <w:tabs>
          <w:tab w:val="left" w:pos="-284"/>
          <w:tab w:val="left" w:pos="9498"/>
        </w:tabs>
        <w:spacing w:line="360" w:lineRule="auto"/>
        <w:ind w:left="-426" w:hanging="141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 xml:space="preserve">Sposób zagospodarowania nieruchomości: </w:t>
      </w:r>
      <w:r w:rsidRPr="0027728B">
        <w:rPr>
          <w:rFonts w:ascii="Arial" w:hAnsi="Arial" w:cs="Arial"/>
          <w:b/>
          <w:bCs/>
          <w:sz w:val="18"/>
          <w:szCs w:val="18"/>
        </w:rPr>
        <w:t>zgodny z przeznaczeniem nieruchomości.</w:t>
      </w:r>
    </w:p>
    <w:p w14:paraId="067E41C7" w14:textId="734E8AAE" w:rsidR="00144057" w:rsidRPr="00EF296A" w:rsidRDefault="006A5FFA" w:rsidP="0027728B">
      <w:pPr>
        <w:pStyle w:val="Akapitzlist"/>
        <w:numPr>
          <w:ilvl w:val="0"/>
          <w:numId w:val="5"/>
        </w:numPr>
        <w:tabs>
          <w:tab w:val="left" w:pos="9498"/>
        </w:tabs>
        <w:spacing w:line="360" w:lineRule="auto"/>
        <w:ind w:left="-426" w:hanging="141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 xml:space="preserve">Termin zagospodarowania nieruchomości: </w:t>
      </w:r>
      <w:r w:rsidRPr="0027728B">
        <w:rPr>
          <w:rFonts w:ascii="Arial" w:hAnsi="Arial" w:cs="Arial"/>
          <w:b/>
          <w:bCs/>
          <w:sz w:val="18"/>
          <w:szCs w:val="18"/>
        </w:rPr>
        <w:t>nie określony.</w:t>
      </w:r>
    </w:p>
    <w:p w14:paraId="34AE320E" w14:textId="645D889B" w:rsidR="00144057" w:rsidRPr="00EF296A" w:rsidRDefault="00144057" w:rsidP="0027728B">
      <w:pPr>
        <w:pStyle w:val="Akapitzlist"/>
        <w:numPr>
          <w:ilvl w:val="0"/>
          <w:numId w:val="5"/>
        </w:numPr>
        <w:tabs>
          <w:tab w:val="left" w:pos="-851"/>
        </w:tabs>
        <w:spacing w:line="360" w:lineRule="auto"/>
        <w:ind w:left="-426" w:hanging="141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>Warunki dzierżawy gruntów:</w:t>
      </w:r>
    </w:p>
    <w:p w14:paraId="31ED418F" w14:textId="77777777" w:rsidR="0027728B" w:rsidRDefault="00144057" w:rsidP="0027728B">
      <w:pPr>
        <w:numPr>
          <w:ilvl w:val="1"/>
          <w:numId w:val="5"/>
        </w:numPr>
        <w:tabs>
          <w:tab w:val="left" w:pos="-567"/>
        </w:tabs>
        <w:spacing w:line="360" w:lineRule="auto"/>
        <w:ind w:left="-142" w:right="-159" w:hanging="284"/>
        <w:jc w:val="both"/>
        <w:rPr>
          <w:rFonts w:ascii="Arial" w:hAnsi="Arial" w:cs="Arial"/>
          <w:sz w:val="18"/>
          <w:szCs w:val="18"/>
        </w:rPr>
      </w:pPr>
      <w:r w:rsidRPr="00EF296A">
        <w:rPr>
          <w:rFonts w:ascii="Arial" w:hAnsi="Arial" w:cs="Arial"/>
          <w:sz w:val="18"/>
          <w:szCs w:val="18"/>
        </w:rPr>
        <w:t xml:space="preserve">Podatek od gruntu </w:t>
      </w:r>
      <w:r w:rsidR="004D2E94" w:rsidRPr="00EF296A">
        <w:rPr>
          <w:rFonts w:ascii="Arial" w:hAnsi="Arial" w:cs="Arial"/>
          <w:sz w:val="18"/>
          <w:szCs w:val="18"/>
        </w:rPr>
        <w:t>płaci D</w:t>
      </w:r>
      <w:r w:rsidRPr="00EF296A">
        <w:rPr>
          <w:rFonts w:ascii="Arial" w:hAnsi="Arial" w:cs="Arial"/>
          <w:sz w:val="18"/>
          <w:szCs w:val="18"/>
        </w:rPr>
        <w:t>zierżawca.</w:t>
      </w:r>
    </w:p>
    <w:p w14:paraId="3253A0FA" w14:textId="7CC5ABEF" w:rsidR="0027728B" w:rsidRDefault="00144057" w:rsidP="0027728B">
      <w:pPr>
        <w:numPr>
          <w:ilvl w:val="1"/>
          <w:numId w:val="5"/>
        </w:numPr>
        <w:tabs>
          <w:tab w:val="left" w:pos="-567"/>
        </w:tabs>
        <w:spacing w:line="360" w:lineRule="auto"/>
        <w:ind w:left="-142" w:right="-159" w:hanging="284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 xml:space="preserve">Sposób płatności czynszu: gotówką w kasie </w:t>
      </w:r>
      <w:r w:rsidR="008A0939" w:rsidRPr="0027728B">
        <w:rPr>
          <w:rFonts w:ascii="Arial" w:hAnsi="Arial" w:cs="Arial"/>
          <w:sz w:val="18"/>
          <w:szCs w:val="18"/>
        </w:rPr>
        <w:t>Urzędu</w:t>
      </w:r>
      <w:r w:rsidRPr="0027728B">
        <w:rPr>
          <w:rFonts w:ascii="Arial" w:hAnsi="Arial" w:cs="Arial"/>
          <w:sz w:val="18"/>
          <w:szCs w:val="18"/>
        </w:rPr>
        <w:t xml:space="preserve"> bądź przelewem na konto Urzędu Gminy w Jednorożcu </w:t>
      </w:r>
      <w:r w:rsidR="003629AE" w:rsidRPr="0027728B">
        <w:rPr>
          <w:rFonts w:ascii="Arial" w:hAnsi="Arial" w:cs="Arial"/>
          <w:sz w:val="18"/>
          <w:szCs w:val="18"/>
        </w:rPr>
        <w:t>Limes Bank Chorzele</w:t>
      </w:r>
      <w:r w:rsidRPr="0027728B">
        <w:rPr>
          <w:rFonts w:ascii="Arial" w:hAnsi="Arial" w:cs="Arial"/>
          <w:sz w:val="18"/>
          <w:szCs w:val="18"/>
        </w:rPr>
        <w:t xml:space="preserve"> Nr </w:t>
      </w:r>
      <w:r w:rsidR="005844CC" w:rsidRPr="0027728B">
        <w:rPr>
          <w:rFonts w:ascii="Arial" w:hAnsi="Arial" w:cs="Arial"/>
          <w:b/>
          <w:bCs/>
          <w:sz w:val="18"/>
          <w:szCs w:val="18"/>
        </w:rPr>
        <w:t xml:space="preserve">11 8913 0005 0008 9597 2000 </w:t>
      </w:r>
      <w:r w:rsidR="008A0939" w:rsidRPr="0027728B">
        <w:rPr>
          <w:rFonts w:ascii="Arial" w:hAnsi="Arial" w:cs="Arial"/>
          <w:b/>
          <w:bCs/>
          <w:sz w:val="18"/>
          <w:szCs w:val="18"/>
        </w:rPr>
        <w:t>0010</w:t>
      </w:r>
      <w:r w:rsidR="008A0939" w:rsidRPr="0027728B">
        <w:rPr>
          <w:rFonts w:ascii="Arial" w:hAnsi="Arial" w:cs="Arial"/>
          <w:sz w:val="18"/>
          <w:szCs w:val="18"/>
        </w:rPr>
        <w:t>; opłaty</w:t>
      </w:r>
      <w:r w:rsidRPr="0027728B">
        <w:rPr>
          <w:rFonts w:ascii="Arial" w:hAnsi="Arial" w:cs="Arial"/>
          <w:sz w:val="18"/>
          <w:szCs w:val="18"/>
        </w:rPr>
        <w:t xml:space="preserve"> </w:t>
      </w:r>
      <w:r w:rsidR="004D2E94" w:rsidRPr="0027728B">
        <w:rPr>
          <w:rFonts w:ascii="Arial" w:hAnsi="Arial" w:cs="Arial"/>
          <w:sz w:val="18"/>
          <w:szCs w:val="18"/>
        </w:rPr>
        <w:t>kwartalne,</w:t>
      </w:r>
      <w:r w:rsidRPr="0027728B">
        <w:rPr>
          <w:rFonts w:ascii="Arial" w:hAnsi="Arial" w:cs="Arial"/>
          <w:sz w:val="18"/>
          <w:szCs w:val="18"/>
        </w:rPr>
        <w:t xml:space="preserve"> płatne z góry, w terminie</w:t>
      </w:r>
      <w:r w:rsidR="004D2E94" w:rsidRPr="0027728B">
        <w:rPr>
          <w:rFonts w:ascii="Arial" w:hAnsi="Arial" w:cs="Arial"/>
          <w:sz w:val="18"/>
          <w:szCs w:val="18"/>
        </w:rPr>
        <w:t xml:space="preserve"> </w:t>
      </w:r>
      <w:r w:rsidR="005A2E04" w:rsidRPr="0027728B">
        <w:rPr>
          <w:rFonts w:ascii="Arial" w:hAnsi="Arial" w:cs="Arial"/>
          <w:sz w:val="18"/>
          <w:szCs w:val="18"/>
        </w:rPr>
        <w:t>7 dni od dnia otrzymania faktury.</w:t>
      </w:r>
    </w:p>
    <w:p w14:paraId="2035A550" w14:textId="199C55D0" w:rsidR="0027728B" w:rsidRDefault="00144057" w:rsidP="0027728B">
      <w:pPr>
        <w:numPr>
          <w:ilvl w:val="1"/>
          <w:numId w:val="5"/>
        </w:numPr>
        <w:tabs>
          <w:tab w:val="left" w:pos="-567"/>
        </w:tabs>
        <w:spacing w:line="360" w:lineRule="auto"/>
        <w:ind w:left="-142" w:right="-159" w:hanging="284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 xml:space="preserve">Czynsz dzierżawy będzie waloryzowany po upływie każdego roku kalendarzowego wg średniorocznego wskaźnika cen towarów i usług konsumpcyjnych ogółem ogłaszanego </w:t>
      </w:r>
      <w:r w:rsidR="0027728B">
        <w:rPr>
          <w:rFonts w:ascii="Arial" w:hAnsi="Arial" w:cs="Arial"/>
          <w:sz w:val="18"/>
          <w:szCs w:val="18"/>
        </w:rPr>
        <w:br/>
      </w:r>
      <w:r w:rsidRPr="0027728B">
        <w:rPr>
          <w:rFonts w:ascii="Arial" w:hAnsi="Arial" w:cs="Arial"/>
          <w:sz w:val="18"/>
          <w:szCs w:val="18"/>
        </w:rPr>
        <w:t xml:space="preserve">w komunikatach Prezesa GUS za rok poprzedni. </w:t>
      </w:r>
    </w:p>
    <w:p w14:paraId="6BDFBB8D" w14:textId="77AF6EAC" w:rsidR="0027728B" w:rsidRPr="0027728B" w:rsidRDefault="004D2E94" w:rsidP="0027728B">
      <w:pPr>
        <w:numPr>
          <w:ilvl w:val="1"/>
          <w:numId w:val="5"/>
        </w:numPr>
        <w:tabs>
          <w:tab w:val="left" w:pos="-567"/>
        </w:tabs>
        <w:spacing w:line="360" w:lineRule="auto"/>
        <w:ind w:left="-142" w:right="-159" w:hanging="284"/>
        <w:jc w:val="both"/>
        <w:rPr>
          <w:rFonts w:ascii="Arial" w:hAnsi="Arial" w:cs="Arial"/>
          <w:sz w:val="18"/>
          <w:szCs w:val="18"/>
        </w:rPr>
      </w:pPr>
      <w:r w:rsidRPr="00F4142C">
        <w:rPr>
          <w:rFonts w:ascii="Arial" w:hAnsi="Arial" w:cs="Arial"/>
          <w:b/>
          <w:sz w:val="18"/>
          <w:szCs w:val="18"/>
        </w:rPr>
        <w:t>Pożytki wynikające z płatności obszarowych,</w:t>
      </w:r>
      <w:r w:rsidR="00073759" w:rsidRPr="00F4142C">
        <w:rPr>
          <w:rFonts w:ascii="Arial" w:hAnsi="Arial" w:cs="Arial"/>
          <w:b/>
          <w:sz w:val="18"/>
          <w:szCs w:val="18"/>
        </w:rPr>
        <w:t xml:space="preserve"> przysługujące po integracji z U</w:t>
      </w:r>
      <w:r w:rsidRPr="00F4142C">
        <w:rPr>
          <w:rFonts w:ascii="Arial" w:hAnsi="Arial" w:cs="Arial"/>
          <w:b/>
          <w:sz w:val="18"/>
          <w:szCs w:val="18"/>
        </w:rPr>
        <w:t>nią Europejską</w:t>
      </w:r>
      <w:r w:rsidR="00AA64A2" w:rsidRPr="00F4142C">
        <w:rPr>
          <w:rFonts w:ascii="Arial" w:hAnsi="Arial" w:cs="Arial"/>
          <w:b/>
          <w:sz w:val="18"/>
          <w:szCs w:val="18"/>
        </w:rPr>
        <w:t>, pobierać będzie Dzierżawca</w:t>
      </w:r>
      <w:r w:rsidR="00AA64A2" w:rsidRPr="00F4142C">
        <w:rPr>
          <w:rFonts w:ascii="Arial" w:hAnsi="Arial" w:cs="Arial"/>
          <w:sz w:val="18"/>
          <w:szCs w:val="18"/>
        </w:rPr>
        <w:t>.</w:t>
      </w:r>
    </w:p>
    <w:p w14:paraId="73ACE082" w14:textId="088B87A7" w:rsidR="00FC0B34" w:rsidRPr="0027728B" w:rsidRDefault="00AA64A2" w:rsidP="0027728B">
      <w:pPr>
        <w:numPr>
          <w:ilvl w:val="0"/>
          <w:numId w:val="5"/>
        </w:numPr>
        <w:spacing w:line="360" w:lineRule="auto"/>
        <w:ind w:left="-426" w:right="-158" w:hanging="141"/>
        <w:jc w:val="both"/>
        <w:rPr>
          <w:rFonts w:ascii="Arial" w:hAnsi="Arial" w:cs="Arial"/>
          <w:color w:val="EE0000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>Wydzierżawiający może rozwiązać umowę dzierżawy z zachowaniem trzymiesięcznego okresu wypowiedzenia na koniec kwartału w przypadku przystąpienia Gminy do realizacji inwestycji</w:t>
      </w:r>
      <w:r w:rsidR="00436428" w:rsidRPr="0027728B">
        <w:rPr>
          <w:rFonts w:ascii="Arial" w:hAnsi="Arial" w:cs="Arial"/>
          <w:sz w:val="18"/>
          <w:szCs w:val="18"/>
        </w:rPr>
        <w:t xml:space="preserve"> na przedmiotowych </w:t>
      </w:r>
      <w:r w:rsidR="003828A8" w:rsidRPr="0027728B">
        <w:rPr>
          <w:rFonts w:ascii="Arial" w:hAnsi="Arial" w:cs="Arial"/>
          <w:sz w:val="18"/>
          <w:szCs w:val="18"/>
        </w:rPr>
        <w:t>nieruchomościach</w:t>
      </w:r>
      <w:r w:rsidR="005A2E04" w:rsidRPr="0027728B">
        <w:rPr>
          <w:rFonts w:ascii="Arial" w:hAnsi="Arial" w:cs="Arial"/>
          <w:sz w:val="18"/>
          <w:szCs w:val="18"/>
        </w:rPr>
        <w:t>.</w:t>
      </w:r>
    </w:p>
    <w:p w14:paraId="173808C6" w14:textId="04A13BC4" w:rsidR="00144057" w:rsidRPr="0027728B" w:rsidRDefault="00144057" w:rsidP="0027728B">
      <w:pPr>
        <w:pStyle w:val="Akapitzlist"/>
        <w:numPr>
          <w:ilvl w:val="0"/>
          <w:numId w:val="5"/>
        </w:numPr>
        <w:spacing w:line="360" w:lineRule="auto"/>
        <w:ind w:left="-426" w:right="-159" w:hanging="141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bCs/>
          <w:sz w:val="18"/>
          <w:szCs w:val="18"/>
        </w:rPr>
        <w:t>Szczegółowych informacji</w:t>
      </w:r>
      <w:r w:rsidRPr="0027728B">
        <w:rPr>
          <w:rFonts w:ascii="Arial" w:hAnsi="Arial" w:cs="Arial"/>
          <w:b/>
          <w:sz w:val="18"/>
          <w:szCs w:val="18"/>
        </w:rPr>
        <w:t xml:space="preserve"> </w:t>
      </w:r>
      <w:r w:rsidRPr="0027728B">
        <w:rPr>
          <w:rFonts w:ascii="Arial" w:hAnsi="Arial" w:cs="Arial"/>
          <w:sz w:val="18"/>
          <w:szCs w:val="18"/>
        </w:rPr>
        <w:t>o przedmiocie dzierżawy i warunkach przetargu można uzyskać w Urzędzi</w:t>
      </w:r>
      <w:r w:rsidR="00E91905" w:rsidRPr="0027728B">
        <w:rPr>
          <w:rFonts w:ascii="Arial" w:hAnsi="Arial" w:cs="Arial"/>
          <w:sz w:val="18"/>
          <w:szCs w:val="18"/>
        </w:rPr>
        <w:t xml:space="preserve">e Gminy w Jednorożcu, pok. nr </w:t>
      </w:r>
      <w:r w:rsidR="00EF296A" w:rsidRPr="0027728B">
        <w:rPr>
          <w:rFonts w:ascii="Arial" w:hAnsi="Arial" w:cs="Arial"/>
          <w:sz w:val="18"/>
          <w:szCs w:val="18"/>
        </w:rPr>
        <w:t>12</w:t>
      </w:r>
      <w:r w:rsidRPr="0027728B">
        <w:rPr>
          <w:rFonts w:ascii="Arial" w:hAnsi="Arial" w:cs="Arial"/>
          <w:sz w:val="18"/>
          <w:szCs w:val="18"/>
        </w:rPr>
        <w:t xml:space="preserve"> lub telefonicznie pod numerem </w:t>
      </w:r>
      <w:r w:rsidR="0027728B">
        <w:rPr>
          <w:rFonts w:ascii="Arial" w:hAnsi="Arial" w:cs="Arial"/>
          <w:sz w:val="18"/>
          <w:szCs w:val="18"/>
        </w:rPr>
        <w:br/>
      </w:r>
      <w:r w:rsidRPr="0027728B">
        <w:rPr>
          <w:rFonts w:ascii="Arial" w:hAnsi="Arial" w:cs="Arial"/>
          <w:sz w:val="18"/>
          <w:szCs w:val="18"/>
        </w:rPr>
        <w:t>29 751-70-</w:t>
      </w:r>
      <w:r w:rsidR="00EF296A" w:rsidRPr="0027728B">
        <w:rPr>
          <w:rFonts w:ascii="Arial" w:hAnsi="Arial" w:cs="Arial"/>
          <w:sz w:val="18"/>
          <w:szCs w:val="18"/>
        </w:rPr>
        <w:t>39</w:t>
      </w:r>
      <w:r w:rsidRPr="0027728B">
        <w:rPr>
          <w:rFonts w:ascii="Arial" w:hAnsi="Arial" w:cs="Arial"/>
          <w:sz w:val="18"/>
          <w:szCs w:val="18"/>
        </w:rPr>
        <w:t>.</w:t>
      </w:r>
    </w:p>
    <w:p w14:paraId="782A2695" w14:textId="77777777" w:rsidR="00EF296A" w:rsidRPr="0027728B" w:rsidRDefault="00144057" w:rsidP="0027728B">
      <w:pPr>
        <w:pStyle w:val="Akapitzlist"/>
        <w:numPr>
          <w:ilvl w:val="0"/>
          <w:numId w:val="5"/>
        </w:numPr>
        <w:spacing w:line="360" w:lineRule="auto"/>
        <w:ind w:left="-426" w:right="-159" w:hanging="141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z w:val="18"/>
          <w:szCs w:val="18"/>
        </w:rPr>
        <w:t>Gmina Jednorożec zastrzega sobie prawo odstąpienia od przetargu lub jego uni</w:t>
      </w:r>
      <w:r w:rsidR="00475E36" w:rsidRPr="0027728B">
        <w:rPr>
          <w:rFonts w:ascii="Arial" w:hAnsi="Arial" w:cs="Arial"/>
          <w:sz w:val="18"/>
          <w:szCs w:val="18"/>
        </w:rPr>
        <w:t>eważnienia z podaniem przyczyny.</w:t>
      </w:r>
    </w:p>
    <w:p w14:paraId="7C645232" w14:textId="150A9D69" w:rsidR="00250BCE" w:rsidRPr="00E253F9" w:rsidRDefault="00EF296A" w:rsidP="0027728B">
      <w:pPr>
        <w:pStyle w:val="Akapitzlist"/>
        <w:numPr>
          <w:ilvl w:val="0"/>
          <w:numId w:val="5"/>
        </w:numPr>
        <w:spacing w:line="360" w:lineRule="auto"/>
        <w:ind w:left="-426" w:right="-159" w:hanging="141"/>
        <w:jc w:val="both"/>
        <w:rPr>
          <w:rFonts w:ascii="Arial" w:hAnsi="Arial" w:cs="Arial"/>
          <w:sz w:val="18"/>
          <w:szCs w:val="18"/>
        </w:rPr>
      </w:pPr>
      <w:r w:rsidRPr="0027728B">
        <w:rPr>
          <w:rFonts w:ascii="Arial" w:hAnsi="Arial" w:cs="Arial"/>
          <w:spacing w:val="-3"/>
          <w:sz w:val="18"/>
          <w:szCs w:val="18"/>
        </w:rPr>
        <w:t xml:space="preserve">Ogłoszenie niniejsze wywiesza się na co najmniej na okres 30 dni </w:t>
      </w:r>
      <w:r w:rsidRPr="0027728B">
        <w:rPr>
          <w:rFonts w:ascii="Arial" w:hAnsi="Arial" w:cs="Arial"/>
          <w:b/>
          <w:bCs/>
          <w:spacing w:val="-3"/>
          <w:sz w:val="18"/>
          <w:szCs w:val="18"/>
        </w:rPr>
        <w:t>(od 2</w:t>
      </w:r>
      <w:r w:rsidR="008A0939">
        <w:rPr>
          <w:rFonts w:ascii="Arial" w:hAnsi="Arial" w:cs="Arial"/>
          <w:b/>
          <w:bCs/>
          <w:spacing w:val="-3"/>
          <w:sz w:val="18"/>
          <w:szCs w:val="18"/>
        </w:rPr>
        <w:t>5</w:t>
      </w:r>
      <w:r w:rsidRPr="0027728B">
        <w:rPr>
          <w:rFonts w:ascii="Arial" w:hAnsi="Arial" w:cs="Arial"/>
          <w:b/>
          <w:bCs/>
          <w:spacing w:val="-3"/>
          <w:sz w:val="18"/>
          <w:szCs w:val="18"/>
        </w:rPr>
        <w:t xml:space="preserve">.02.2026 rok do </w:t>
      </w:r>
      <w:r w:rsidR="008A0939">
        <w:rPr>
          <w:rFonts w:ascii="Arial" w:hAnsi="Arial" w:cs="Arial"/>
          <w:b/>
          <w:bCs/>
          <w:spacing w:val="-3"/>
          <w:sz w:val="18"/>
          <w:szCs w:val="18"/>
        </w:rPr>
        <w:t>27</w:t>
      </w:r>
      <w:r w:rsidRPr="0027728B">
        <w:rPr>
          <w:rFonts w:ascii="Arial" w:hAnsi="Arial" w:cs="Arial"/>
          <w:b/>
          <w:bCs/>
          <w:spacing w:val="-3"/>
          <w:sz w:val="18"/>
          <w:szCs w:val="18"/>
        </w:rPr>
        <w:t>.03.2026 rok</w:t>
      </w:r>
      <w:r w:rsidRPr="0027728B">
        <w:rPr>
          <w:rFonts w:ascii="Arial" w:hAnsi="Arial" w:cs="Arial"/>
          <w:spacing w:val="-3"/>
          <w:sz w:val="18"/>
          <w:szCs w:val="18"/>
        </w:rPr>
        <w:t xml:space="preserve">) przed wyznaczonym terminem przetargu w siedzibie Urzędu Gminy Jednorożec, </w:t>
      </w:r>
      <w:r w:rsidR="0027728B">
        <w:rPr>
          <w:rFonts w:ascii="Arial" w:hAnsi="Arial" w:cs="Arial"/>
          <w:spacing w:val="-3"/>
          <w:sz w:val="18"/>
          <w:szCs w:val="18"/>
        </w:rPr>
        <w:br/>
      </w:r>
      <w:r w:rsidRPr="0027728B">
        <w:rPr>
          <w:rFonts w:ascii="Arial" w:hAnsi="Arial" w:cs="Arial"/>
          <w:spacing w:val="-3"/>
          <w:sz w:val="18"/>
          <w:szCs w:val="18"/>
        </w:rPr>
        <w:t xml:space="preserve">ul. Odrodzenia 14, na tablicy ogłoszeń Urzędu, na stronach internetowych urzędu http://www.bip.jednorozec.pl, http://www.jednorozec.pl, </w:t>
      </w:r>
      <w:hyperlink r:id="rId6" w:history="1">
        <w:r w:rsidR="00E253F9" w:rsidRPr="007F7E24">
          <w:rPr>
            <w:rStyle w:val="Hipercze"/>
            <w:rFonts w:ascii="Arial" w:hAnsi="Arial" w:cs="Arial"/>
            <w:spacing w:val="-3"/>
            <w:sz w:val="18"/>
            <w:szCs w:val="18"/>
          </w:rPr>
          <w:t>http://www.monitorurzedowy.pl</w:t>
        </w:r>
      </w:hyperlink>
      <w:r w:rsidRPr="0027728B">
        <w:rPr>
          <w:rFonts w:ascii="Arial" w:hAnsi="Arial" w:cs="Arial"/>
          <w:spacing w:val="-3"/>
          <w:sz w:val="18"/>
          <w:szCs w:val="18"/>
        </w:rPr>
        <w:t>.</w:t>
      </w:r>
    </w:p>
    <w:p w14:paraId="2463147A" w14:textId="77777777" w:rsidR="00E253F9" w:rsidRDefault="00E253F9" w:rsidP="00E253F9">
      <w:pPr>
        <w:pStyle w:val="Akapitzlist"/>
        <w:spacing w:line="360" w:lineRule="auto"/>
        <w:ind w:left="11328" w:right="-159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38344679" w14:textId="37787D13" w:rsidR="00E253F9" w:rsidRPr="00E253F9" w:rsidRDefault="00E253F9" w:rsidP="00E253F9">
      <w:pPr>
        <w:pStyle w:val="Akapitzlist"/>
        <w:spacing w:line="360" w:lineRule="auto"/>
        <w:ind w:left="11328" w:right="-159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E253F9">
        <w:rPr>
          <w:rFonts w:ascii="Arial" w:hAnsi="Arial" w:cs="Arial"/>
          <w:b/>
          <w:bCs/>
          <w:spacing w:val="-3"/>
          <w:sz w:val="18"/>
          <w:szCs w:val="18"/>
        </w:rPr>
        <w:t>Wójt Gminy Jednorożec</w:t>
      </w:r>
    </w:p>
    <w:p w14:paraId="3928AA73" w14:textId="66C2C25F" w:rsidR="00E253F9" w:rsidRPr="00E253F9" w:rsidRDefault="00E253F9" w:rsidP="00E253F9">
      <w:pPr>
        <w:pStyle w:val="Akapitzlist"/>
        <w:spacing w:line="360" w:lineRule="auto"/>
        <w:ind w:left="11328" w:right="-159"/>
        <w:jc w:val="both"/>
        <w:rPr>
          <w:rFonts w:ascii="Arial" w:hAnsi="Arial" w:cs="Arial"/>
          <w:b/>
          <w:bCs/>
          <w:sz w:val="18"/>
          <w:szCs w:val="18"/>
        </w:rPr>
      </w:pPr>
      <w:r w:rsidRPr="00E253F9">
        <w:rPr>
          <w:rFonts w:ascii="Arial" w:hAnsi="Arial" w:cs="Arial"/>
          <w:b/>
          <w:bCs/>
          <w:spacing w:val="-3"/>
          <w:sz w:val="18"/>
          <w:szCs w:val="18"/>
        </w:rPr>
        <w:t>/-/ Krzysztof Nizielski</w:t>
      </w:r>
    </w:p>
    <w:sectPr w:rsidR="00E253F9" w:rsidRPr="00E253F9" w:rsidSect="003828A8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846"/>
    <w:multiLevelType w:val="hybridMultilevel"/>
    <w:tmpl w:val="1F4647D4"/>
    <w:lvl w:ilvl="0" w:tplc="00000002">
      <w:start w:val="4"/>
      <w:numFmt w:val="upperRoman"/>
      <w:lvlText w:val="%1."/>
      <w:lvlJc w:val="left"/>
      <w:pPr>
        <w:tabs>
          <w:tab w:val="num" w:pos="2421"/>
        </w:tabs>
        <w:ind w:left="2421" w:hanging="360"/>
      </w:pPr>
      <w:rPr>
        <w:rFonts w:ascii="Calibri" w:hAnsi="Calibri" w:cs="Calibri" w:hint="default"/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" w15:restartNumberingAfterBreak="0">
    <w:nsid w:val="35287670"/>
    <w:multiLevelType w:val="hybridMultilevel"/>
    <w:tmpl w:val="5694C03A"/>
    <w:lvl w:ilvl="0" w:tplc="2842C760">
      <w:start w:val="4"/>
      <w:numFmt w:val="upperRoman"/>
      <w:lvlText w:val="VIII.%1"/>
      <w:lvlJc w:val="left"/>
      <w:pPr>
        <w:ind w:left="360" w:hanging="360"/>
      </w:pPr>
      <w:rPr>
        <w:rFonts w:ascii="Calibri" w:hAnsi="Calibri" w:cs="Calibri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6A1295"/>
    <w:multiLevelType w:val="hybridMultilevel"/>
    <w:tmpl w:val="8036FDAE"/>
    <w:lvl w:ilvl="0" w:tplc="693EDE50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0A5312"/>
    <w:multiLevelType w:val="hybridMultilevel"/>
    <w:tmpl w:val="25128966"/>
    <w:lvl w:ilvl="0" w:tplc="6DBC383E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035F1"/>
    <w:multiLevelType w:val="hybridMultilevel"/>
    <w:tmpl w:val="67E4F3A4"/>
    <w:lvl w:ilvl="0" w:tplc="5BC8616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608777277">
    <w:abstractNumId w:val="0"/>
  </w:num>
  <w:num w:numId="2" w16cid:durableId="1891073917">
    <w:abstractNumId w:val="4"/>
  </w:num>
  <w:num w:numId="3" w16cid:durableId="470485529">
    <w:abstractNumId w:val="2"/>
  </w:num>
  <w:num w:numId="4" w16cid:durableId="2042587290">
    <w:abstractNumId w:val="1"/>
  </w:num>
  <w:num w:numId="5" w16cid:durableId="143297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66"/>
    <w:rsid w:val="00025B36"/>
    <w:rsid w:val="00030240"/>
    <w:rsid w:val="0005199A"/>
    <w:rsid w:val="00073759"/>
    <w:rsid w:val="000A6EE2"/>
    <w:rsid w:val="000D3CEA"/>
    <w:rsid w:val="000E0780"/>
    <w:rsid w:val="000E0E6D"/>
    <w:rsid w:val="000F7CDE"/>
    <w:rsid w:val="00106B64"/>
    <w:rsid w:val="001259EB"/>
    <w:rsid w:val="00144057"/>
    <w:rsid w:val="002500E0"/>
    <w:rsid w:val="00250197"/>
    <w:rsid w:val="00250BCE"/>
    <w:rsid w:val="0027728B"/>
    <w:rsid w:val="002B0DC6"/>
    <w:rsid w:val="00321387"/>
    <w:rsid w:val="003629AE"/>
    <w:rsid w:val="00371D76"/>
    <w:rsid w:val="003763A1"/>
    <w:rsid w:val="003828A8"/>
    <w:rsid w:val="003A5932"/>
    <w:rsid w:val="00430600"/>
    <w:rsid w:val="004349EC"/>
    <w:rsid w:val="00436428"/>
    <w:rsid w:val="0044695A"/>
    <w:rsid w:val="0045066C"/>
    <w:rsid w:val="00475E36"/>
    <w:rsid w:val="004B4C24"/>
    <w:rsid w:val="004B503B"/>
    <w:rsid w:val="004B7689"/>
    <w:rsid w:val="004C0FCE"/>
    <w:rsid w:val="004D2E94"/>
    <w:rsid w:val="00513974"/>
    <w:rsid w:val="00524D63"/>
    <w:rsid w:val="00545797"/>
    <w:rsid w:val="005564E1"/>
    <w:rsid w:val="005844CC"/>
    <w:rsid w:val="005A2E04"/>
    <w:rsid w:val="005D1587"/>
    <w:rsid w:val="00606305"/>
    <w:rsid w:val="00606B85"/>
    <w:rsid w:val="00645E62"/>
    <w:rsid w:val="0065002A"/>
    <w:rsid w:val="006753E1"/>
    <w:rsid w:val="006A5FFA"/>
    <w:rsid w:val="006E6AAE"/>
    <w:rsid w:val="00715391"/>
    <w:rsid w:val="00720F4B"/>
    <w:rsid w:val="00797444"/>
    <w:rsid w:val="007B176E"/>
    <w:rsid w:val="00856307"/>
    <w:rsid w:val="00860666"/>
    <w:rsid w:val="00870281"/>
    <w:rsid w:val="008A0939"/>
    <w:rsid w:val="00976394"/>
    <w:rsid w:val="009E50B2"/>
    <w:rsid w:val="009E7322"/>
    <w:rsid w:val="009F1D18"/>
    <w:rsid w:val="00A71740"/>
    <w:rsid w:val="00AA64A2"/>
    <w:rsid w:val="00AC5979"/>
    <w:rsid w:val="00B36BC7"/>
    <w:rsid w:val="00B62EDD"/>
    <w:rsid w:val="00B86130"/>
    <w:rsid w:val="00BB5B24"/>
    <w:rsid w:val="00BC4D3C"/>
    <w:rsid w:val="00C044EB"/>
    <w:rsid w:val="00C545CC"/>
    <w:rsid w:val="00CA3304"/>
    <w:rsid w:val="00CD2BB9"/>
    <w:rsid w:val="00D22F5B"/>
    <w:rsid w:val="00D41380"/>
    <w:rsid w:val="00D83A88"/>
    <w:rsid w:val="00E110AB"/>
    <w:rsid w:val="00E253F9"/>
    <w:rsid w:val="00E4443A"/>
    <w:rsid w:val="00E91905"/>
    <w:rsid w:val="00EA110A"/>
    <w:rsid w:val="00EA1A1A"/>
    <w:rsid w:val="00EE14C2"/>
    <w:rsid w:val="00EF296A"/>
    <w:rsid w:val="00F02871"/>
    <w:rsid w:val="00F27731"/>
    <w:rsid w:val="00F4142C"/>
    <w:rsid w:val="00F70961"/>
    <w:rsid w:val="00F85C0B"/>
    <w:rsid w:val="00FC0B34"/>
    <w:rsid w:val="00FC77F8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56A"/>
  <w15:docId w15:val="{418AD9AD-C343-470A-9E74-F400F2E4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66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60666"/>
    <w:pPr>
      <w:keepNext/>
      <w:tabs>
        <w:tab w:val="left" w:pos="9498"/>
      </w:tabs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6066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60666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860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0666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60666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0666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1440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40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4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4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4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4405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05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4D6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DC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20F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0F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itorurzedo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FFB3-3B07-4942-8D35-87A5E276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Wiktoria Rurkowska</cp:lastModifiedBy>
  <cp:revision>33</cp:revision>
  <cp:lastPrinted>2023-02-23T12:24:00Z</cp:lastPrinted>
  <dcterms:created xsi:type="dcterms:W3CDTF">2017-05-05T08:58:00Z</dcterms:created>
  <dcterms:modified xsi:type="dcterms:W3CDTF">2026-02-25T12:12:00Z</dcterms:modified>
</cp:coreProperties>
</file>