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B8" w:rsidRPr="002F6FF6" w:rsidRDefault="00AE16B8" w:rsidP="00AE16B8">
      <w:pPr>
        <w:pStyle w:val="NormalnyWeb"/>
        <w:spacing w:before="0" w:beforeAutospacing="0" w:after="0"/>
        <w:jc w:val="center"/>
      </w:pPr>
      <w:r w:rsidRPr="002F6FF6">
        <w:rPr>
          <w:b/>
          <w:bCs/>
        </w:rPr>
        <w:t xml:space="preserve">Sprawozdanie </w:t>
      </w:r>
    </w:p>
    <w:p w:rsidR="00AE16B8" w:rsidRPr="002F6FF6" w:rsidRDefault="00AE16B8" w:rsidP="00AE16B8">
      <w:pPr>
        <w:pStyle w:val="NormalnyWeb"/>
        <w:spacing w:before="0" w:beforeAutospacing="0" w:after="0"/>
        <w:jc w:val="center"/>
      </w:pPr>
      <w:r w:rsidRPr="002F6FF6">
        <w:rPr>
          <w:b/>
          <w:bCs/>
        </w:rPr>
        <w:t xml:space="preserve">z wykonania planu finansowego Gminnego Zespołu Kultury i Sportu w Jednorożcu </w:t>
      </w:r>
    </w:p>
    <w:p w:rsidR="00AE16B8" w:rsidRPr="002F6FF6" w:rsidRDefault="00AE16B8" w:rsidP="00AE16B8">
      <w:pPr>
        <w:pStyle w:val="NormalnyWeb"/>
        <w:spacing w:before="0" w:beforeAutospacing="0" w:after="0"/>
        <w:jc w:val="center"/>
      </w:pPr>
      <w:r w:rsidRPr="002F6FF6">
        <w:rPr>
          <w:b/>
          <w:bCs/>
        </w:rPr>
        <w:t>za 201</w:t>
      </w:r>
      <w:r>
        <w:rPr>
          <w:b/>
          <w:bCs/>
        </w:rPr>
        <w:t>3</w:t>
      </w:r>
      <w:r w:rsidRPr="002F6FF6">
        <w:rPr>
          <w:b/>
          <w:bCs/>
        </w:rPr>
        <w:t xml:space="preserve"> rok</w:t>
      </w:r>
    </w:p>
    <w:p w:rsidR="00AE16B8" w:rsidRPr="002F6FF6" w:rsidRDefault="00AE16B8" w:rsidP="00AE16B8">
      <w:pPr>
        <w:pStyle w:val="NormalnyWeb"/>
        <w:spacing w:after="0"/>
        <w:rPr>
          <w:sz w:val="22"/>
          <w:szCs w:val="22"/>
        </w:rPr>
      </w:pPr>
      <w:r w:rsidRPr="002F6FF6">
        <w:rPr>
          <w:b/>
          <w:bCs/>
          <w:sz w:val="22"/>
          <w:szCs w:val="22"/>
        </w:rPr>
        <w:t>Część tabelaryczna: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56"/>
        <w:gridCol w:w="4163"/>
        <w:gridCol w:w="1480"/>
        <w:gridCol w:w="1758"/>
        <w:gridCol w:w="1295"/>
      </w:tblGrid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2F6FF6" w:rsidRDefault="00AE16B8" w:rsidP="00C93740">
            <w:pPr>
              <w:pStyle w:val="NormalnyWeb"/>
              <w:jc w:val="center"/>
              <w:rPr>
                <w:sz w:val="22"/>
                <w:szCs w:val="22"/>
              </w:rPr>
            </w:pPr>
            <w:r w:rsidRPr="002F6FF6">
              <w:rPr>
                <w:sz w:val="22"/>
                <w:szCs w:val="22"/>
              </w:rPr>
              <w:t>Lp.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2F6FF6" w:rsidRDefault="00AE16B8" w:rsidP="00C93740">
            <w:pPr>
              <w:pStyle w:val="NormalnyWeb"/>
              <w:jc w:val="center"/>
              <w:rPr>
                <w:sz w:val="22"/>
                <w:szCs w:val="22"/>
              </w:rPr>
            </w:pPr>
            <w:r w:rsidRPr="002F6FF6">
              <w:rPr>
                <w:sz w:val="22"/>
                <w:szCs w:val="22"/>
              </w:rPr>
              <w:t>Wyszczególnienie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2F6FF6" w:rsidRDefault="00AE16B8" w:rsidP="00C93740">
            <w:pPr>
              <w:pStyle w:val="NormalnyWeb"/>
              <w:jc w:val="center"/>
              <w:rPr>
                <w:sz w:val="22"/>
                <w:szCs w:val="22"/>
              </w:rPr>
            </w:pPr>
            <w:r w:rsidRPr="002F6FF6">
              <w:rPr>
                <w:sz w:val="22"/>
                <w:szCs w:val="22"/>
              </w:rPr>
              <w:t>Plan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2F6FF6" w:rsidRDefault="00AE16B8" w:rsidP="00C93740">
            <w:pPr>
              <w:pStyle w:val="NormalnyWeb"/>
              <w:jc w:val="center"/>
              <w:rPr>
                <w:sz w:val="22"/>
                <w:szCs w:val="22"/>
              </w:rPr>
            </w:pPr>
            <w:r w:rsidRPr="002F6FF6">
              <w:rPr>
                <w:sz w:val="22"/>
                <w:szCs w:val="22"/>
              </w:rPr>
              <w:t>Wykonanie za 201</w:t>
            </w:r>
            <w:r>
              <w:rPr>
                <w:sz w:val="22"/>
                <w:szCs w:val="22"/>
              </w:rPr>
              <w:t>3</w:t>
            </w:r>
            <w:r w:rsidRPr="002F6FF6">
              <w:rPr>
                <w:sz w:val="22"/>
                <w:szCs w:val="22"/>
              </w:rPr>
              <w:t xml:space="preserve"> rok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2F6FF6" w:rsidRDefault="00AE16B8" w:rsidP="00C93740">
            <w:pPr>
              <w:pStyle w:val="NormalnyWeb"/>
              <w:jc w:val="center"/>
              <w:rPr>
                <w:sz w:val="22"/>
                <w:szCs w:val="22"/>
              </w:rPr>
            </w:pPr>
            <w:r w:rsidRPr="002F6FF6">
              <w:rPr>
                <w:sz w:val="22"/>
                <w:szCs w:val="22"/>
              </w:rPr>
              <w:t>% wykonania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bCs/>
                <w:sz w:val="22"/>
                <w:szCs w:val="22"/>
              </w:rPr>
            </w:pPr>
            <w:r w:rsidRPr="006A20DE">
              <w:rPr>
                <w:b/>
                <w:bCs/>
                <w:sz w:val="22"/>
                <w:szCs w:val="22"/>
              </w:rPr>
              <w:t>Stan środków na rachunku na dzień 01.01.2013 rok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b/>
                <w:sz w:val="22"/>
                <w:szCs w:val="22"/>
              </w:rPr>
              <w:t>1.125,85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agwek1"/>
              <w:spacing w:before="0" w:beforeAutospacing="0" w:after="0" w:afterAutospacing="0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I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agwek2"/>
              <w:spacing w:before="0" w:beforeAutospacing="0" w:after="0" w:afterAutospacing="0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Przychody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406.032,80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394.970,54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97,28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6A20DE">
              <w:rPr>
                <w:b w:val="0"/>
                <w:sz w:val="22"/>
                <w:szCs w:val="22"/>
              </w:rPr>
              <w:t>Dotacja podmiotowa z budżetu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391.000,00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380.896,05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97,42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41965" w:rsidRDefault="00AE16B8" w:rsidP="00C93740">
            <w:pPr>
              <w:pStyle w:val="Nagwek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841965">
              <w:rPr>
                <w:b w:val="0"/>
                <w:sz w:val="22"/>
                <w:szCs w:val="22"/>
              </w:rPr>
              <w:t>Dotacja PROW „Aktywizacja i podnoszenie świadomości społeczności gminy Jednorożec poprzez realizację warsztatów edukacyjno-integracyjnych”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4.432,80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4.432,80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6A20DE">
              <w:rPr>
                <w:sz w:val="22"/>
                <w:szCs w:val="22"/>
              </w:rPr>
              <w:t>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Przychody własne w tym: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 w:rsidRPr="006A20DE">
              <w:rPr>
                <w:i/>
                <w:iCs/>
                <w:sz w:val="22"/>
                <w:szCs w:val="22"/>
              </w:rPr>
              <w:t xml:space="preserve">a) kapitalizacja odsetek 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i/>
                <w:iCs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 xml:space="preserve">b) </w:t>
            </w:r>
            <w:r w:rsidRPr="006A20DE">
              <w:rPr>
                <w:i/>
                <w:iCs/>
                <w:sz w:val="22"/>
                <w:szCs w:val="22"/>
              </w:rPr>
              <w:t>wynajem sali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c) cele statutowe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d) odszkodowania</w:t>
            </w:r>
            <w:r w:rsidRPr="006A20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10.600,00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100,00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1.500,00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7.480,00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b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1.520,00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sz w:val="22"/>
                <w:szCs w:val="22"/>
              </w:rPr>
              <w:t>9.641,69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131,69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1.315,00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6.675,00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1.520,00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90,96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131,69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87,67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i/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89,24</w:t>
            </w:r>
          </w:p>
          <w:p w:rsidR="00AE16B8" w:rsidRPr="006A20DE" w:rsidRDefault="00AE16B8" w:rsidP="00C93740">
            <w:pPr>
              <w:pStyle w:val="NormalnyWeb"/>
              <w:spacing w:before="0" w:beforeAutospacing="0" w:after="0"/>
              <w:jc w:val="right"/>
              <w:rPr>
                <w:sz w:val="22"/>
                <w:szCs w:val="22"/>
              </w:rPr>
            </w:pPr>
            <w:r w:rsidRPr="006A20DE">
              <w:rPr>
                <w:i/>
                <w:sz w:val="22"/>
                <w:szCs w:val="22"/>
              </w:rPr>
              <w:t>100,00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957A11" w:rsidRDefault="00AE16B8" w:rsidP="00C93740">
            <w:pPr>
              <w:pStyle w:val="NormalnyWeb"/>
              <w:spacing w:before="0" w:beforeAutospacing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957A11" w:rsidRDefault="00AE16B8" w:rsidP="00C93740">
            <w:pPr>
              <w:pStyle w:val="NormalnyWeb"/>
              <w:spacing w:before="0" w:beforeAutospacing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957A11" w:rsidRDefault="00AE16B8" w:rsidP="00C93740">
            <w:pPr>
              <w:pStyle w:val="NormalnyWeb"/>
              <w:spacing w:before="0" w:beforeAutospacing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957A11" w:rsidRDefault="00AE16B8" w:rsidP="00C93740">
            <w:pPr>
              <w:pStyle w:val="NormalnyWeb"/>
              <w:spacing w:before="0" w:beforeAutospacing="0" w:after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957A11" w:rsidRDefault="00AE16B8" w:rsidP="00C93740">
            <w:pPr>
              <w:pStyle w:val="NormalnyWeb"/>
              <w:spacing w:before="0" w:beforeAutospacing="0" w:after="0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6A20DE">
              <w:rPr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6A20DE">
              <w:rPr>
                <w:b/>
                <w:bCs/>
                <w:sz w:val="22"/>
                <w:szCs w:val="22"/>
              </w:rPr>
              <w:t>Wydatki ogółem, z tego: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406.032,80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395.839,67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825852">
              <w:rPr>
                <w:b/>
                <w:sz w:val="22"/>
                <w:szCs w:val="22"/>
              </w:rPr>
              <w:t>97,49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 xml:space="preserve">wynagrodzenia osobowe i bezosobowe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172.000,00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171.968,31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99,98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2.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pochodne od wynagrodzeń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31.000,00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30.928,68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99,77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3.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 xml:space="preserve">zakup materiałów i wyposażenia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83.000,00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81.282,58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97,93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4.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usługi obce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40.000,00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38.761,36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96,90</w:t>
            </w:r>
          </w:p>
        </w:tc>
      </w:tr>
      <w:tr w:rsidR="00AE16B8" w:rsidRPr="00825852" w:rsidTr="00C93740">
        <w:trPr>
          <w:trHeight w:val="105"/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5.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zakup energii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13.400,00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13.379,80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99,85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6.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odpisy na zakładowy fundusz świadczeń socjalnych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5.000,00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4.824,23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96,48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7.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podróże służbowe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400,00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357,70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89,43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8.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opłaty i składki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2.000,00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1.864,00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93,20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9.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 xml:space="preserve">zakup konia 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3.500,00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3.500,00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100,00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10.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organizacja imprez kulturalno-sportowych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48.903,35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42.143,56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86,18</w:t>
            </w:r>
          </w:p>
        </w:tc>
      </w:tr>
      <w:tr w:rsidR="00AE16B8" w:rsidRPr="00825852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11.</w:t>
            </w: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Projekt „Aktywizacja i podnoszenie świadomości społeczności gminy Jednorożec poprzez realizację warsztatów edukacyjno-integracyjnych”</w:t>
            </w:r>
          </w:p>
        </w:tc>
        <w:tc>
          <w:tcPr>
            <w:tcW w:w="8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6.829,45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083CCD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083CCD">
              <w:rPr>
                <w:sz w:val="22"/>
                <w:szCs w:val="22"/>
              </w:rPr>
              <w:t>6.829,45</w:t>
            </w:r>
          </w:p>
        </w:tc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825852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825852">
              <w:rPr>
                <w:sz w:val="22"/>
                <w:szCs w:val="22"/>
              </w:rPr>
              <w:t>100,00</w:t>
            </w:r>
          </w:p>
        </w:tc>
      </w:tr>
      <w:tr w:rsidR="00AE16B8" w:rsidRPr="002F6FF6" w:rsidTr="00C93740">
        <w:trPr>
          <w:tblCellSpacing w:w="0" w:type="dxa"/>
        </w:trPr>
        <w:tc>
          <w:tcPr>
            <w:tcW w:w="3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rPr>
                <w:sz w:val="22"/>
                <w:szCs w:val="22"/>
              </w:rPr>
            </w:pPr>
            <w:r w:rsidRPr="006A20DE">
              <w:rPr>
                <w:b/>
                <w:bCs/>
                <w:sz w:val="22"/>
                <w:szCs w:val="22"/>
              </w:rPr>
              <w:t>Stan środków na rachunku na dzień 31.12.2013 rok</w:t>
            </w:r>
          </w:p>
        </w:tc>
        <w:tc>
          <w:tcPr>
            <w:tcW w:w="24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E16B8" w:rsidRPr="006A20DE" w:rsidRDefault="00AE16B8" w:rsidP="00C93740">
            <w:pPr>
              <w:pStyle w:val="NormalnyWeb"/>
              <w:spacing w:before="0" w:beforeAutospacing="0" w:after="0"/>
              <w:jc w:val="center"/>
              <w:rPr>
                <w:b/>
                <w:sz w:val="22"/>
                <w:szCs w:val="22"/>
              </w:rPr>
            </w:pPr>
            <w:r w:rsidRPr="006A20DE">
              <w:rPr>
                <w:b/>
                <w:sz w:val="22"/>
                <w:szCs w:val="22"/>
              </w:rPr>
              <w:t>256,72</w:t>
            </w:r>
          </w:p>
        </w:tc>
      </w:tr>
    </w:tbl>
    <w:p w:rsidR="00AE16B8" w:rsidRPr="008D123E" w:rsidRDefault="00AE16B8" w:rsidP="00AE16B8">
      <w:pPr>
        <w:pStyle w:val="Nagwek3"/>
        <w:rPr>
          <w:sz w:val="23"/>
          <w:szCs w:val="23"/>
        </w:rPr>
      </w:pPr>
      <w:r w:rsidRPr="008D123E">
        <w:rPr>
          <w:sz w:val="23"/>
          <w:szCs w:val="23"/>
          <w:u w:val="single"/>
        </w:rPr>
        <w:lastRenderedPageBreak/>
        <w:t>Część opisowa</w:t>
      </w:r>
    </w:p>
    <w:p w:rsidR="00AE16B8" w:rsidRPr="008D123E" w:rsidRDefault="00AE16B8" w:rsidP="00AE16B8">
      <w:pPr>
        <w:pStyle w:val="NormalnyWeb"/>
        <w:spacing w:before="0" w:beforeAutospacing="0" w:after="0" w:line="360" w:lineRule="auto"/>
        <w:jc w:val="both"/>
        <w:rPr>
          <w:sz w:val="23"/>
          <w:szCs w:val="23"/>
        </w:rPr>
      </w:pPr>
      <w:r w:rsidRPr="008D123E">
        <w:rPr>
          <w:sz w:val="23"/>
          <w:szCs w:val="23"/>
        </w:rPr>
        <w:t xml:space="preserve">Planowane przychody dla Gminnego Zespołu Kultury i Sportu w Jednorożcu na 2013 rok wynoszą </w:t>
      </w:r>
      <w:r>
        <w:rPr>
          <w:sz w:val="23"/>
          <w:szCs w:val="23"/>
        </w:rPr>
        <w:t>406.032,80</w:t>
      </w:r>
      <w:r w:rsidRPr="008D123E">
        <w:rPr>
          <w:sz w:val="23"/>
          <w:szCs w:val="23"/>
        </w:rPr>
        <w:t xml:space="preserve"> zł. Na powyższą kwotę składają się dotacja podmiotowa z budżetu gminy w wysokości </w:t>
      </w:r>
      <w:r>
        <w:rPr>
          <w:sz w:val="23"/>
          <w:szCs w:val="23"/>
        </w:rPr>
        <w:t>391.000,00</w:t>
      </w:r>
      <w:r w:rsidRPr="008D123E">
        <w:rPr>
          <w:sz w:val="23"/>
          <w:szCs w:val="23"/>
        </w:rPr>
        <w:t xml:space="preserve"> zł</w:t>
      </w:r>
      <w:r>
        <w:rPr>
          <w:sz w:val="23"/>
          <w:szCs w:val="23"/>
        </w:rPr>
        <w:t>, dotacja PROW w wysokości 4.432,80 zł</w:t>
      </w:r>
      <w:r w:rsidRPr="008D123E">
        <w:rPr>
          <w:sz w:val="23"/>
          <w:szCs w:val="23"/>
        </w:rPr>
        <w:t xml:space="preserve"> oraz przychody własne w wysokości 10.600,00 zł.</w:t>
      </w:r>
    </w:p>
    <w:p w:rsidR="00AE16B8" w:rsidRPr="008D123E" w:rsidRDefault="00AE16B8" w:rsidP="00AE16B8">
      <w:pPr>
        <w:pStyle w:val="NormalnyWeb"/>
        <w:spacing w:before="0" w:beforeAutospacing="0" w:after="0" w:line="360" w:lineRule="auto"/>
        <w:jc w:val="both"/>
        <w:rPr>
          <w:sz w:val="23"/>
          <w:szCs w:val="23"/>
        </w:rPr>
      </w:pPr>
      <w:r w:rsidRPr="008D123E">
        <w:rPr>
          <w:sz w:val="23"/>
          <w:szCs w:val="23"/>
        </w:rPr>
        <w:t xml:space="preserve">Na rachunek Gminnego Zespołu Kultury i Sportu w Jednorożcu wpłynęły środki w kwocie </w:t>
      </w:r>
      <w:r>
        <w:rPr>
          <w:sz w:val="23"/>
          <w:szCs w:val="23"/>
        </w:rPr>
        <w:t>394.970,54</w:t>
      </w:r>
      <w:r w:rsidRPr="008D123E">
        <w:rPr>
          <w:sz w:val="23"/>
          <w:szCs w:val="23"/>
        </w:rPr>
        <w:t xml:space="preserve"> zł tj. </w:t>
      </w:r>
      <w:r>
        <w:rPr>
          <w:sz w:val="23"/>
          <w:szCs w:val="23"/>
        </w:rPr>
        <w:t>380.896,05</w:t>
      </w:r>
      <w:r w:rsidRPr="008D123E">
        <w:rPr>
          <w:sz w:val="23"/>
          <w:szCs w:val="23"/>
        </w:rPr>
        <w:t xml:space="preserve"> zł – dotacja podmiotowa,</w:t>
      </w:r>
      <w:r>
        <w:rPr>
          <w:sz w:val="23"/>
          <w:szCs w:val="23"/>
        </w:rPr>
        <w:t xml:space="preserve"> 4.432,80 zł -</w:t>
      </w:r>
      <w:r w:rsidRPr="008D123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dotacja PROW na zadanie pn. </w:t>
      </w:r>
      <w:r w:rsidRPr="00083CCD">
        <w:rPr>
          <w:sz w:val="22"/>
          <w:szCs w:val="22"/>
        </w:rPr>
        <w:t>„Aktywizacja i podnoszenie świadomości społeczności gminy Jednorożec poprzez realizację warsztatów edukacyjno-integracyjnych”</w:t>
      </w:r>
      <w:r>
        <w:rPr>
          <w:sz w:val="22"/>
          <w:szCs w:val="22"/>
        </w:rPr>
        <w:t xml:space="preserve">, </w:t>
      </w:r>
      <w:r>
        <w:rPr>
          <w:sz w:val="23"/>
          <w:szCs w:val="23"/>
        </w:rPr>
        <w:t>131,69 zł</w:t>
      </w:r>
      <w:r w:rsidRPr="008D123E">
        <w:rPr>
          <w:sz w:val="23"/>
          <w:szCs w:val="23"/>
        </w:rPr>
        <w:t xml:space="preserve"> – kapitalizacja odsetek, 6.675,00 zł – przychody własne na cele statutowe, 1.</w:t>
      </w:r>
      <w:r>
        <w:rPr>
          <w:sz w:val="23"/>
          <w:szCs w:val="23"/>
        </w:rPr>
        <w:t>315,00</w:t>
      </w:r>
      <w:r w:rsidRPr="008D123E">
        <w:rPr>
          <w:sz w:val="23"/>
          <w:szCs w:val="23"/>
        </w:rPr>
        <w:t xml:space="preserve"> zł - wynajem sali, 1.520,00 zł - odszkodowanie.</w:t>
      </w:r>
    </w:p>
    <w:p w:rsidR="00AE16B8" w:rsidRPr="00301A0B" w:rsidRDefault="00AE16B8" w:rsidP="00AE16B8">
      <w:pPr>
        <w:pStyle w:val="NormalnyWeb"/>
        <w:spacing w:before="0" w:beforeAutospacing="0" w:after="0" w:line="360" w:lineRule="auto"/>
        <w:jc w:val="both"/>
        <w:rPr>
          <w:sz w:val="23"/>
          <w:szCs w:val="23"/>
        </w:rPr>
      </w:pPr>
      <w:r w:rsidRPr="00301A0B">
        <w:rPr>
          <w:sz w:val="23"/>
          <w:szCs w:val="23"/>
        </w:rPr>
        <w:t>W 2013 roku wydatkowano 395.839,67 zł w tym na:</w:t>
      </w:r>
    </w:p>
    <w:p w:rsidR="00AE16B8" w:rsidRPr="00301A0B" w:rsidRDefault="00AE16B8" w:rsidP="00AE16B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3"/>
          <w:szCs w:val="23"/>
        </w:rPr>
      </w:pPr>
      <w:r w:rsidRPr="00301A0B">
        <w:rPr>
          <w:sz w:val="23"/>
          <w:szCs w:val="23"/>
        </w:rPr>
        <w:t xml:space="preserve">wynagrodzenia osobowe i bezosobowe wydatkowano </w:t>
      </w:r>
      <w:r>
        <w:rPr>
          <w:sz w:val="23"/>
          <w:szCs w:val="23"/>
        </w:rPr>
        <w:t>171.968,31</w:t>
      </w:r>
      <w:r w:rsidRPr="00301A0B">
        <w:rPr>
          <w:sz w:val="23"/>
          <w:szCs w:val="23"/>
        </w:rPr>
        <w:t xml:space="preserve"> zł,</w:t>
      </w:r>
    </w:p>
    <w:p w:rsidR="00AE16B8" w:rsidRPr="00301A0B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301A0B">
        <w:rPr>
          <w:sz w:val="23"/>
          <w:szCs w:val="23"/>
        </w:rPr>
        <w:t>pochodne od wynagrodzeń (składki ubezpieczeń społecznych i fundusz pracy) wydatkowano 30.928,68 zł,</w:t>
      </w:r>
    </w:p>
    <w:p w:rsidR="00AE16B8" w:rsidRPr="00301A0B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301A0B">
        <w:rPr>
          <w:sz w:val="23"/>
          <w:szCs w:val="23"/>
        </w:rPr>
        <w:t>odpisy na zakładowy fundusz świadczeń socjalnych kwota 4.824,23 zł,</w:t>
      </w:r>
    </w:p>
    <w:p w:rsidR="00AE16B8" w:rsidRPr="004E41BF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B63093">
        <w:rPr>
          <w:sz w:val="23"/>
          <w:szCs w:val="23"/>
        </w:rPr>
        <w:t xml:space="preserve">materiały i wyposażenie wydatkowano 81.282,58 zł tj.: olej opałowy – 41.895,85 zł, </w:t>
      </w:r>
      <w:r w:rsidRPr="004E41BF">
        <w:rPr>
          <w:sz w:val="23"/>
          <w:szCs w:val="23"/>
        </w:rPr>
        <w:t xml:space="preserve">gazeta „Głos Gminy Jednorożec” – 13.104,00 zł, stół do tenisa – 1.509,00 zł, zakup 3 szt. stołów i szafy do Centrum Kształcenia w Jednorożcu – 4.859,99 zł, plac zabaw w msc. Małowidz – 2.366,74 zł, figurka przydrożna w msc. Kobylaki – </w:t>
      </w:r>
      <w:proofErr w:type="spellStart"/>
      <w:r w:rsidRPr="004E41BF">
        <w:rPr>
          <w:sz w:val="23"/>
          <w:szCs w:val="23"/>
        </w:rPr>
        <w:t>Korysze</w:t>
      </w:r>
      <w:proofErr w:type="spellEnd"/>
      <w:r w:rsidRPr="004E41BF">
        <w:rPr>
          <w:sz w:val="23"/>
          <w:szCs w:val="23"/>
        </w:rPr>
        <w:t xml:space="preserve"> – 7.100,00 zł,  zakup ściany wystawowej do poczekalni PKS – 2.691,24 zł, zestaw nagłośnieniowy do świetlicy w msc. Ulatowo – Pogorzel – 5.130,00 zł, pozostałe materiały – 2.625,76 zł;</w:t>
      </w:r>
    </w:p>
    <w:p w:rsidR="00AE16B8" w:rsidRPr="00301A0B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color w:val="FF0000"/>
          <w:sz w:val="23"/>
          <w:szCs w:val="23"/>
        </w:rPr>
      </w:pPr>
      <w:r w:rsidRPr="004E41BF">
        <w:rPr>
          <w:sz w:val="23"/>
          <w:szCs w:val="23"/>
        </w:rPr>
        <w:t xml:space="preserve">usługi obce wydatkowano </w:t>
      </w:r>
      <w:r>
        <w:rPr>
          <w:sz w:val="23"/>
          <w:szCs w:val="23"/>
        </w:rPr>
        <w:t>38.761,36</w:t>
      </w:r>
      <w:r w:rsidRPr="004E41BF">
        <w:rPr>
          <w:sz w:val="23"/>
          <w:szCs w:val="23"/>
        </w:rPr>
        <w:t xml:space="preserve"> zł tj. telekomunikacyjne, telewizyjne – 3.119,40 zł, pocztowe – 283,75 zł, transportowe – 3.196,91 zł, monitoring – 1.779,26 zł, prowizja bankowa – 537,93 zł, konserwacja CO – 1.291,50 zł, usługa weterynaryjna - 493,00 zł, zgłoszenie zespołów na Mazowieckie Zapusty” - 1.000,00 zł,  badania lekarskie – 150,00 zł,  zabudowa grzejników – 1.049,99 zł, przegląd placów zabaw – 450,00 zł, wydruk </w:t>
      </w:r>
      <w:proofErr w:type="spellStart"/>
      <w:r w:rsidRPr="004E41BF">
        <w:rPr>
          <w:sz w:val="23"/>
          <w:szCs w:val="23"/>
        </w:rPr>
        <w:t>ksiązki</w:t>
      </w:r>
      <w:proofErr w:type="spellEnd"/>
      <w:r w:rsidRPr="004E41BF">
        <w:rPr>
          <w:sz w:val="23"/>
          <w:szCs w:val="23"/>
        </w:rPr>
        <w:t xml:space="preserve"> „Historia administracji w Gminie Jednorożec” – 4.636,50 zł, naprawa instrumentów muzycznych – 5.850,00 zł, opracowanie instrukcji ppoż. – 1.476,00 zł, wykonanie figurki przydrożnej w </w:t>
      </w:r>
      <w:proofErr w:type="spellStart"/>
      <w:r w:rsidRPr="004E41BF">
        <w:rPr>
          <w:sz w:val="23"/>
          <w:szCs w:val="23"/>
        </w:rPr>
        <w:t>msv</w:t>
      </w:r>
      <w:proofErr w:type="spellEnd"/>
      <w:r w:rsidRPr="004E41BF">
        <w:rPr>
          <w:sz w:val="23"/>
          <w:szCs w:val="23"/>
        </w:rPr>
        <w:t xml:space="preserve">. Kobylaki – Wólka – 11.897,00 zł, </w:t>
      </w:r>
      <w:r>
        <w:rPr>
          <w:sz w:val="23"/>
          <w:szCs w:val="23"/>
        </w:rPr>
        <w:t xml:space="preserve">zakwaterowanie i wyżywienie zespołu „Młode Kurpie” – 500,00 zł, </w:t>
      </w:r>
      <w:r w:rsidRPr="00C23424">
        <w:rPr>
          <w:sz w:val="23"/>
          <w:szCs w:val="23"/>
        </w:rPr>
        <w:t>pozostałe – 1.050,12 zł;</w:t>
      </w:r>
    </w:p>
    <w:p w:rsidR="00AE16B8" w:rsidRPr="008D123E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8D123E">
        <w:rPr>
          <w:sz w:val="23"/>
          <w:szCs w:val="23"/>
        </w:rPr>
        <w:t xml:space="preserve">zakup energii wydatkowano </w:t>
      </w:r>
      <w:r>
        <w:rPr>
          <w:sz w:val="23"/>
          <w:szCs w:val="23"/>
        </w:rPr>
        <w:t>13.379,80</w:t>
      </w:r>
      <w:r w:rsidRPr="008D123E">
        <w:rPr>
          <w:sz w:val="23"/>
          <w:szCs w:val="23"/>
        </w:rPr>
        <w:t xml:space="preserve"> zł,</w:t>
      </w:r>
    </w:p>
    <w:p w:rsidR="00AE16B8" w:rsidRPr="008D123E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8D123E">
        <w:rPr>
          <w:sz w:val="23"/>
          <w:szCs w:val="23"/>
        </w:rPr>
        <w:t xml:space="preserve">podróże służbowe wydatkowano </w:t>
      </w:r>
      <w:r>
        <w:rPr>
          <w:sz w:val="23"/>
          <w:szCs w:val="23"/>
        </w:rPr>
        <w:t>357,70</w:t>
      </w:r>
      <w:r w:rsidRPr="008D123E">
        <w:rPr>
          <w:sz w:val="23"/>
          <w:szCs w:val="23"/>
        </w:rPr>
        <w:t xml:space="preserve"> zł,</w:t>
      </w:r>
    </w:p>
    <w:p w:rsidR="00AE16B8" w:rsidRPr="0063682B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63682B">
        <w:rPr>
          <w:sz w:val="23"/>
          <w:szCs w:val="23"/>
        </w:rPr>
        <w:lastRenderedPageBreak/>
        <w:t>opłaty i składki wydatkowano 1.864,00 zł tj. zapłata składki członkowskiej KOT oraz ubezpieczenia</w:t>
      </w:r>
    </w:p>
    <w:p w:rsidR="00AE16B8" w:rsidRPr="0063682B" w:rsidRDefault="00AE16B8" w:rsidP="00AE16B8">
      <w:pPr>
        <w:pStyle w:val="NormalnyWeb"/>
        <w:numPr>
          <w:ilvl w:val="0"/>
          <w:numId w:val="1"/>
        </w:numPr>
        <w:spacing w:beforeAutospacing="0" w:after="0" w:line="360" w:lineRule="auto"/>
        <w:jc w:val="both"/>
        <w:rPr>
          <w:sz w:val="23"/>
          <w:szCs w:val="23"/>
        </w:rPr>
      </w:pPr>
      <w:r w:rsidRPr="0063682B">
        <w:rPr>
          <w:sz w:val="23"/>
          <w:szCs w:val="23"/>
        </w:rPr>
        <w:t>zakup konia do rehabilitacji osób niepełnosprawnych 3.500,00 zł,</w:t>
      </w:r>
    </w:p>
    <w:p w:rsidR="00AE16B8" w:rsidRPr="0063682B" w:rsidRDefault="00AE16B8" w:rsidP="00AE16B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3"/>
          <w:szCs w:val="23"/>
        </w:rPr>
      </w:pPr>
      <w:r w:rsidRPr="0063682B">
        <w:rPr>
          <w:sz w:val="23"/>
          <w:szCs w:val="23"/>
        </w:rPr>
        <w:t xml:space="preserve">organizacja imprez kulturalno - sportowych wydatkowano </w:t>
      </w:r>
      <w:r>
        <w:rPr>
          <w:sz w:val="23"/>
          <w:szCs w:val="23"/>
        </w:rPr>
        <w:t>42.143,56</w:t>
      </w:r>
      <w:r w:rsidRPr="0063682B">
        <w:rPr>
          <w:sz w:val="23"/>
          <w:szCs w:val="23"/>
        </w:rPr>
        <w:t xml:space="preserve"> zł (festyn w Jednorożcu – 17.449,25 zł, festyn w Lipie – 998,92 zł, biegi przełajowe – 1.783,92 zł, konkurs wiedzy pożarniczej – 487,50 zł, konkurs tenisa stołowego – 214,20 zł, konkurs bezpieczeństwo w ruchu drogowym  - 402,00 zł, konkurs najpiękniejsza iluminacja świąteczna – 1.834,71 zł, przegląd chórów – 300,00 zł, konkurs na wybór Miss </w:t>
      </w:r>
      <w:proofErr w:type="spellStart"/>
      <w:r w:rsidRPr="0063682B">
        <w:rPr>
          <w:sz w:val="23"/>
          <w:szCs w:val="23"/>
        </w:rPr>
        <w:t>Małowidza</w:t>
      </w:r>
      <w:proofErr w:type="spellEnd"/>
      <w:r w:rsidRPr="0063682B">
        <w:rPr>
          <w:sz w:val="23"/>
          <w:szCs w:val="23"/>
        </w:rPr>
        <w:t xml:space="preserve"> – 60,20 zł, wykonanie pomnika poległych powstańców w Żelaznej Rządowej – 11.240,88 zł, Modlitwa Ekumeniczna w Jednorożcu  - </w:t>
      </w:r>
      <w:r>
        <w:rPr>
          <w:sz w:val="23"/>
          <w:szCs w:val="23"/>
        </w:rPr>
        <w:t>4.</w:t>
      </w:r>
      <w:r w:rsidRPr="0063682B">
        <w:rPr>
          <w:sz w:val="23"/>
          <w:szCs w:val="23"/>
        </w:rPr>
        <w:t>841,73 zł, Statuetka Jednorożca – 140,99 zł, zakup pucharów sportowych – 1.355,98 zł, zakup książek na nagrody  - 1.033,28 zł.</w:t>
      </w:r>
    </w:p>
    <w:p w:rsidR="00AE16B8" w:rsidRPr="0063682B" w:rsidRDefault="00AE16B8" w:rsidP="00AE16B8">
      <w:pPr>
        <w:pStyle w:val="NormalnyWeb"/>
        <w:numPr>
          <w:ilvl w:val="0"/>
          <w:numId w:val="1"/>
        </w:numPr>
        <w:spacing w:before="0" w:beforeAutospacing="0" w:after="0" w:line="360" w:lineRule="auto"/>
        <w:jc w:val="both"/>
        <w:rPr>
          <w:sz w:val="23"/>
          <w:szCs w:val="23"/>
        </w:rPr>
      </w:pPr>
      <w:r w:rsidRPr="0063682B">
        <w:rPr>
          <w:sz w:val="23"/>
          <w:szCs w:val="23"/>
        </w:rPr>
        <w:t xml:space="preserve">projekt pn. </w:t>
      </w:r>
      <w:r w:rsidRPr="0063682B">
        <w:rPr>
          <w:sz w:val="22"/>
          <w:szCs w:val="22"/>
        </w:rPr>
        <w:t>„Aktywizacja i podnoszenie świadomości społeczności gminy Jednorożec poprzez realizację warsztatów edukacyjno-integracyjnych” wydatkowano 6.829,45 zł, w tym 4.432,80 zł – dotacja PROW, 2.396,65 zł – dotacja Gminy Jednorożec. W ramach projektu zakupiono materiały w kwocie 3.006,45 zł, wydruk ulotek w kwocie 123,00 zł, wynagrodzenia bezosobowe wraz z pochodnymi w kwocie 3.700,00 zł.</w:t>
      </w:r>
    </w:p>
    <w:p w:rsidR="00AE16B8" w:rsidRPr="0063682B" w:rsidRDefault="00AE16B8" w:rsidP="00AE16B8">
      <w:pPr>
        <w:pStyle w:val="NormalnyWeb"/>
        <w:spacing w:before="0" w:beforeAutospacing="0" w:after="0" w:line="360" w:lineRule="auto"/>
        <w:jc w:val="both"/>
        <w:rPr>
          <w:sz w:val="23"/>
          <w:szCs w:val="23"/>
        </w:rPr>
      </w:pPr>
      <w:r w:rsidRPr="0063682B">
        <w:rPr>
          <w:sz w:val="23"/>
          <w:szCs w:val="23"/>
        </w:rPr>
        <w:t>Zobowiązania wymagalne na dzień 31.12.2013 roku nie występują.</w:t>
      </w:r>
    </w:p>
    <w:p w:rsidR="00AE16B8" w:rsidRPr="0063682B" w:rsidRDefault="00AE16B8" w:rsidP="00AE16B8">
      <w:pPr>
        <w:pStyle w:val="NormalnyWeb"/>
        <w:spacing w:before="0" w:beforeAutospacing="0" w:after="0" w:line="360" w:lineRule="auto"/>
        <w:jc w:val="both"/>
      </w:pPr>
    </w:p>
    <w:p w:rsidR="00AE16B8" w:rsidRDefault="00AE16B8" w:rsidP="00AE16B8">
      <w:pPr>
        <w:spacing w:line="360" w:lineRule="auto"/>
        <w:jc w:val="both"/>
      </w:pPr>
    </w:p>
    <w:p w:rsidR="00AE16B8" w:rsidRDefault="00AE16B8" w:rsidP="00AE16B8">
      <w:pPr>
        <w:spacing w:line="360" w:lineRule="auto"/>
        <w:jc w:val="both"/>
      </w:pPr>
    </w:p>
    <w:p w:rsidR="00AE16B8" w:rsidRDefault="00AE16B8" w:rsidP="00AE16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Wojciech Łukaszewski /-/</w:t>
      </w:r>
    </w:p>
    <w:p w:rsidR="00AE16B8" w:rsidRDefault="00AE16B8" w:rsidP="00AE16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Dyrektor Gminnego Zespołu Kultury i Sportu</w:t>
      </w:r>
    </w:p>
    <w:p w:rsidR="00AE16B8" w:rsidRDefault="00AE16B8" w:rsidP="00AE16B8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w Jednorożcu</w:t>
      </w:r>
    </w:p>
    <w:p w:rsidR="00AE16B8" w:rsidRDefault="00AE16B8" w:rsidP="00AE16B8">
      <w:pPr>
        <w:pStyle w:val="NormalnyWeb"/>
        <w:spacing w:before="0" w:beforeAutospacing="0" w:after="0"/>
        <w:jc w:val="center"/>
      </w:pPr>
    </w:p>
    <w:p w:rsidR="003C24C8" w:rsidRDefault="003C24C8"/>
    <w:sectPr w:rsidR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3DD7"/>
    <w:multiLevelType w:val="multilevel"/>
    <w:tmpl w:val="5798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6B8"/>
    <w:rsid w:val="003C24C8"/>
    <w:rsid w:val="00AE16B8"/>
    <w:rsid w:val="00D07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AE16B8"/>
    <w:pPr>
      <w:keepNext/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qFormat/>
    <w:rsid w:val="00AE16B8"/>
    <w:pPr>
      <w:keepNext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link w:val="Nagwek3Znak"/>
    <w:qFormat/>
    <w:rsid w:val="00AE16B8"/>
    <w:pPr>
      <w:keepNext/>
      <w:spacing w:before="100" w:beforeAutospacing="1" w:after="100" w:afterAutospacing="1"/>
      <w:jc w:val="center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16B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AE16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rsid w:val="00AE16B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rsid w:val="00AE16B8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4602</Characters>
  <Application>Microsoft Office Word</Application>
  <DocSecurity>0</DocSecurity>
  <Lines>38</Lines>
  <Paragraphs>10</Paragraphs>
  <ScaleCrop>false</ScaleCrop>
  <Company>Microsoft</Company>
  <LinksUpToDate>false</LinksUpToDate>
  <CharactersWithSpaces>5359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2014-03-13T08:56:00Z</dcterms:created>
  <dcterms:modified xsi:type="dcterms:W3CDTF">2014-03-13T08:56:00Z</dcterms:modified>
</cp:coreProperties>
</file>