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E3" w:rsidRPr="00AD7B7D" w:rsidRDefault="00F527E3" w:rsidP="00F527E3">
      <w:pPr>
        <w:pStyle w:val="NormalnyWeb"/>
        <w:spacing w:before="0" w:beforeAutospacing="0" w:after="0" w:line="360" w:lineRule="auto"/>
        <w:rPr>
          <w:color w:val="FF0000"/>
        </w:rPr>
      </w:pPr>
    </w:p>
    <w:p w:rsidR="00F527E3" w:rsidRPr="00AD7B7D" w:rsidRDefault="00F527E3" w:rsidP="00F527E3">
      <w:pPr>
        <w:pStyle w:val="NormalnyWeb"/>
        <w:spacing w:before="0" w:beforeAutospacing="0" w:after="0" w:line="360" w:lineRule="auto"/>
        <w:ind w:left="4248" w:firstLine="708"/>
      </w:pPr>
      <w:r>
        <w:t xml:space="preserve">                 </w:t>
      </w:r>
      <w:r w:rsidRPr="00AD7B7D">
        <w:t>Załącznik Nr 1</w:t>
      </w:r>
    </w:p>
    <w:p w:rsidR="00F527E3" w:rsidRPr="00AD7B7D" w:rsidRDefault="00F527E3" w:rsidP="00F527E3">
      <w:pPr>
        <w:pStyle w:val="NormalnyWeb"/>
        <w:spacing w:before="0" w:beforeAutospacing="0" w:after="0" w:line="360" w:lineRule="auto"/>
        <w:ind w:left="4956" w:firstLine="708"/>
      </w:pPr>
      <w:r>
        <w:t xml:space="preserve">     </w:t>
      </w:r>
      <w:r w:rsidRPr="00AD7B7D">
        <w:t xml:space="preserve">do Zarządzenia Nr </w:t>
      </w:r>
      <w:r>
        <w:t>84/2014</w:t>
      </w:r>
    </w:p>
    <w:p w:rsidR="00F527E3" w:rsidRPr="00AD7B7D" w:rsidRDefault="00F527E3" w:rsidP="00F527E3">
      <w:pPr>
        <w:pStyle w:val="NormalnyWeb"/>
        <w:spacing w:before="0" w:beforeAutospacing="0" w:after="0" w:line="360" w:lineRule="auto"/>
        <w:ind w:left="4956" w:firstLine="708"/>
      </w:pPr>
      <w:r>
        <w:t xml:space="preserve">     </w:t>
      </w:r>
      <w:r w:rsidRPr="00AD7B7D">
        <w:t>Wójta Gminy Jednorożec</w:t>
      </w:r>
    </w:p>
    <w:p w:rsidR="00F527E3" w:rsidRPr="00AD7B7D" w:rsidRDefault="00F527E3" w:rsidP="00F527E3">
      <w:pPr>
        <w:pStyle w:val="NormalnyWeb"/>
        <w:spacing w:before="0" w:beforeAutospacing="0" w:after="0" w:line="360" w:lineRule="auto"/>
        <w:ind w:left="4956" w:firstLine="708"/>
        <w:jc w:val="center"/>
      </w:pPr>
      <w:r w:rsidRPr="00AD7B7D">
        <w:t>z dnia</w:t>
      </w:r>
      <w:r>
        <w:t xml:space="preserve"> 29 sierpnia 2014</w:t>
      </w:r>
      <w:r w:rsidRPr="00AD7B7D">
        <w:t xml:space="preserve"> roku</w:t>
      </w:r>
    </w:p>
    <w:p w:rsidR="00F527E3" w:rsidRPr="00AD7B7D" w:rsidRDefault="00F527E3" w:rsidP="00F527E3">
      <w:pPr>
        <w:pStyle w:val="NormalnyWeb"/>
        <w:spacing w:before="0" w:beforeAutospacing="0" w:after="0" w:line="360" w:lineRule="auto"/>
      </w:pPr>
    </w:p>
    <w:p w:rsidR="00F527E3" w:rsidRPr="00AD7B7D" w:rsidRDefault="00F527E3" w:rsidP="00F527E3">
      <w:pPr>
        <w:pStyle w:val="NormalnyWeb"/>
        <w:spacing w:before="0" w:beforeAutospacing="0" w:after="0" w:line="360" w:lineRule="auto"/>
        <w:jc w:val="center"/>
      </w:pPr>
      <w:r w:rsidRPr="00AD7B7D">
        <w:rPr>
          <w:b/>
          <w:bCs/>
        </w:rPr>
        <w:t>ZESTAWIENIE POSZCZEGÓLNYCH KATEGORII EKONOMICZNYCH UJĘTYCH W WIELOLETNIEJ PROGNOZIE FINANSOWEJ ORAZ STOPIEŃ REALIZACJI</w:t>
      </w:r>
    </w:p>
    <w:p w:rsidR="00F527E3" w:rsidRPr="00AD7B7D" w:rsidRDefault="00F527E3" w:rsidP="00F527E3">
      <w:pPr>
        <w:pStyle w:val="NormalnyWeb"/>
        <w:spacing w:before="0" w:beforeAutospacing="0" w:after="0" w:line="360" w:lineRule="auto"/>
        <w:jc w:val="center"/>
      </w:pPr>
      <w:r w:rsidRPr="00AD7B7D">
        <w:rPr>
          <w:b/>
          <w:bCs/>
        </w:rPr>
        <w:t>za I półrocze 2014 roku</w:t>
      </w:r>
    </w:p>
    <w:p w:rsidR="00F527E3" w:rsidRPr="007D065D" w:rsidRDefault="00F527E3" w:rsidP="00F527E3">
      <w:pPr>
        <w:pStyle w:val="NormalnyWeb"/>
        <w:spacing w:before="0" w:beforeAutospacing="0" w:after="0" w:line="360" w:lineRule="auto"/>
        <w:jc w:val="center"/>
      </w:pPr>
    </w:p>
    <w:p w:rsidR="00F527E3" w:rsidRPr="007D065D" w:rsidRDefault="00F527E3" w:rsidP="00F527E3">
      <w:pPr>
        <w:pStyle w:val="NormalnyWeb"/>
        <w:spacing w:before="0" w:beforeAutospacing="0" w:after="0" w:line="360" w:lineRule="auto"/>
        <w:jc w:val="center"/>
      </w:pPr>
    </w:p>
    <w:tbl>
      <w:tblPr>
        <w:tblW w:w="9615" w:type="dxa"/>
        <w:jc w:val="righ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25"/>
        <w:gridCol w:w="2998"/>
        <w:gridCol w:w="1864"/>
        <w:gridCol w:w="1880"/>
        <w:gridCol w:w="1848"/>
      </w:tblGrid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b/>
                <w:bCs/>
                <w:sz w:val="22"/>
                <w:szCs w:val="22"/>
              </w:rPr>
              <w:t>Prognoza na 2014 rok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b/>
                <w:bCs/>
                <w:sz w:val="22"/>
                <w:szCs w:val="22"/>
              </w:rPr>
              <w:t>Wykonanie za I półrocze 2014 roku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b/>
                <w:bCs/>
                <w:sz w:val="22"/>
                <w:szCs w:val="22"/>
              </w:rPr>
              <w:t>% wykonania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Dochody ogółem, z tego: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39.306.812,72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16.548.004,60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42,10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Dochody bieżące,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24.362.080,01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13.620.022,59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55,91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Dochody z tytułu udziału we wpływach z podatku dochodowego od osób fizycznych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1.530.113,00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677.766,00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44,30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Dochody z tytułu udziału we wpływach z podatku dochodowego od osób prawnych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6.176,42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61,76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Podatki i opłaty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1.690.445,00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998.485,78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59,07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1.1.3.1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z podatku od nieruchomości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580.982,00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365.544,04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62,92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1.1.4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Z subwencji ogólnej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13.751.143,00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7.687.262,00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55,90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1.1.5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Z tytułu dotacji i środków przeznaczonych na cele bieżące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5.766.478,01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3.469.456,77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60,17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Dochody majątkowe, w tym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14.944.732,71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2.927.982,01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19,59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Ze sprzedaży majątku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118.800,00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2.441,98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D065D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D065D">
              <w:rPr>
                <w:sz w:val="22"/>
                <w:szCs w:val="22"/>
              </w:rPr>
              <w:t>2,06</w:t>
            </w:r>
          </w:p>
        </w:tc>
      </w:tr>
      <w:tr w:rsidR="00F527E3" w:rsidRPr="007D065D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1.2.2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Z tytułu dotacji i środków przeznaczonych na inwestycje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14.825.932,71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2.925.540,03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19,73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Wydatki ogółem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43.435.393,51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14.228.803,41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32,76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Wydatki bieżące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21.327.182,11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11.409.354,06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53,50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Z tytułu poręczeń i gwarancji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2.1.1.1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 xml:space="preserve">Gwarancje i poręczenia podlegające wyłączeniu z limitów spłaty zobowiązań określonych w art. 243 ust. 3 pkt. 2 ustawy z dnia 27 sierpnia 2009 r. o finansach publicznych (Dz. U. Nr 157, poz. 1240, z </w:t>
            </w:r>
            <w:proofErr w:type="spellStart"/>
            <w:r w:rsidRPr="00777659">
              <w:rPr>
                <w:sz w:val="22"/>
                <w:szCs w:val="22"/>
              </w:rPr>
              <w:t>późn</w:t>
            </w:r>
            <w:proofErr w:type="spellEnd"/>
            <w:r w:rsidRPr="00777659">
              <w:rPr>
                <w:sz w:val="22"/>
                <w:szCs w:val="22"/>
              </w:rPr>
              <w:t xml:space="preserve">. zm.) lub art. 169 ust. 3 </w:t>
            </w:r>
            <w:proofErr w:type="spellStart"/>
            <w:r w:rsidRPr="00777659">
              <w:rPr>
                <w:sz w:val="22"/>
                <w:szCs w:val="22"/>
              </w:rPr>
              <w:t>pkt</w:t>
            </w:r>
            <w:proofErr w:type="spellEnd"/>
            <w:r w:rsidRPr="00777659">
              <w:rPr>
                <w:sz w:val="22"/>
                <w:szCs w:val="22"/>
              </w:rPr>
              <w:t xml:space="preserve"> 2 ustawy z dnia 30 czerwca 2005 r. o finansach publicznych (Dz. U. Nr 249, poz. 2104, z </w:t>
            </w:r>
            <w:proofErr w:type="spellStart"/>
            <w:r w:rsidRPr="00777659">
              <w:rPr>
                <w:sz w:val="22"/>
                <w:szCs w:val="22"/>
              </w:rPr>
              <w:t>późn</w:t>
            </w:r>
            <w:proofErr w:type="spellEnd"/>
            <w:r w:rsidRPr="00777659">
              <w:rPr>
                <w:sz w:val="22"/>
                <w:szCs w:val="22"/>
              </w:rPr>
              <w:t>. zm.)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Na spłatę przejętych zobowiązań samodzielnego publicznego zakładu opieki zdrowotnej przekształconego na zasadach określonych w przepisach o działalności leczniczej, w wysokości w jakiej nie podlegają sfinansowaniu dotacją z budżetu państwa.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</w:tr>
      <w:tr w:rsidR="00F527E3" w:rsidRPr="00777659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Wydatki na obsługę długu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400.000,00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141.930,79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35,48</w:t>
            </w:r>
          </w:p>
        </w:tc>
      </w:tr>
      <w:tr w:rsidR="00F527E3" w:rsidRPr="00777659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2.1.3.1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 xml:space="preserve">Odsetki i dyskonto określone w art. 243 ust. 1 ustawy lub </w:t>
            </w:r>
            <w:proofErr w:type="spellStart"/>
            <w:r w:rsidRPr="00777659">
              <w:rPr>
                <w:sz w:val="22"/>
                <w:szCs w:val="22"/>
              </w:rPr>
              <w:t>art</w:t>
            </w:r>
            <w:proofErr w:type="spellEnd"/>
            <w:r w:rsidRPr="00777659">
              <w:rPr>
                <w:sz w:val="22"/>
                <w:szCs w:val="22"/>
              </w:rPr>
              <w:t xml:space="preserve"> </w:t>
            </w:r>
            <w:r w:rsidRPr="00777659">
              <w:rPr>
                <w:sz w:val="22"/>
                <w:szCs w:val="22"/>
              </w:rPr>
              <w:lastRenderedPageBreak/>
              <w:t xml:space="preserve">169 ust. 1 </w:t>
            </w:r>
            <w:proofErr w:type="spellStart"/>
            <w:r w:rsidRPr="00777659">
              <w:rPr>
                <w:sz w:val="22"/>
                <w:szCs w:val="22"/>
              </w:rPr>
              <w:t>ufp</w:t>
            </w:r>
            <w:proofErr w:type="spellEnd"/>
            <w:r w:rsidRPr="00777659">
              <w:rPr>
                <w:sz w:val="22"/>
                <w:szCs w:val="22"/>
              </w:rPr>
              <w:t xml:space="preserve"> z 2005 r.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lastRenderedPageBreak/>
              <w:t>400.000,00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141.930,79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35,48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lastRenderedPageBreak/>
              <w:t>2.1.3.1.1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Odsetki i dyskonto podlegające wyłączeniu z limitu spłaty zobowiązań, o którym mowa w art. 243 ustawy, w terminie nie dłuższym niż 90 dni po zakończeniu programu, projektu lub zadania i otrzymaniu refundacji z tych środków (bez odsetek i dyskonta od zobowiązań na wkład krajowy)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2.1.3.1.2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Odsetki i dyskonto podlegające wyłączeniu z limitu spłaty zobowiązań, o którym mowa w art. 243 ustawy, z tytułu zobowiązań zaciągniętych na wkład własny krajowy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2.2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Wydatki majątkowe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22.108.211,40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2.819.449,35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93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93C">
              <w:rPr>
                <w:sz w:val="22"/>
                <w:szCs w:val="22"/>
              </w:rPr>
              <w:t>12,75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Wynik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-4.128.580,79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2.319.201,19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Przychody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5.992.558,00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251.642,75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4,20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Nadwyżka budżetowa z lat ubiegłych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4.1.1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4.2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 xml:space="preserve">Wolne środki o których mowa w art.217 ust. 2 </w:t>
            </w:r>
            <w:proofErr w:type="spellStart"/>
            <w:r w:rsidRPr="00F62F29">
              <w:rPr>
                <w:sz w:val="22"/>
                <w:szCs w:val="22"/>
              </w:rPr>
              <w:t>pkt</w:t>
            </w:r>
            <w:proofErr w:type="spellEnd"/>
            <w:r w:rsidRPr="00F62F29">
              <w:rPr>
                <w:sz w:val="22"/>
                <w:szCs w:val="22"/>
              </w:rPr>
              <w:t xml:space="preserve"> 6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250.000,00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251.642,75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100,66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4.2.1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F62F2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F62F29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4.3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Kredyty, pożyczki, emisja papierów wartościowych,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5.742.558,00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4.3.1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4.128.580,79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Inne przychody niezwiązane z zaciągnięciem długu,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4.4.1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Rozchody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1.863.977,21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871.600,00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46,76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Spłaty rat kapitałowych kredytów i pożyczek oraz wykup papierów wartościowych,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1.863.977,21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871.600,00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46,76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Łączna kwota przypadających na dany rok kwot ustawowych wyłączeń z limitu spłaty zobowiązań, o którym mowa w art. 243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587.377,21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5.1.1.1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Kwota przypadających na dany rok kwot ustawowych wyłączeń określonych w art. 243 ust. 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587.377,21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5.1.1.2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Kwota przypadających na dany rok kwot ustawowych wyłączeń określonych w art. 243 ust. 3a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5.1.1.3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Kwota przypadających na dany rok kwot ustawowych wyłączeń innych niż określone w art. 243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5.2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Inne rozchody niezwiązane ze spłatą długu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D3426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D34266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Kwota długu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12.284.394,92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7.534.214,13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 xml:space="preserve">Kwota zobowiązań wynikających z przejęcia przez jednostkę samorządu terytorialnego zobowiązań po </w:t>
            </w:r>
            <w:r w:rsidRPr="00777659">
              <w:rPr>
                <w:sz w:val="22"/>
                <w:szCs w:val="22"/>
              </w:rPr>
              <w:lastRenderedPageBreak/>
              <w:t>likwidowanych i przekształconych jednostkach zaliczanych do sektora finansów publicznych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lastRenderedPageBreak/>
              <w:t>8.1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Różnica między dochodami bieżącymi a wydatkami bieżącymi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3.034.897,90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2.210.668,53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72,84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8.2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Różnica między dochodami bieżącymi, skorygowanymi o środki a wydatkami bieżącymi, pomniejszonymi o wydatki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3.284.897,90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2.462.311,28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74,96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9.1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Wskaźnik planowanej łącznej kwoty spłaty zobowiązań, o której mowa w art. 243 ust. 1 ustawy do dochodów bez uwzględnienia zobowiązań związku współtworzonego przez </w:t>
            </w:r>
            <w:proofErr w:type="spellStart"/>
            <w:r w:rsidRPr="00161DA0">
              <w:rPr>
                <w:sz w:val="22"/>
                <w:szCs w:val="22"/>
              </w:rPr>
              <w:t>jst</w:t>
            </w:r>
            <w:proofErr w:type="spellEnd"/>
            <w:r w:rsidRPr="00161DA0">
              <w:rPr>
                <w:sz w:val="22"/>
                <w:szCs w:val="22"/>
              </w:rPr>
              <w:t xml:space="preserve"> i bez uwzględnienia ustawowych wyłączeń przypadających na dany rok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5,76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5,76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9.2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Wskaźnik planowanej łącznej kwoty spłaty zobowiązań, o której mowa w art. 243 ust. 1 ustawy do dochodów bez uwzględnienia zobowiązań związku współtworzonego przez </w:t>
            </w:r>
            <w:proofErr w:type="spellStart"/>
            <w:r w:rsidRPr="00161DA0">
              <w:rPr>
                <w:sz w:val="22"/>
                <w:szCs w:val="22"/>
              </w:rPr>
              <w:t>jst</w:t>
            </w:r>
            <w:proofErr w:type="spellEnd"/>
            <w:r w:rsidRPr="00161DA0">
              <w:rPr>
                <w:sz w:val="22"/>
                <w:szCs w:val="22"/>
              </w:rPr>
              <w:t xml:space="preserve"> i po uwzględnieniu ustawowych wyłączeń przypadających na dany rok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4,27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4,27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77765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777659">
              <w:rPr>
                <w:sz w:val="22"/>
                <w:szCs w:val="22"/>
              </w:rPr>
              <w:t>9.3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Kwota zobowiązań związku współtworzonego przez </w:t>
            </w:r>
            <w:proofErr w:type="spellStart"/>
            <w:r w:rsidRPr="00161DA0">
              <w:rPr>
                <w:sz w:val="22"/>
                <w:szCs w:val="22"/>
              </w:rPr>
              <w:t>jst</w:t>
            </w:r>
            <w:proofErr w:type="spellEnd"/>
            <w:r w:rsidRPr="00161DA0">
              <w:rPr>
                <w:sz w:val="22"/>
                <w:szCs w:val="22"/>
              </w:rPr>
              <w:t xml:space="preserve"> przypadających do spłaty w danym roku budżetowym, podlegająca doliczeniu zgodnie </w:t>
            </w:r>
            <w:r w:rsidRPr="00161DA0">
              <w:rPr>
                <w:sz w:val="22"/>
                <w:szCs w:val="22"/>
              </w:rPr>
              <w:lastRenderedPageBreak/>
              <w:t>z art. 244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4121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4121D">
              <w:rPr>
                <w:sz w:val="22"/>
                <w:szCs w:val="22"/>
              </w:rPr>
              <w:lastRenderedPageBreak/>
              <w:t>9.4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Wskaźnik planowanej łącznej kwoty spłaty zobowiązań, o której mowa w art. 243 ust 1 ustawy do dochodów, po uwzględnieniu zobowiązań związku współtworzonego przez </w:t>
            </w:r>
            <w:proofErr w:type="spellStart"/>
            <w:r w:rsidRPr="00161DA0">
              <w:rPr>
                <w:sz w:val="22"/>
                <w:szCs w:val="22"/>
              </w:rPr>
              <w:t>jst</w:t>
            </w:r>
            <w:proofErr w:type="spellEnd"/>
            <w:r w:rsidRPr="00161DA0">
              <w:rPr>
                <w:sz w:val="22"/>
                <w:szCs w:val="22"/>
              </w:rPr>
              <w:t xml:space="preserve"> oraz po uwzględnieniu ustawowych wyłączeń przypadających na dany rok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4,27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4,27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4121D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4121D">
              <w:rPr>
                <w:sz w:val="22"/>
                <w:szCs w:val="22"/>
              </w:rPr>
              <w:t>9.5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Wskaźnik dochodów bieżących powiększonych o dochody ze sprzedaży majątku oraz pomniejszonych o wydatki bieżące, do dochodów budżetu, ustalony dla danego roku (wskaźnik jednoroczny)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8,02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8,02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9.6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Dopuszczalny wskaźnik spłaty zobowiązań określony w art. 243 ustawy, po uwzględnieniu ustawowych wyłączeń obliczony w oparciu o plan 3 kwartału roku poprzedzającego pierwszy rok prognozy (wskaźnik ustalony w oparciu o średnią arytmetyczną z 3 poprzednich lat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9,24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9,24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9.6.1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Dopuszczalny wskaźnik spłaty zobowiązań określony w art. 243 ustawy, po uwzględnieniu ustawowych wyłączeń obliczony w oparciu o wykonanie roku poprzedzającego pierwszy rok </w:t>
            </w:r>
            <w:r w:rsidRPr="00161DA0">
              <w:rPr>
                <w:sz w:val="22"/>
                <w:szCs w:val="22"/>
              </w:rPr>
              <w:lastRenderedPageBreak/>
              <w:t>prognozy (wskaźnik ustalony w oparciu o średnią arytmetyczną z 3 poprzednich lat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lastRenderedPageBreak/>
              <w:t>10,28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10,28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lastRenderedPageBreak/>
              <w:t>9.7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Informacja o spełnieniu wskaźnika spłaty zobowiązań, określonego w art. 243 ustawy, po uwzględnieniu zobowiązań związku współtworzonego przez </w:t>
            </w:r>
            <w:proofErr w:type="spellStart"/>
            <w:r w:rsidRPr="00161DA0">
              <w:rPr>
                <w:sz w:val="22"/>
                <w:szCs w:val="22"/>
              </w:rPr>
              <w:t>jst</w:t>
            </w:r>
            <w:proofErr w:type="spellEnd"/>
            <w:r w:rsidRPr="00161DA0">
              <w:rPr>
                <w:sz w:val="22"/>
                <w:szCs w:val="22"/>
              </w:rPr>
              <w:t xml:space="preserve"> oraz po uwzględnieniu ustawowych wyłączeń, obliczanego w oparciu o plan 3 kwartałów roku poprzedzającego rok budżetowy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TAK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TAK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9.7.1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 xml:space="preserve">Informacja o spełnieniu wskaźnika spłaty zobowiązań, określonego w art. 243 ustawy, po uwzględnieniu zobowiązań związku współtworzonego przez </w:t>
            </w:r>
            <w:proofErr w:type="spellStart"/>
            <w:r w:rsidRPr="00161DA0">
              <w:rPr>
                <w:sz w:val="22"/>
                <w:szCs w:val="22"/>
              </w:rPr>
              <w:t>jst</w:t>
            </w:r>
            <w:proofErr w:type="spellEnd"/>
            <w:r w:rsidRPr="00161DA0">
              <w:rPr>
                <w:sz w:val="22"/>
                <w:szCs w:val="22"/>
              </w:rPr>
              <w:t xml:space="preserve"> oraz po uwzględnieniu ustawowych wyłączeń, obliczanego w oparciu w oparciu o wykonanie roku poprzedzającego rok budżetowy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TAK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TAK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-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10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Przeznaczenie prognozowanej nadwyżki budżetowej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10.1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Spłaty kredytów, pożyczek i wykup papierów wartościowych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11.1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Wydatki bieżące na wynagrodzenia i składki od nich naliczane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10.363.628,61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5.489.924,02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52,97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11.2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 xml:space="preserve">Wydatki związane z funkcjonowaniem organów jednostki samorządu </w:t>
            </w:r>
            <w:r w:rsidRPr="004F5528">
              <w:rPr>
                <w:sz w:val="22"/>
                <w:szCs w:val="22"/>
              </w:rPr>
              <w:lastRenderedPageBreak/>
              <w:t>terytorialnego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lastRenderedPageBreak/>
              <w:t>1.585.420,00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760.285,88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F5528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F5528">
              <w:rPr>
                <w:sz w:val="22"/>
                <w:szCs w:val="22"/>
              </w:rPr>
              <w:t>47,95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lastRenderedPageBreak/>
              <w:t>11.3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 xml:space="preserve">Wydatki objęte limitem art.226 ust. 3 </w:t>
            </w:r>
            <w:proofErr w:type="spellStart"/>
            <w:r w:rsidRPr="008A6CF6">
              <w:rPr>
                <w:sz w:val="22"/>
                <w:szCs w:val="22"/>
              </w:rPr>
              <w:t>pkt</w:t>
            </w:r>
            <w:proofErr w:type="spellEnd"/>
            <w:r w:rsidRPr="008A6CF6">
              <w:rPr>
                <w:sz w:val="22"/>
                <w:szCs w:val="22"/>
              </w:rPr>
              <w:t xml:space="preserve"> 4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19.069.303,31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2.989.951,13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15,68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11.3.1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bieżące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567.464,00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230.637,77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A6CF6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40,64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C78FE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11.3.2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C78FE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majątkowe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C78FE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18.501.839,31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C78FE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2.759.313,36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C78FE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14,91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11.4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Wydatki inwestycyjne kontynuowane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18.356.957,63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2.680.679,87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14,60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11.5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Nowe wydatki inwestycyjne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2.399.161,09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133.887,80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5,58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11.6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Wydatki majątkowe w formie dotacji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1.352.092,68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4.881,68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28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28C1">
              <w:rPr>
                <w:sz w:val="22"/>
                <w:szCs w:val="22"/>
              </w:rPr>
              <w:t>0,36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12.1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 xml:space="preserve">Dochody bieżące na programy, projekty lub zadania finansowane z udziałem środków, o których mowa w art. 5 ust. 1 </w:t>
            </w:r>
            <w:proofErr w:type="spellStart"/>
            <w:r w:rsidRPr="002C6554">
              <w:rPr>
                <w:sz w:val="22"/>
                <w:szCs w:val="22"/>
              </w:rPr>
              <w:t>pkt</w:t>
            </w:r>
            <w:proofErr w:type="spellEnd"/>
            <w:r w:rsidRPr="002C6554">
              <w:rPr>
                <w:sz w:val="22"/>
                <w:szCs w:val="22"/>
              </w:rPr>
              <w:t xml:space="preserve">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326.039,04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272.886,80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2C655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C6554">
              <w:rPr>
                <w:sz w:val="22"/>
                <w:szCs w:val="22"/>
              </w:rPr>
              <w:t>83,70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12.1.1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 xml:space="preserve">środki określone w art. 5 ust 1 </w:t>
            </w:r>
            <w:proofErr w:type="spellStart"/>
            <w:r w:rsidRPr="00C417E4">
              <w:rPr>
                <w:sz w:val="22"/>
                <w:szCs w:val="22"/>
              </w:rPr>
              <w:t>pkt</w:t>
            </w:r>
            <w:proofErr w:type="spellEnd"/>
            <w:r w:rsidRPr="00C417E4">
              <w:rPr>
                <w:sz w:val="22"/>
                <w:szCs w:val="22"/>
              </w:rPr>
              <w:t xml:space="preserve"> 2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313.598,04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261.143,60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83,27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12.1.1.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 xml:space="preserve">środki określone w art. 5 ust 1 </w:t>
            </w:r>
            <w:proofErr w:type="spellStart"/>
            <w:r w:rsidRPr="00C417E4">
              <w:rPr>
                <w:sz w:val="22"/>
                <w:szCs w:val="22"/>
              </w:rPr>
              <w:t>pkt</w:t>
            </w:r>
            <w:proofErr w:type="spellEnd"/>
            <w:r w:rsidRPr="00C417E4">
              <w:rPr>
                <w:sz w:val="22"/>
                <w:szCs w:val="22"/>
              </w:rPr>
              <w:t xml:space="preserve"> 2 ustawy wynikające wyłącznie z zawartych umów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313.598,04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261.143,60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83,27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12.2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 xml:space="preserve">Dochody majątkowe na programy, projekty lub zadania finansowane z udziałem środków, o których mowa w art. 5 ust. 1 </w:t>
            </w:r>
            <w:proofErr w:type="spellStart"/>
            <w:r w:rsidRPr="00C417E4">
              <w:rPr>
                <w:sz w:val="22"/>
                <w:szCs w:val="22"/>
              </w:rPr>
              <w:t>pkt</w:t>
            </w:r>
            <w:proofErr w:type="spellEnd"/>
            <w:r w:rsidRPr="00C417E4">
              <w:rPr>
                <w:sz w:val="22"/>
                <w:szCs w:val="22"/>
              </w:rPr>
              <w:t xml:space="preserve">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13.622.304,09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2.745.540,03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20,15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12.2.1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 xml:space="preserve">środki określone w art. 5 ust 1 </w:t>
            </w:r>
            <w:proofErr w:type="spellStart"/>
            <w:r w:rsidRPr="00C417E4">
              <w:rPr>
                <w:sz w:val="22"/>
                <w:szCs w:val="22"/>
              </w:rPr>
              <w:t>pkt</w:t>
            </w:r>
            <w:proofErr w:type="spellEnd"/>
            <w:r w:rsidRPr="00C417E4">
              <w:rPr>
                <w:sz w:val="22"/>
                <w:szCs w:val="22"/>
              </w:rPr>
              <w:t xml:space="preserve"> 2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12.870.841,09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2.745.540,03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21,33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lastRenderedPageBreak/>
              <w:t>12.2.1.1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 xml:space="preserve">środki określone w art. 5 ust 1 </w:t>
            </w:r>
            <w:proofErr w:type="spellStart"/>
            <w:r w:rsidRPr="00C417E4">
              <w:rPr>
                <w:sz w:val="22"/>
                <w:szCs w:val="22"/>
              </w:rPr>
              <w:t>pkt</w:t>
            </w:r>
            <w:proofErr w:type="spellEnd"/>
            <w:r w:rsidRPr="00C417E4">
              <w:rPr>
                <w:sz w:val="22"/>
                <w:szCs w:val="22"/>
              </w:rPr>
              <w:t xml:space="preserve"> 2 ustawy wynikające wyłącznie z zawartych umów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12.870.841,09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2.745.540,03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C417E4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417E4">
              <w:rPr>
                <w:sz w:val="22"/>
                <w:szCs w:val="22"/>
              </w:rPr>
              <w:t>21,33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12.3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 xml:space="preserve">Wydatki bieżące na programy, projekty lub zadania finansowane z udziałem środków, o których mowa w art. 5 ust. 1 </w:t>
            </w:r>
            <w:proofErr w:type="spellStart"/>
            <w:r w:rsidRPr="004531A9">
              <w:rPr>
                <w:sz w:val="22"/>
                <w:szCs w:val="22"/>
              </w:rPr>
              <w:t>pkt</w:t>
            </w:r>
            <w:proofErr w:type="spellEnd"/>
            <w:r w:rsidRPr="004531A9">
              <w:rPr>
                <w:sz w:val="22"/>
                <w:szCs w:val="22"/>
              </w:rPr>
              <w:t xml:space="preserve">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339.681,68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128.728,60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37,90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12.3.1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 xml:space="preserve">finansowane środkami określonymi w art. 5 ust 1 </w:t>
            </w:r>
            <w:proofErr w:type="spellStart"/>
            <w:r w:rsidRPr="004531A9">
              <w:rPr>
                <w:sz w:val="22"/>
                <w:szCs w:val="22"/>
              </w:rPr>
              <w:t>pkt</w:t>
            </w:r>
            <w:proofErr w:type="spellEnd"/>
            <w:r w:rsidRPr="004531A9">
              <w:rPr>
                <w:sz w:val="22"/>
                <w:szCs w:val="22"/>
              </w:rPr>
              <w:t xml:space="preserve"> 2 ustawy, w tym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292.099,24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123.870,67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4531A9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531A9">
              <w:rPr>
                <w:sz w:val="22"/>
                <w:szCs w:val="22"/>
              </w:rPr>
              <w:t>42,41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12.3.2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 xml:space="preserve">Wydatki bieżące na realizacje programu, projektu lub zadania wynikające wyłącznie z zawartych umów z podmiotem dysponującym środkami, o których mowa w art. 5 ust. 1 </w:t>
            </w:r>
            <w:proofErr w:type="spellStart"/>
            <w:r w:rsidRPr="00020BC1">
              <w:rPr>
                <w:sz w:val="22"/>
                <w:szCs w:val="22"/>
              </w:rPr>
              <w:t>pkt</w:t>
            </w:r>
            <w:proofErr w:type="spellEnd"/>
            <w:r w:rsidRPr="00020BC1">
              <w:rPr>
                <w:sz w:val="22"/>
                <w:szCs w:val="22"/>
              </w:rPr>
              <w:t xml:space="preserve"> 2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292.099,24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123.870,67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42,41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12.4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 xml:space="preserve">Wydatki majątkowe na programy, projekty lub zadania finansowane z udziałem środków, o których mowa w art. 5 ust. 1 </w:t>
            </w:r>
            <w:proofErr w:type="spellStart"/>
            <w:r w:rsidRPr="00020BC1">
              <w:rPr>
                <w:sz w:val="22"/>
                <w:szCs w:val="22"/>
              </w:rPr>
              <w:t>pkt</w:t>
            </w:r>
            <w:proofErr w:type="spellEnd"/>
            <w:r w:rsidRPr="00020BC1">
              <w:rPr>
                <w:sz w:val="22"/>
                <w:szCs w:val="22"/>
              </w:rPr>
              <w:t xml:space="preserve">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19.594.128,40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2.626.931,93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13,41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12.4.1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 xml:space="preserve">finansowane środkami określonymi w art. 5 ust 1 </w:t>
            </w:r>
            <w:proofErr w:type="spellStart"/>
            <w:r w:rsidRPr="00020BC1">
              <w:rPr>
                <w:sz w:val="22"/>
                <w:szCs w:val="22"/>
              </w:rPr>
              <w:t>pkt</w:t>
            </w:r>
            <w:proofErr w:type="spellEnd"/>
            <w:r w:rsidRPr="00020BC1">
              <w:rPr>
                <w:sz w:val="22"/>
                <w:szCs w:val="22"/>
              </w:rPr>
              <w:t xml:space="preserve"> 2 ustawy, w tym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12.119.034,53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1.656.733,19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13,67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12.4.2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 xml:space="preserve">Wydatki majątkowe na realizacje programu, projektu lub zadania wynikające wyłącznie z zawartych umów z </w:t>
            </w:r>
            <w:r w:rsidRPr="00020BC1">
              <w:rPr>
                <w:sz w:val="22"/>
                <w:szCs w:val="22"/>
              </w:rPr>
              <w:lastRenderedPageBreak/>
              <w:t xml:space="preserve">podmiotem dysponującym środkami, o których mowa w art. 5 ust. 1 </w:t>
            </w:r>
            <w:proofErr w:type="spellStart"/>
            <w:r w:rsidRPr="00020BC1">
              <w:rPr>
                <w:sz w:val="22"/>
                <w:szCs w:val="22"/>
              </w:rPr>
              <w:t>pkt</w:t>
            </w:r>
            <w:proofErr w:type="spellEnd"/>
            <w:r w:rsidRPr="00020BC1">
              <w:rPr>
                <w:sz w:val="22"/>
                <w:szCs w:val="22"/>
              </w:rPr>
              <w:t xml:space="preserve"> 2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lastRenderedPageBreak/>
              <w:t>19.594.128,40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2.626.931,93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020BC1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020BC1">
              <w:rPr>
                <w:sz w:val="22"/>
                <w:szCs w:val="22"/>
              </w:rPr>
              <w:t>13,41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717D3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8717D3">
              <w:rPr>
                <w:sz w:val="22"/>
                <w:szCs w:val="22"/>
              </w:rPr>
              <w:lastRenderedPageBreak/>
              <w:t>12.5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717D3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8717D3">
              <w:rPr>
                <w:sz w:val="22"/>
                <w:szCs w:val="22"/>
              </w:rPr>
              <w:t xml:space="preserve">Wydatki na wkład krajowy w związku z umową na realizację programu, projektu lub zadania finansowanego z udziałem środków, o których mowa w art. 5 ust. 1 </w:t>
            </w:r>
            <w:proofErr w:type="spellStart"/>
            <w:r w:rsidRPr="008717D3">
              <w:rPr>
                <w:sz w:val="22"/>
                <w:szCs w:val="22"/>
              </w:rPr>
              <w:t>pkt</w:t>
            </w:r>
            <w:proofErr w:type="spellEnd"/>
            <w:r w:rsidRPr="008717D3">
              <w:rPr>
                <w:sz w:val="22"/>
                <w:szCs w:val="22"/>
              </w:rPr>
              <w:t xml:space="preserve"> 2 ustawy bez względu na stopień finansowania tymi środkami,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717D3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717D3">
              <w:rPr>
                <w:sz w:val="22"/>
                <w:szCs w:val="22"/>
              </w:rPr>
              <w:t>7.522.676,31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717D3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717D3">
              <w:rPr>
                <w:sz w:val="22"/>
                <w:szCs w:val="22"/>
              </w:rPr>
              <w:t>975.056,67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8717D3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717D3">
              <w:rPr>
                <w:sz w:val="22"/>
                <w:szCs w:val="22"/>
              </w:rPr>
              <w:t>12,96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12.5.1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7.522.676,31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975.056,67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12,96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12.6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 xml:space="preserve">Wydatki na wkład krajowy w związku z zawartą po dniu 1 stycznia 2013 r. umową na realizację programu, projektu lub zadania finansowanego w co najmniej 60% środkami, o których mowa w art. 5 ust. 1 </w:t>
            </w:r>
            <w:proofErr w:type="spellStart"/>
            <w:r w:rsidRPr="00657DD2">
              <w:rPr>
                <w:sz w:val="22"/>
                <w:szCs w:val="22"/>
              </w:rPr>
              <w:t>pkt</w:t>
            </w:r>
            <w:proofErr w:type="spellEnd"/>
            <w:r w:rsidRPr="00657DD2">
              <w:rPr>
                <w:sz w:val="22"/>
                <w:szCs w:val="22"/>
              </w:rPr>
              <w:t xml:space="preserve"> 2,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3.955.357,18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217.452,95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5,50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12.6.1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3.955.357,18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217.452,95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657DD2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657DD2">
              <w:rPr>
                <w:sz w:val="22"/>
                <w:szCs w:val="22"/>
              </w:rPr>
              <w:t>5,50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12.7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Przychody z tytułu kredytów, pożyczek oraz emisji papierów wartościowych powstające z związku z umową na realizację programu, projektu lub zadania finansowanego z udziałem środków, o których mowa w art. 5 ust. 1 </w:t>
            </w:r>
            <w:proofErr w:type="spellStart"/>
            <w:r w:rsidRPr="00334C8C">
              <w:rPr>
                <w:sz w:val="22"/>
                <w:szCs w:val="22"/>
              </w:rPr>
              <w:t>pkt</w:t>
            </w:r>
            <w:proofErr w:type="spellEnd"/>
            <w:r w:rsidRPr="00334C8C">
              <w:rPr>
                <w:sz w:val="22"/>
                <w:szCs w:val="22"/>
              </w:rPr>
              <w:t xml:space="preserve"> 2 ustawy bez </w:t>
            </w:r>
            <w:r w:rsidRPr="00334C8C">
              <w:rPr>
                <w:sz w:val="22"/>
                <w:szCs w:val="22"/>
              </w:rPr>
              <w:lastRenderedPageBreak/>
              <w:t>względu na stopień finansowania tymi środkami,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lastRenderedPageBreak/>
              <w:t>1.742.558,00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lastRenderedPageBreak/>
              <w:t>12.7.1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1.742.558,00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12.8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Przychody z tytułu kredytów, pożyczek oraz emisji papierów wartościowych powstające w związku z zawartą po dniu 1 stycznia 2013 r. umową na realizację programu, projektu lub zadania finansowanego w co najmniej 60% środkami, o których mowa w art. 5 ust. 1 </w:t>
            </w:r>
            <w:proofErr w:type="spellStart"/>
            <w:r w:rsidRPr="00334C8C">
              <w:rPr>
                <w:sz w:val="22"/>
                <w:szCs w:val="22"/>
              </w:rPr>
              <w:t>pkt</w:t>
            </w:r>
            <w:proofErr w:type="spellEnd"/>
            <w:r w:rsidRPr="00334C8C">
              <w:rPr>
                <w:sz w:val="22"/>
                <w:szCs w:val="22"/>
              </w:rPr>
              <w:t xml:space="preserve"> 2 ustawy 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12.8.1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kwota zobowiązań wynikających z przejęcia przez </w:t>
            </w:r>
            <w:proofErr w:type="spellStart"/>
            <w:r w:rsidRPr="00334C8C">
              <w:rPr>
                <w:sz w:val="22"/>
                <w:szCs w:val="22"/>
              </w:rPr>
              <w:t>jst</w:t>
            </w:r>
            <w:proofErr w:type="spellEnd"/>
            <w:r w:rsidRPr="00334C8C">
              <w:rPr>
                <w:sz w:val="22"/>
                <w:szCs w:val="22"/>
              </w:rPr>
              <w:t xml:space="preserve"> zobowiązań po likwidowanych i przekształcanych samodzielnych zakładach opieki zdrowotnej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Dochody budżetowe z tytułu dotacji celowej z budżetu państwa, o której mowa w art. 196 ustawy z dnia 15 kwietnia 2011 r. o działalności leczniczej (Dz. U. Nr 112, poz. 654, z </w:t>
            </w:r>
            <w:proofErr w:type="spellStart"/>
            <w:r w:rsidRPr="00334C8C">
              <w:rPr>
                <w:sz w:val="22"/>
                <w:szCs w:val="22"/>
              </w:rPr>
              <w:t>późn</w:t>
            </w:r>
            <w:proofErr w:type="spellEnd"/>
            <w:r w:rsidRPr="00334C8C">
              <w:rPr>
                <w:sz w:val="22"/>
                <w:szCs w:val="22"/>
              </w:rPr>
              <w:t>. zm.)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13.3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Wysokość zobowiązań </w:t>
            </w:r>
            <w:r w:rsidRPr="00334C8C">
              <w:rPr>
                <w:sz w:val="22"/>
                <w:szCs w:val="22"/>
              </w:rPr>
              <w:lastRenderedPageBreak/>
              <w:t xml:space="preserve">podlegających umorzeniu, o którym mowa w art. 190 ustawy o działalności leczniczej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lastRenderedPageBreak/>
              <w:t>13.4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Wydatki na spłatę przejętych zobowiązań samodzielnego publicznego zakładu opieki zdrowotnej przekształconego na zasadach określonych w przepisach o działalności leczniczej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161DA0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161DA0">
              <w:rPr>
                <w:sz w:val="22"/>
                <w:szCs w:val="22"/>
              </w:rPr>
              <w:t>13.5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Wydatki na spłatę przejętych zobowiązań samodzielnego publicznego zakładu opieki zdrowotnej likwidowanego na zasadach określonych w przepisach o działalności leczniczej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13.6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Wydatki na spłatę zobowiązań samodzielnego publicznego zakładu opieki zdrowotnej przejętych do końca 2011 r. na podstawie przepisów o zakładach opieki zdrowotnej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13.7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Spłaty rat kapitałowych oraz wykup papierów wartościowych, o których mowa w pkt. 5.1., wynikające wyłącznie z tytułu zobowiązań już zaciągniętych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1.863.977,21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871.600,00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46,76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14.2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Kwota długu, którego </w:t>
            </w:r>
            <w:r w:rsidRPr="00334C8C">
              <w:rPr>
                <w:sz w:val="22"/>
                <w:szCs w:val="22"/>
              </w:rPr>
              <w:lastRenderedPageBreak/>
              <w:t>planowana spłata dokona się z wydatków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Wydatki zmniejszające dług,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11,79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11,79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100,00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14.3.1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spłata zobowiązań wymagalnych z lat poprzednich, innych niż w </w:t>
            </w:r>
            <w:proofErr w:type="spellStart"/>
            <w:r w:rsidRPr="00334C8C">
              <w:rPr>
                <w:sz w:val="22"/>
                <w:szCs w:val="22"/>
              </w:rPr>
              <w:t>pkt</w:t>
            </w:r>
            <w:proofErr w:type="spellEnd"/>
            <w:r w:rsidRPr="00334C8C">
              <w:rPr>
                <w:sz w:val="22"/>
                <w:szCs w:val="22"/>
              </w:rPr>
              <w:t xml:space="preserve"> 14.3.3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11,79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11,79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100,00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14.3.2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związane z umowami zaliczanymi do tytułów dłużnych wliczanych w państwowy dług publiczny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14.3.3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wpłaty z tytułu wymagalnych poręczeń i gwarancji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14.4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Wynik na operacjach </w:t>
            </w:r>
            <w:proofErr w:type="spellStart"/>
            <w:r w:rsidRPr="00334C8C">
              <w:rPr>
                <w:sz w:val="22"/>
                <w:szCs w:val="22"/>
              </w:rPr>
              <w:t>niekasowych</w:t>
            </w:r>
            <w:proofErr w:type="spellEnd"/>
            <w:r w:rsidRPr="00334C8C">
              <w:rPr>
                <w:sz w:val="22"/>
                <w:szCs w:val="22"/>
              </w:rPr>
              <w:t xml:space="preserve"> wpływających na kwotę długu (</w:t>
            </w:r>
            <w:proofErr w:type="spellStart"/>
            <w:r w:rsidRPr="00334C8C">
              <w:rPr>
                <w:sz w:val="22"/>
                <w:szCs w:val="22"/>
              </w:rPr>
              <w:t>m.in</w:t>
            </w:r>
            <w:proofErr w:type="spellEnd"/>
            <w:r w:rsidRPr="00334C8C">
              <w:rPr>
                <w:sz w:val="22"/>
                <w:szCs w:val="22"/>
              </w:rPr>
              <w:t xml:space="preserve"> umorzenia, różnice kursowe)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15.1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Środki z przedsięwzięcia gromadzone na rachunku bankowym,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15.1.1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Środki na zaspokojenie roszczeń </w:t>
            </w:r>
            <w:proofErr w:type="spellStart"/>
            <w:r w:rsidRPr="00334C8C">
              <w:rPr>
                <w:sz w:val="22"/>
                <w:szCs w:val="22"/>
              </w:rPr>
              <w:t>obligatariuszy</w:t>
            </w:r>
            <w:proofErr w:type="spellEnd"/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  <w:tr w:rsidR="00F527E3" w:rsidRPr="003A6FBB" w:rsidTr="006E021F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15.2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 xml:space="preserve">Wydatki bieżące z tytułu świadczenia emitenta należnego </w:t>
            </w:r>
            <w:proofErr w:type="spellStart"/>
            <w:r w:rsidRPr="00334C8C">
              <w:rPr>
                <w:sz w:val="22"/>
                <w:szCs w:val="22"/>
              </w:rPr>
              <w:t>obligatariuszom</w:t>
            </w:r>
            <w:proofErr w:type="spellEnd"/>
            <w:r w:rsidRPr="00334C8C">
              <w:rPr>
                <w:sz w:val="22"/>
                <w:szCs w:val="22"/>
              </w:rPr>
              <w:t>, nieuwzględnione w limicie spłaty zobowiązań, o którym mowa w art. 243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527E3" w:rsidRPr="00334C8C" w:rsidRDefault="00F527E3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334C8C">
              <w:rPr>
                <w:sz w:val="22"/>
                <w:szCs w:val="22"/>
              </w:rPr>
              <w:t>0,00</w:t>
            </w:r>
          </w:p>
        </w:tc>
      </w:tr>
    </w:tbl>
    <w:p w:rsidR="00F527E3" w:rsidRPr="00AD7B7D" w:rsidRDefault="00F527E3" w:rsidP="00F527E3">
      <w:pPr>
        <w:pStyle w:val="NormalnyWeb"/>
        <w:spacing w:before="0" w:beforeAutospacing="0" w:after="0" w:line="360" w:lineRule="auto"/>
        <w:jc w:val="center"/>
        <w:rPr>
          <w:color w:val="FF0000"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527E3"/>
    <w:rsid w:val="003C24C8"/>
    <w:rsid w:val="00F527E3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527E3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1893</Words>
  <Characters>11361</Characters>
  <Application>Microsoft Office Word</Application>
  <DocSecurity>0</DocSecurity>
  <Lines>94</Lines>
  <Paragraphs>26</Paragraphs>
  <ScaleCrop>false</ScaleCrop>
  <Company>Microsoft</Company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2014-08-29T13:04:00Z</dcterms:created>
  <dcterms:modified xsi:type="dcterms:W3CDTF">2014-08-29T13:04:00Z</dcterms:modified>
</cp:coreProperties>
</file>