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CC" w:rsidRDefault="00434F2F" w:rsidP="00FF3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6CC">
        <w:rPr>
          <w:rFonts w:ascii="Times New Roman" w:hAnsi="Times New Roman" w:cs="Times New Roman"/>
          <w:sz w:val="24"/>
          <w:szCs w:val="24"/>
        </w:rPr>
        <w:t>Uchwała</w:t>
      </w:r>
      <w:r w:rsidR="001A1B8C">
        <w:rPr>
          <w:rFonts w:ascii="Times New Roman" w:hAnsi="Times New Roman" w:cs="Times New Roman"/>
          <w:sz w:val="24"/>
          <w:szCs w:val="24"/>
        </w:rPr>
        <w:t xml:space="preserve">  Nr XXV</w:t>
      </w:r>
      <w:r w:rsidR="00E42298" w:rsidRPr="00FF36CC">
        <w:rPr>
          <w:rFonts w:ascii="Times New Roman" w:hAnsi="Times New Roman" w:cs="Times New Roman"/>
          <w:sz w:val="24"/>
          <w:szCs w:val="24"/>
        </w:rPr>
        <w:t>/</w:t>
      </w:r>
      <w:r w:rsidR="001A1B8C">
        <w:rPr>
          <w:rFonts w:ascii="Times New Roman" w:hAnsi="Times New Roman" w:cs="Times New Roman"/>
          <w:sz w:val="24"/>
          <w:szCs w:val="24"/>
        </w:rPr>
        <w:t>136</w:t>
      </w:r>
      <w:r w:rsidR="0012257E" w:rsidRPr="00FF36CC">
        <w:rPr>
          <w:rFonts w:ascii="Times New Roman" w:hAnsi="Times New Roman" w:cs="Times New Roman"/>
          <w:sz w:val="24"/>
          <w:szCs w:val="24"/>
        </w:rPr>
        <w:t>/2016</w:t>
      </w:r>
    </w:p>
    <w:p w:rsidR="00E42298" w:rsidRPr="00FF36CC" w:rsidRDefault="00FF36CC" w:rsidP="00FF3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GMINY </w:t>
      </w:r>
      <w:r w:rsidR="00434F2F" w:rsidRPr="00FF36CC">
        <w:rPr>
          <w:rFonts w:ascii="Times New Roman" w:hAnsi="Times New Roman" w:cs="Times New Roman"/>
          <w:sz w:val="24"/>
          <w:szCs w:val="24"/>
        </w:rPr>
        <w:t>JEDNOROŻEC</w:t>
      </w:r>
      <w:r w:rsidR="00385C75" w:rsidRPr="00FF3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5C75" w:rsidRPr="00FF36CC">
        <w:rPr>
          <w:rFonts w:ascii="Times New Roman" w:hAnsi="Times New Roman" w:cs="Times New Roman"/>
          <w:sz w:val="24"/>
          <w:szCs w:val="24"/>
        </w:rPr>
        <w:t xml:space="preserve">   </w:t>
      </w:r>
      <w:r w:rsidR="00E42298" w:rsidRPr="00FF36CC">
        <w:rPr>
          <w:rFonts w:ascii="Times New Roman" w:hAnsi="Times New Roman" w:cs="Times New Roman"/>
          <w:sz w:val="24"/>
          <w:szCs w:val="24"/>
        </w:rPr>
        <w:t>z  dnia</w:t>
      </w:r>
      <w:r w:rsidR="001A1B8C">
        <w:rPr>
          <w:rFonts w:ascii="Times New Roman" w:hAnsi="Times New Roman" w:cs="Times New Roman"/>
          <w:sz w:val="24"/>
          <w:szCs w:val="24"/>
        </w:rPr>
        <w:t xml:space="preserve"> 18 </w:t>
      </w:r>
      <w:r w:rsidR="0012257E" w:rsidRPr="00FF36CC">
        <w:rPr>
          <w:rFonts w:ascii="Times New Roman" w:hAnsi="Times New Roman" w:cs="Times New Roman"/>
          <w:sz w:val="24"/>
          <w:szCs w:val="24"/>
        </w:rPr>
        <w:t>listopada 2016</w:t>
      </w:r>
      <w:r w:rsidR="00233F08" w:rsidRPr="00FF36CC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E42298" w:rsidRPr="00434F2F" w:rsidRDefault="00E42298" w:rsidP="00FF3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98" w:rsidRPr="00434F2F" w:rsidRDefault="00FF36C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 sprawie ,,</w:t>
      </w:r>
      <w:r w:rsidR="000F7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05D9">
        <w:rPr>
          <w:rFonts w:ascii="Times New Roman" w:hAnsi="Times New Roman" w:cs="Times New Roman"/>
          <w:b/>
          <w:i/>
          <w:sz w:val="24"/>
          <w:szCs w:val="24"/>
        </w:rPr>
        <w:t>Gminnego Programu Wspierania R</w:t>
      </w:r>
      <w:r w:rsidR="00E42298" w:rsidRPr="00434F2F">
        <w:rPr>
          <w:rFonts w:ascii="Times New Roman" w:hAnsi="Times New Roman" w:cs="Times New Roman"/>
          <w:b/>
          <w:i/>
          <w:sz w:val="24"/>
          <w:szCs w:val="24"/>
        </w:rPr>
        <w:t xml:space="preserve">odziny </w:t>
      </w:r>
      <w:r w:rsidR="0012257E" w:rsidRPr="00434F2F">
        <w:rPr>
          <w:rFonts w:ascii="Times New Roman" w:hAnsi="Times New Roman" w:cs="Times New Roman"/>
          <w:b/>
          <w:i/>
          <w:sz w:val="24"/>
          <w:szCs w:val="24"/>
        </w:rPr>
        <w:t>w Gmini</w:t>
      </w:r>
      <w:r w:rsidR="00F8676D">
        <w:rPr>
          <w:rFonts w:ascii="Times New Roman" w:hAnsi="Times New Roman" w:cs="Times New Roman"/>
          <w:b/>
          <w:i/>
          <w:sz w:val="24"/>
          <w:szCs w:val="24"/>
        </w:rPr>
        <w:t>e Jednorożec na lata 2017 – 2019</w:t>
      </w:r>
      <w:r w:rsidR="000F7B91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E42298" w:rsidRPr="00434F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34F2F" w:rsidRDefault="00434F2F" w:rsidP="00836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298" w:rsidRPr="005347DC" w:rsidRDefault="000F7B91" w:rsidP="005347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179 ust. 2 </w:t>
      </w:r>
      <w:r w:rsidR="00E42298" w:rsidRPr="00434F2F">
        <w:rPr>
          <w:rFonts w:ascii="Times New Roman" w:hAnsi="Times New Roman" w:cs="Times New Roman"/>
          <w:sz w:val="24"/>
          <w:szCs w:val="24"/>
        </w:rPr>
        <w:t>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298" w:rsidRPr="00434F2F">
        <w:rPr>
          <w:rFonts w:ascii="Times New Roman" w:hAnsi="Times New Roman" w:cs="Times New Roman"/>
          <w:sz w:val="24"/>
          <w:szCs w:val="24"/>
        </w:rPr>
        <w:t>9 czerwca 2011</w:t>
      </w:r>
      <w:r w:rsidR="0012257E" w:rsidRPr="00434F2F">
        <w:rPr>
          <w:rFonts w:ascii="Times New Roman" w:hAnsi="Times New Roman" w:cs="Times New Roman"/>
          <w:sz w:val="24"/>
          <w:szCs w:val="24"/>
        </w:rPr>
        <w:t xml:space="preserve"> </w:t>
      </w:r>
      <w:r w:rsidR="00E42298" w:rsidRPr="00434F2F">
        <w:rPr>
          <w:rFonts w:ascii="Times New Roman" w:hAnsi="Times New Roman" w:cs="Times New Roman"/>
          <w:sz w:val="24"/>
          <w:szCs w:val="24"/>
        </w:rPr>
        <w:t>r. o wspieraniu rodziny i systemie p</w:t>
      </w:r>
      <w:r w:rsidR="0012257E" w:rsidRPr="00434F2F">
        <w:rPr>
          <w:rFonts w:ascii="Times New Roman" w:hAnsi="Times New Roman" w:cs="Times New Roman"/>
          <w:sz w:val="24"/>
          <w:szCs w:val="24"/>
        </w:rPr>
        <w:t xml:space="preserve">ieczy </w:t>
      </w:r>
      <w:r>
        <w:rPr>
          <w:rFonts w:ascii="Times New Roman" w:hAnsi="Times New Roman" w:cs="Times New Roman"/>
          <w:sz w:val="24"/>
          <w:szCs w:val="24"/>
        </w:rPr>
        <w:t xml:space="preserve">zastępczej ( tekst jedn. Dz. U. z 2016 </w:t>
      </w:r>
      <w:r w:rsidR="0012257E" w:rsidRPr="00434F2F">
        <w:rPr>
          <w:rFonts w:ascii="Times New Roman" w:hAnsi="Times New Roman" w:cs="Times New Roman"/>
          <w:sz w:val="24"/>
          <w:szCs w:val="24"/>
        </w:rPr>
        <w:t>r. poz. 575</w:t>
      </w:r>
      <w:r>
        <w:rPr>
          <w:rFonts w:ascii="Times New Roman" w:hAnsi="Times New Roman" w:cs="Times New Roman"/>
          <w:sz w:val="24"/>
          <w:szCs w:val="24"/>
        </w:rPr>
        <w:t>¹</w:t>
      </w:r>
      <w:r w:rsidR="00E42298" w:rsidRPr="00434F2F">
        <w:rPr>
          <w:rFonts w:ascii="Times New Roman" w:hAnsi="Times New Roman" w:cs="Times New Roman"/>
          <w:sz w:val="24"/>
          <w:szCs w:val="24"/>
        </w:rPr>
        <w:t>, z późn.</w:t>
      </w:r>
      <w:r w:rsidR="008D34B8" w:rsidRPr="00434F2F">
        <w:rPr>
          <w:rFonts w:ascii="Times New Roman" w:hAnsi="Times New Roman" w:cs="Times New Roman"/>
          <w:sz w:val="24"/>
          <w:szCs w:val="24"/>
        </w:rPr>
        <w:t xml:space="preserve"> zm. ) </w:t>
      </w:r>
      <w:r w:rsidR="00E42298" w:rsidRPr="00434F2F">
        <w:rPr>
          <w:rFonts w:ascii="Times New Roman" w:hAnsi="Times New Roman" w:cs="Times New Roman"/>
          <w:sz w:val="24"/>
          <w:szCs w:val="24"/>
        </w:rPr>
        <w:t>Rada Gminy uchwala, co następuje:</w:t>
      </w:r>
      <w:r w:rsidR="005347DC" w:rsidRPr="00534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F2F" w:rsidRDefault="00E42298" w:rsidP="00434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2F">
        <w:rPr>
          <w:rFonts w:ascii="Times New Roman" w:hAnsi="Times New Roman" w:cs="Times New Roman"/>
          <w:b/>
          <w:sz w:val="24"/>
          <w:szCs w:val="24"/>
        </w:rPr>
        <w:t>§ 1.</w:t>
      </w:r>
    </w:p>
    <w:p w:rsidR="00475AD1" w:rsidRPr="00385C75" w:rsidRDefault="00E42298">
      <w:pPr>
        <w:rPr>
          <w:rFonts w:ascii="Times New Roman" w:hAnsi="Times New Roman" w:cs="Times New Roman"/>
          <w:b/>
          <w:sz w:val="24"/>
          <w:szCs w:val="24"/>
        </w:rPr>
      </w:pPr>
      <w:r w:rsidRPr="00434F2F">
        <w:rPr>
          <w:rFonts w:ascii="Times New Roman" w:hAnsi="Times New Roman" w:cs="Times New Roman"/>
          <w:sz w:val="24"/>
          <w:szCs w:val="24"/>
        </w:rPr>
        <w:t xml:space="preserve">Uchwala się </w:t>
      </w:r>
      <w:r w:rsidR="000F7B91">
        <w:rPr>
          <w:rFonts w:ascii="Times New Roman" w:hAnsi="Times New Roman" w:cs="Times New Roman"/>
          <w:sz w:val="24"/>
          <w:szCs w:val="24"/>
        </w:rPr>
        <w:t>,,</w:t>
      </w:r>
      <w:r w:rsidR="00475AD1" w:rsidRPr="00434F2F">
        <w:rPr>
          <w:rFonts w:ascii="Times New Roman" w:hAnsi="Times New Roman" w:cs="Times New Roman"/>
          <w:sz w:val="24"/>
          <w:szCs w:val="24"/>
        </w:rPr>
        <w:t>Gminny</w:t>
      </w:r>
      <w:r w:rsidR="006B05D9">
        <w:rPr>
          <w:rFonts w:ascii="Times New Roman" w:hAnsi="Times New Roman" w:cs="Times New Roman"/>
          <w:sz w:val="24"/>
          <w:szCs w:val="24"/>
        </w:rPr>
        <w:t xml:space="preserve"> Program Wspierania R</w:t>
      </w:r>
      <w:r w:rsidR="00475AD1" w:rsidRPr="00434F2F">
        <w:rPr>
          <w:rFonts w:ascii="Times New Roman" w:hAnsi="Times New Roman" w:cs="Times New Roman"/>
          <w:sz w:val="24"/>
          <w:szCs w:val="24"/>
        </w:rPr>
        <w:t xml:space="preserve">odziny </w:t>
      </w:r>
      <w:r w:rsidR="00434F2F">
        <w:rPr>
          <w:rFonts w:ascii="Times New Roman" w:hAnsi="Times New Roman" w:cs="Times New Roman"/>
          <w:sz w:val="24"/>
          <w:szCs w:val="24"/>
        </w:rPr>
        <w:t xml:space="preserve">w Gminie Jednorożec </w:t>
      </w:r>
      <w:r w:rsidR="00F8676D">
        <w:rPr>
          <w:rFonts w:ascii="Times New Roman" w:hAnsi="Times New Roman" w:cs="Times New Roman"/>
          <w:sz w:val="24"/>
          <w:szCs w:val="24"/>
        </w:rPr>
        <w:t>na lata 2017 – 2019</w:t>
      </w:r>
      <w:r w:rsidR="000F7B91">
        <w:rPr>
          <w:rFonts w:ascii="Times New Roman" w:hAnsi="Times New Roman" w:cs="Times New Roman"/>
          <w:sz w:val="24"/>
          <w:szCs w:val="24"/>
        </w:rPr>
        <w:t>"</w:t>
      </w:r>
      <w:r w:rsidR="00475AD1" w:rsidRPr="00434F2F">
        <w:rPr>
          <w:rFonts w:ascii="Times New Roman" w:hAnsi="Times New Roman" w:cs="Times New Roman"/>
          <w:sz w:val="24"/>
          <w:szCs w:val="24"/>
        </w:rPr>
        <w:t>, stanowiący załącznik do niniejszej uchwały.</w:t>
      </w:r>
    </w:p>
    <w:p w:rsidR="00434F2F" w:rsidRDefault="00475AD1" w:rsidP="00434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2F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D650F" w:rsidRPr="00434F2F" w:rsidRDefault="004D650F" w:rsidP="00434F2F">
      <w:pPr>
        <w:rPr>
          <w:rFonts w:ascii="Times New Roman" w:hAnsi="Times New Roman" w:cs="Times New Roman"/>
          <w:b/>
          <w:sz w:val="24"/>
          <w:szCs w:val="24"/>
        </w:rPr>
      </w:pPr>
      <w:r w:rsidRPr="00434F2F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5347DC" w:rsidRDefault="005347DC" w:rsidP="0053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F2F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347DC" w:rsidRPr="00434F2F" w:rsidRDefault="005347DC" w:rsidP="005347DC">
      <w:pPr>
        <w:rPr>
          <w:rFonts w:ascii="Times New Roman" w:hAnsi="Times New Roman" w:cs="Times New Roman"/>
          <w:b/>
          <w:sz w:val="24"/>
          <w:szCs w:val="24"/>
        </w:rPr>
      </w:pPr>
      <w:r w:rsidRPr="00434F2F">
        <w:rPr>
          <w:rFonts w:ascii="Times New Roman" w:hAnsi="Times New Roman" w:cs="Times New Roman"/>
          <w:sz w:val="24"/>
          <w:szCs w:val="24"/>
        </w:rPr>
        <w:t>Uchwała wchodzi w życie z dniem</w:t>
      </w:r>
      <w:r>
        <w:rPr>
          <w:rFonts w:ascii="Times New Roman" w:hAnsi="Times New Roman" w:cs="Times New Roman"/>
          <w:sz w:val="24"/>
          <w:szCs w:val="24"/>
        </w:rPr>
        <w:t xml:space="preserve"> 1 stycznia 2017 roku.</w:t>
      </w:r>
    </w:p>
    <w:p w:rsidR="00371444" w:rsidRDefault="00371444">
      <w:pPr>
        <w:rPr>
          <w:sz w:val="28"/>
          <w:szCs w:val="28"/>
        </w:rPr>
      </w:pPr>
    </w:p>
    <w:p w:rsidR="009E7682" w:rsidRDefault="009E7682" w:rsidP="009E7682">
      <w:pPr>
        <w:pStyle w:val="Tekstpodstawowy"/>
        <w:jc w:val="right"/>
        <w:rPr>
          <w:b/>
          <w:i/>
          <w:sz w:val="24"/>
          <w:szCs w:val="24"/>
        </w:rPr>
      </w:pPr>
    </w:p>
    <w:p w:rsidR="009E7682" w:rsidRDefault="009E7682" w:rsidP="009E7682">
      <w:pPr>
        <w:pStyle w:val="Tekstpodstawowy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Janusz Mizerek /-/</w:t>
      </w:r>
      <w:r>
        <w:rPr>
          <w:b/>
          <w:i/>
          <w:sz w:val="24"/>
          <w:szCs w:val="24"/>
        </w:rPr>
        <w:br/>
        <w:t>Przewodniczący Rady Gminy</w:t>
      </w:r>
    </w:p>
    <w:p w:rsidR="00371444" w:rsidRDefault="00371444">
      <w:pPr>
        <w:rPr>
          <w:sz w:val="28"/>
          <w:szCs w:val="28"/>
        </w:rPr>
      </w:pPr>
    </w:p>
    <w:p w:rsidR="00371444" w:rsidRDefault="00371444">
      <w:pPr>
        <w:rPr>
          <w:sz w:val="28"/>
          <w:szCs w:val="28"/>
        </w:rPr>
      </w:pPr>
    </w:p>
    <w:p w:rsidR="00371444" w:rsidRDefault="00371444">
      <w:pPr>
        <w:rPr>
          <w:sz w:val="28"/>
          <w:szCs w:val="28"/>
        </w:rPr>
      </w:pPr>
    </w:p>
    <w:p w:rsidR="00434F2F" w:rsidRDefault="00434F2F">
      <w:pPr>
        <w:rPr>
          <w:sz w:val="28"/>
          <w:szCs w:val="28"/>
        </w:rPr>
      </w:pPr>
    </w:p>
    <w:p w:rsidR="00434F2F" w:rsidRDefault="00434F2F">
      <w:pPr>
        <w:rPr>
          <w:sz w:val="28"/>
          <w:szCs w:val="28"/>
        </w:rPr>
      </w:pPr>
    </w:p>
    <w:p w:rsidR="00385C75" w:rsidRDefault="00385C75">
      <w:pPr>
        <w:rPr>
          <w:sz w:val="28"/>
          <w:szCs w:val="28"/>
        </w:rPr>
      </w:pPr>
    </w:p>
    <w:p w:rsidR="00434F2F" w:rsidRDefault="00434F2F">
      <w:pPr>
        <w:rPr>
          <w:sz w:val="28"/>
          <w:szCs w:val="28"/>
        </w:rPr>
      </w:pPr>
    </w:p>
    <w:p w:rsidR="000F7B91" w:rsidRDefault="00371444">
      <w:pPr>
        <w:rPr>
          <w:sz w:val="24"/>
          <w:szCs w:val="24"/>
        </w:rPr>
      </w:pPr>
      <w:r w:rsidRPr="00D94F62">
        <w:rPr>
          <w:sz w:val="24"/>
          <w:szCs w:val="24"/>
        </w:rPr>
        <w:t xml:space="preserve">                                                                                 </w:t>
      </w:r>
      <w:r w:rsidR="00233F08">
        <w:rPr>
          <w:sz w:val="24"/>
          <w:szCs w:val="24"/>
        </w:rPr>
        <w:t xml:space="preserve">          </w:t>
      </w:r>
    </w:p>
    <w:p w:rsidR="000F7B91" w:rsidRPr="000F7B91" w:rsidRDefault="000F7B91">
      <w:pPr>
        <w:rPr>
          <w:rFonts w:ascii="Times New Roman" w:hAnsi="Times New Roman" w:cs="Times New Roman"/>
          <w:sz w:val="24"/>
          <w:szCs w:val="24"/>
        </w:rPr>
      </w:pPr>
      <w:r w:rsidRPr="000F7B91">
        <w:rPr>
          <w:rFonts w:ascii="Times New Roman" w:hAnsi="Times New Roman" w:cs="Times New Roman"/>
          <w:sz w:val="24"/>
          <w:szCs w:val="24"/>
        </w:rPr>
        <w:t>¹ Zmiany wymienionej ustawy zostały ogłoszone w Dz. U. z 2016 r.</w:t>
      </w:r>
      <w:r w:rsidR="003F03F8">
        <w:rPr>
          <w:rFonts w:ascii="Times New Roman" w:hAnsi="Times New Roman" w:cs="Times New Roman"/>
          <w:sz w:val="24"/>
          <w:szCs w:val="24"/>
        </w:rPr>
        <w:t xml:space="preserve"> </w:t>
      </w:r>
      <w:r w:rsidRPr="000F7B91">
        <w:rPr>
          <w:rFonts w:ascii="Times New Roman" w:hAnsi="Times New Roman" w:cs="Times New Roman"/>
          <w:sz w:val="24"/>
          <w:szCs w:val="24"/>
        </w:rPr>
        <w:t>poz. 1583.</w:t>
      </w:r>
    </w:p>
    <w:p w:rsidR="00371444" w:rsidRPr="00D94F62" w:rsidRDefault="000F7B9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1A1B8C">
        <w:rPr>
          <w:sz w:val="24"/>
          <w:szCs w:val="24"/>
        </w:rPr>
        <w:t xml:space="preserve">  </w:t>
      </w:r>
      <w:r w:rsidR="00371444" w:rsidRPr="00D94F62">
        <w:rPr>
          <w:sz w:val="24"/>
          <w:szCs w:val="24"/>
        </w:rPr>
        <w:t>Załącznik do Uchwały Nr</w:t>
      </w:r>
      <w:r w:rsidR="001A1B8C">
        <w:rPr>
          <w:sz w:val="24"/>
          <w:szCs w:val="24"/>
        </w:rPr>
        <w:t xml:space="preserve"> XXV</w:t>
      </w:r>
      <w:r w:rsidR="00371444" w:rsidRPr="00D94F62">
        <w:rPr>
          <w:sz w:val="24"/>
          <w:szCs w:val="24"/>
        </w:rPr>
        <w:t>/</w:t>
      </w:r>
      <w:r w:rsidR="001A1B8C">
        <w:rPr>
          <w:sz w:val="24"/>
          <w:szCs w:val="24"/>
        </w:rPr>
        <w:t>136</w:t>
      </w:r>
      <w:r w:rsidR="0012257E">
        <w:rPr>
          <w:sz w:val="24"/>
          <w:szCs w:val="24"/>
        </w:rPr>
        <w:t>/2016</w:t>
      </w:r>
    </w:p>
    <w:p w:rsidR="00371444" w:rsidRPr="00D94F62" w:rsidRDefault="00371444">
      <w:pPr>
        <w:rPr>
          <w:sz w:val="24"/>
          <w:szCs w:val="24"/>
        </w:rPr>
      </w:pPr>
      <w:r w:rsidRPr="00D94F62">
        <w:rPr>
          <w:sz w:val="24"/>
          <w:szCs w:val="24"/>
        </w:rPr>
        <w:t xml:space="preserve">                                                                                      </w:t>
      </w:r>
      <w:r w:rsidR="00233F08">
        <w:rPr>
          <w:sz w:val="24"/>
          <w:szCs w:val="24"/>
        </w:rPr>
        <w:t xml:space="preserve">                      </w:t>
      </w:r>
      <w:r w:rsidRPr="00D94F62">
        <w:rPr>
          <w:sz w:val="24"/>
          <w:szCs w:val="24"/>
        </w:rPr>
        <w:t>Rady Gminy Jednorożec</w:t>
      </w:r>
    </w:p>
    <w:p w:rsidR="00371444" w:rsidRPr="00D94F62" w:rsidRDefault="00371444">
      <w:pPr>
        <w:rPr>
          <w:sz w:val="24"/>
          <w:szCs w:val="24"/>
        </w:rPr>
      </w:pPr>
      <w:r w:rsidRPr="00D94F62">
        <w:rPr>
          <w:sz w:val="24"/>
          <w:szCs w:val="24"/>
        </w:rPr>
        <w:t xml:space="preserve">                                                                                     </w:t>
      </w:r>
      <w:r w:rsidR="001A1B8C">
        <w:rPr>
          <w:sz w:val="24"/>
          <w:szCs w:val="24"/>
        </w:rPr>
        <w:t xml:space="preserve">                  </w:t>
      </w:r>
      <w:r w:rsidRPr="00D94F62">
        <w:rPr>
          <w:sz w:val="24"/>
          <w:szCs w:val="24"/>
        </w:rPr>
        <w:t>z dnia</w:t>
      </w:r>
      <w:r w:rsidR="001A1B8C">
        <w:rPr>
          <w:sz w:val="24"/>
          <w:szCs w:val="24"/>
        </w:rPr>
        <w:t xml:space="preserve"> 18 </w:t>
      </w:r>
      <w:r w:rsidR="0012257E">
        <w:rPr>
          <w:sz w:val="24"/>
          <w:szCs w:val="24"/>
        </w:rPr>
        <w:t>listopada 2016</w:t>
      </w:r>
      <w:r w:rsidR="00233F08">
        <w:rPr>
          <w:sz w:val="24"/>
          <w:szCs w:val="24"/>
        </w:rPr>
        <w:t xml:space="preserve"> roku</w:t>
      </w:r>
      <w:r w:rsidRPr="00D94F62">
        <w:rPr>
          <w:sz w:val="24"/>
          <w:szCs w:val="24"/>
        </w:rPr>
        <w:t xml:space="preserve"> </w:t>
      </w:r>
    </w:p>
    <w:p w:rsidR="00371444" w:rsidRPr="00D94F62" w:rsidRDefault="00371444" w:rsidP="00D94F62">
      <w:pPr>
        <w:jc w:val="center"/>
        <w:rPr>
          <w:b/>
          <w:sz w:val="28"/>
          <w:szCs w:val="28"/>
        </w:rPr>
      </w:pPr>
    </w:p>
    <w:p w:rsidR="00371444" w:rsidRPr="005347DC" w:rsidRDefault="00371444" w:rsidP="00D94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>GMINNY  PROGRAM  WSPIERANIA  RODZINY  W  GMINIE  JEDNOROŻEC</w:t>
      </w:r>
    </w:p>
    <w:p w:rsidR="00371444" w:rsidRPr="005347DC" w:rsidRDefault="00F8676D" w:rsidP="0053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>NA  LATA  2017 – 2019</w:t>
      </w:r>
    </w:p>
    <w:p w:rsidR="00940347" w:rsidRDefault="00940347">
      <w:pPr>
        <w:rPr>
          <w:rFonts w:ascii="Times New Roman" w:hAnsi="Times New Roman" w:cs="Times New Roman"/>
          <w:sz w:val="24"/>
          <w:szCs w:val="24"/>
        </w:rPr>
      </w:pPr>
    </w:p>
    <w:p w:rsidR="00BF4D71" w:rsidRPr="005347DC" w:rsidRDefault="00BF4D71">
      <w:pPr>
        <w:rPr>
          <w:rFonts w:ascii="Times New Roman" w:hAnsi="Times New Roman" w:cs="Times New Roman"/>
          <w:sz w:val="24"/>
          <w:szCs w:val="24"/>
        </w:rPr>
      </w:pPr>
    </w:p>
    <w:p w:rsidR="00BF4D71" w:rsidRPr="005347DC" w:rsidRDefault="00565D3D" w:rsidP="0070122E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71444" w:rsidRPr="005347DC">
        <w:rPr>
          <w:rFonts w:ascii="Times New Roman" w:hAnsi="Times New Roman" w:cs="Times New Roman"/>
          <w:b/>
          <w:sz w:val="24"/>
          <w:szCs w:val="24"/>
        </w:rPr>
        <w:t>Wprowadzenie</w:t>
      </w:r>
    </w:p>
    <w:p w:rsidR="00940347" w:rsidRDefault="000F7B91" w:rsidP="003F03F8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Gminny Program Wspierania Rodziny w Gminie Jednorożec na lata 2017-2019 jest strategicznym dokumentem Gminy</w:t>
      </w:r>
      <w:r w:rsidR="0070122E" w:rsidRPr="005347DC">
        <w:rPr>
          <w:rFonts w:ascii="Times New Roman" w:hAnsi="Times New Roman" w:cs="Times New Roman"/>
          <w:sz w:val="24"/>
          <w:szCs w:val="24"/>
        </w:rPr>
        <w:t xml:space="preserve"> </w:t>
      </w:r>
      <w:r w:rsidRPr="005347DC">
        <w:rPr>
          <w:rFonts w:ascii="Times New Roman" w:hAnsi="Times New Roman" w:cs="Times New Roman"/>
          <w:sz w:val="24"/>
          <w:szCs w:val="24"/>
        </w:rPr>
        <w:t>opracowanym</w:t>
      </w:r>
      <w:r w:rsidR="005347DC">
        <w:rPr>
          <w:rFonts w:ascii="Times New Roman" w:hAnsi="Times New Roman" w:cs="Times New Roman"/>
          <w:sz w:val="24"/>
          <w:szCs w:val="24"/>
        </w:rPr>
        <w:t xml:space="preserve">, w celu </w:t>
      </w:r>
      <w:r w:rsidR="0070122E" w:rsidRPr="005347DC">
        <w:rPr>
          <w:rFonts w:ascii="Times New Roman" w:hAnsi="Times New Roman" w:cs="Times New Roman"/>
          <w:sz w:val="24"/>
          <w:szCs w:val="24"/>
        </w:rPr>
        <w:t>realizowania konstytucyjnej zasady udzielenia szczególnej pomocy rodzinie i dziecku. Podmiotem realizującym te zadania na terenie Gminy Jednorożec jest Ośrodek Pomocy Społecznej w Jednorożcu. Pomoc ukierunkowana jest na wsparciu osób i rodzin wymagających pomocy w osiągnięciu aktywności społecznej, a także wzmocnieniu lub odzyskaniu zdolności do pełnego i samodzielnego funkcjonowania w społeczeństwie.</w:t>
      </w:r>
    </w:p>
    <w:p w:rsidR="00BF4D71" w:rsidRPr="005347DC" w:rsidRDefault="00BF4D71" w:rsidP="003F0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13E" w:rsidRPr="005347DC" w:rsidRDefault="00565D3D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B92D0F" w:rsidRPr="005347DC">
        <w:rPr>
          <w:rFonts w:ascii="Times New Roman" w:hAnsi="Times New Roman" w:cs="Times New Roman"/>
          <w:b/>
          <w:sz w:val="24"/>
          <w:szCs w:val="24"/>
        </w:rPr>
        <w:t xml:space="preserve">Dane o korzystających z pomocy i wsparcia </w:t>
      </w:r>
      <w:r w:rsidR="00D94F62" w:rsidRPr="005347DC">
        <w:rPr>
          <w:rFonts w:ascii="Times New Roman" w:hAnsi="Times New Roman" w:cs="Times New Roman"/>
          <w:b/>
          <w:sz w:val="24"/>
          <w:szCs w:val="24"/>
        </w:rPr>
        <w:t>w Gminie Jednorożec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600"/>
        <w:gridCol w:w="600"/>
        <w:gridCol w:w="601"/>
        <w:gridCol w:w="453"/>
        <w:gridCol w:w="453"/>
        <w:gridCol w:w="179"/>
        <w:gridCol w:w="177"/>
        <w:gridCol w:w="177"/>
        <w:gridCol w:w="177"/>
        <w:gridCol w:w="177"/>
        <w:gridCol w:w="177"/>
        <w:gridCol w:w="175"/>
        <w:gridCol w:w="175"/>
        <w:gridCol w:w="179"/>
        <w:gridCol w:w="177"/>
        <w:gridCol w:w="177"/>
        <w:gridCol w:w="177"/>
        <w:gridCol w:w="177"/>
        <w:gridCol w:w="175"/>
        <w:gridCol w:w="175"/>
        <w:gridCol w:w="177"/>
        <w:gridCol w:w="179"/>
        <w:gridCol w:w="179"/>
        <w:gridCol w:w="177"/>
        <w:gridCol w:w="177"/>
        <w:gridCol w:w="177"/>
        <w:gridCol w:w="175"/>
        <w:gridCol w:w="175"/>
        <w:gridCol w:w="175"/>
        <w:gridCol w:w="188"/>
        <w:gridCol w:w="186"/>
        <w:gridCol w:w="184"/>
        <w:gridCol w:w="184"/>
        <w:gridCol w:w="182"/>
        <w:gridCol w:w="182"/>
        <w:gridCol w:w="181"/>
        <w:gridCol w:w="181"/>
        <w:gridCol w:w="179"/>
      </w:tblGrid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E14EF9" w:rsidRPr="00BF4D71" w:rsidTr="00E14EF9">
        <w:trPr>
          <w:trHeight w:val="702"/>
        </w:trPr>
        <w:tc>
          <w:tcPr>
            <w:tcW w:w="5000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7DC" w:rsidRPr="00BF4D71" w:rsidRDefault="005347DC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DANE O KORZYSTAJĄCYCH Z POMOCY i WSPARCIA </w:t>
            </w: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(w całym okresie sprawozdawczym)</w:t>
            </w:r>
          </w:p>
        </w:tc>
      </w:tr>
      <w:tr w:rsidR="00E14EF9" w:rsidRPr="00BF4D71" w:rsidTr="00E14EF9">
        <w:trPr>
          <w:trHeight w:val="349"/>
        </w:trPr>
        <w:tc>
          <w:tcPr>
            <w:tcW w:w="1804" w:type="pct"/>
            <w:gridSpan w:val="6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34" w:type="pct"/>
            <w:gridSpan w:val="16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Lata poprzednie</w:t>
            </w:r>
          </w:p>
        </w:tc>
        <w:tc>
          <w:tcPr>
            <w:tcW w:w="767" w:type="pct"/>
            <w:gridSpan w:val="8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Rok oceny</w:t>
            </w:r>
          </w:p>
        </w:tc>
        <w:tc>
          <w:tcPr>
            <w:tcW w:w="894" w:type="pct"/>
            <w:gridSpan w:val="9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Prognoza rok po ocenie</w:t>
            </w:r>
          </w:p>
        </w:tc>
      </w:tr>
      <w:tr w:rsidR="00E14EF9" w:rsidRPr="00BF4D71" w:rsidTr="00E14EF9">
        <w:trPr>
          <w:trHeight w:val="349"/>
        </w:trPr>
        <w:tc>
          <w:tcPr>
            <w:tcW w:w="1804" w:type="pct"/>
            <w:gridSpan w:val="6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Rok 2013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Rok 2014</w:t>
            </w:r>
          </w:p>
        </w:tc>
        <w:tc>
          <w:tcPr>
            <w:tcW w:w="767" w:type="pct"/>
            <w:gridSpan w:val="8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4" w:type="pct"/>
            <w:gridSpan w:val="9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OSOBY I RODZINY, KTÓRYM UDZIELONO POMOCY i WSPARCIA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1 154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1 135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OSOBY I RODZINY, KTÓRYM PRZYZNANO ŚWIADCZENIE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1 154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1 135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osoby długotrwale korzystające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1 056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750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0-17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850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produkcyjny *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250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poprodukcyjny **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35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595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2 383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2 303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2 178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2 150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w tym: KOBIETY (z wierszy 2-6)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620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osoby długotrwale korzystające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0-17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18-59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60 lat i więcej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MĘŻCZYŹNI (z wierszy 2-6)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515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osoby długotrwale korzystające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0-17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18-64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Wiek 65 lat i więcej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OSOBY I RODZINY, KTÓRYM PRZYZNANO ŚWIADCZENIE PIENIĘŻNE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ogółem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302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277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845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OSOBY I RODZINY, KTÓRYM PRZYZNANO ŚWIADCZENIE NIEPIENIĘŻNE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ogółem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830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2 076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1 993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1 914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1 860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OSOBY I RODZINY, Z KTÓRYMI PRZEPROWADZONO WYWIAD ŚRODOWISKOWY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ogółem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1 154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1 135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595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2 383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2 303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2 178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2 150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POWODY UDZIELENIA POMOCY I WSPARCIA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UBÓSTWO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524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2 041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2 056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1 992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1 962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BEZROBOCIE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230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NIEPEŁNOSPRAWNOŚĆ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143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415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DŁUGOTRWAŁA LUB CIĘŻKA CHOROBA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29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BEZRADNOŚĆ W SPRAWACH OPIEKUŃCZO-WYCHOWAWCZYCH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32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165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ALKOHOLIZM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61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NARKOMANIA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POTRZEBA OCHRONY MACIERZYŃSTWA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116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WIELODZIETNOŚĆ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BEZDOMNOŚĆ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TRUDNOŚCI W PRZYSTOSOWANIU DO ŻYCIA PO ZWOLNIENIU Z ZAKŁADU KARNEGO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ZDARZENIA LOSOWE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KLĘSKI ŻYWIOŁOWE I EKOLOGICZNE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SIEROCTWO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PRZEMOC W RODZINIE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68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OCHRONA OFIAR HANDLU LUDŹMI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USŁUGI POMOCY SPOŁECZNEJ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USŁUGI OPIEKUŃCZE OGÓŁEM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4 992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5 007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3 709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3 285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62 046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62 251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63 226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67 566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SPECJALISTYCZNE (wiersze 59 - 61)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SPECJALISTYCZNE USŁUGI DLA OSÓB Z ZABURZENIAMI PSYCHICZNYMI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2 008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2 016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2 016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1 764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31 000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33 999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33 200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34 000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PORADNICTWO SPECJALISTYCZNE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PRACA SOCJALNA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340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1 179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1 098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INTERWENCJA KRYZYSOWA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w rodzinach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KONTRAKT SOCJALNY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Liczba zawartych kontraktów socjalnych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 ogółem objętych kontraktem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liczba osób objętych kontraktem w Klubie Integracji Społecznej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465"/>
        </w:trPr>
        <w:tc>
          <w:tcPr>
            <w:tcW w:w="5000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 wiek produkcyjny: kobiety w wieku 18-59 lat, mężczyźni 18-64 lat</w:t>
            </w: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** wiek poprodukcyjny: kobiety w wieku 60 i więcej, mężczyźni 65 i więcej</w:t>
            </w:r>
          </w:p>
        </w:tc>
      </w:tr>
      <w:tr w:rsidR="00E14EF9" w:rsidRPr="00BF4D71" w:rsidTr="00E14EF9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4EF9" w:rsidRPr="00BF4D71" w:rsidTr="00E14EF9">
        <w:trPr>
          <w:trHeight w:val="702"/>
        </w:trPr>
        <w:tc>
          <w:tcPr>
            <w:tcW w:w="5000" w:type="pct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</w:r>
          </w:p>
        </w:tc>
      </w:tr>
      <w:tr w:rsidR="00E14EF9" w:rsidRPr="00BF4D71" w:rsidTr="00E14EF9">
        <w:trPr>
          <w:trHeight w:val="276"/>
        </w:trPr>
        <w:tc>
          <w:tcPr>
            <w:tcW w:w="5000" w:type="pct"/>
            <w:gridSpan w:val="3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GMINA - ZADANIA OPS ORAZ MOPS, MOPR (w całym okresie sprawozdawczym)</w:t>
            </w:r>
          </w:p>
        </w:tc>
      </w:tr>
      <w:tr w:rsidR="00E14EF9" w:rsidRPr="00BF4D71" w:rsidTr="00E14EF9">
        <w:trPr>
          <w:trHeight w:val="349"/>
        </w:trPr>
        <w:tc>
          <w:tcPr>
            <w:tcW w:w="1804" w:type="pct"/>
            <w:gridSpan w:val="6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34" w:type="pct"/>
            <w:gridSpan w:val="16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Lata poprzednie</w:t>
            </w:r>
          </w:p>
        </w:tc>
        <w:tc>
          <w:tcPr>
            <w:tcW w:w="767" w:type="pct"/>
            <w:gridSpan w:val="8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Rok oceny</w:t>
            </w:r>
          </w:p>
        </w:tc>
        <w:tc>
          <w:tcPr>
            <w:tcW w:w="894" w:type="pct"/>
            <w:gridSpan w:val="9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Prognoza rok po ocenie</w:t>
            </w:r>
          </w:p>
        </w:tc>
      </w:tr>
      <w:tr w:rsidR="00E14EF9" w:rsidRPr="00BF4D71" w:rsidTr="00E14EF9">
        <w:trPr>
          <w:trHeight w:val="349"/>
        </w:trPr>
        <w:tc>
          <w:tcPr>
            <w:tcW w:w="1804" w:type="pct"/>
            <w:gridSpan w:val="6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Rok 2013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Rok 2014</w:t>
            </w:r>
          </w:p>
        </w:tc>
        <w:tc>
          <w:tcPr>
            <w:tcW w:w="767" w:type="pct"/>
            <w:gridSpan w:val="8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4" w:type="pct"/>
            <w:gridSpan w:val="9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ŚWIADCZENIA PIENIĘŻNE Z POMOCY SPOŁECZNEJ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STAŁY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75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745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389 595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375 787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343 207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367 000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(wiersze 4-6)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stały dla osób samotnie gospodarujących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413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263 148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266 029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228 908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220 000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(wiersze 7-9)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stały dla osoby w rodzinie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35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332</w:t>
            </w:r>
          </w:p>
        </w:tc>
      </w:tr>
      <w:tr w:rsidR="00E14EF9" w:rsidRPr="00BF4D71" w:rsidTr="00E14EF9">
        <w:trPr>
          <w:trHeight w:val="349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126 447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109 758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114 299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147 000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OKRESOWY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172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1 019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406 473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441 971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427 809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387 000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(wiersze 13-24)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okresowy z tytułu bezrobocia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460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268 431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316 448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293 123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210 000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okresowy z tytułu długotrwałej choroby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24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98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32 741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17 352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15 532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37 125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okresowy z tytułu niepełnosprawności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39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193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104 265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101 255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96 519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81 700</w:t>
            </w:r>
          </w:p>
        </w:tc>
      </w:tr>
      <w:tr w:rsidR="00E14EF9" w:rsidRPr="00BF4D71" w:rsidTr="00E14EF9">
        <w:trPr>
          <w:trHeight w:val="702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okresowy z tytułu możliwości utrzymania lub nabycia uprawnień do świadczeń z innych systemów zabezpieczenia społecznego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okresowy kontynuowany niezależnie od dochodu na podstawie art. 38 ust. 4a i 4b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ZASIŁEK CELOWY OGÓŁEM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83 193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42 478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21 430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45 800</w:t>
            </w:r>
          </w:p>
        </w:tc>
      </w:tr>
      <w:tr w:rsidR="00E14EF9" w:rsidRPr="00BF4D71" w:rsidTr="00E14EF9">
        <w:trPr>
          <w:trHeight w:val="702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ZASIŁEK CELOWY PRZYZNANY W RAMACH PROGRAMU WIELOLETNIEGO "POMOC PAŃSTWA W ZAKRESIE DOŻYWIANIA"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54 528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24 523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13 190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ZASIŁKI CELOWE PRZYZNANE NIEZALEŻNIE OD DOCHODU na podstawie art. 39a ust. 1 i 2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ŚWIADCZENIA NIEPIENIĘŻNE Z POMOCY SPOŁECZNEJ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POSIŁEK OGÓŁEM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138 876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132 117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121 159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117 916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209 515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198 545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179 679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180 000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DLA DZIECI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138 876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132 117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121 159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117 916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209 515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198 545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179 679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180 000</w:t>
            </w:r>
          </w:p>
        </w:tc>
      </w:tr>
      <w:tr w:rsidR="00E14EF9" w:rsidRPr="00BF4D71" w:rsidTr="00E14EF9">
        <w:trPr>
          <w:trHeight w:val="1050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 tym: (z wierszy 35-37)</w:t>
            </w: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POSIŁEK</w:t>
            </w: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świadczenie przyznane w ramach programu wieloletniego "Pomoc Państwa w zakresie dożywiania"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138 876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132 117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121 159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117 916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209 515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198 545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179 679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180 000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W TYM: DLA DZIECI (z wierszy 41-43)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800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138 876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132 117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121 159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117 916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209 515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198 545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179 679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180 000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SCHRONIENIE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164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3 405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UBRANIE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SPRAWIENIE POGRZEBU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2 470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2 240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1 200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ODPŁATNOŚĆ GMINY ZA POBYT W DOMU POMOCY SPOŁECZNEJ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świadczeń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96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Kwota świadczeń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163 707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200 704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193 531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230 000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INDYWIDUALNE PROGRAMY POMOCY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INDYWIDUALNY PROGRAM WYCHODZENIA Z BEZDOMNOŚCI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INDYWIDUALNY PROGRAM ZATRUDNIENIA SOCJALNEGO (Centrum Integracji Społecznej)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osób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349"/>
        </w:trPr>
        <w:tc>
          <w:tcPr>
            <w:tcW w:w="5000" w:type="pct"/>
            <w:gridSpan w:val="39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WSPIERANIE RODZINY I PIECZA ZASTĘPCZA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 objęta pracą asystenta rodziny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rodzin wspierających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Liczba asystentów rodziny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14EF9" w:rsidRPr="00BF4D71" w:rsidTr="00E14EF9">
        <w:trPr>
          <w:trHeight w:val="702"/>
        </w:trPr>
        <w:tc>
          <w:tcPr>
            <w:tcW w:w="1313" w:type="pct"/>
            <w:gridSpan w:val="4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Odpłatność za pobyt dziecka w pieczy zastępczej w złotych</w:t>
            </w:r>
          </w:p>
        </w:tc>
        <w:tc>
          <w:tcPr>
            <w:tcW w:w="491" w:type="pct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3 137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6 851</w:t>
            </w:r>
          </w:p>
        </w:tc>
        <w:tc>
          <w:tcPr>
            <w:tcW w:w="767" w:type="pct"/>
            <w:gridSpan w:val="8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11 870</w:t>
            </w:r>
          </w:p>
        </w:tc>
        <w:tc>
          <w:tcPr>
            <w:tcW w:w="894" w:type="pct"/>
            <w:gridSpan w:val="9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14EF9" w:rsidRPr="00BF4D71" w:rsidRDefault="00E14EF9" w:rsidP="00E14E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BF4D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11 870</w:t>
            </w:r>
          </w:p>
        </w:tc>
      </w:tr>
      <w:tr w:rsidR="00E14EF9" w:rsidRPr="00BF4D71" w:rsidTr="00E14EF9">
        <w:trPr>
          <w:trHeight w:val="25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F9" w:rsidRPr="00BF4D71" w:rsidRDefault="00E14EF9" w:rsidP="00E1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217E8D" w:rsidRPr="005347DC" w:rsidRDefault="00940347">
      <w:pPr>
        <w:rPr>
          <w:rFonts w:ascii="Times New Roman" w:hAnsi="Times New Roman" w:cs="Times New Roman"/>
          <w:i/>
          <w:sz w:val="24"/>
          <w:szCs w:val="24"/>
        </w:rPr>
      </w:pPr>
      <w:r w:rsidRPr="005347DC">
        <w:rPr>
          <w:rFonts w:ascii="Times New Roman" w:hAnsi="Times New Roman" w:cs="Times New Roman"/>
          <w:i/>
          <w:sz w:val="24"/>
          <w:szCs w:val="24"/>
        </w:rPr>
        <w:t>Źródło: Ocena zasobów pomocy społecz</w:t>
      </w:r>
      <w:r w:rsidR="00E14EF9" w:rsidRPr="005347DC">
        <w:rPr>
          <w:rFonts w:ascii="Times New Roman" w:hAnsi="Times New Roman" w:cs="Times New Roman"/>
          <w:i/>
          <w:sz w:val="24"/>
          <w:szCs w:val="24"/>
        </w:rPr>
        <w:t>nej Gminy Jednorożec za rok 2015.</w:t>
      </w:r>
    </w:p>
    <w:p w:rsidR="00BF4D71" w:rsidRPr="005347DC" w:rsidRDefault="003F03F8" w:rsidP="003F03F8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Wymiar istniejących problemów społecznych ukazuje konieczność znacznych nakładów i środków na realizację nałożonych ustawowo zadań w obszarze pomocy społecznej oraz dalszy rozwój działań ukierunkowanych na przeciwdziałanie występującym problemom społecznym.   Analiza danych w obszarze pomocy społecznej ukazuje także permanentne nakładanie się na siebie różnych problemów społecznych w rodzinach potrzebujących wsparcia. Szczególną uwagę należy zwrócić już po raz kolejny na kwestie związane z ubóstwem, bezrobociem, niepełnosprawnością,  długotrwałą lub ciężką chorobą oraz bezradnością w sprawach opiekuńczo wychowawczych i prowadzeniu gospodarstwa domowego. Spośród 603  rodzin korzystających z pomocy społecznej, w których żyło 2178 osób : 532  rodziny (1992 osoby) borykały się z problemem ubóstwa, 238 rodzin (827 osób) z problemem bezrobocia, 143 rodziny (415 osób) z problemem niepełnosprawności, a 17 rodzin ( 29 osób) z problemem długotrwałej lub ciężkiej choroby. Bezradność w sprawach opiekuńczo – wychowawczych i prowadzeniu gospodarstwa domowego występowała w 32 rodzinach (165 osób), które należy otoczyć szczególną ochroną. Powyższe dane pokazują ścisłą zależność pomiędzy ww. przesłankami udzielania pomocy mieszkańcom naszej gminy. Planując realizację zadań z zakresu pomocy społecznej szczególną uwagę należy zwrócić na działania ukierunkowane na ochronę i polepszenie warunków życia najsłabszych grup społecznych, zagrożonych wykluczeniem społecznym oraz na tworzenie warunków umożliwiających im aktywne uczestnictwo w życiu społecznym</w:t>
      </w:r>
      <w:r w:rsidR="005347DC">
        <w:rPr>
          <w:rFonts w:ascii="Times New Roman" w:hAnsi="Times New Roman" w:cs="Times New Roman"/>
          <w:sz w:val="24"/>
          <w:szCs w:val="24"/>
        </w:rPr>
        <w:t>.</w:t>
      </w:r>
    </w:p>
    <w:p w:rsidR="001C08F3" w:rsidRPr="005347DC" w:rsidRDefault="00565D3D">
      <w:pPr>
        <w:rPr>
          <w:rFonts w:ascii="Times New Roman" w:hAnsi="Times New Roman" w:cs="Times New Roman"/>
          <w:i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1C08F3" w:rsidRPr="005347DC">
        <w:rPr>
          <w:rFonts w:ascii="Times New Roman" w:hAnsi="Times New Roman" w:cs="Times New Roman"/>
          <w:b/>
          <w:sz w:val="24"/>
          <w:szCs w:val="24"/>
        </w:rPr>
        <w:t>Cele programu</w:t>
      </w:r>
    </w:p>
    <w:p w:rsidR="00E66866" w:rsidRPr="005347DC" w:rsidRDefault="00E6686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347DC">
        <w:rPr>
          <w:rFonts w:ascii="Times New Roman" w:hAnsi="Times New Roman" w:cs="Times New Roman"/>
          <w:b/>
          <w:i/>
          <w:sz w:val="24"/>
          <w:szCs w:val="24"/>
        </w:rPr>
        <w:t xml:space="preserve">Cel główny: </w:t>
      </w:r>
    </w:p>
    <w:p w:rsidR="00E66866" w:rsidRPr="00BF4D71" w:rsidRDefault="00E66866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BF4D71">
        <w:rPr>
          <w:rFonts w:ascii="Times New Roman" w:hAnsi="Times New Roman" w:cs="Times New Roman"/>
          <w:sz w:val="24"/>
          <w:szCs w:val="24"/>
        </w:rPr>
        <w:t>Stworzenie warunków do prawidłowego wypełniania przez rodziny funkcji opiekuńczo – wychowawczych na terenie Gminy Jednorożec.</w:t>
      </w:r>
    </w:p>
    <w:p w:rsidR="00E66866" w:rsidRPr="005347DC" w:rsidRDefault="00E6686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347DC">
        <w:rPr>
          <w:rFonts w:ascii="Times New Roman" w:hAnsi="Times New Roman" w:cs="Times New Roman"/>
          <w:b/>
          <w:i/>
          <w:sz w:val="24"/>
          <w:szCs w:val="24"/>
        </w:rPr>
        <w:t>Cele szczegółowe:</w:t>
      </w:r>
    </w:p>
    <w:p w:rsidR="00E66866" w:rsidRPr="00BF4D71" w:rsidRDefault="00E66866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BF4D71">
        <w:rPr>
          <w:rFonts w:ascii="Times New Roman" w:hAnsi="Times New Roman" w:cs="Times New Roman"/>
          <w:sz w:val="24"/>
          <w:szCs w:val="24"/>
        </w:rPr>
        <w:t>1. Podejmowanie działań profilaktycznych sprzyjających umacnianiu rodziny.</w:t>
      </w:r>
    </w:p>
    <w:p w:rsidR="00E66866" w:rsidRPr="00BF4D71" w:rsidRDefault="00E66866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BF4D71">
        <w:rPr>
          <w:rFonts w:ascii="Times New Roman" w:hAnsi="Times New Roman" w:cs="Times New Roman"/>
          <w:sz w:val="24"/>
          <w:szCs w:val="24"/>
        </w:rPr>
        <w:lastRenderedPageBreak/>
        <w:t xml:space="preserve">2. Wspieranie rodzin dysfunkcyjnych. </w:t>
      </w:r>
    </w:p>
    <w:p w:rsidR="003F03F8" w:rsidRPr="00BF4D71" w:rsidRDefault="00E66866" w:rsidP="003F03F8">
      <w:pPr>
        <w:jc w:val="both"/>
        <w:rPr>
          <w:rFonts w:ascii="Times New Roman" w:hAnsi="Times New Roman" w:cs="Times New Roman"/>
          <w:sz w:val="24"/>
          <w:szCs w:val="24"/>
        </w:rPr>
      </w:pPr>
      <w:r w:rsidRPr="00BF4D71">
        <w:rPr>
          <w:rFonts w:ascii="Times New Roman" w:hAnsi="Times New Roman" w:cs="Times New Roman"/>
          <w:sz w:val="24"/>
          <w:szCs w:val="24"/>
        </w:rPr>
        <w:t>3. Podejmowanie i koordynacja działań na rzecz powrotu dziecka do rodziny naturaln</w:t>
      </w:r>
      <w:r w:rsidR="00940347" w:rsidRPr="00BF4D71">
        <w:rPr>
          <w:rFonts w:ascii="Times New Roman" w:hAnsi="Times New Roman" w:cs="Times New Roman"/>
          <w:sz w:val="24"/>
          <w:szCs w:val="24"/>
        </w:rPr>
        <w:t>ej.</w:t>
      </w:r>
    </w:p>
    <w:p w:rsidR="003F03F8" w:rsidRPr="005347DC" w:rsidRDefault="003F03F8" w:rsidP="003F03F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6D29" w:rsidRPr="005347DC" w:rsidRDefault="00565D3D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E66866" w:rsidRPr="005347DC">
        <w:rPr>
          <w:rFonts w:ascii="Times New Roman" w:hAnsi="Times New Roman" w:cs="Times New Roman"/>
          <w:b/>
          <w:sz w:val="24"/>
          <w:szCs w:val="24"/>
        </w:rPr>
        <w:t>Odbiorcy programu</w:t>
      </w:r>
    </w:p>
    <w:p w:rsidR="00E66866" w:rsidRPr="005347DC" w:rsidRDefault="0070122E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1. </w:t>
      </w:r>
      <w:r w:rsidR="00E66866" w:rsidRPr="005347DC">
        <w:rPr>
          <w:rFonts w:ascii="Times New Roman" w:hAnsi="Times New Roman" w:cs="Times New Roman"/>
          <w:sz w:val="24"/>
          <w:szCs w:val="24"/>
        </w:rPr>
        <w:t>Rodziny przeżywające trudności w wypełnianiu funkcji opiekuńczo – wychowawczych.</w:t>
      </w:r>
    </w:p>
    <w:p w:rsidR="0070122E" w:rsidRPr="005347DC" w:rsidRDefault="0070122E" w:rsidP="00836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2.  Dzieci i młodzież, którym </w:t>
      </w:r>
      <w:r w:rsidR="00080DF8" w:rsidRPr="005347DC">
        <w:rPr>
          <w:rFonts w:ascii="Times New Roman" w:hAnsi="Times New Roman" w:cs="Times New Roman"/>
          <w:sz w:val="24"/>
          <w:szCs w:val="24"/>
        </w:rPr>
        <w:t>rodzina nie zapewnia należytej opieki.</w:t>
      </w:r>
    </w:p>
    <w:p w:rsidR="00217E8D" w:rsidRPr="005347DC" w:rsidRDefault="0070122E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3</w:t>
      </w:r>
      <w:r w:rsidR="00E66866" w:rsidRPr="005347DC">
        <w:rPr>
          <w:rFonts w:ascii="Times New Roman" w:hAnsi="Times New Roman" w:cs="Times New Roman"/>
          <w:sz w:val="24"/>
          <w:szCs w:val="24"/>
        </w:rPr>
        <w:t>. Przedstawiciele instytucji oraz służb pracujących na rzecz dziecka i rodziny</w:t>
      </w:r>
      <w:r w:rsidR="003F03F8" w:rsidRPr="005347DC">
        <w:rPr>
          <w:rFonts w:ascii="Times New Roman" w:hAnsi="Times New Roman" w:cs="Times New Roman"/>
          <w:sz w:val="24"/>
          <w:szCs w:val="24"/>
        </w:rPr>
        <w:t>.</w:t>
      </w:r>
    </w:p>
    <w:p w:rsidR="003F03F8" w:rsidRPr="005347DC" w:rsidRDefault="003F03F8">
      <w:pPr>
        <w:rPr>
          <w:rFonts w:ascii="Times New Roman" w:hAnsi="Times New Roman" w:cs="Times New Roman"/>
          <w:b/>
          <w:sz w:val="24"/>
          <w:szCs w:val="24"/>
        </w:rPr>
      </w:pPr>
    </w:p>
    <w:p w:rsidR="003F03F8" w:rsidRPr="005347DC" w:rsidRDefault="00565D3D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DC2B15" w:rsidRPr="005347DC">
        <w:rPr>
          <w:rFonts w:ascii="Times New Roman" w:hAnsi="Times New Roman" w:cs="Times New Roman"/>
          <w:b/>
          <w:sz w:val="24"/>
          <w:szCs w:val="24"/>
        </w:rPr>
        <w:t>Zadani</w:t>
      </w:r>
      <w:r w:rsidR="00D94F62" w:rsidRPr="005347DC">
        <w:rPr>
          <w:rFonts w:ascii="Times New Roman" w:hAnsi="Times New Roman" w:cs="Times New Roman"/>
          <w:b/>
          <w:sz w:val="24"/>
          <w:szCs w:val="24"/>
        </w:rPr>
        <w:t>a w zakresie wspierania rodziny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583"/>
      </w:tblGrid>
      <w:tr w:rsidR="00073BE2" w:rsidRPr="005347DC" w:rsidTr="00073BE2">
        <w:tc>
          <w:tcPr>
            <w:tcW w:w="675" w:type="dxa"/>
          </w:tcPr>
          <w:p w:rsidR="00073BE2" w:rsidRPr="005347DC" w:rsidRDefault="00073BE2" w:rsidP="00D9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954" w:type="dxa"/>
          </w:tcPr>
          <w:p w:rsidR="00073BE2" w:rsidRPr="005347DC" w:rsidRDefault="00073BE2" w:rsidP="00D9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b/>
                <w:sz w:val="24"/>
                <w:szCs w:val="24"/>
              </w:rPr>
              <w:t>Nazwa  zadania</w:t>
            </w:r>
          </w:p>
        </w:tc>
        <w:tc>
          <w:tcPr>
            <w:tcW w:w="2583" w:type="dxa"/>
          </w:tcPr>
          <w:p w:rsidR="00073BE2" w:rsidRPr="005347DC" w:rsidRDefault="00073BE2" w:rsidP="00D9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b/>
                <w:sz w:val="24"/>
                <w:szCs w:val="24"/>
              </w:rPr>
              <w:t>Partnerzy w realizacji zadania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07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73BE2" w:rsidRPr="005347DC" w:rsidRDefault="0007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 xml:space="preserve">Zapewnienie rodzinie przeżywającej trudności wsparcia i pomocy asystenta rodziny. 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07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54" w:type="dxa"/>
          </w:tcPr>
          <w:p w:rsidR="00073BE2" w:rsidRPr="005347DC" w:rsidRDefault="0007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 xml:space="preserve">Tworzenie możliwości </w:t>
            </w:r>
            <w:r w:rsidR="004642FB" w:rsidRPr="005347DC">
              <w:rPr>
                <w:rFonts w:ascii="Times New Roman" w:hAnsi="Times New Roman" w:cs="Times New Roman"/>
                <w:sz w:val="24"/>
                <w:szCs w:val="24"/>
              </w:rPr>
              <w:t>podnoszenia kwalifikacji przez asystentów rodziny.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Umożliwienie rodzinom dostępu do poradnictwa specjalistycznego.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OPS, placówki oświatowe, Gminna Komisja RPA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Tworzenie warunków do działania rodzin wspierających.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54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Finansowanie kosztów pomocy, o których mowa w art. 29 ust. 2 ustawy o wspieraniu rodziny i systemie pieczy zastępczej, ponoszonych przez rodziny wspierające.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</w:t>
            </w:r>
          </w:p>
        </w:tc>
      </w:tr>
      <w:tr w:rsidR="00A14ECB" w:rsidRPr="005347DC" w:rsidTr="00073BE2">
        <w:tc>
          <w:tcPr>
            <w:tcW w:w="675" w:type="dxa"/>
          </w:tcPr>
          <w:p w:rsidR="00A14ECB" w:rsidRPr="005347DC" w:rsidRDefault="00A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54" w:type="dxa"/>
          </w:tcPr>
          <w:p w:rsidR="00A14ECB" w:rsidRPr="005347DC" w:rsidRDefault="00A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Organizacja i finansowanie szkoleń dla rodzin wspierających.</w:t>
            </w:r>
          </w:p>
        </w:tc>
        <w:tc>
          <w:tcPr>
            <w:tcW w:w="2583" w:type="dxa"/>
          </w:tcPr>
          <w:p w:rsidR="00A14ECB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73BE2" w:rsidRPr="005347DC" w:rsidRDefault="0046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 xml:space="preserve">Prowadzenie placówki wsparcia dziennego oraz zapewnienie w niej miejsc dla dzieci. </w:t>
            </w:r>
          </w:p>
        </w:tc>
        <w:tc>
          <w:tcPr>
            <w:tcW w:w="2583" w:type="dxa"/>
          </w:tcPr>
          <w:p w:rsidR="00073BE2" w:rsidRPr="005347DC" w:rsidRDefault="0012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 xml:space="preserve">OPS, GZO, </w:t>
            </w:r>
            <w:r w:rsidR="00DA7752" w:rsidRPr="005347DC">
              <w:rPr>
                <w:rFonts w:ascii="Times New Roman" w:hAnsi="Times New Roman" w:cs="Times New Roman"/>
                <w:sz w:val="24"/>
                <w:szCs w:val="24"/>
              </w:rPr>
              <w:t>Gminna Komisja RPA</w:t>
            </w: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6E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73BE2" w:rsidRPr="005347DC" w:rsidRDefault="006E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Współfinansowanie pobytu dziecka w rodzinie zastępczej, rodzinnym domu dziecka, placówce opiekuńczo – wychowawczej, regionalnej placówce opiekuńczo – terapeutycznej lub interwencyjnym ośrodku preadopcyjnym.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</w:t>
            </w:r>
          </w:p>
          <w:p w:rsidR="00DA775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5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5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E8D" w:rsidRPr="005347DC" w:rsidRDefault="0021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E2" w:rsidRPr="005347DC" w:rsidTr="00073BE2">
        <w:tc>
          <w:tcPr>
            <w:tcW w:w="675" w:type="dxa"/>
          </w:tcPr>
          <w:p w:rsidR="00073BE2" w:rsidRPr="005347DC" w:rsidRDefault="006E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073BE2" w:rsidRPr="005347DC" w:rsidRDefault="006E7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Prowadzenie monitoringu sytuacji dziecka z rodziny zagrożonej kryzysem lub przeżywającej trudności w wypełnianiu funkcji opiekuńczo – wychowawczej.</w:t>
            </w:r>
          </w:p>
        </w:tc>
        <w:tc>
          <w:tcPr>
            <w:tcW w:w="2583" w:type="dxa"/>
          </w:tcPr>
          <w:p w:rsidR="00073BE2" w:rsidRPr="005347DC" w:rsidRDefault="00DA7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DC">
              <w:rPr>
                <w:rFonts w:ascii="Times New Roman" w:hAnsi="Times New Roman" w:cs="Times New Roman"/>
                <w:sz w:val="24"/>
                <w:szCs w:val="24"/>
              </w:rPr>
              <w:t>OPS, Policja, Zespół Interdyscyplinarny ds. przeciwdziałania przemocy w rodzinie, placówki oświatowe.</w:t>
            </w:r>
          </w:p>
        </w:tc>
      </w:tr>
    </w:tbl>
    <w:p w:rsidR="00A14ECB" w:rsidRPr="005347DC" w:rsidRDefault="00A14ECB">
      <w:pPr>
        <w:rPr>
          <w:rFonts w:ascii="Times New Roman" w:hAnsi="Times New Roman" w:cs="Times New Roman"/>
          <w:sz w:val="24"/>
          <w:szCs w:val="24"/>
        </w:rPr>
      </w:pPr>
    </w:p>
    <w:p w:rsidR="00845555" w:rsidRPr="005347DC" w:rsidRDefault="00845555">
      <w:pPr>
        <w:rPr>
          <w:rFonts w:ascii="Times New Roman" w:hAnsi="Times New Roman" w:cs="Times New Roman"/>
          <w:sz w:val="24"/>
          <w:szCs w:val="24"/>
        </w:rPr>
      </w:pPr>
    </w:p>
    <w:p w:rsidR="00BF4D71" w:rsidRDefault="00BF4D71">
      <w:pPr>
        <w:rPr>
          <w:rFonts w:ascii="Times New Roman" w:hAnsi="Times New Roman" w:cs="Times New Roman"/>
          <w:b/>
          <w:sz w:val="24"/>
          <w:szCs w:val="24"/>
        </w:rPr>
      </w:pPr>
    </w:p>
    <w:p w:rsidR="00A14ECB" w:rsidRPr="005347DC" w:rsidRDefault="00565D3D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 </w:t>
      </w:r>
      <w:r w:rsidR="00A14ECB" w:rsidRPr="005347DC">
        <w:rPr>
          <w:rFonts w:ascii="Times New Roman" w:hAnsi="Times New Roman" w:cs="Times New Roman"/>
          <w:b/>
          <w:sz w:val="24"/>
          <w:szCs w:val="24"/>
        </w:rPr>
        <w:t>Oczekiwane rezultaty:</w:t>
      </w:r>
    </w:p>
    <w:p w:rsidR="00A14ECB" w:rsidRPr="005347DC" w:rsidRDefault="00A14ECB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podniesienie poziomu i rozwój profesjonalnych form pomocy rodzinie w środowisku,</w:t>
      </w:r>
    </w:p>
    <w:p w:rsidR="00A14ECB" w:rsidRPr="005347DC" w:rsidRDefault="00A14ECB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poprawa funkcjonowania rodzin zagrożonych wykluczeniem społecznym, wymagających wsparcia i pomocy,</w:t>
      </w:r>
    </w:p>
    <w:p w:rsidR="00A14ECB" w:rsidRPr="005347DC" w:rsidRDefault="00A14ECB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- pozostawienie dzieci w miejscu zamieszkania, </w:t>
      </w:r>
    </w:p>
    <w:p w:rsidR="00A14ECB" w:rsidRPr="005347DC" w:rsidRDefault="00A14ECB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- </w:t>
      </w:r>
      <w:r w:rsidR="00836989" w:rsidRPr="005347DC">
        <w:rPr>
          <w:rFonts w:ascii="Times New Roman" w:hAnsi="Times New Roman" w:cs="Times New Roman"/>
          <w:sz w:val="24"/>
          <w:szCs w:val="24"/>
        </w:rPr>
        <w:t xml:space="preserve"> </w:t>
      </w:r>
      <w:r w:rsidRPr="005347DC">
        <w:rPr>
          <w:rFonts w:ascii="Times New Roman" w:hAnsi="Times New Roman" w:cs="Times New Roman"/>
          <w:sz w:val="24"/>
          <w:szCs w:val="24"/>
        </w:rPr>
        <w:t>reintegracja rodziny naturalnej poprzez powrót dziecka do rodziny,</w:t>
      </w:r>
    </w:p>
    <w:p w:rsidR="00B271D8" w:rsidRPr="005347DC" w:rsidRDefault="00A14ECB" w:rsidP="003F03F8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konsolidacja działań różnych grup społecznych, organizacji pozarządowych, instytucji.</w:t>
      </w:r>
    </w:p>
    <w:p w:rsidR="003F03F8" w:rsidRPr="005347DC" w:rsidRDefault="003F03F8" w:rsidP="003F03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ECB" w:rsidRPr="005347DC" w:rsidRDefault="00565D3D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A14ECB" w:rsidRPr="005347DC">
        <w:rPr>
          <w:rFonts w:ascii="Times New Roman" w:hAnsi="Times New Roman" w:cs="Times New Roman"/>
          <w:b/>
          <w:sz w:val="24"/>
          <w:szCs w:val="24"/>
        </w:rPr>
        <w:t>Realizator programu</w:t>
      </w:r>
    </w:p>
    <w:p w:rsidR="00A14ECB" w:rsidRPr="005347DC" w:rsidRDefault="00836989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   </w:t>
      </w:r>
      <w:r w:rsidR="00A14ECB" w:rsidRPr="005347DC">
        <w:rPr>
          <w:rFonts w:ascii="Times New Roman" w:hAnsi="Times New Roman" w:cs="Times New Roman"/>
          <w:sz w:val="24"/>
          <w:szCs w:val="24"/>
        </w:rPr>
        <w:t>Realizatorem programu jest Ośrodek P</w:t>
      </w:r>
      <w:r w:rsidR="00565D3D" w:rsidRPr="005347DC">
        <w:rPr>
          <w:rFonts w:ascii="Times New Roman" w:hAnsi="Times New Roman" w:cs="Times New Roman"/>
          <w:sz w:val="24"/>
          <w:szCs w:val="24"/>
        </w:rPr>
        <w:t>omocy Społecznej w Jednorożcu przy</w:t>
      </w:r>
      <w:r w:rsidR="00A14ECB" w:rsidRPr="005347DC">
        <w:rPr>
          <w:rFonts w:ascii="Times New Roman" w:hAnsi="Times New Roman" w:cs="Times New Roman"/>
          <w:sz w:val="24"/>
          <w:szCs w:val="24"/>
        </w:rPr>
        <w:t xml:space="preserve"> współpracy z: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Urzędem Gminy w Jednorożcu,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Gminnym Zespołem Oświaty w Jednorożcu,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Gminną Biblioteką Publiczną w Jednorożcu,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Placó</w:t>
      </w:r>
      <w:r w:rsidR="00080DF8" w:rsidRPr="005347DC">
        <w:rPr>
          <w:rFonts w:ascii="Times New Roman" w:hAnsi="Times New Roman" w:cs="Times New Roman"/>
          <w:sz w:val="24"/>
          <w:szCs w:val="24"/>
        </w:rPr>
        <w:t>wkami oświatowymi z terenu Gminy Jednorożec</w:t>
      </w:r>
      <w:r w:rsidRPr="005347DC">
        <w:rPr>
          <w:rFonts w:ascii="Times New Roman" w:hAnsi="Times New Roman" w:cs="Times New Roman"/>
          <w:sz w:val="24"/>
          <w:szCs w:val="24"/>
        </w:rPr>
        <w:t>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Gminną Komisją Rozwiązywania Problemów Alkoholowych w Jednorożcu,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Zespołem Interdyscyplinarnym ds. przeciwdziałania przemocy w rodzinie,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Placówkami służb</w:t>
      </w:r>
      <w:r w:rsidR="00080DF8" w:rsidRPr="005347DC">
        <w:rPr>
          <w:rFonts w:ascii="Times New Roman" w:hAnsi="Times New Roman" w:cs="Times New Roman"/>
          <w:sz w:val="24"/>
          <w:szCs w:val="24"/>
        </w:rPr>
        <w:t>y zdrowia z terenu Gminy Jednorożec</w:t>
      </w:r>
      <w:r w:rsidRPr="005347DC">
        <w:rPr>
          <w:rFonts w:ascii="Times New Roman" w:hAnsi="Times New Roman" w:cs="Times New Roman"/>
          <w:sz w:val="24"/>
          <w:szCs w:val="24"/>
        </w:rPr>
        <w:t>,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Posterunkiem Policji w Jednorożcu,</w:t>
      </w:r>
    </w:p>
    <w:p w:rsidR="00565D3D" w:rsidRPr="005347DC" w:rsidRDefault="00080DF8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Parafiami z terenu Gminy Jednorożec</w:t>
      </w:r>
      <w:r w:rsidR="00565D3D" w:rsidRPr="005347DC">
        <w:rPr>
          <w:rFonts w:ascii="Times New Roman" w:hAnsi="Times New Roman" w:cs="Times New Roman"/>
          <w:sz w:val="24"/>
          <w:szCs w:val="24"/>
        </w:rPr>
        <w:t>,</w:t>
      </w:r>
    </w:p>
    <w:p w:rsidR="00565D3D" w:rsidRPr="005347DC" w:rsidRDefault="00080DF8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O</w:t>
      </w:r>
      <w:r w:rsidR="007A6D29" w:rsidRPr="005347DC">
        <w:rPr>
          <w:rFonts w:ascii="Times New Roman" w:hAnsi="Times New Roman" w:cs="Times New Roman"/>
          <w:sz w:val="24"/>
          <w:szCs w:val="24"/>
        </w:rPr>
        <w:t>rganizacjami pozarządowymi,</w:t>
      </w:r>
    </w:p>
    <w:p w:rsidR="00B271D8" w:rsidRPr="005347DC" w:rsidRDefault="00565D3D" w:rsidP="003F03F8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Powiatowym Centrum Pomocy Rodzinie w Przasnyszu.</w:t>
      </w:r>
    </w:p>
    <w:p w:rsidR="005347DC" w:rsidRPr="005347DC" w:rsidRDefault="005347DC">
      <w:pPr>
        <w:rPr>
          <w:rFonts w:ascii="Times New Roman" w:hAnsi="Times New Roman" w:cs="Times New Roman"/>
          <w:b/>
          <w:sz w:val="24"/>
          <w:szCs w:val="24"/>
        </w:rPr>
      </w:pPr>
    </w:p>
    <w:p w:rsidR="00565D3D" w:rsidRPr="005347DC" w:rsidRDefault="00D94F62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>VIII. Źródła finansowania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Źródła finansowania programu:</w:t>
      </w:r>
    </w:p>
    <w:p w:rsidR="00565D3D" w:rsidRPr="005347DC" w:rsidRDefault="00565D3D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- środki własne gminy zaplanowane na dany rok budżetowy w Ośrodku Pomocy Społecznej </w:t>
      </w:r>
      <w:r w:rsidR="000375DB">
        <w:rPr>
          <w:rFonts w:ascii="Times New Roman" w:hAnsi="Times New Roman" w:cs="Times New Roman"/>
          <w:sz w:val="24"/>
          <w:szCs w:val="24"/>
        </w:rPr>
        <w:t xml:space="preserve"> </w:t>
      </w:r>
      <w:r w:rsidRPr="005347DC">
        <w:rPr>
          <w:rFonts w:ascii="Times New Roman" w:hAnsi="Times New Roman" w:cs="Times New Roman"/>
          <w:sz w:val="24"/>
          <w:szCs w:val="24"/>
        </w:rPr>
        <w:t>w Jednorożcu</w:t>
      </w:r>
      <w:r w:rsidR="00DA7752" w:rsidRPr="005347DC">
        <w:rPr>
          <w:rFonts w:ascii="Times New Roman" w:hAnsi="Times New Roman" w:cs="Times New Roman"/>
          <w:sz w:val="24"/>
          <w:szCs w:val="24"/>
        </w:rPr>
        <w:t>,</w:t>
      </w:r>
    </w:p>
    <w:p w:rsidR="00DA7752" w:rsidRPr="005347DC" w:rsidRDefault="00DA7752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środki pochodzące z zezwoleń na sprzedaż napojów alkoholowych,</w:t>
      </w:r>
    </w:p>
    <w:p w:rsidR="00DA7752" w:rsidRDefault="00DA7752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>- dotacje z budżetu państwa,</w:t>
      </w:r>
    </w:p>
    <w:p w:rsidR="000375DB" w:rsidRPr="005347DC" w:rsidRDefault="000375DB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środki krajowe i UE,</w:t>
      </w:r>
    </w:p>
    <w:p w:rsidR="00DA7752" w:rsidRPr="005347DC" w:rsidRDefault="000375DB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środki pozabudżetowe.</w:t>
      </w:r>
    </w:p>
    <w:p w:rsidR="00B271D8" w:rsidRPr="005347DC" w:rsidRDefault="00B271D8">
      <w:pPr>
        <w:rPr>
          <w:rFonts w:ascii="Times New Roman" w:hAnsi="Times New Roman" w:cs="Times New Roman"/>
          <w:sz w:val="24"/>
          <w:szCs w:val="24"/>
        </w:rPr>
      </w:pPr>
    </w:p>
    <w:p w:rsidR="00DA7752" w:rsidRPr="005347DC" w:rsidRDefault="00D94F62">
      <w:pPr>
        <w:rPr>
          <w:rFonts w:ascii="Times New Roman" w:hAnsi="Times New Roman" w:cs="Times New Roman"/>
          <w:b/>
          <w:sz w:val="24"/>
          <w:szCs w:val="24"/>
        </w:rPr>
      </w:pPr>
      <w:r w:rsidRPr="005347DC">
        <w:rPr>
          <w:rFonts w:ascii="Times New Roman" w:hAnsi="Times New Roman" w:cs="Times New Roman"/>
          <w:b/>
          <w:sz w:val="24"/>
          <w:szCs w:val="24"/>
        </w:rPr>
        <w:t>IX. Monitoring i ewaluacja</w:t>
      </w:r>
    </w:p>
    <w:p w:rsidR="00C80D3F" w:rsidRPr="005347DC" w:rsidRDefault="005347DC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za</w:t>
      </w:r>
      <w:r w:rsidR="00DA7752" w:rsidRPr="005347DC">
        <w:rPr>
          <w:rFonts w:ascii="Times New Roman" w:hAnsi="Times New Roman" w:cs="Times New Roman"/>
          <w:sz w:val="24"/>
          <w:szCs w:val="24"/>
        </w:rPr>
        <w:t>daniem jest zbieranie informacji, które dostarczą podstaw do plan</w:t>
      </w:r>
      <w:r w:rsidR="0068253F">
        <w:rPr>
          <w:rFonts w:ascii="Times New Roman" w:hAnsi="Times New Roman" w:cs="Times New Roman"/>
          <w:sz w:val="24"/>
          <w:szCs w:val="24"/>
        </w:rPr>
        <w:t xml:space="preserve">owania działań profilaktycznych </w:t>
      </w:r>
      <w:r w:rsidR="00DA7752" w:rsidRPr="005347DC">
        <w:rPr>
          <w:rFonts w:ascii="Times New Roman" w:hAnsi="Times New Roman" w:cs="Times New Roman"/>
          <w:sz w:val="24"/>
          <w:szCs w:val="24"/>
        </w:rPr>
        <w:t>na lata następne oraz przesłanek do oceny ich skuteczności.</w:t>
      </w:r>
      <w:r w:rsidR="00080DF8" w:rsidRPr="005347DC">
        <w:rPr>
          <w:rFonts w:ascii="Times New Roman" w:hAnsi="Times New Roman" w:cs="Times New Roman"/>
          <w:sz w:val="24"/>
          <w:szCs w:val="24"/>
        </w:rPr>
        <w:t xml:space="preserve"> W terminie do dnia 31 marca każdego roku Wójt Gminy Jednorożec składa Radzie Gminy roczne sprawozdanie z realizacji zadań z zakresu w</w:t>
      </w:r>
      <w:r w:rsidR="00C80D3F" w:rsidRPr="005347DC">
        <w:rPr>
          <w:rFonts w:ascii="Times New Roman" w:hAnsi="Times New Roman" w:cs="Times New Roman"/>
          <w:sz w:val="24"/>
          <w:szCs w:val="24"/>
        </w:rPr>
        <w:t>spierania rodziny oraz przedstawia potrzeby związane z realizacją zadań.</w:t>
      </w:r>
    </w:p>
    <w:p w:rsidR="009E7682" w:rsidRDefault="009E7682" w:rsidP="009E7682">
      <w:pPr>
        <w:pStyle w:val="Tekstpodstawowy"/>
        <w:jc w:val="right"/>
        <w:rPr>
          <w:b/>
          <w:i/>
          <w:sz w:val="24"/>
          <w:szCs w:val="24"/>
        </w:rPr>
      </w:pPr>
    </w:p>
    <w:p w:rsidR="009E7682" w:rsidRDefault="009E7682" w:rsidP="009E7682">
      <w:pPr>
        <w:pStyle w:val="Tekstpodstawowy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Janusz Mizerek /-/</w:t>
      </w:r>
      <w:r>
        <w:rPr>
          <w:b/>
          <w:i/>
          <w:sz w:val="24"/>
          <w:szCs w:val="24"/>
        </w:rPr>
        <w:br/>
        <w:t>Przewodniczący Rady Gminy</w:t>
      </w:r>
    </w:p>
    <w:p w:rsidR="00C80D3F" w:rsidRPr="005347DC" w:rsidRDefault="00C80D3F" w:rsidP="008369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0D3F" w:rsidRPr="005347DC" w:rsidRDefault="00C80D3F" w:rsidP="00836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D3F" w:rsidRPr="005347DC" w:rsidRDefault="00C80D3F" w:rsidP="00836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752" w:rsidRPr="005347DC" w:rsidRDefault="00C80D3F" w:rsidP="00836989">
      <w:pPr>
        <w:jc w:val="both"/>
        <w:rPr>
          <w:rFonts w:ascii="Times New Roman" w:hAnsi="Times New Roman" w:cs="Times New Roman"/>
          <w:sz w:val="24"/>
          <w:szCs w:val="24"/>
        </w:rPr>
      </w:pPr>
      <w:r w:rsidRPr="00534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80DF8" w:rsidRPr="005347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7752" w:rsidRPr="005347DC" w:rsidSect="00AF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DB" w:rsidRDefault="009A4DDB" w:rsidP="007A6D29">
      <w:pPr>
        <w:spacing w:after="0" w:line="240" w:lineRule="auto"/>
      </w:pPr>
      <w:r>
        <w:separator/>
      </w:r>
    </w:p>
  </w:endnote>
  <w:endnote w:type="continuationSeparator" w:id="0">
    <w:p w:rsidR="009A4DDB" w:rsidRDefault="009A4DDB" w:rsidP="007A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DB" w:rsidRDefault="009A4DDB" w:rsidP="007A6D29">
      <w:pPr>
        <w:spacing w:after="0" w:line="240" w:lineRule="auto"/>
      </w:pPr>
      <w:r>
        <w:separator/>
      </w:r>
    </w:p>
  </w:footnote>
  <w:footnote w:type="continuationSeparator" w:id="0">
    <w:p w:rsidR="009A4DDB" w:rsidRDefault="009A4DDB" w:rsidP="007A6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298"/>
    <w:rsid w:val="000114E3"/>
    <w:rsid w:val="000375DB"/>
    <w:rsid w:val="00073BE2"/>
    <w:rsid w:val="00080DF8"/>
    <w:rsid w:val="00094593"/>
    <w:rsid w:val="000F7B91"/>
    <w:rsid w:val="0012257E"/>
    <w:rsid w:val="00177643"/>
    <w:rsid w:val="001A1B8C"/>
    <w:rsid w:val="001A5FB6"/>
    <w:rsid w:val="001C08F3"/>
    <w:rsid w:val="00217E8D"/>
    <w:rsid w:val="00233F08"/>
    <w:rsid w:val="0025722E"/>
    <w:rsid w:val="0030445B"/>
    <w:rsid w:val="00371444"/>
    <w:rsid w:val="00385C75"/>
    <w:rsid w:val="0038690C"/>
    <w:rsid w:val="003F03F8"/>
    <w:rsid w:val="00434F2F"/>
    <w:rsid w:val="0043782A"/>
    <w:rsid w:val="004642FB"/>
    <w:rsid w:val="00475AD1"/>
    <w:rsid w:val="004D650F"/>
    <w:rsid w:val="00527B62"/>
    <w:rsid w:val="005347DC"/>
    <w:rsid w:val="00565D3D"/>
    <w:rsid w:val="0062560F"/>
    <w:rsid w:val="00661BA9"/>
    <w:rsid w:val="0068253F"/>
    <w:rsid w:val="00687363"/>
    <w:rsid w:val="006B05D9"/>
    <w:rsid w:val="006E08A8"/>
    <w:rsid w:val="006E384D"/>
    <w:rsid w:val="006E704B"/>
    <w:rsid w:val="0070122E"/>
    <w:rsid w:val="00732814"/>
    <w:rsid w:val="007A6D29"/>
    <w:rsid w:val="007B6D16"/>
    <w:rsid w:val="0082122D"/>
    <w:rsid w:val="00836989"/>
    <w:rsid w:val="00845555"/>
    <w:rsid w:val="00846A3E"/>
    <w:rsid w:val="008B6B9D"/>
    <w:rsid w:val="008D34B8"/>
    <w:rsid w:val="0093547C"/>
    <w:rsid w:val="00940347"/>
    <w:rsid w:val="009A0D04"/>
    <w:rsid w:val="009A4DDB"/>
    <w:rsid w:val="009E7682"/>
    <w:rsid w:val="00A03071"/>
    <w:rsid w:val="00A14ECB"/>
    <w:rsid w:val="00AA6546"/>
    <w:rsid w:val="00AC2193"/>
    <w:rsid w:val="00AE04D9"/>
    <w:rsid w:val="00AF6735"/>
    <w:rsid w:val="00B271D8"/>
    <w:rsid w:val="00B90055"/>
    <w:rsid w:val="00B92D0F"/>
    <w:rsid w:val="00B969D6"/>
    <w:rsid w:val="00BE05F7"/>
    <w:rsid w:val="00BF4D71"/>
    <w:rsid w:val="00C438F4"/>
    <w:rsid w:val="00C70B85"/>
    <w:rsid w:val="00C721D7"/>
    <w:rsid w:val="00C80D3F"/>
    <w:rsid w:val="00D94F62"/>
    <w:rsid w:val="00D9613E"/>
    <w:rsid w:val="00DA7752"/>
    <w:rsid w:val="00DB5149"/>
    <w:rsid w:val="00DC2B15"/>
    <w:rsid w:val="00E14EF9"/>
    <w:rsid w:val="00E42298"/>
    <w:rsid w:val="00E55F06"/>
    <w:rsid w:val="00E66866"/>
    <w:rsid w:val="00E7071C"/>
    <w:rsid w:val="00E95C8C"/>
    <w:rsid w:val="00F076C6"/>
    <w:rsid w:val="00F437E0"/>
    <w:rsid w:val="00F46C2A"/>
    <w:rsid w:val="00F8676D"/>
    <w:rsid w:val="00F977A8"/>
    <w:rsid w:val="00FA16B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8CCC"/>
  <w15:docId w15:val="{A979322F-24A8-4F23-90DD-6C8ADCDE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F6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3B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721D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1D7"/>
    <w:rPr>
      <w:color w:val="800080"/>
      <w:u w:val="single"/>
    </w:rPr>
  </w:style>
  <w:style w:type="paragraph" w:customStyle="1" w:styleId="xl65">
    <w:name w:val="xl65"/>
    <w:basedOn w:val="Normalny"/>
    <w:rsid w:val="00C721D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C721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7">
    <w:name w:val="xl67"/>
    <w:basedOn w:val="Normalny"/>
    <w:rsid w:val="00C721D7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C721D7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9">
    <w:name w:val="xl69"/>
    <w:basedOn w:val="Normalny"/>
    <w:rsid w:val="00C721D7"/>
    <w:pPr>
      <w:pBdr>
        <w:top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0">
    <w:name w:val="xl70"/>
    <w:basedOn w:val="Normalny"/>
    <w:rsid w:val="00C721D7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C721D7"/>
    <w:pPr>
      <w:pBdr>
        <w:top w:val="double" w:sz="6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2">
    <w:name w:val="xl72"/>
    <w:basedOn w:val="Normalny"/>
    <w:rsid w:val="00C721D7"/>
    <w:pPr>
      <w:pBdr>
        <w:top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3">
    <w:name w:val="xl73"/>
    <w:basedOn w:val="Normalny"/>
    <w:rsid w:val="00C721D7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4">
    <w:name w:val="xl74"/>
    <w:basedOn w:val="Normalny"/>
    <w:rsid w:val="00C721D7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5">
    <w:name w:val="xl75"/>
    <w:basedOn w:val="Normalny"/>
    <w:rsid w:val="00C721D7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C721D7"/>
    <w:pPr>
      <w:pBdr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C721D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C721D7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C721D7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C721D7"/>
    <w:pPr>
      <w:pBdr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1">
    <w:name w:val="xl81"/>
    <w:basedOn w:val="Normalny"/>
    <w:rsid w:val="00C721D7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C721D7"/>
    <w:pPr>
      <w:pBdr>
        <w:top w:val="double" w:sz="6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3">
    <w:name w:val="xl83"/>
    <w:basedOn w:val="Normalny"/>
    <w:rsid w:val="00C721D7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4">
    <w:name w:val="xl84"/>
    <w:basedOn w:val="Normalny"/>
    <w:rsid w:val="00C721D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C721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C721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7">
    <w:name w:val="xl87"/>
    <w:basedOn w:val="Normalny"/>
    <w:rsid w:val="00C721D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C721D7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9">
    <w:name w:val="xl89"/>
    <w:basedOn w:val="Normalny"/>
    <w:rsid w:val="00C721D7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0">
    <w:name w:val="xl90"/>
    <w:basedOn w:val="Normalny"/>
    <w:rsid w:val="00C721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1">
    <w:name w:val="xl91"/>
    <w:basedOn w:val="Normalny"/>
    <w:rsid w:val="00C721D7"/>
    <w:pPr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2">
    <w:name w:val="xl92"/>
    <w:basedOn w:val="Normalny"/>
    <w:rsid w:val="00C721D7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C721D7"/>
    <w:pPr>
      <w:pBdr>
        <w:top w:val="single" w:sz="4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A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6D29"/>
  </w:style>
  <w:style w:type="paragraph" w:styleId="Stopka">
    <w:name w:val="footer"/>
    <w:basedOn w:val="Normalny"/>
    <w:link w:val="StopkaZnak"/>
    <w:uiPriority w:val="99"/>
    <w:semiHidden/>
    <w:unhideWhenUsed/>
    <w:rsid w:val="007A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6D29"/>
  </w:style>
  <w:style w:type="paragraph" w:styleId="Tekstpodstawowy">
    <w:name w:val="Body Text"/>
    <w:basedOn w:val="Normalny"/>
    <w:link w:val="TekstpodstawowyZnak"/>
    <w:semiHidden/>
    <w:unhideWhenUsed/>
    <w:rsid w:val="009E768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768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14</Pages>
  <Words>2244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Krzysztof Nizielsk</cp:lastModifiedBy>
  <cp:revision>39</cp:revision>
  <cp:lastPrinted>2016-11-21T11:43:00Z</cp:lastPrinted>
  <dcterms:created xsi:type="dcterms:W3CDTF">2013-05-22T09:43:00Z</dcterms:created>
  <dcterms:modified xsi:type="dcterms:W3CDTF">2016-11-23T07:45:00Z</dcterms:modified>
</cp:coreProperties>
</file>