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09" w:rsidRPr="00B1742B" w:rsidRDefault="001877AF" w:rsidP="007155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Uchwała Nr XXVIII/158</w:t>
      </w:r>
      <w:r w:rsidR="000A2D68">
        <w:rPr>
          <w:rFonts w:ascii="Times New Roman" w:eastAsia="Calibri" w:hAnsi="Times New Roman" w:cs="Times New Roman"/>
          <w:b/>
          <w:sz w:val="24"/>
          <w:szCs w:val="24"/>
        </w:rPr>
        <w:t>/2017</w:t>
      </w:r>
    </w:p>
    <w:p w:rsidR="00715509" w:rsidRPr="00B1742B" w:rsidRDefault="00715509" w:rsidP="007155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42B">
        <w:rPr>
          <w:rFonts w:ascii="Times New Roman" w:eastAsia="Calibri" w:hAnsi="Times New Roman" w:cs="Times New Roman"/>
          <w:b/>
          <w:sz w:val="24"/>
          <w:szCs w:val="24"/>
        </w:rPr>
        <w:t>Rady Gminy Jednorożec</w:t>
      </w:r>
    </w:p>
    <w:p w:rsidR="00715509" w:rsidRPr="00B1742B" w:rsidRDefault="001877AF" w:rsidP="00715509">
      <w:pPr>
        <w:spacing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10</w:t>
      </w:r>
      <w:r w:rsidR="000A2D68">
        <w:rPr>
          <w:rFonts w:ascii="Times New Roman" w:eastAsia="Calibri" w:hAnsi="Times New Roman" w:cs="Times New Roman"/>
          <w:b/>
          <w:sz w:val="24"/>
          <w:szCs w:val="24"/>
        </w:rPr>
        <w:t xml:space="preserve"> marca 2017</w:t>
      </w:r>
      <w:r w:rsidR="00715509" w:rsidRPr="00B1742B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715509" w:rsidRPr="00B1742B" w:rsidRDefault="000A2D68" w:rsidP="00715509">
      <w:pPr>
        <w:spacing w:before="360" w:after="60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zmieniająca uchwałę </w:t>
      </w:r>
      <w:r w:rsidRPr="000A2D68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="0086553C" w:rsidRPr="0086553C">
        <w:rPr>
          <w:rFonts w:ascii="Times New Roman" w:eastAsia="Calibri" w:hAnsi="Times New Roman" w:cs="Times New Roman"/>
          <w:b/>
          <w:sz w:val="24"/>
          <w:szCs w:val="24"/>
        </w:rPr>
        <w:t>szczegółowego sposobu i zakresu</w:t>
      </w:r>
      <w:r w:rsidR="0086553C">
        <w:rPr>
          <w:rFonts w:ascii="Times New Roman" w:eastAsia="Calibri" w:hAnsi="Times New Roman" w:cs="Times New Roman"/>
          <w:b/>
          <w:sz w:val="24"/>
          <w:szCs w:val="24"/>
        </w:rPr>
        <w:t xml:space="preserve"> świadczenia usług </w:t>
      </w:r>
      <w:r w:rsidR="0086553C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6553C" w:rsidRPr="0086553C">
        <w:rPr>
          <w:rFonts w:ascii="Times New Roman" w:eastAsia="Calibri" w:hAnsi="Times New Roman" w:cs="Times New Roman"/>
          <w:b/>
          <w:sz w:val="24"/>
          <w:szCs w:val="24"/>
        </w:rPr>
        <w:t>w zakresie odbierania odpadów komunalnych</w:t>
      </w:r>
      <w:r w:rsidR="0086553C">
        <w:rPr>
          <w:rFonts w:ascii="Times New Roman" w:eastAsia="Calibri" w:hAnsi="Times New Roman" w:cs="Times New Roman"/>
          <w:b/>
          <w:sz w:val="24"/>
          <w:szCs w:val="24"/>
        </w:rPr>
        <w:t xml:space="preserve"> od właścicieli nieruchomości </w:t>
      </w:r>
      <w:r w:rsidR="0086553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</w:t>
      </w:r>
      <w:r w:rsidR="0086553C" w:rsidRPr="0086553C">
        <w:rPr>
          <w:rFonts w:ascii="Times New Roman" w:eastAsia="Calibri" w:hAnsi="Times New Roman" w:cs="Times New Roman"/>
          <w:b/>
          <w:sz w:val="24"/>
          <w:szCs w:val="24"/>
        </w:rPr>
        <w:t>zagospodarowania tych odpadów</w:t>
      </w:r>
    </w:p>
    <w:p w:rsidR="00715509" w:rsidRPr="00B1742B" w:rsidRDefault="00943F66" w:rsidP="00715509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40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 r. o samorządzie gminnym /tekst jedn. Dz. U. z </w:t>
      </w:r>
      <w:r w:rsidR="005C7861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187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446</w:t>
      </w:r>
      <w:r w:rsidR="001877A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oraz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6r ust. 3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13 września 1996 r. o utrzymaniu czystości i porządku w gminach </w:t>
      </w:r>
      <w:r w:rsidR="005C7861">
        <w:rPr>
          <w:rFonts w:ascii="Times New Roman" w:eastAsia="Times New Roman" w:hAnsi="Times New Roman" w:cs="Times New Roman"/>
          <w:sz w:val="24"/>
          <w:szCs w:val="24"/>
          <w:lang w:eastAsia="pl-PL"/>
        </w:rPr>
        <w:t>/tekst jedn. Dz. U. z 2016 r., poz. 250</w:t>
      </w:r>
      <w:r w:rsidR="005C7861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>/, po zasięgnięciu opinii Państwowego Powiatowego Inspektora Sanitarnego w Przasnyszu,</w:t>
      </w:r>
      <w:r w:rsidRPr="00943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uchwala się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943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następuje:</w:t>
      </w:r>
    </w:p>
    <w:p w:rsidR="00715509" w:rsidRPr="00B1742B" w:rsidRDefault="00715509" w:rsidP="00715509">
      <w:pPr>
        <w:spacing w:before="600"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§1.</w:t>
      </w:r>
    </w:p>
    <w:p w:rsidR="008A0C95" w:rsidRDefault="00BD1F6B" w:rsidP="00BD5A38">
      <w:p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BC3140">
        <w:rPr>
          <w:rFonts w:ascii="Times New Roman" w:eastAsia="Calibri" w:hAnsi="Times New Roman" w:cs="Times New Roman"/>
          <w:sz w:val="24"/>
          <w:szCs w:val="24"/>
        </w:rPr>
        <w:t xml:space="preserve">uchwale </w:t>
      </w:r>
      <w:r w:rsidR="00BD5A38">
        <w:rPr>
          <w:rFonts w:ascii="Times New Roman" w:eastAsia="Calibri" w:hAnsi="Times New Roman" w:cs="Times New Roman"/>
          <w:sz w:val="24"/>
          <w:szCs w:val="24"/>
        </w:rPr>
        <w:t xml:space="preserve">nr XV/89/2015 Rady Gminy Jednorożec z dnia 22 grudnia 2015 r. </w:t>
      </w:r>
      <w:r w:rsidR="00BD5A38" w:rsidRPr="00BD5A38">
        <w:rPr>
          <w:rFonts w:ascii="Times New Roman" w:eastAsia="Calibri" w:hAnsi="Times New Roman" w:cs="Times New Roman"/>
          <w:sz w:val="24"/>
          <w:szCs w:val="24"/>
        </w:rPr>
        <w:t>w sprawie szczegółowego sposobu i zakresu świadczenia usług w zakresie odbierania odpadów komunalnych od właścicieli nieruchomości i zagospodarowania tych odpadów</w:t>
      </w:r>
      <w:r w:rsidR="001A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wprowadza się następujące zmiany:</w:t>
      </w:r>
    </w:p>
    <w:p w:rsidR="008A0C95" w:rsidRDefault="004E1EA6" w:rsidP="008A0C95">
      <w:pPr>
        <w:pStyle w:val="Akapitzlist"/>
        <w:numPr>
          <w:ilvl w:val="0"/>
          <w:numId w:val="3"/>
        </w:num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8A0C95" w:rsidRPr="00B1742B">
        <w:rPr>
          <w:rFonts w:ascii="Times New Roman" w:eastAsia="Calibri" w:hAnsi="Times New Roman" w:cs="Times New Roman"/>
          <w:sz w:val="24"/>
          <w:szCs w:val="24"/>
        </w:rPr>
        <w:t>§</w:t>
      </w:r>
      <w:r w:rsidR="00BD5A38">
        <w:rPr>
          <w:rFonts w:ascii="Times New Roman" w:eastAsia="Calibri" w:hAnsi="Times New Roman" w:cs="Times New Roman"/>
          <w:sz w:val="24"/>
          <w:szCs w:val="24"/>
        </w:rPr>
        <w:t xml:space="preserve"> 3 ust. 1 pkt 1</w:t>
      </w:r>
      <w:r w:rsidR="006B42BF">
        <w:rPr>
          <w:rFonts w:ascii="Times New Roman" w:eastAsia="Calibri" w:hAnsi="Times New Roman" w:cs="Times New Roman"/>
          <w:sz w:val="24"/>
          <w:szCs w:val="24"/>
        </w:rPr>
        <w:t xml:space="preserve"> lit. a</w:t>
      </w:r>
      <w:r w:rsidR="008A0C95">
        <w:rPr>
          <w:rFonts w:ascii="Times New Roman" w:eastAsia="Calibri" w:hAnsi="Times New Roman" w:cs="Times New Roman"/>
          <w:sz w:val="24"/>
          <w:szCs w:val="24"/>
        </w:rPr>
        <w:t xml:space="preserve"> otrzymuje brzmienie:</w:t>
      </w:r>
    </w:p>
    <w:p w:rsidR="008A0C95" w:rsidRPr="006B42BF" w:rsidRDefault="006B42BF" w:rsidP="006B42BF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D5A38" w:rsidRPr="00BD5A38">
        <w:rPr>
          <w:rFonts w:ascii="Times New Roman" w:eastAsia="Calibri" w:hAnsi="Times New Roman" w:cs="Times New Roman"/>
          <w:sz w:val="24"/>
          <w:szCs w:val="24"/>
        </w:rPr>
        <w:t>tworzywa sztuczne, opakowania z tworzyw sztucznych</w:t>
      </w:r>
      <w:r w:rsidR="00BD5A38">
        <w:rPr>
          <w:rFonts w:ascii="Times New Roman" w:eastAsia="Calibri" w:hAnsi="Times New Roman" w:cs="Times New Roman"/>
          <w:sz w:val="24"/>
          <w:szCs w:val="24"/>
        </w:rPr>
        <w:t xml:space="preserve">, metale, opakowania </w:t>
      </w:r>
      <w:r w:rsidR="00BD5A38">
        <w:rPr>
          <w:rFonts w:ascii="Times New Roman" w:eastAsia="Calibri" w:hAnsi="Times New Roman" w:cs="Times New Roman"/>
          <w:sz w:val="24"/>
          <w:szCs w:val="24"/>
        </w:rPr>
        <w:br/>
        <w:t>z metali</w:t>
      </w:r>
      <w:r w:rsidR="00BD5A38" w:rsidRPr="00BD5A38">
        <w:rPr>
          <w:rFonts w:ascii="Times New Roman" w:eastAsia="Calibri" w:hAnsi="Times New Roman" w:cs="Times New Roman"/>
          <w:sz w:val="24"/>
          <w:szCs w:val="24"/>
        </w:rPr>
        <w:t xml:space="preserve"> i opakowania wielomateriałowe,</w:t>
      </w:r>
      <w:r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8A0C95" w:rsidRDefault="008A0C95" w:rsidP="006B42BF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 w:rsidR="008F37C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862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7C4">
        <w:rPr>
          <w:rFonts w:ascii="Times New Roman" w:eastAsia="Calibri" w:hAnsi="Times New Roman" w:cs="Times New Roman"/>
          <w:sz w:val="24"/>
          <w:szCs w:val="24"/>
        </w:rPr>
        <w:t>ust. 3 otrzymuje</w:t>
      </w:r>
      <w:r w:rsidR="00862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brzmienie:</w:t>
      </w:r>
    </w:p>
    <w:p w:rsidR="008A0C95" w:rsidRDefault="00EB767E" w:rsidP="001C6263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1C6263">
        <w:rPr>
          <w:rFonts w:ascii="Times New Roman" w:eastAsia="Calibri" w:hAnsi="Times New Roman" w:cs="Times New Roman"/>
          <w:sz w:val="24"/>
          <w:szCs w:val="24"/>
        </w:rPr>
        <w:t>3</w:t>
      </w:r>
      <w:r w:rsidRPr="00EB767E">
        <w:rPr>
          <w:rFonts w:ascii="Times New Roman" w:eastAsia="Calibri" w:hAnsi="Times New Roman" w:cs="Times New Roman"/>
          <w:sz w:val="24"/>
          <w:szCs w:val="24"/>
        </w:rPr>
        <w:t>.</w:t>
      </w:r>
      <w:r w:rsidRPr="00EB767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6263" w:rsidRPr="001C6263">
        <w:rPr>
          <w:rFonts w:ascii="Times New Roman" w:eastAsia="Calibri" w:hAnsi="Times New Roman" w:cs="Times New Roman"/>
          <w:sz w:val="24"/>
          <w:szCs w:val="24"/>
        </w:rPr>
        <w:t xml:space="preserve">Odpady komunalne, o których mowa w ust. 1 pkt 1, </w:t>
      </w:r>
      <w:r w:rsidR="001C6263">
        <w:rPr>
          <w:rFonts w:ascii="Times New Roman" w:eastAsia="Calibri" w:hAnsi="Times New Roman" w:cs="Times New Roman"/>
          <w:sz w:val="24"/>
          <w:szCs w:val="24"/>
        </w:rPr>
        <w:t xml:space="preserve">będą odbierane </w:t>
      </w:r>
      <w:r w:rsidR="001C6263">
        <w:rPr>
          <w:rFonts w:ascii="Times New Roman" w:eastAsia="Calibri" w:hAnsi="Times New Roman" w:cs="Times New Roman"/>
          <w:sz w:val="24"/>
          <w:szCs w:val="24"/>
        </w:rPr>
        <w:br/>
        <w:t>z częstotliwością raz na miesiąc</w:t>
      </w:r>
      <w:r w:rsidR="001C6263" w:rsidRPr="001C6263">
        <w:rPr>
          <w:rFonts w:ascii="Times New Roman" w:eastAsia="Calibri" w:hAnsi="Times New Roman" w:cs="Times New Roman"/>
          <w:sz w:val="24"/>
          <w:szCs w:val="24"/>
        </w:rPr>
        <w:t xml:space="preserve">, według ustalonego harmonogramu, dostępnego </w:t>
      </w:r>
      <w:r w:rsidR="001C6263">
        <w:rPr>
          <w:rFonts w:ascii="Times New Roman" w:eastAsia="Calibri" w:hAnsi="Times New Roman" w:cs="Times New Roman"/>
          <w:sz w:val="24"/>
          <w:szCs w:val="24"/>
        </w:rPr>
        <w:br/>
      </w:r>
      <w:r w:rsidR="001C6263" w:rsidRPr="001C6263">
        <w:rPr>
          <w:rFonts w:ascii="Times New Roman" w:eastAsia="Calibri" w:hAnsi="Times New Roman" w:cs="Times New Roman"/>
          <w:sz w:val="24"/>
          <w:szCs w:val="24"/>
        </w:rPr>
        <w:t>w budynku Urzędu Gminy i na stronie internetowe</w:t>
      </w:r>
      <w:r w:rsidR="001C6263">
        <w:rPr>
          <w:rFonts w:ascii="Times New Roman" w:eastAsia="Calibri" w:hAnsi="Times New Roman" w:cs="Times New Roman"/>
          <w:sz w:val="24"/>
          <w:szCs w:val="24"/>
        </w:rPr>
        <w:t>j Urzędu Gminy</w:t>
      </w:r>
      <w:r w:rsidRPr="00EB76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8A0C95" w:rsidRDefault="008A0C95" w:rsidP="001C6263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3EF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otrzymuje brzmienie:</w:t>
      </w:r>
    </w:p>
    <w:p w:rsidR="00393EF4" w:rsidRDefault="00393EF4" w:rsidP="00393EF4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„1.</w:t>
      </w:r>
      <w:r w:rsidR="00785406">
        <w:rPr>
          <w:rFonts w:ascii="Times New Roman" w:eastAsia="Calibri" w:hAnsi="Times New Roman" w:cs="Times New Roman"/>
          <w:sz w:val="24"/>
          <w:szCs w:val="24"/>
        </w:rPr>
        <w:tab/>
      </w:r>
      <w:r w:rsidRPr="00393EF4">
        <w:rPr>
          <w:rFonts w:ascii="Times New Roman" w:eastAsia="Calibri" w:hAnsi="Times New Roman" w:cs="Times New Roman"/>
          <w:sz w:val="24"/>
          <w:szCs w:val="24"/>
        </w:rPr>
        <w:t>Przyjmuje się od właścicieli nieruchomości położon</w:t>
      </w:r>
      <w:r w:rsidR="00031D72">
        <w:rPr>
          <w:rFonts w:ascii="Times New Roman" w:eastAsia="Calibri" w:hAnsi="Times New Roman" w:cs="Times New Roman"/>
          <w:sz w:val="24"/>
          <w:szCs w:val="24"/>
        </w:rPr>
        <w:t>ych na terenie G</w:t>
      </w:r>
      <w:r>
        <w:rPr>
          <w:rFonts w:ascii="Times New Roman" w:eastAsia="Calibri" w:hAnsi="Times New Roman" w:cs="Times New Roman"/>
          <w:sz w:val="24"/>
          <w:szCs w:val="24"/>
        </w:rPr>
        <w:t xml:space="preserve">miny Jednorożec </w:t>
      </w:r>
      <w:r w:rsidRPr="00393EF4">
        <w:rPr>
          <w:rFonts w:ascii="Times New Roman" w:eastAsia="Calibri" w:hAnsi="Times New Roman" w:cs="Times New Roman"/>
          <w:sz w:val="24"/>
          <w:szCs w:val="24"/>
        </w:rPr>
        <w:t>do Punktu Selektywnego Zbierania Odpadów Komunalnych każdą ilość odpadów komunalnych zebranych w sposób selektywny „u źródła”,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według następujących rodzajów:</w:t>
      </w:r>
    </w:p>
    <w:p w:rsidR="00F57866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papier i tektura oraz opakowania z papieru i tektury,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tworzywa sztuczne oraz opakowania z tworzyw sztucznych,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opakowania wielomateriałowe,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szkło oraz opakowania ze szkła,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przeterminowane leki i chemikalia,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zużyte baterie i akumulatory,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zużyty sprzęt elektryczny i elektroniczny,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meble i inne odpady wielkogabarytowe,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zużyte opony,</w:t>
      </w:r>
    </w:p>
    <w:p w:rsidR="00393EF4" w:rsidRPr="00393EF4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odpady zielone,</w:t>
      </w:r>
    </w:p>
    <w:p w:rsidR="008A0C95" w:rsidRDefault="00F57866" w:rsidP="00F57866">
      <w:pPr>
        <w:spacing w:after="0" w:line="360" w:lineRule="exact"/>
        <w:ind w:left="1015" w:firstLine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3EF4" w:rsidRPr="00393EF4">
        <w:rPr>
          <w:rFonts w:ascii="Times New Roman" w:eastAsia="Calibri" w:hAnsi="Times New Roman" w:cs="Times New Roman"/>
          <w:sz w:val="24"/>
          <w:szCs w:val="24"/>
        </w:rPr>
        <w:t>odpady budowlane i rozbiórkowe stanowiące odpady komunalne.</w:t>
      </w:r>
      <w:r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715509" w:rsidRPr="00B1742B" w:rsidRDefault="00715509" w:rsidP="00715509">
      <w:pPr>
        <w:spacing w:before="240"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§2.</w:t>
      </w:r>
    </w:p>
    <w:p w:rsidR="00715509" w:rsidRPr="00B1742B" w:rsidRDefault="00715509" w:rsidP="00715509">
      <w:p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Wykonanie uchwały powierza się Wójtowi Gminy Jednorożec.</w:t>
      </w:r>
    </w:p>
    <w:p w:rsidR="00715509" w:rsidRPr="00B1742B" w:rsidRDefault="00715509" w:rsidP="00715509">
      <w:pPr>
        <w:spacing w:before="240"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§3.</w:t>
      </w:r>
    </w:p>
    <w:p w:rsidR="00A93EC1" w:rsidRPr="00A93EC1" w:rsidRDefault="00A93EC1" w:rsidP="00A93EC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C1">
        <w:rPr>
          <w:rFonts w:ascii="Times New Roman" w:eastAsia="Calibri" w:hAnsi="Times New Roman" w:cs="Times New Roman"/>
          <w:sz w:val="24"/>
          <w:szCs w:val="24"/>
        </w:rPr>
        <w:t>1. Uchwała podlega ogłoszeniu w Dzienniku Urzędowym Województwa Mazowieckiego.</w:t>
      </w:r>
    </w:p>
    <w:p w:rsidR="00A93EC1" w:rsidRDefault="00A93EC1" w:rsidP="00A93EC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C1">
        <w:rPr>
          <w:rFonts w:ascii="Times New Roman" w:eastAsia="Calibri" w:hAnsi="Times New Roman" w:cs="Times New Roman"/>
          <w:sz w:val="24"/>
          <w:szCs w:val="24"/>
        </w:rPr>
        <w:t>2. Uchwała wc</w:t>
      </w:r>
      <w:r>
        <w:rPr>
          <w:rFonts w:ascii="Times New Roman" w:eastAsia="Calibri" w:hAnsi="Times New Roman" w:cs="Times New Roman"/>
          <w:sz w:val="24"/>
          <w:szCs w:val="24"/>
        </w:rPr>
        <w:t>hodzi w życie z dniem 1 kwietnia 2017</w:t>
      </w:r>
      <w:r w:rsidRPr="00A93EC1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62675D" w:rsidRDefault="0062675D" w:rsidP="0062675D">
      <w:pPr>
        <w:pStyle w:val="Style8"/>
        <w:widowControl/>
        <w:spacing w:line="353" w:lineRule="exact"/>
        <w:ind w:right="1613"/>
        <w:jc w:val="right"/>
        <w:rPr>
          <w:rStyle w:val="FontStyle22"/>
        </w:rPr>
      </w:pPr>
    </w:p>
    <w:p w:rsidR="0062675D" w:rsidRPr="0062675D" w:rsidRDefault="0062675D" w:rsidP="0062675D">
      <w:pPr>
        <w:pStyle w:val="Style8"/>
        <w:widowControl/>
        <w:spacing w:line="353" w:lineRule="exact"/>
        <w:ind w:right="1613"/>
        <w:jc w:val="right"/>
        <w:rPr>
          <w:sz w:val="32"/>
        </w:rPr>
      </w:pPr>
      <w:bookmarkStart w:id="0" w:name="_GoBack"/>
      <w:r w:rsidRPr="0062675D">
        <w:rPr>
          <w:rStyle w:val="FontStyle22"/>
          <w:sz w:val="24"/>
        </w:rPr>
        <w:t>Janusz Mizerek /-/</w:t>
      </w:r>
      <w:r w:rsidRPr="0062675D">
        <w:rPr>
          <w:rStyle w:val="FontStyle22"/>
          <w:sz w:val="24"/>
        </w:rPr>
        <w:br/>
        <w:t>Przewodniczący Rady Gminy</w:t>
      </w:r>
    </w:p>
    <w:bookmarkEnd w:id="0"/>
    <w:p w:rsidR="0062675D" w:rsidRPr="0062675D" w:rsidRDefault="0062675D" w:rsidP="00A93EC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</w:p>
    <w:sectPr w:rsidR="0062675D" w:rsidRPr="006267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B1" w:rsidRDefault="00A17CB1" w:rsidP="00715509">
      <w:pPr>
        <w:spacing w:after="0" w:line="240" w:lineRule="auto"/>
      </w:pPr>
      <w:r>
        <w:separator/>
      </w:r>
    </w:p>
  </w:endnote>
  <w:endnote w:type="continuationSeparator" w:id="0">
    <w:p w:rsidR="00A17CB1" w:rsidRDefault="00A17CB1" w:rsidP="0071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B1" w:rsidRDefault="00A17CB1" w:rsidP="00715509">
      <w:pPr>
        <w:spacing w:after="0" w:line="240" w:lineRule="auto"/>
      </w:pPr>
      <w:r>
        <w:separator/>
      </w:r>
    </w:p>
  </w:footnote>
  <w:footnote w:type="continuationSeparator" w:id="0">
    <w:p w:rsidR="00A17CB1" w:rsidRDefault="00A17CB1" w:rsidP="00715509">
      <w:pPr>
        <w:spacing w:after="0" w:line="240" w:lineRule="auto"/>
      </w:pPr>
      <w:r>
        <w:continuationSeparator/>
      </w:r>
    </w:p>
  </w:footnote>
  <w:footnote w:id="1">
    <w:p w:rsidR="001877AF" w:rsidRPr="001877AF" w:rsidRDefault="001877AF">
      <w:pPr>
        <w:pStyle w:val="Tekstprzypisudolnego"/>
        <w:rPr>
          <w:rFonts w:ascii="Times New Roman" w:hAnsi="Times New Roman" w:cs="Times New Roman"/>
        </w:rPr>
      </w:pPr>
      <w:r w:rsidRPr="001877AF">
        <w:rPr>
          <w:rStyle w:val="Odwoanieprzypisudolnego"/>
          <w:rFonts w:ascii="Times New Roman" w:hAnsi="Times New Roman" w:cs="Times New Roman"/>
        </w:rPr>
        <w:footnoteRef/>
      </w:r>
      <w:r w:rsidRPr="001877AF">
        <w:rPr>
          <w:rFonts w:ascii="Times New Roman" w:hAnsi="Times New Roman" w:cs="Times New Roman"/>
        </w:rPr>
        <w:t xml:space="preserve"> Zmiany</w:t>
      </w:r>
      <w:r>
        <w:rPr>
          <w:rFonts w:ascii="Times New Roman" w:hAnsi="Times New Roman" w:cs="Times New Roman"/>
        </w:rPr>
        <w:t xml:space="preserve"> wymienionej ustawy zostały ogłoszone w: Dz. U. z 2016 r., poz. 1579, poz. 1948.</w:t>
      </w:r>
    </w:p>
  </w:footnote>
  <w:footnote w:id="2">
    <w:p w:rsidR="005C7861" w:rsidRPr="005C7861" w:rsidRDefault="005C7861">
      <w:pPr>
        <w:pStyle w:val="Tekstprzypisudolnego"/>
        <w:rPr>
          <w:rFonts w:ascii="Times New Roman" w:hAnsi="Times New Roman" w:cs="Times New Roman"/>
        </w:rPr>
      </w:pPr>
      <w:r w:rsidRPr="005C7861">
        <w:rPr>
          <w:rStyle w:val="Odwoanieprzypisudolnego"/>
          <w:rFonts w:ascii="Times New Roman" w:hAnsi="Times New Roman" w:cs="Times New Roman"/>
        </w:rPr>
        <w:footnoteRef/>
      </w:r>
      <w:r w:rsidRPr="005C7861">
        <w:rPr>
          <w:rFonts w:ascii="Times New Roman" w:hAnsi="Times New Roman" w:cs="Times New Roman"/>
        </w:rPr>
        <w:t xml:space="preserve"> Zmiany wymienionej ustawy zostały ogłoszone w: Dz. </w:t>
      </w:r>
      <w:r>
        <w:rPr>
          <w:rFonts w:ascii="Times New Roman" w:hAnsi="Times New Roman" w:cs="Times New Roman"/>
        </w:rPr>
        <w:t>U. z 2016 r., poz. 1020</w:t>
      </w:r>
      <w:r w:rsidR="001877AF">
        <w:rPr>
          <w:rFonts w:ascii="Times New Roman" w:hAnsi="Times New Roman" w:cs="Times New Roman"/>
        </w:rPr>
        <w:t>, poz. 1250,</w:t>
      </w:r>
      <w:r>
        <w:rPr>
          <w:rFonts w:ascii="Times New Roman" w:hAnsi="Times New Roman" w:cs="Times New Roman"/>
        </w:rPr>
        <w:t xml:space="preserve"> poz. 1920</w:t>
      </w:r>
      <w:r w:rsidRPr="005C786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09" w:rsidRPr="000A2D68" w:rsidRDefault="00715509" w:rsidP="000A2D68">
    <w:pPr>
      <w:pStyle w:val="Nagwek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9EE"/>
    <w:multiLevelType w:val="hybridMultilevel"/>
    <w:tmpl w:val="CA3CF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0AA1"/>
    <w:multiLevelType w:val="hybridMultilevel"/>
    <w:tmpl w:val="4BBC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7A91"/>
    <w:multiLevelType w:val="hybridMultilevel"/>
    <w:tmpl w:val="0186E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D5A54"/>
    <w:multiLevelType w:val="hybridMultilevel"/>
    <w:tmpl w:val="0832C2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A5"/>
    <w:rsid w:val="00015B50"/>
    <w:rsid w:val="00031D72"/>
    <w:rsid w:val="00060BB9"/>
    <w:rsid w:val="00061C87"/>
    <w:rsid w:val="00083C0F"/>
    <w:rsid w:val="00091E8F"/>
    <w:rsid w:val="000A2D68"/>
    <w:rsid w:val="000C3AAF"/>
    <w:rsid w:val="0013785B"/>
    <w:rsid w:val="00151CA4"/>
    <w:rsid w:val="00183054"/>
    <w:rsid w:val="001877AF"/>
    <w:rsid w:val="00190A27"/>
    <w:rsid w:val="001A3659"/>
    <w:rsid w:val="001A4796"/>
    <w:rsid w:val="001B33EE"/>
    <w:rsid w:val="001C6263"/>
    <w:rsid w:val="001E37E6"/>
    <w:rsid w:val="00223D54"/>
    <w:rsid w:val="002268A2"/>
    <w:rsid w:val="002601B8"/>
    <w:rsid w:val="002C5D38"/>
    <w:rsid w:val="002C6BFC"/>
    <w:rsid w:val="002E6265"/>
    <w:rsid w:val="00355696"/>
    <w:rsid w:val="00393EF4"/>
    <w:rsid w:val="003E5C54"/>
    <w:rsid w:val="0046226C"/>
    <w:rsid w:val="004D0BBE"/>
    <w:rsid w:val="004E1EA6"/>
    <w:rsid w:val="004F14DE"/>
    <w:rsid w:val="004F43DA"/>
    <w:rsid w:val="00513ADD"/>
    <w:rsid w:val="00531AEA"/>
    <w:rsid w:val="00555C81"/>
    <w:rsid w:val="00587F05"/>
    <w:rsid w:val="005C145E"/>
    <w:rsid w:val="005C7861"/>
    <w:rsid w:val="005F3794"/>
    <w:rsid w:val="0062609F"/>
    <w:rsid w:val="0062675D"/>
    <w:rsid w:val="006452B9"/>
    <w:rsid w:val="00675A0A"/>
    <w:rsid w:val="006B42BF"/>
    <w:rsid w:val="006F358B"/>
    <w:rsid w:val="00715509"/>
    <w:rsid w:val="00785406"/>
    <w:rsid w:val="00793F1D"/>
    <w:rsid w:val="007F1F57"/>
    <w:rsid w:val="00862409"/>
    <w:rsid w:val="0086553C"/>
    <w:rsid w:val="008717F7"/>
    <w:rsid w:val="00873459"/>
    <w:rsid w:val="00880661"/>
    <w:rsid w:val="00884239"/>
    <w:rsid w:val="008967C2"/>
    <w:rsid w:val="008A0C95"/>
    <w:rsid w:val="008F37C4"/>
    <w:rsid w:val="008F77A2"/>
    <w:rsid w:val="00943F66"/>
    <w:rsid w:val="009D1D1A"/>
    <w:rsid w:val="00A17CB1"/>
    <w:rsid w:val="00A26887"/>
    <w:rsid w:val="00A60470"/>
    <w:rsid w:val="00A704A4"/>
    <w:rsid w:val="00A77F02"/>
    <w:rsid w:val="00A93EC1"/>
    <w:rsid w:val="00B1742B"/>
    <w:rsid w:val="00B20358"/>
    <w:rsid w:val="00B7485D"/>
    <w:rsid w:val="00BC3140"/>
    <w:rsid w:val="00BD1F6B"/>
    <w:rsid w:val="00BD5A38"/>
    <w:rsid w:val="00BE6B6A"/>
    <w:rsid w:val="00BF2E58"/>
    <w:rsid w:val="00C032A2"/>
    <w:rsid w:val="00C246D3"/>
    <w:rsid w:val="00C42788"/>
    <w:rsid w:val="00CB4F18"/>
    <w:rsid w:val="00CE6E4C"/>
    <w:rsid w:val="00CF01EB"/>
    <w:rsid w:val="00D12176"/>
    <w:rsid w:val="00D37093"/>
    <w:rsid w:val="00D513B5"/>
    <w:rsid w:val="00D56262"/>
    <w:rsid w:val="00D84C48"/>
    <w:rsid w:val="00D90BE9"/>
    <w:rsid w:val="00DE1E54"/>
    <w:rsid w:val="00E303CD"/>
    <w:rsid w:val="00E52983"/>
    <w:rsid w:val="00E745AB"/>
    <w:rsid w:val="00EB767E"/>
    <w:rsid w:val="00F377EE"/>
    <w:rsid w:val="00F57866"/>
    <w:rsid w:val="00F80288"/>
    <w:rsid w:val="00FA048A"/>
    <w:rsid w:val="00FF1881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BB6B"/>
  <w15:chartTrackingRefBased/>
  <w15:docId w15:val="{1579EA1A-F72E-4E01-9713-49592B5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509"/>
  </w:style>
  <w:style w:type="paragraph" w:styleId="Stopka">
    <w:name w:val="footer"/>
    <w:basedOn w:val="Normalny"/>
    <w:link w:val="Stopka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50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C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C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C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A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0C95"/>
    <w:pPr>
      <w:ind w:left="720"/>
      <w:contextualSpacing/>
    </w:pPr>
  </w:style>
  <w:style w:type="paragraph" w:customStyle="1" w:styleId="Style8">
    <w:name w:val="Style8"/>
    <w:basedOn w:val="Normalny"/>
    <w:rsid w:val="0062675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rsid w:val="0062675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65B7-C4B1-46E6-9B8B-2F6A0211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c.swiderski</dc:creator>
  <cp:keywords/>
  <dc:description/>
  <cp:lastModifiedBy>Krzysztof Nizielsk</cp:lastModifiedBy>
  <cp:revision>360</cp:revision>
  <cp:lastPrinted>2016-12-14T07:09:00Z</cp:lastPrinted>
  <dcterms:created xsi:type="dcterms:W3CDTF">2016-12-03T14:49:00Z</dcterms:created>
  <dcterms:modified xsi:type="dcterms:W3CDTF">2017-03-13T13:30:00Z</dcterms:modified>
</cp:coreProperties>
</file>