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14" w:rsidRDefault="00B15A14" w:rsidP="00AE0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5A14" w:rsidRDefault="00B15A14" w:rsidP="00B15A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4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</w:t>
      </w: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ła Nr </w:t>
      </w:r>
      <w:r w:rsidR="00236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XXXVI/198/2018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Gminy Jednorożec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236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lutego 2018</w:t>
      </w: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A14" w:rsidRPr="00B15A14" w:rsidRDefault="00B15A14" w:rsidP="00B15A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zaciągnięcia długoterminowej pożyczki z Banku Gospodarstwa Krajowego w Warszawie na wyprzedzające finansowanie zadania inwestycyjnego „</w:t>
      </w:r>
      <w:r w:rsidR="00C44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Poprawa gospodarki wodno – ściekowej na terenie gminy Jednorożec</w:t>
      </w: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A14" w:rsidRPr="00B15A14" w:rsidRDefault="00980D51" w:rsidP="00B1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podstawie art. 18 ust.2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 9 lit. c i art.58 ustawy z dnia 8 marca 1990 r. 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br/>
        <w:t>o samorzą</w:t>
      </w:r>
      <w:r>
        <w:rPr>
          <w:rFonts w:ascii="Times New Roman" w:hAnsi="Times New Roman" w:cs="Times New Roman"/>
          <w:color w:val="000000"/>
          <w:sz w:val="24"/>
          <w:szCs w:val="24"/>
        </w:rPr>
        <w:t>dzie gminnym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 U. z 2017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color w:val="000000"/>
          <w:sz w:val="24"/>
          <w:szCs w:val="24"/>
        </w:rPr>
        <w:t>1875, 2232)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 oraz art. 89 ust. 1 </w:t>
      </w:r>
      <w:proofErr w:type="spellStart"/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 4 ustawy         z dnia 27 sierpnia 2009 r. o finansach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 U. z 2017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>, poz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2077)</w:t>
      </w:r>
      <w:r w:rsidR="00B15A14" w:rsidRPr="00B15A14">
        <w:rPr>
          <w:rFonts w:ascii="Times New Roman" w:hAnsi="Times New Roman" w:cs="Times New Roman"/>
          <w:color w:val="000000"/>
          <w:sz w:val="24"/>
          <w:szCs w:val="24"/>
        </w:rPr>
        <w:t xml:space="preserve"> Rada Gminy Jednorożec uchwala, co następuje:</w:t>
      </w:r>
    </w:p>
    <w:p w:rsidR="00B15A14" w:rsidRPr="00C44B9F" w:rsidRDefault="00B15A14" w:rsidP="00B1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A14" w:rsidRPr="00FA70BE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BE">
        <w:rPr>
          <w:rFonts w:ascii="Times New Roman" w:hAnsi="Times New Roman" w:cs="Times New Roman"/>
          <w:sz w:val="24"/>
          <w:szCs w:val="24"/>
        </w:rPr>
        <w:t>§ 1.</w:t>
      </w:r>
      <w:r w:rsidR="00980D51" w:rsidRPr="00FA70BE">
        <w:rPr>
          <w:rFonts w:ascii="Times New Roman" w:hAnsi="Times New Roman" w:cs="Times New Roman"/>
          <w:sz w:val="24"/>
          <w:szCs w:val="24"/>
        </w:rPr>
        <w:t xml:space="preserve"> </w:t>
      </w:r>
      <w:r w:rsidR="00EA6CC9">
        <w:rPr>
          <w:rFonts w:ascii="Times New Roman" w:hAnsi="Times New Roman" w:cs="Times New Roman"/>
          <w:sz w:val="24"/>
          <w:szCs w:val="24"/>
        </w:rPr>
        <w:t>W roku budżetowym 2018 z</w:t>
      </w:r>
      <w:r w:rsidRPr="00FA70BE">
        <w:rPr>
          <w:rFonts w:ascii="Times New Roman" w:hAnsi="Times New Roman" w:cs="Times New Roman"/>
          <w:sz w:val="24"/>
          <w:szCs w:val="24"/>
        </w:rPr>
        <w:t xml:space="preserve">aciąga się </w:t>
      </w:r>
      <w:r w:rsidR="00EA6CC9">
        <w:rPr>
          <w:rFonts w:ascii="Times New Roman" w:hAnsi="Times New Roman" w:cs="Times New Roman"/>
          <w:sz w:val="24"/>
          <w:szCs w:val="24"/>
        </w:rPr>
        <w:t xml:space="preserve">długoterminową </w:t>
      </w:r>
      <w:r w:rsidRPr="00FA70BE">
        <w:rPr>
          <w:rFonts w:ascii="Times New Roman" w:hAnsi="Times New Roman" w:cs="Times New Roman"/>
          <w:sz w:val="24"/>
          <w:szCs w:val="24"/>
        </w:rPr>
        <w:t xml:space="preserve">pożyczkę </w:t>
      </w:r>
      <w:r w:rsidR="00EA6CC9">
        <w:rPr>
          <w:rFonts w:ascii="Times New Roman" w:hAnsi="Times New Roman" w:cs="Times New Roman"/>
          <w:sz w:val="24"/>
          <w:szCs w:val="24"/>
        </w:rPr>
        <w:t>w</w:t>
      </w:r>
      <w:r w:rsidRPr="00FA70BE">
        <w:rPr>
          <w:rFonts w:ascii="Times New Roman" w:hAnsi="Times New Roman" w:cs="Times New Roman"/>
          <w:sz w:val="24"/>
          <w:szCs w:val="24"/>
        </w:rPr>
        <w:t xml:space="preserve"> Banku Gospodarstwa Krajowego w Warszawie na wyprzedzające finansowanie kosztów kwalifikowanych </w:t>
      </w:r>
      <w:r w:rsidR="00980D51" w:rsidRPr="00FA70BE">
        <w:rPr>
          <w:rFonts w:ascii="Times New Roman" w:hAnsi="Times New Roman" w:cs="Times New Roman"/>
          <w:sz w:val="24"/>
          <w:szCs w:val="24"/>
        </w:rPr>
        <w:t xml:space="preserve">związanych z realizacją </w:t>
      </w:r>
      <w:r w:rsidRPr="00FA70BE">
        <w:rPr>
          <w:rFonts w:ascii="Times New Roman" w:hAnsi="Times New Roman" w:cs="Times New Roman"/>
          <w:sz w:val="24"/>
          <w:szCs w:val="24"/>
        </w:rPr>
        <w:t xml:space="preserve">operacji </w:t>
      </w:r>
      <w:r w:rsidR="00980D51" w:rsidRPr="00FA70BE">
        <w:rPr>
          <w:rFonts w:ascii="Times New Roman" w:hAnsi="Times New Roman" w:cs="Times New Roman"/>
          <w:sz w:val="24"/>
          <w:szCs w:val="24"/>
        </w:rPr>
        <w:t xml:space="preserve">typu „ Gospodarka wodno – ściekowa” w ramach </w:t>
      </w:r>
      <w:proofErr w:type="spellStart"/>
      <w:r w:rsidR="00980D51" w:rsidRPr="00FA70BE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80D51" w:rsidRPr="00FA70BE">
        <w:rPr>
          <w:rFonts w:ascii="Times New Roman" w:hAnsi="Times New Roman" w:cs="Times New Roman"/>
          <w:sz w:val="24"/>
          <w:szCs w:val="24"/>
        </w:rPr>
        <w:t xml:space="preserve"> „Wsparcie inwestycji związanych z tworzeniem, ulepszaniem lub rozbudową wszystkich rodzajów małej infrastruktury, w tym inwestycji w energię odnawialną i w oszczędzanie energii</w:t>
      </w:r>
      <w:r w:rsidRPr="00FA70BE">
        <w:rPr>
          <w:rFonts w:ascii="Times New Roman" w:hAnsi="Times New Roman" w:cs="Times New Roman"/>
          <w:sz w:val="24"/>
          <w:szCs w:val="24"/>
        </w:rPr>
        <w:t xml:space="preserve">” </w:t>
      </w:r>
      <w:r w:rsidR="00980D51" w:rsidRPr="00FA70BE">
        <w:rPr>
          <w:rFonts w:ascii="Times New Roman" w:hAnsi="Times New Roman" w:cs="Times New Roman"/>
          <w:sz w:val="24"/>
          <w:szCs w:val="24"/>
        </w:rPr>
        <w:t>w ramach Programu</w:t>
      </w:r>
      <w:r w:rsidRPr="00FA70BE">
        <w:rPr>
          <w:rFonts w:ascii="Times New Roman" w:hAnsi="Times New Roman" w:cs="Times New Roman"/>
          <w:sz w:val="24"/>
          <w:szCs w:val="24"/>
        </w:rPr>
        <w:t xml:space="preserve"> Rozwoju </w:t>
      </w:r>
      <w:r w:rsidR="00980D51" w:rsidRPr="00FA70BE">
        <w:rPr>
          <w:rFonts w:ascii="Times New Roman" w:hAnsi="Times New Roman" w:cs="Times New Roman"/>
          <w:sz w:val="24"/>
          <w:szCs w:val="24"/>
        </w:rPr>
        <w:t>Obszarów  Wiejskich na lata 2014-2020</w:t>
      </w:r>
      <w:r w:rsidRPr="00FA70BE">
        <w:rPr>
          <w:rFonts w:ascii="Times New Roman" w:hAnsi="Times New Roman" w:cs="Times New Roman"/>
          <w:sz w:val="24"/>
          <w:szCs w:val="24"/>
        </w:rPr>
        <w:t xml:space="preserve"> w Województwie Mazowieckim na realizację inwestycji  pn. „</w:t>
      </w:r>
      <w:r w:rsidR="00FA70BE" w:rsidRPr="00FA70BE">
        <w:rPr>
          <w:rFonts w:ascii="Times New Roman" w:hAnsi="Times New Roman" w:cs="Times New Roman"/>
          <w:sz w:val="24"/>
          <w:szCs w:val="24"/>
        </w:rPr>
        <w:t>Poprawa gospodarki wodno – ściekowej na terenie gminy Jednorożec</w:t>
      </w:r>
      <w:r w:rsidRPr="00FA70BE">
        <w:rPr>
          <w:rFonts w:ascii="Times New Roman" w:hAnsi="Times New Roman" w:cs="Times New Roman"/>
          <w:sz w:val="24"/>
          <w:szCs w:val="24"/>
        </w:rPr>
        <w:t xml:space="preserve">” w kwocie  </w:t>
      </w:r>
      <w:r w:rsidR="00FA70BE" w:rsidRPr="00FA70BE">
        <w:rPr>
          <w:rFonts w:ascii="Times New Roman" w:hAnsi="Times New Roman" w:cs="Times New Roman"/>
          <w:sz w:val="24"/>
          <w:szCs w:val="24"/>
        </w:rPr>
        <w:t>1.370.769,00</w:t>
      </w:r>
      <w:r w:rsidRPr="00FA70BE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A70BE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2.1. Źródłem spłaty pożyczki, o której mowa w § 1 będzie dotacja zgodnie z umową</w:t>
      </w:r>
      <w:r w:rsidR="00FA70BE" w:rsidRPr="00372898">
        <w:rPr>
          <w:rFonts w:ascii="Times New Roman" w:hAnsi="Times New Roman" w:cs="Times New Roman"/>
          <w:sz w:val="24"/>
          <w:szCs w:val="24"/>
        </w:rPr>
        <w:t xml:space="preserve"> o przyznanie pomocy </w:t>
      </w:r>
      <w:r w:rsidRPr="00372898">
        <w:rPr>
          <w:rFonts w:ascii="Times New Roman" w:hAnsi="Times New Roman" w:cs="Times New Roman"/>
          <w:sz w:val="24"/>
          <w:szCs w:val="24"/>
        </w:rPr>
        <w:t xml:space="preserve">Nr </w:t>
      </w:r>
      <w:r w:rsidR="00FA70BE" w:rsidRPr="00372898">
        <w:rPr>
          <w:rFonts w:ascii="Times New Roman" w:hAnsi="Times New Roman" w:cs="Times New Roman"/>
          <w:sz w:val="24"/>
          <w:szCs w:val="24"/>
        </w:rPr>
        <w:t>00040-65150-UM0700018/16</w:t>
      </w:r>
      <w:r w:rsidRPr="00372898">
        <w:rPr>
          <w:rFonts w:ascii="Times New Roman" w:hAnsi="Times New Roman" w:cs="Times New Roman"/>
          <w:sz w:val="24"/>
          <w:szCs w:val="24"/>
        </w:rPr>
        <w:t xml:space="preserve"> z dnia </w:t>
      </w:r>
      <w:r w:rsidR="00FA70BE" w:rsidRPr="00372898">
        <w:rPr>
          <w:rFonts w:ascii="Times New Roman" w:hAnsi="Times New Roman" w:cs="Times New Roman"/>
          <w:sz w:val="24"/>
          <w:szCs w:val="24"/>
        </w:rPr>
        <w:t>30.05.2017</w:t>
      </w:r>
      <w:r w:rsidRPr="00372898">
        <w:rPr>
          <w:rFonts w:ascii="Times New Roman" w:hAnsi="Times New Roman" w:cs="Times New Roman"/>
          <w:sz w:val="24"/>
          <w:szCs w:val="24"/>
        </w:rPr>
        <w:t xml:space="preserve"> r., w ramach </w:t>
      </w:r>
      <w:r w:rsidR="00FA70BE" w:rsidRPr="00372898">
        <w:rPr>
          <w:rFonts w:ascii="Times New Roman" w:hAnsi="Times New Roman" w:cs="Times New Roman"/>
          <w:sz w:val="24"/>
          <w:szCs w:val="24"/>
        </w:rPr>
        <w:t xml:space="preserve">operacji typu „ Gospodarka wodno – ściekowa” w ramach </w:t>
      </w:r>
      <w:proofErr w:type="spellStart"/>
      <w:r w:rsidR="00FA70BE" w:rsidRPr="00372898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FA70BE" w:rsidRPr="00372898">
        <w:rPr>
          <w:rFonts w:ascii="Times New Roman" w:hAnsi="Times New Roman" w:cs="Times New Roman"/>
          <w:sz w:val="24"/>
          <w:szCs w:val="24"/>
        </w:rPr>
        <w:t xml:space="preserve"> „Wsparcie inwestycji związanych z tworzeniem</w:t>
      </w:r>
      <w:r w:rsidR="00FA70BE" w:rsidRPr="00FA70BE">
        <w:rPr>
          <w:rFonts w:ascii="Times New Roman" w:hAnsi="Times New Roman" w:cs="Times New Roman"/>
          <w:sz w:val="24"/>
          <w:szCs w:val="24"/>
        </w:rPr>
        <w:t xml:space="preserve">, ulepszaniem lub rozbudową wszystkich rodzajów małej infrastruktury, w tym inwestycji w energię odnawialną i w oszczędzanie energii” w ramach Programu Rozwoju Obszarów  Wiejskich na lata 2014-2020 w Województwie Mazowieckim na realizację inwestycji  </w:t>
      </w:r>
      <w:r w:rsidR="00FA70BE" w:rsidRPr="00372898">
        <w:rPr>
          <w:rFonts w:ascii="Times New Roman" w:hAnsi="Times New Roman" w:cs="Times New Roman"/>
          <w:sz w:val="24"/>
          <w:szCs w:val="24"/>
        </w:rPr>
        <w:t>pn. „Poprawa gospodarki wodno – ściekowej na terenie gminy Jednorożec”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2. Spłata poż</w:t>
      </w:r>
      <w:r w:rsidR="00372898" w:rsidRPr="00372898">
        <w:rPr>
          <w:rFonts w:ascii="Times New Roman" w:hAnsi="Times New Roman" w:cs="Times New Roman"/>
          <w:sz w:val="24"/>
          <w:szCs w:val="24"/>
        </w:rPr>
        <w:t>yczki nastąpi do dnia 31.12.2019</w:t>
      </w:r>
      <w:r w:rsidRPr="0037289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3. Szczegółowe warunki pożyczki określi umowa.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3.Zabezpieczenie pożyczki zostanie określone w umowie pożyczki.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4.Wykonanie uchwały powierza się Wójtowi Gminy Jednorożec.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5.Uchwała wchodzi w życie z dniem podjęcia.</w:t>
      </w:r>
    </w:p>
    <w:p w:rsidR="00AE0033" w:rsidRDefault="00AE0033" w:rsidP="00AE0033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Przewodniczący Rady Gminy Jednorożec</w:t>
      </w:r>
    </w:p>
    <w:p w:rsidR="00942C33" w:rsidRPr="00AE0033" w:rsidRDefault="00AE0033" w:rsidP="00AE0033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/-/ Janusz </w:t>
      </w:r>
      <w:proofErr w:type="spellStart"/>
      <w:r>
        <w:rPr>
          <w:rFonts w:ascii="Times New Roman" w:hAnsi="Times New Roman" w:cs="Times New Roman"/>
          <w:b/>
        </w:rPr>
        <w:t>Mizerek</w:t>
      </w:r>
      <w:proofErr w:type="spellEnd"/>
    </w:p>
    <w:sectPr w:rsidR="00942C33" w:rsidRPr="00AE0033" w:rsidSect="00AE0033">
      <w:pgSz w:w="12240" w:h="15840"/>
      <w:pgMar w:top="1247" w:right="1418" w:bottom="1134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15A14"/>
    <w:rsid w:val="001A0098"/>
    <w:rsid w:val="002368C5"/>
    <w:rsid w:val="00372898"/>
    <w:rsid w:val="004D614F"/>
    <w:rsid w:val="00942C33"/>
    <w:rsid w:val="00980D51"/>
    <w:rsid w:val="00AE0033"/>
    <w:rsid w:val="00B15A14"/>
    <w:rsid w:val="00C44B9F"/>
    <w:rsid w:val="00C7354E"/>
    <w:rsid w:val="00EA505F"/>
    <w:rsid w:val="00EA6CC9"/>
    <w:rsid w:val="00FA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FEF5-0127-41D2-8866-43CEF470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11</cp:revision>
  <cp:lastPrinted>2018-02-12T08:20:00Z</cp:lastPrinted>
  <dcterms:created xsi:type="dcterms:W3CDTF">2018-01-15T12:28:00Z</dcterms:created>
  <dcterms:modified xsi:type="dcterms:W3CDTF">2018-02-12T08:51:00Z</dcterms:modified>
</cp:coreProperties>
</file>