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46" w:rsidRPr="002D31CB" w:rsidRDefault="00451E46" w:rsidP="00451E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1CB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D86C56">
        <w:rPr>
          <w:rFonts w:ascii="Times New Roman" w:hAnsi="Times New Roman" w:cs="Times New Roman"/>
          <w:b/>
          <w:sz w:val="24"/>
          <w:szCs w:val="24"/>
        </w:rPr>
        <w:t>XXXIX/220/2018</w:t>
      </w:r>
    </w:p>
    <w:p w:rsidR="00451E46" w:rsidRPr="002D31CB" w:rsidRDefault="00451E46" w:rsidP="00451E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1CB">
        <w:rPr>
          <w:rFonts w:ascii="Times New Roman" w:hAnsi="Times New Roman" w:cs="Times New Roman"/>
          <w:b/>
          <w:sz w:val="24"/>
          <w:szCs w:val="24"/>
        </w:rPr>
        <w:t xml:space="preserve">Rady Gminy </w:t>
      </w:r>
      <w:r w:rsidR="002D31CB" w:rsidRPr="002D31CB">
        <w:rPr>
          <w:rFonts w:ascii="Times New Roman" w:hAnsi="Times New Roman" w:cs="Times New Roman"/>
          <w:b/>
          <w:sz w:val="24"/>
          <w:szCs w:val="24"/>
        </w:rPr>
        <w:t>Jednorożec</w:t>
      </w:r>
    </w:p>
    <w:p w:rsidR="00451E46" w:rsidRPr="002D31CB" w:rsidRDefault="00451E46" w:rsidP="00451E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1CB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D86C56">
        <w:rPr>
          <w:rFonts w:ascii="Times New Roman" w:hAnsi="Times New Roman" w:cs="Times New Roman"/>
          <w:b/>
          <w:sz w:val="24"/>
          <w:szCs w:val="24"/>
        </w:rPr>
        <w:t>17 maja 2018 r.</w:t>
      </w:r>
    </w:p>
    <w:p w:rsidR="00451E46" w:rsidRPr="002D31CB" w:rsidRDefault="00451E46" w:rsidP="00451E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E46" w:rsidRPr="002D31CB" w:rsidRDefault="00451E46" w:rsidP="00451E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1CB">
        <w:rPr>
          <w:rFonts w:ascii="Times New Roman" w:hAnsi="Times New Roman" w:cs="Times New Roman"/>
          <w:b/>
          <w:sz w:val="24"/>
          <w:szCs w:val="24"/>
        </w:rPr>
        <w:t>w sprawie wysokości opłaty za korzystanie z wychowania przedszkolnego w publicznych przedszkolach oraz oddziałach przedszkolnych w szkołach podstawowych prowadzonych przez Gminę Jednorożec.</w:t>
      </w:r>
    </w:p>
    <w:p w:rsidR="00451E46" w:rsidRPr="00451E46" w:rsidRDefault="00451E46" w:rsidP="00451E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E46" w:rsidRPr="00451E46" w:rsidRDefault="00451E46" w:rsidP="00E62D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E46">
        <w:rPr>
          <w:rFonts w:ascii="Times New Roman" w:hAnsi="Times New Roman" w:cs="Times New Roman"/>
          <w:sz w:val="24"/>
          <w:szCs w:val="24"/>
        </w:rPr>
        <w:t xml:space="preserve">Na podstawie art. 52 ust. 1 pkt 1 oraz ust. 2 ustawy z dnia 27 października 2017 r. </w:t>
      </w:r>
      <w:r w:rsidR="001B45E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51E46">
        <w:rPr>
          <w:rFonts w:ascii="Times New Roman" w:hAnsi="Times New Roman" w:cs="Times New Roman"/>
          <w:sz w:val="24"/>
          <w:szCs w:val="24"/>
        </w:rPr>
        <w:t>o finansowaniu zadań oświatowych (Dz. U. z 2017 r., poz.</w:t>
      </w:r>
      <w:r w:rsidR="00AE1BA8">
        <w:rPr>
          <w:rFonts w:ascii="Times New Roman" w:hAnsi="Times New Roman" w:cs="Times New Roman"/>
          <w:sz w:val="24"/>
          <w:szCs w:val="24"/>
        </w:rPr>
        <w:t xml:space="preserve"> </w:t>
      </w:r>
      <w:r w:rsidRPr="00451E46">
        <w:rPr>
          <w:rFonts w:ascii="Times New Roman" w:hAnsi="Times New Roman" w:cs="Times New Roman"/>
          <w:sz w:val="24"/>
          <w:szCs w:val="24"/>
        </w:rPr>
        <w:t xml:space="preserve">2203) Rada </w:t>
      </w:r>
      <w:r>
        <w:rPr>
          <w:rFonts w:ascii="Times New Roman" w:hAnsi="Times New Roman" w:cs="Times New Roman"/>
          <w:sz w:val="24"/>
          <w:szCs w:val="24"/>
        </w:rPr>
        <w:t>Gminy Jednorożec</w:t>
      </w:r>
      <w:r w:rsidRPr="00451E46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:rsidR="00451E46" w:rsidRDefault="00451E46" w:rsidP="00451E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E46" w:rsidRPr="00451E46" w:rsidRDefault="00451E46" w:rsidP="00992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E46">
        <w:rPr>
          <w:rFonts w:ascii="Times New Roman" w:hAnsi="Times New Roman" w:cs="Times New Roman"/>
          <w:sz w:val="24"/>
          <w:szCs w:val="24"/>
        </w:rPr>
        <w:t>§ 1. 1. Publiczne przedszkola oraz oddziały przedszkolne w publicz</w:t>
      </w:r>
      <w:r>
        <w:rPr>
          <w:rFonts w:ascii="Times New Roman" w:hAnsi="Times New Roman" w:cs="Times New Roman"/>
          <w:sz w:val="24"/>
          <w:szCs w:val="24"/>
        </w:rPr>
        <w:t xml:space="preserve">nych szkołach podstawowych, dla </w:t>
      </w:r>
      <w:r w:rsidRPr="00451E46">
        <w:rPr>
          <w:rFonts w:ascii="Times New Roman" w:hAnsi="Times New Roman" w:cs="Times New Roman"/>
          <w:sz w:val="24"/>
          <w:szCs w:val="24"/>
        </w:rPr>
        <w:t>których organem prowadzącym jest Gmina Jednorożec, zapewniają bezpłatne nauczanie, wychowanie i opiekę w wymiarze 5 godzin dziennie.</w:t>
      </w:r>
    </w:p>
    <w:p w:rsidR="00451E46" w:rsidRPr="00451E46" w:rsidRDefault="00451E46" w:rsidP="00992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E46">
        <w:rPr>
          <w:rFonts w:ascii="Times New Roman" w:hAnsi="Times New Roman" w:cs="Times New Roman"/>
          <w:sz w:val="24"/>
          <w:szCs w:val="24"/>
        </w:rPr>
        <w:t>2. Korzystanie z wychowania przedszkolnego uczniów objętych wyc</w:t>
      </w:r>
      <w:r>
        <w:rPr>
          <w:rFonts w:ascii="Times New Roman" w:hAnsi="Times New Roman" w:cs="Times New Roman"/>
          <w:sz w:val="24"/>
          <w:szCs w:val="24"/>
        </w:rPr>
        <w:t xml:space="preserve">howaniem przedszkolnym do końca </w:t>
      </w:r>
      <w:r w:rsidRPr="00451E46">
        <w:rPr>
          <w:rFonts w:ascii="Times New Roman" w:hAnsi="Times New Roman" w:cs="Times New Roman"/>
          <w:sz w:val="24"/>
          <w:szCs w:val="24"/>
        </w:rPr>
        <w:t xml:space="preserve">roku szkolnego w roku kalendarzowym, w którym kończą 6 lat </w:t>
      </w:r>
      <w:r w:rsidR="0058217D">
        <w:rPr>
          <w:rFonts w:ascii="Times New Roman" w:hAnsi="Times New Roman" w:cs="Times New Roman"/>
          <w:sz w:val="24"/>
          <w:szCs w:val="24"/>
        </w:rPr>
        <w:t xml:space="preserve">w czasie wykraczającym wymiar </w:t>
      </w:r>
      <w:r w:rsidR="007F4CAF">
        <w:rPr>
          <w:rFonts w:ascii="Times New Roman" w:hAnsi="Times New Roman" w:cs="Times New Roman"/>
          <w:sz w:val="24"/>
          <w:szCs w:val="24"/>
        </w:rPr>
        <w:t>określony</w:t>
      </w:r>
      <w:r w:rsidR="0058217D">
        <w:rPr>
          <w:rFonts w:ascii="Times New Roman" w:hAnsi="Times New Roman" w:cs="Times New Roman"/>
          <w:sz w:val="24"/>
          <w:szCs w:val="24"/>
        </w:rPr>
        <w:t xml:space="preserve"> </w:t>
      </w:r>
      <w:r w:rsidRPr="00451E46">
        <w:rPr>
          <w:rFonts w:ascii="Times New Roman" w:hAnsi="Times New Roman" w:cs="Times New Roman"/>
          <w:sz w:val="24"/>
          <w:szCs w:val="24"/>
        </w:rPr>
        <w:t>w ust. 1 jest odpłatne.</w:t>
      </w:r>
    </w:p>
    <w:p w:rsidR="00451E46" w:rsidRPr="00451E46" w:rsidRDefault="00451E46" w:rsidP="00992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E46">
        <w:rPr>
          <w:rFonts w:ascii="Times New Roman" w:hAnsi="Times New Roman" w:cs="Times New Roman"/>
          <w:sz w:val="24"/>
          <w:szCs w:val="24"/>
        </w:rPr>
        <w:t xml:space="preserve">§ 2. 1. Opłata za korzystanie z wychowania przedszkolnego, o którym mowa </w:t>
      </w:r>
      <w:r>
        <w:rPr>
          <w:rFonts w:ascii="Times New Roman" w:hAnsi="Times New Roman" w:cs="Times New Roman"/>
          <w:sz w:val="24"/>
          <w:szCs w:val="24"/>
        </w:rPr>
        <w:t xml:space="preserve">w § 1 ust. 2, wynosi 1 złoty za </w:t>
      </w:r>
      <w:r w:rsidRPr="00451E46">
        <w:rPr>
          <w:rFonts w:ascii="Times New Roman" w:hAnsi="Times New Roman" w:cs="Times New Roman"/>
          <w:sz w:val="24"/>
          <w:szCs w:val="24"/>
        </w:rPr>
        <w:t xml:space="preserve">godzinę zajęć w prowadzonym przez </w:t>
      </w:r>
      <w:r>
        <w:rPr>
          <w:rFonts w:ascii="Times New Roman" w:hAnsi="Times New Roman" w:cs="Times New Roman"/>
          <w:sz w:val="24"/>
          <w:szCs w:val="24"/>
        </w:rPr>
        <w:t>Gminę Jednorożec</w:t>
      </w:r>
      <w:r w:rsidRPr="00451E46">
        <w:rPr>
          <w:rFonts w:ascii="Times New Roman" w:hAnsi="Times New Roman" w:cs="Times New Roman"/>
          <w:sz w:val="24"/>
          <w:szCs w:val="24"/>
        </w:rPr>
        <w:t xml:space="preserve"> publicznym przed</w:t>
      </w:r>
      <w:r>
        <w:rPr>
          <w:rFonts w:ascii="Times New Roman" w:hAnsi="Times New Roman" w:cs="Times New Roman"/>
          <w:sz w:val="24"/>
          <w:szCs w:val="24"/>
        </w:rPr>
        <w:t xml:space="preserve">szkolu i oddziale przedszkolnym </w:t>
      </w:r>
      <w:r w:rsidRPr="00451E46">
        <w:rPr>
          <w:rFonts w:ascii="Times New Roman" w:hAnsi="Times New Roman" w:cs="Times New Roman"/>
          <w:sz w:val="24"/>
          <w:szCs w:val="24"/>
        </w:rPr>
        <w:t>w publicznej szkole podstawowej.</w:t>
      </w:r>
    </w:p>
    <w:p w:rsidR="00451E46" w:rsidRPr="00451E46" w:rsidRDefault="00451E46" w:rsidP="00992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E46">
        <w:rPr>
          <w:rFonts w:ascii="Times New Roman" w:hAnsi="Times New Roman" w:cs="Times New Roman"/>
          <w:sz w:val="24"/>
          <w:szCs w:val="24"/>
        </w:rPr>
        <w:t xml:space="preserve">2. </w:t>
      </w:r>
      <w:r w:rsidR="007F4CAF">
        <w:rPr>
          <w:rFonts w:ascii="Times New Roman" w:hAnsi="Times New Roman" w:cs="Times New Roman"/>
          <w:sz w:val="24"/>
          <w:szCs w:val="24"/>
        </w:rPr>
        <w:t>W</w:t>
      </w:r>
      <w:r w:rsidR="007F4CAF" w:rsidRPr="007F4CAF">
        <w:rPr>
          <w:rFonts w:ascii="Times New Roman" w:hAnsi="Times New Roman" w:cs="Times New Roman"/>
          <w:sz w:val="24"/>
          <w:szCs w:val="24"/>
        </w:rPr>
        <w:t xml:space="preserve">ysokość  miesięcznej  opłaty  ustalana  jest  jako  iloczyn  stawki  godzinowej,  o  której mowa  w  §  2  ust.  1  niniejszej  uchwały  i  liczby  godzin  pobytu  dziecka  w  przedszkolu  lub oddziale  przedszkolnym  w  </w:t>
      </w:r>
      <w:r w:rsidR="007F4CAF">
        <w:rPr>
          <w:rFonts w:ascii="Times New Roman" w:hAnsi="Times New Roman" w:cs="Times New Roman"/>
          <w:sz w:val="24"/>
          <w:szCs w:val="24"/>
        </w:rPr>
        <w:t xml:space="preserve">publicznej </w:t>
      </w:r>
      <w:r w:rsidR="007F4CAF" w:rsidRPr="007F4CAF">
        <w:rPr>
          <w:rFonts w:ascii="Times New Roman" w:hAnsi="Times New Roman" w:cs="Times New Roman"/>
          <w:sz w:val="24"/>
          <w:szCs w:val="24"/>
        </w:rPr>
        <w:t xml:space="preserve">szkole  podstawowej  ponad  5  godzin  dziennie  oraz  dni  pobytu dziecka odpowiednio w przedszkolu lub oddziale przedszkolnym w </w:t>
      </w:r>
      <w:r w:rsidR="007F4CAF">
        <w:rPr>
          <w:rFonts w:ascii="Times New Roman" w:hAnsi="Times New Roman" w:cs="Times New Roman"/>
          <w:sz w:val="24"/>
          <w:szCs w:val="24"/>
        </w:rPr>
        <w:t xml:space="preserve">publicznej </w:t>
      </w:r>
      <w:r w:rsidR="007F4CAF" w:rsidRPr="007F4CAF">
        <w:rPr>
          <w:rFonts w:ascii="Times New Roman" w:hAnsi="Times New Roman" w:cs="Times New Roman"/>
          <w:sz w:val="24"/>
          <w:szCs w:val="24"/>
        </w:rPr>
        <w:t>szkole podstawowej</w:t>
      </w:r>
      <w:r w:rsidR="00E677FE">
        <w:rPr>
          <w:rFonts w:ascii="Times New Roman" w:hAnsi="Times New Roman" w:cs="Times New Roman"/>
          <w:sz w:val="24"/>
          <w:szCs w:val="24"/>
        </w:rPr>
        <w:t>.</w:t>
      </w:r>
    </w:p>
    <w:p w:rsidR="00451E46" w:rsidRPr="00451E46" w:rsidRDefault="00451E46" w:rsidP="00992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E46">
        <w:rPr>
          <w:rFonts w:ascii="Times New Roman" w:hAnsi="Times New Roman" w:cs="Times New Roman"/>
          <w:sz w:val="24"/>
          <w:szCs w:val="24"/>
        </w:rPr>
        <w:t xml:space="preserve">§ 3. </w:t>
      </w:r>
      <w:r w:rsidR="00A80AE2" w:rsidRPr="006E711F">
        <w:rPr>
          <w:rFonts w:ascii="Times New Roman" w:hAnsi="Times New Roman" w:cs="Times New Roman"/>
          <w:sz w:val="24"/>
          <w:szCs w:val="24"/>
        </w:rPr>
        <w:t xml:space="preserve">Traci moc uchwała Nr XXVII/152/2017 Rady Gminy Jednorożec z dnia 19 stycznia </w:t>
      </w:r>
      <w:r w:rsidR="001B45EA">
        <w:rPr>
          <w:rFonts w:ascii="Times New Roman" w:hAnsi="Times New Roman" w:cs="Times New Roman"/>
          <w:sz w:val="24"/>
          <w:szCs w:val="24"/>
        </w:rPr>
        <w:t xml:space="preserve">        </w:t>
      </w:r>
      <w:r w:rsidR="00A80AE2" w:rsidRPr="006E711F">
        <w:rPr>
          <w:rFonts w:ascii="Times New Roman" w:hAnsi="Times New Roman" w:cs="Times New Roman"/>
          <w:sz w:val="24"/>
          <w:szCs w:val="24"/>
        </w:rPr>
        <w:t xml:space="preserve">2017 r. w sprawie wysokości opłat za korzystanie z wychowania przedszkolnego dzieci w wieku do lat 5 (Dz. Urz. Woj. </w:t>
      </w:r>
      <w:proofErr w:type="spellStart"/>
      <w:r w:rsidR="00A80AE2" w:rsidRPr="006E711F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A80AE2" w:rsidRPr="006E711F">
        <w:rPr>
          <w:rFonts w:ascii="Times New Roman" w:hAnsi="Times New Roman" w:cs="Times New Roman"/>
          <w:sz w:val="24"/>
          <w:szCs w:val="24"/>
        </w:rPr>
        <w:t>. z 2017 r. poz. 995).</w:t>
      </w:r>
    </w:p>
    <w:p w:rsidR="00451E46" w:rsidRPr="00451E46" w:rsidRDefault="00451E46" w:rsidP="00992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1E46">
        <w:rPr>
          <w:rFonts w:ascii="Times New Roman" w:hAnsi="Times New Roman" w:cs="Times New Roman"/>
          <w:sz w:val="24"/>
          <w:szCs w:val="24"/>
        </w:rPr>
        <w:t xml:space="preserve">§ 4. Wykonanie uchwały powierza się </w:t>
      </w:r>
      <w:r>
        <w:rPr>
          <w:rFonts w:ascii="Times New Roman" w:hAnsi="Times New Roman" w:cs="Times New Roman"/>
          <w:sz w:val="24"/>
          <w:szCs w:val="24"/>
        </w:rPr>
        <w:t>Wójtowi Gminy Jednorożec.</w:t>
      </w:r>
    </w:p>
    <w:p w:rsidR="00AE1BA8" w:rsidRPr="00992F8A" w:rsidRDefault="00451E46" w:rsidP="00992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E46">
        <w:rPr>
          <w:rFonts w:ascii="Times New Roman" w:hAnsi="Times New Roman" w:cs="Times New Roman"/>
          <w:sz w:val="24"/>
          <w:szCs w:val="24"/>
        </w:rPr>
        <w:t>§ 5. Uchwała wchodzi w życie po upływie 14 dni od dnia o</w:t>
      </w:r>
      <w:r>
        <w:rPr>
          <w:rFonts w:ascii="Times New Roman" w:hAnsi="Times New Roman" w:cs="Times New Roman"/>
          <w:sz w:val="24"/>
          <w:szCs w:val="24"/>
        </w:rPr>
        <w:t xml:space="preserve">głoszenia w Dzienniku Urzędowym </w:t>
      </w:r>
      <w:r w:rsidRPr="00451E46">
        <w:rPr>
          <w:rFonts w:ascii="Times New Roman" w:hAnsi="Times New Roman" w:cs="Times New Roman"/>
          <w:sz w:val="24"/>
          <w:szCs w:val="24"/>
        </w:rPr>
        <w:t>Województwa Mazowieckiego</w:t>
      </w:r>
      <w:r w:rsidR="00725405">
        <w:rPr>
          <w:rFonts w:ascii="Times New Roman" w:hAnsi="Times New Roman" w:cs="Times New Roman"/>
          <w:sz w:val="24"/>
          <w:szCs w:val="24"/>
        </w:rPr>
        <w:t xml:space="preserve"> z mocą obowiązującą od dnia 1 lipca 2018 r</w:t>
      </w:r>
      <w:r w:rsidR="00992F8A">
        <w:rPr>
          <w:rFonts w:ascii="Times New Roman" w:hAnsi="Times New Roman" w:cs="Times New Roman"/>
          <w:sz w:val="24"/>
          <w:szCs w:val="24"/>
        </w:rPr>
        <w:t>.</w:t>
      </w:r>
    </w:p>
    <w:p w:rsidR="00A80AE2" w:rsidRDefault="00A80AE2" w:rsidP="006835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C56" w:rsidRDefault="00D86C56" w:rsidP="006835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80AE2" w:rsidRDefault="00A80AE2" w:rsidP="006835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5BA" w:rsidRPr="006835BA" w:rsidRDefault="006835BA" w:rsidP="006835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5BA">
        <w:rPr>
          <w:rFonts w:ascii="Times New Roman" w:hAnsi="Times New Roman" w:cs="Times New Roman"/>
          <w:b/>
          <w:sz w:val="28"/>
          <w:szCs w:val="28"/>
        </w:rPr>
        <w:lastRenderedPageBreak/>
        <w:t>Uzasadnienie</w:t>
      </w:r>
    </w:p>
    <w:p w:rsidR="006835BA" w:rsidRDefault="006835BA" w:rsidP="006835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5BA" w:rsidRPr="00451E46" w:rsidRDefault="006835BA" w:rsidP="006835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5BA">
        <w:rPr>
          <w:rFonts w:ascii="Times New Roman" w:hAnsi="Times New Roman" w:cs="Times New Roman"/>
          <w:sz w:val="24"/>
          <w:szCs w:val="24"/>
        </w:rPr>
        <w:t>W związku z tym, że 1 stycznia 2018 r. weszła w życie ustawa z</w:t>
      </w:r>
      <w:r>
        <w:rPr>
          <w:rFonts w:ascii="Times New Roman" w:hAnsi="Times New Roman" w:cs="Times New Roman"/>
          <w:sz w:val="24"/>
          <w:szCs w:val="24"/>
        </w:rPr>
        <w:t xml:space="preserve"> dnia 27 października 2017 r. o </w:t>
      </w:r>
      <w:r w:rsidRPr="006835BA">
        <w:rPr>
          <w:rFonts w:ascii="Times New Roman" w:hAnsi="Times New Roman" w:cs="Times New Roman"/>
          <w:sz w:val="24"/>
          <w:szCs w:val="24"/>
        </w:rPr>
        <w:t>finansowaniu zadań oświatowych (Dz. U. z 2017 r. poz. 2203) koniec</w:t>
      </w:r>
      <w:r>
        <w:rPr>
          <w:rFonts w:ascii="Times New Roman" w:hAnsi="Times New Roman" w:cs="Times New Roman"/>
          <w:sz w:val="24"/>
          <w:szCs w:val="24"/>
        </w:rPr>
        <w:t xml:space="preserve">zne jest podjęcie nowej uchwały </w:t>
      </w:r>
      <w:r w:rsidRPr="006835BA">
        <w:rPr>
          <w:rFonts w:ascii="Times New Roman" w:hAnsi="Times New Roman" w:cs="Times New Roman"/>
          <w:sz w:val="24"/>
          <w:szCs w:val="24"/>
        </w:rPr>
        <w:t>dotyczącej pobierania odpłatności za korzystanie z wychowania przedszkolne</w:t>
      </w:r>
      <w:r>
        <w:rPr>
          <w:rFonts w:ascii="Times New Roman" w:hAnsi="Times New Roman" w:cs="Times New Roman"/>
          <w:sz w:val="24"/>
          <w:szCs w:val="24"/>
        </w:rPr>
        <w:t xml:space="preserve">go w czasie przekraczającym 5 – </w:t>
      </w:r>
      <w:r w:rsidRPr="006835BA">
        <w:rPr>
          <w:rFonts w:ascii="Times New Roman" w:hAnsi="Times New Roman" w:cs="Times New Roman"/>
          <w:sz w:val="24"/>
          <w:szCs w:val="24"/>
        </w:rPr>
        <w:t>godzinny bezpłatny wymiar godzin. Zgodnie ze wskazaniem ustawodawcy opł</w:t>
      </w:r>
      <w:r>
        <w:rPr>
          <w:rFonts w:ascii="Times New Roman" w:hAnsi="Times New Roman" w:cs="Times New Roman"/>
          <w:sz w:val="24"/>
          <w:szCs w:val="24"/>
        </w:rPr>
        <w:t xml:space="preserve">aty za korzystanie z wychowania </w:t>
      </w:r>
      <w:r w:rsidRPr="006835BA">
        <w:rPr>
          <w:rFonts w:ascii="Times New Roman" w:hAnsi="Times New Roman" w:cs="Times New Roman"/>
          <w:sz w:val="24"/>
          <w:szCs w:val="24"/>
        </w:rPr>
        <w:t>przedszkolnego pobiera się za uczniów objętych wychowaniem przedszk</w:t>
      </w:r>
      <w:r>
        <w:rPr>
          <w:rFonts w:ascii="Times New Roman" w:hAnsi="Times New Roman" w:cs="Times New Roman"/>
          <w:sz w:val="24"/>
          <w:szCs w:val="24"/>
        </w:rPr>
        <w:t xml:space="preserve">olnym do końca roku szkolnego w </w:t>
      </w:r>
      <w:r w:rsidRPr="006835BA">
        <w:rPr>
          <w:rFonts w:ascii="Times New Roman" w:hAnsi="Times New Roman" w:cs="Times New Roman"/>
          <w:sz w:val="24"/>
          <w:szCs w:val="24"/>
        </w:rPr>
        <w:t>roku kalendarzowym, w którym kończą 6 lat.</w:t>
      </w:r>
      <w:r w:rsidRPr="006835BA">
        <w:rPr>
          <w:rFonts w:ascii="Times New Roman" w:hAnsi="Times New Roman" w:cs="Times New Roman"/>
          <w:sz w:val="24"/>
          <w:szCs w:val="24"/>
        </w:rPr>
        <w:cr/>
      </w:r>
    </w:p>
    <w:sectPr w:rsidR="006835BA" w:rsidRPr="00451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46"/>
    <w:rsid w:val="001B45EA"/>
    <w:rsid w:val="00230AB8"/>
    <w:rsid w:val="002D31CB"/>
    <w:rsid w:val="00451E46"/>
    <w:rsid w:val="0058217D"/>
    <w:rsid w:val="006835BA"/>
    <w:rsid w:val="00725405"/>
    <w:rsid w:val="007F4CAF"/>
    <w:rsid w:val="009243DC"/>
    <w:rsid w:val="00992F8A"/>
    <w:rsid w:val="00A80AE2"/>
    <w:rsid w:val="00A91402"/>
    <w:rsid w:val="00AE1BA8"/>
    <w:rsid w:val="00D86C56"/>
    <w:rsid w:val="00E62DF3"/>
    <w:rsid w:val="00E6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FCBCD-363C-465F-B441-E6245DA0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4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Wojciech Łukaszewski</cp:lastModifiedBy>
  <cp:revision>5</cp:revision>
  <cp:lastPrinted>2018-05-10T08:18:00Z</cp:lastPrinted>
  <dcterms:created xsi:type="dcterms:W3CDTF">2018-05-07T07:08:00Z</dcterms:created>
  <dcterms:modified xsi:type="dcterms:W3CDTF">2018-05-17T12:56:00Z</dcterms:modified>
</cp:coreProperties>
</file>