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D2F2B" w14:textId="2A5E7C47" w:rsidR="002B24F1" w:rsidRPr="00373A0A" w:rsidRDefault="00D53E71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373A0A">
        <w:rPr>
          <w:rFonts w:ascii="Garamond" w:hAnsi="Garamond"/>
          <w:b/>
          <w:sz w:val="24"/>
          <w:szCs w:val="24"/>
        </w:rPr>
        <w:t xml:space="preserve">Zarządzenie </w:t>
      </w:r>
      <w:r w:rsidR="002B24F1" w:rsidRPr="00373A0A">
        <w:rPr>
          <w:rFonts w:ascii="Garamond" w:hAnsi="Garamond"/>
          <w:b/>
          <w:sz w:val="24"/>
          <w:szCs w:val="24"/>
        </w:rPr>
        <w:t xml:space="preserve">nr </w:t>
      </w:r>
      <w:r w:rsidR="00DF6FA1" w:rsidRPr="00373A0A">
        <w:rPr>
          <w:rFonts w:ascii="Garamond" w:hAnsi="Garamond"/>
          <w:b/>
          <w:sz w:val="24"/>
          <w:szCs w:val="24"/>
        </w:rPr>
        <w:t>54/2019</w:t>
      </w:r>
      <w:r w:rsidR="002B24F1" w:rsidRPr="00373A0A">
        <w:rPr>
          <w:rFonts w:ascii="Garamond" w:hAnsi="Garamond"/>
          <w:b/>
          <w:sz w:val="24"/>
          <w:szCs w:val="24"/>
        </w:rPr>
        <w:br/>
      </w:r>
      <w:r w:rsidRPr="00373A0A">
        <w:rPr>
          <w:rFonts w:ascii="Garamond" w:hAnsi="Garamond"/>
          <w:b/>
          <w:sz w:val="24"/>
          <w:szCs w:val="24"/>
        </w:rPr>
        <w:t>Wójta Gminy Jednorożec</w:t>
      </w:r>
    </w:p>
    <w:p w14:paraId="195FE213" w14:textId="16362C0F" w:rsidR="0070130D" w:rsidRPr="00373A0A" w:rsidRDefault="002B24F1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373A0A">
        <w:rPr>
          <w:rFonts w:ascii="Garamond" w:hAnsi="Garamond"/>
          <w:b/>
          <w:sz w:val="24"/>
          <w:szCs w:val="24"/>
        </w:rPr>
        <w:t xml:space="preserve">z dnia </w:t>
      </w:r>
      <w:r w:rsidR="00DF6FA1" w:rsidRPr="00373A0A">
        <w:rPr>
          <w:rFonts w:ascii="Garamond" w:hAnsi="Garamond"/>
          <w:b/>
          <w:sz w:val="24"/>
          <w:szCs w:val="24"/>
        </w:rPr>
        <w:t>10 kwietnia 2019</w:t>
      </w:r>
      <w:r w:rsidRPr="00373A0A">
        <w:rPr>
          <w:rFonts w:ascii="Garamond" w:hAnsi="Garamond"/>
          <w:b/>
          <w:sz w:val="24"/>
          <w:szCs w:val="24"/>
        </w:rPr>
        <w:br/>
      </w:r>
      <w:r w:rsidR="00D53E71" w:rsidRPr="00373A0A">
        <w:rPr>
          <w:rFonts w:ascii="Garamond" w:hAnsi="Garamond"/>
          <w:b/>
          <w:sz w:val="24"/>
          <w:szCs w:val="24"/>
        </w:rPr>
        <w:t xml:space="preserve">w sprawie udostępniania maszyn komunalnych będących na wyposażeniu </w:t>
      </w:r>
      <w:r w:rsidR="00DF6FA1" w:rsidRPr="00373A0A">
        <w:rPr>
          <w:rFonts w:ascii="Garamond" w:hAnsi="Garamond"/>
          <w:b/>
          <w:sz w:val="24"/>
          <w:szCs w:val="24"/>
        </w:rPr>
        <w:br/>
      </w:r>
      <w:r w:rsidR="00D53E71" w:rsidRPr="00373A0A">
        <w:rPr>
          <w:rFonts w:ascii="Garamond" w:hAnsi="Garamond"/>
          <w:b/>
          <w:sz w:val="24"/>
          <w:szCs w:val="24"/>
        </w:rPr>
        <w:t>Urzędu Gminy w Jednorożcu.</w:t>
      </w:r>
    </w:p>
    <w:p w14:paraId="0AC842B8" w14:textId="3FB4305C" w:rsidR="002B24F1" w:rsidRPr="00373A0A" w:rsidRDefault="002B24F1" w:rsidP="00DE641D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0ECFBBEE" w14:textId="4F303627" w:rsidR="008015EE" w:rsidRDefault="002B24F1" w:rsidP="00DE641D">
      <w:pPr>
        <w:spacing w:after="0" w:line="276" w:lineRule="auto"/>
        <w:jc w:val="center"/>
        <w:rPr>
          <w:rFonts w:ascii="Garamond" w:hAnsi="Garamond"/>
          <w:sz w:val="24"/>
          <w:szCs w:val="24"/>
        </w:rPr>
      </w:pPr>
      <w:r w:rsidRPr="00373A0A">
        <w:rPr>
          <w:rFonts w:ascii="Garamond" w:hAnsi="Garamond"/>
          <w:sz w:val="24"/>
          <w:szCs w:val="24"/>
        </w:rPr>
        <w:t xml:space="preserve">Na podstawie art. 30 ust. 2 pkt 3 ustawy z dnia 8 marca 1990 r. o samorządzie  gminnym (Dz. U. </w:t>
      </w:r>
      <w:r w:rsidR="00DE641D">
        <w:rPr>
          <w:rFonts w:ascii="Times New Roman" w:eastAsia="Times New Roman" w:hAnsi="Times New Roman"/>
        </w:rPr>
        <w:t>z 2019 r., poz. 506 ze zm.</w:t>
      </w:r>
      <w:r w:rsidRPr="00373A0A">
        <w:rPr>
          <w:rFonts w:ascii="Garamond" w:hAnsi="Garamond"/>
          <w:sz w:val="24"/>
          <w:szCs w:val="24"/>
        </w:rPr>
        <w:t>) zarządza się, co następuje:</w:t>
      </w:r>
    </w:p>
    <w:p w14:paraId="079A50E9" w14:textId="77777777" w:rsidR="00DE641D" w:rsidRDefault="00DE641D" w:rsidP="00DE641D">
      <w:pPr>
        <w:spacing w:after="0" w:line="276" w:lineRule="auto"/>
        <w:jc w:val="center"/>
        <w:rPr>
          <w:rFonts w:ascii="Garamond" w:hAnsi="Garamond"/>
          <w:sz w:val="24"/>
          <w:szCs w:val="24"/>
        </w:rPr>
      </w:pPr>
    </w:p>
    <w:p w14:paraId="53A8DE41" w14:textId="77777777" w:rsidR="00DE641D" w:rsidRPr="00373A0A" w:rsidRDefault="00DE641D" w:rsidP="00DE641D">
      <w:pPr>
        <w:spacing w:after="0" w:line="276" w:lineRule="auto"/>
        <w:jc w:val="center"/>
        <w:rPr>
          <w:rFonts w:ascii="Garamond" w:hAnsi="Garamond"/>
          <w:sz w:val="24"/>
          <w:szCs w:val="24"/>
        </w:rPr>
      </w:pPr>
    </w:p>
    <w:p w14:paraId="4323F48F" w14:textId="77777777" w:rsidR="00373A0A" w:rsidRPr="00DE641D" w:rsidRDefault="00373A0A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DE641D">
        <w:rPr>
          <w:rFonts w:ascii="Garamond" w:hAnsi="Garamond"/>
          <w:b/>
          <w:sz w:val="24"/>
          <w:szCs w:val="24"/>
        </w:rPr>
        <w:t>§ 1.</w:t>
      </w:r>
    </w:p>
    <w:p w14:paraId="061A0913" w14:textId="6746A568" w:rsidR="002B24F1" w:rsidRPr="00373A0A" w:rsidRDefault="00DF6FA1" w:rsidP="00DE641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373A0A">
        <w:rPr>
          <w:rFonts w:ascii="Garamond" w:hAnsi="Garamond"/>
          <w:sz w:val="24"/>
          <w:szCs w:val="24"/>
        </w:rPr>
        <w:t>Osoby trzecie, gminne jednostki organizacyjne i gminne placówki kultury mogą korzystać z maszyn komunalnych będących w dyspozycji Urzędu Gminy w Jednorożcu.</w:t>
      </w:r>
    </w:p>
    <w:p w14:paraId="1C448377" w14:textId="5569CA3B" w:rsidR="00DF6FA1" w:rsidRPr="00DE641D" w:rsidRDefault="00373A0A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DE641D">
        <w:rPr>
          <w:rFonts w:ascii="Garamond" w:hAnsi="Garamond"/>
          <w:b/>
          <w:sz w:val="24"/>
          <w:szCs w:val="24"/>
        </w:rPr>
        <w:t>§ 2.</w:t>
      </w:r>
    </w:p>
    <w:p w14:paraId="17937841" w14:textId="45E26C17" w:rsidR="00373A0A" w:rsidRPr="00373A0A" w:rsidRDefault="00373A0A" w:rsidP="00DE641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373A0A">
        <w:rPr>
          <w:rFonts w:ascii="Garamond" w:hAnsi="Garamond"/>
          <w:sz w:val="24"/>
          <w:szCs w:val="24"/>
        </w:rPr>
        <w:t>Za korzystanie z maszyn komunalnych pobierane są opłaty stanowiące rekompensatę ich kosztów utrzymania, konserwacji i obsługi , określone w załączniku nr 1 do zarządzenia.</w:t>
      </w:r>
    </w:p>
    <w:p w14:paraId="31A945AB" w14:textId="721B0EDD" w:rsidR="00373A0A" w:rsidRPr="00DE641D" w:rsidRDefault="00373A0A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DE641D">
        <w:rPr>
          <w:rFonts w:ascii="Garamond" w:hAnsi="Garamond"/>
          <w:b/>
          <w:sz w:val="24"/>
          <w:szCs w:val="24"/>
        </w:rPr>
        <w:t>§ 3.</w:t>
      </w:r>
    </w:p>
    <w:p w14:paraId="13161F83" w14:textId="461EACD9" w:rsidR="00373A0A" w:rsidRPr="00373A0A" w:rsidRDefault="00373A0A" w:rsidP="00DE6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373A0A">
        <w:rPr>
          <w:rFonts w:ascii="Garamond" w:hAnsi="Garamond"/>
          <w:sz w:val="24"/>
          <w:szCs w:val="24"/>
        </w:rPr>
        <w:t>Prowadzenie dokumentacji z zakresie udostępnienia maszyn komunalnych powierza się pracownikowi GZUK.</w:t>
      </w:r>
    </w:p>
    <w:p w14:paraId="17ABD938" w14:textId="773B15EB" w:rsidR="00373A0A" w:rsidRDefault="00373A0A" w:rsidP="00DE6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Pracownik GZUK odpowiada za prawidłowe prowadzenie kartotek ewidencji usług.</w:t>
      </w:r>
    </w:p>
    <w:p w14:paraId="30C4D727" w14:textId="3E9A7577" w:rsidR="00373A0A" w:rsidRDefault="00373A0A" w:rsidP="00DE6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Wzór kartoteki </w:t>
      </w:r>
      <w:r w:rsidR="002D3521">
        <w:rPr>
          <w:rFonts w:ascii="Garamond" w:hAnsi="Garamond"/>
          <w:sz w:val="24"/>
          <w:szCs w:val="24"/>
        </w:rPr>
        <w:t>ewidencji usług stanowi załącznik nr 2 do zarządzenia.</w:t>
      </w:r>
    </w:p>
    <w:p w14:paraId="026123E0" w14:textId="3DF001BD" w:rsidR="00DF6FA1" w:rsidRDefault="00DF6FA1" w:rsidP="00DE641D">
      <w:pPr>
        <w:pStyle w:val="Akapitzlist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3DC86EE" w14:textId="1AC9262E" w:rsidR="002D3521" w:rsidRPr="00DE641D" w:rsidRDefault="002D3521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DE641D">
        <w:rPr>
          <w:rFonts w:ascii="Garamond" w:hAnsi="Garamond"/>
          <w:b/>
          <w:sz w:val="24"/>
          <w:szCs w:val="24"/>
        </w:rPr>
        <w:t>§ 4.</w:t>
      </w:r>
    </w:p>
    <w:p w14:paraId="3B7F75F2" w14:textId="1816660C" w:rsidR="002D3521" w:rsidRDefault="002D3521" w:rsidP="00DE641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Osoby trzecie wnoszą opłaty do kasy Urzędu Gminy za pokwitowaniem lub na rachunek bankowy Urzędu Gminy. </w:t>
      </w:r>
    </w:p>
    <w:p w14:paraId="50684ECD" w14:textId="60937753" w:rsidR="008015EE" w:rsidRPr="008015EE" w:rsidRDefault="002D3521" w:rsidP="00DE641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Gminne jednostki organizacyjne i gminne placówki kultury</w:t>
      </w:r>
      <w:r w:rsidR="008015EE">
        <w:rPr>
          <w:rFonts w:ascii="Garamond" w:hAnsi="Garamond"/>
          <w:sz w:val="24"/>
          <w:szCs w:val="24"/>
        </w:rPr>
        <w:t xml:space="preserve"> wnoszą</w:t>
      </w:r>
      <w:r>
        <w:rPr>
          <w:rFonts w:ascii="Garamond" w:hAnsi="Garamond"/>
          <w:sz w:val="24"/>
          <w:szCs w:val="24"/>
        </w:rPr>
        <w:t xml:space="preserve"> </w:t>
      </w:r>
      <w:r w:rsidR="008015EE">
        <w:rPr>
          <w:rFonts w:ascii="Garamond" w:hAnsi="Garamond"/>
          <w:sz w:val="24"/>
          <w:szCs w:val="24"/>
        </w:rPr>
        <w:t>odpłatność na konto Urzędu Gminy po uprzednim wystawieniu noty obciążeniowej.</w:t>
      </w:r>
    </w:p>
    <w:p w14:paraId="70401ACA" w14:textId="77777777" w:rsidR="008015EE" w:rsidRPr="00DE641D" w:rsidRDefault="008015EE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DE641D">
        <w:rPr>
          <w:rFonts w:ascii="Garamond" w:hAnsi="Garamond"/>
          <w:b/>
          <w:sz w:val="24"/>
          <w:szCs w:val="24"/>
        </w:rPr>
        <w:t>§ 5.</w:t>
      </w:r>
    </w:p>
    <w:p w14:paraId="3F51DB44" w14:textId="5C28DB43" w:rsidR="002D3521" w:rsidRPr="008015EE" w:rsidRDefault="008015EE" w:rsidP="00DE641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nadzór nad prowadzeniem obowiązującej dokumentacji odpowiada Kierownik Gminnego Zespołu Usług Komunalnych Urzędu Gminy w Jednorożcu.</w:t>
      </w:r>
    </w:p>
    <w:p w14:paraId="4678E840" w14:textId="1455A690" w:rsidR="002B24F1" w:rsidRPr="00DE641D" w:rsidRDefault="008015EE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DE641D">
        <w:rPr>
          <w:rFonts w:ascii="Garamond" w:hAnsi="Garamond"/>
          <w:b/>
          <w:sz w:val="24"/>
          <w:szCs w:val="24"/>
        </w:rPr>
        <w:t>§ 6.</w:t>
      </w:r>
    </w:p>
    <w:p w14:paraId="095B23FA" w14:textId="4E07D0F8" w:rsidR="008015EE" w:rsidRPr="00373A0A" w:rsidRDefault="002B24F1" w:rsidP="00DE641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373A0A">
        <w:rPr>
          <w:rFonts w:ascii="Garamond" w:hAnsi="Garamond"/>
          <w:sz w:val="24"/>
          <w:szCs w:val="24"/>
        </w:rPr>
        <w:t xml:space="preserve">Wykonanie zarządzenia powierza się Kierownikowi Gminnego Zespołu Usług Komunalnych  </w:t>
      </w:r>
      <w:r w:rsidR="00DE641D">
        <w:rPr>
          <w:rFonts w:ascii="Garamond" w:hAnsi="Garamond"/>
          <w:sz w:val="24"/>
          <w:szCs w:val="24"/>
        </w:rPr>
        <w:br/>
      </w:r>
      <w:r w:rsidRPr="00373A0A">
        <w:rPr>
          <w:rFonts w:ascii="Garamond" w:hAnsi="Garamond"/>
          <w:sz w:val="24"/>
          <w:szCs w:val="24"/>
        </w:rPr>
        <w:t>i Skarbnikowi Gminy.</w:t>
      </w:r>
    </w:p>
    <w:p w14:paraId="358D92D3" w14:textId="13CBB23E" w:rsidR="002B24F1" w:rsidRPr="00DE641D" w:rsidRDefault="008015EE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DE641D">
        <w:rPr>
          <w:rFonts w:ascii="Garamond" w:hAnsi="Garamond"/>
          <w:b/>
          <w:sz w:val="24"/>
          <w:szCs w:val="24"/>
        </w:rPr>
        <w:t>§ 7.</w:t>
      </w:r>
    </w:p>
    <w:p w14:paraId="090874CD" w14:textId="38E97A72" w:rsidR="002B24F1" w:rsidRDefault="002B24F1" w:rsidP="00DE641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373A0A">
        <w:rPr>
          <w:rFonts w:ascii="Garamond" w:hAnsi="Garamond"/>
          <w:sz w:val="24"/>
          <w:szCs w:val="24"/>
        </w:rPr>
        <w:t xml:space="preserve">Traci moc Zarządzenie  </w:t>
      </w:r>
      <w:r w:rsidR="00C65AD9" w:rsidRPr="00373A0A">
        <w:rPr>
          <w:rFonts w:ascii="Garamond" w:hAnsi="Garamond"/>
          <w:sz w:val="24"/>
          <w:szCs w:val="24"/>
        </w:rPr>
        <w:t>nr 104/09</w:t>
      </w:r>
      <w:r w:rsidR="00D15C5F" w:rsidRPr="00373A0A">
        <w:rPr>
          <w:rFonts w:ascii="Garamond" w:hAnsi="Garamond"/>
          <w:sz w:val="24"/>
          <w:szCs w:val="24"/>
        </w:rPr>
        <w:t xml:space="preserve"> Wójta Gminy Jednorożec</w:t>
      </w:r>
      <w:r w:rsidR="00C65AD9" w:rsidRPr="00373A0A">
        <w:rPr>
          <w:rFonts w:ascii="Garamond" w:hAnsi="Garamond"/>
          <w:sz w:val="24"/>
          <w:szCs w:val="24"/>
        </w:rPr>
        <w:t xml:space="preserve"> </w:t>
      </w:r>
      <w:r w:rsidR="004371FA" w:rsidRPr="00373A0A">
        <w:rPr>
          <w:rFonts w:ascii="Garamond" w:hAnsi="Garamond"/>
          <w:sz w:val="24"/>
          <w:szCs w:val="24"/>
        </w:rPr>
        <w:t xml:space="preserve">z </w:t>
      </w:r>
      <w:r w:rsidR="00D15C5F" w:rsidRPr="00373A0A">
        <w:rPr>
          <w:rFonts w:ascii="Garamond" w:hAnsi="Garamond"/>
          <w:sz w:val="24"/>
          <w:szCs w:val="24"/>
        </w:rPr>
        <w:t>31 grudnia 2009r. w sp</w:t>
      </w:r>
      <w:r w:rsidR="00DF6FA1" w:rsidRPr="00373A0A">
        <w:rPr>
          <w:rFonts w:ascii="Garamond" w:hAnsi="Garamond"/>
          <w:sz w:val="24"/>
          <w:szCs w:val="24"/>
        </w:rPr>
        <w:t>ra</w:t>
      </w:r>
      <w:r w:rsidR="00D15C5F" w:rsidRPr="00373A0A">
        <w:rPr>
          <w:rFonts w:ascii="Garamond" w:hAnsi="Garamond"/>
          <w:sz w:val="24"/>
          <w:szCs w:val="24"/>
        </w:rPr>
        <w:t>wie zasad udostępniania sprz</w:t>
      </w:r>
      <w:r w:rsidR="00DF6FA1" w:rsidRPr="00373A0A">
        <w:rPr>
          <w:rFonts w:ascii="Garamond" w:hAnsi="Garamond"/>
          <w:sz w:val="24"/>
          <w:szCs w:val="24"/>
        </w:rPr>
        <w:t>ęt</w:t>
      </w:r>
      <w:r w:rsidR="00D15C5F" w:rsidRPr="00373A0A">
        <w:rPr>
          <w:rFonts w:ascii="Garamond" w:hAnsi="Garamond"/>
          <w:sz w:val="24"/>
          <w:szCs w:val="24"/>
        </w:rPr>
        <w:t xml:space="preserve">u budowlanego, maszyn komunalnych i samochodu osobowego będącego na wyposażeniu Urzędu Gminy w Jednorożcu (zm. </w:t>
      </w:r>
      <w:r w:rsidR="00DE641D">
        <w:rPr>
          <w:rFonts w:ascii="Garamond" w:hAnsi="Garamond"/>
          <w:sz w:val="24"/>
          <w:szCs w:val="24"/>
        </w:rPr>
        <w:t>z</w:t>
      </w:r>
      <w:r w:rsidR="00D15C5F" w:rsidRPr="00373A0A">
        <w:rPr>
          <w:rFonts w:ascii="Garamond" w:hAnsi="Garamond"/>
          <w:sz w:val="24"/>
          <w:szCs w:val="24"/>
        </w:rPr>
        <w:t xml:space="preserve">arządzeniami: nr 94/2010 z dnia </w:t>
      </w:r>
      <w:r w:rsidR="00DF6FA1" w:rsidRPr="00373A0A">
        <w:rPr>
          <w:rFonts w:ascii="Garamond" w:hAnsi="Garamond"/>
          <w:sz w:val="24"/>
          <w:szCs w:val="24"/>
        </w:rPr>
        <w:t>31 grudnia 2010 r., nr 95/2011 z dnia 29 grudnia 2011 r., nr 97/2011 z dnia 30 grudnia 2011 r., 92A/2012 z dnia 10 października 2012 r., 60/2015 z dnia 06 lipca 2015 r, oraz 88/2015 z dnia 15 października 2015 r.</w:t>
      </w:r>
      <w:r w:rsidR="00DE641D">
        <w:rPr>
          <w:rFonts w:ascii="Garamond" w:hAnsi="Garamond"/>
          <w:sz w:val="24"/>
          <w:szCs w:val="24"/>
        </w:rPr>
        <w:t>).</w:t>
      </w:r>
    </w:p>
    <w:p w14:paraId="00E9DD99" w14:textId="1270813C" w:rsidR="008015EE" w:rsidRPr="00DE641D" w:rsidRDefault="008015EE" w:rsidP="00DE641D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DE641D">
        <w:rPr>
          <w:rFonts w:ascii="Garamond" w:hAnsi="Garamond"/>
          <w:b/>
          <w:sz w:val="24"/>
          <w:szCs w:val="24"/>
        </w:rPr>
        <w:t>§ 8.</w:t>
      </w:r>
    </w:p>
    <w:p w14:paraId="6CDD6985" w14:textId="68EBFAFC" w:rsidR="002B24F1" w:rsidRPr="00373A0A" w:rsidRDefault="002B24F1" w:rsidP="00DE641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373A0A">
        <w:rPr>
          <w:rFonts w:ascii="Garamond" w:hAnsi="Garamond"/>
          <w:sz w:val="24"/>
          <w:szCs w:val="24"/>
        </w:rPr>
        <w:t xml:space="preserve">Zarządzenie wchodzi w życie z 1 maja 2019 r. i podlega wywieszeniu na tablicy ogłoszeń </w:t>
      </w:r>
      <w:r w:rsidR="008015EE">
        <w:rPr>
          <w:rFonts w:ascii="Garamond" w:hAnsi="Garamond"/>
          <w:sz w:val="24"/>
          <w:szCs w:val="24"/>
        </w:rPr>
        <w:br/>
      </w:r>
      <w:r w:rsidRPr="00373A0A">
        <w:rPr>
          <w:rFonts w:ascii="Garamond" w:hAnsi="Garamond"/>
          <w:sz w:val="24"/>
          <w:szCs w:val="24"/>
        </w:rPr>
        <w:t>w Urzędzie Gminy w Jednorożcu oraz publikacji na stronie internetowej www.bip.jednorozec.p</w:t>
      </w:r>
      <w:r w:rsidR="00DE641D">
        <w:rPr>
          <w:rFonts w:ascii="Garamond" w:hAnsi="Garamond"/>
          <w:sz w:val="24"/>
          <w:szCs w:val="24"/>
        </w:rPr>
        <w:t>l.</w:t>
      </w:r>
    </w:p>
    <w:p w14:paraId="21434194" w14:textId="1CE8A9E4" w:rsidR="002B24F1" w:rsidRDefault="002B24F1" w:rsidP="002B24F1">
      <w:pPr>
        <w:jc w:val="center"/>
        <w:rPr>
          <w:rFonts w:ascii="Garamond" w:hAnsi="Garamond"/>
          <w:sz w:val="24"/>
          <w:szCs w:val="24"/>
        </w:rPr>
      </w:pPr>
    </w:p>
    <w:p w14:paraId="42495C5E" w14:textId="1A681177" w:rsidR="002B24F1" w:rsidRDefault="003D623C" w:rsidP="003D623C">
      <w:pPr>
        <w:jc w:val="right"/>
        <w:rPr>
          <w:rFonts w:ascii="Garamond" w:hAnsi="Garamond"/>
          <w:sz w:val="24"/>
          <w:szCs w:val="24"/>
        </w:rPr>
      </w:pPr>
      <w:r>
        <w:t xml:space="preserve">Krzysztof Andrzej </w:t>
      </w:r>
      <w:proofErr w:type="spellStart"/>
      <w:r>
        <w:t>Iwulski</w:t>
      </w:r>
      <w:proofErr w:type="spellEnd"/>
      <w:r>
        <w:t xml:space="preserve"> /-/</w:t>
      </w:r>
      <w:r>
        <w:br/>
        <w:t>Wójt Gminy Jednorożec</w:t>
      </w:r>
    </w:p>
    <w:p w14:paraId="0B2FFDB1" w14:textId="4B242566" w:rsidR="00DE641D" w:rsidRDefault="00DE641D" w:rsidP="00DE641D">
      <w:pPr>
        <w:rPr>
          <w:rFonts w:ascii="Garamond" w:hAnsi="Garamond"/>
          <w:sz w:val="24"/>
          <w:szCs w:val="24"/>
        </w:rPr>
      </w:pPr>
    </w:p>
    <w:p w14:paraId="44BB9970" w14:textId="6BFA404A" w:rsidR="00DE641D" w:rsidRDefault="00DE641D" w:rsidP="00DE641D">
      <w:pPr>
        <w:rPr>
          <w:rFonts w:ascii="Garamond" w:hAnsi="Garamond"/>
          <w:sz w:val="24"/>
          <w:szCs w:val="24"/>
        </w:rPr>
      </w:pPr>
    </w:p>
    <w:p w14:paraId="7A815895" w14:textId="77777777" w:rsidR="00DE641D" w:rsidRPr="00373A0A" w:rsidRDefault="00DE641D" w:rsidP="00DE641D">
      <w:pPr>
        <w:rPr>
          <w:rFonts w:ascii="Garamond" w:hAnsi="Garamond"/>
          <w:sz w:val="24"/>
          <w:szCs w:val="24"/>
        </w:rPr>
      </w:pPr>
    </w:p>
    <w:p w14:paraId="22C32FC2" w14:textId="10EB1AAC" w:rsidR="002B24F1" w:rsidRPr="00373A0A" w:rsidRDefault="002B24F1" w:rsidP="002B24F1">
      <w:pPr>
        <w:ind w:left="4956"/>
        <w:jc w:val="center"/>
        <w:rPr>
          <w:rFonts w:ascii="Garamond" w:hAnsi="Garamond"/>
          <w:sz w:val="24"/>
          <w:szCs w:val="24"/>
        </w:rPr>
      </w:pPr>
      <w:r w:rsidRPr="00373A0A">
        <w:rPr>
          <w:rFonts w:ascii="Garamond" w:hAnsi="Garamond"/>
          <w:sz w:val="24"/>
          <w:szCs w:val="24"/>
        </w:rPr>
        <w:lastRenderedPageBreak/>
        <w:t xml:space="preserve">Załącznik nr 1 do Zarządzenia nr </w:t>
      </w:r>
      <w:r w:rsidR="008015EE">
        <w:rPr>
          <w:rFonts w:ascii="Garamond" w:hAnsi="Garamond"/>
          <w:sz w:val="24"/>
          <w:szCs w:val="24"/>
        </w:rPr>
        <w:t>54/2019</w:t>
      </w:r>
      <w:r w:rsidRPr="00373A0A">
        <w:rPr>
          <w:rFonts w:ascii="Garamond" w:hAnsi="Garamond"/>
          <w:sz w:val="24"/>
          <w:szCs w:val="24"/>
        </w:rPr>
        <w:br/>
        <w:t xml:space="preserve">Wójta Gminy Jednorożec </w:t>
      </w:r>
      <w:r w:rsidRPr="00373A0A">
        <w:rPr>
          <w:rFonts w:ascii="Garamond" w:hAnsi="Garamond"/>
          <w:sz w:val="24"/>
          <w:szCs w:val="24"/>
        </w:rPr>
        <w:br/>
        <w:t>z dnia 10 kwietnia 2019 r.</w:t>
      </w:r>
    </w:p>
    <w:p w14:paraId="469D27ED" w14:textId="5F9D4C4C" w:rsidR="002B24F1" w:rsidRDefault="002B24F1" w:rsidP="002B24F1">
      <w:pPr>
        <w:jc w:val="center"/>
        <w:rPr>
          <w:rFonts w:ascii="Garamond" w:hAnsi="Garamond"/>
          <w:sz w:val="24"/>
          <w:szCs w:val="24"/>
        </w:rPr>
      </w:pPr>
    </w:p>
    <w:p w14:paraId="3084F0D4" w14:textId="77777777" w:rsidR="00DE641D" w:rsidRPr="00373A0A" w:rsidRDefault="00DE641D" w:rsidP="002B24F1">
      <w:pPr>
        <w:jc w:val="center"/>
        <w:rPr>
          <w:rFonts w:ascii="Garamond" w:hAnsi="Garamond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1861" w:tblpY="-64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543"/>
      </w:tblGrid>
      <w:tr w:rsidR="002B24F1" w:rsidRPr="00373A0A" w14:paraId="485A45EA" w14:textId="77777777" w:rsidTr="002B24F1">
        <w:tc>
          <w:tcPr>
            <w:tcW w:w="704" w:type="dxa"/>
          </w:tcPr>
          <w:p w14:paraId="4B547CAF" w14:textId="644B3D0D" w:rsidR="002B24F1" w:rsidRPr="00373A0A" w:rsidRDefault="002B24F1" w:rsidP="002B24F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73A0A">
              <w:rPr>
                <w:rFonts w:ascii="Garamond" w:hAnsi="Garamond"/>
                <w:sz w:val="24"/>
                <w:szCs w:val="24"/>
              </w:rPr>
              <w:t>L</w:t>
            </w:r>
            <w:r w:rsidR="00DE641D">
              <w:rPr>
                <w:rFonts w:ascii="Garamond" w:hAnsi="Garamond"/>
                <w:sz w:val="24"/>
                <w:szCs w:val="24"/>
              </w:rPr>
              <w:t>p</w:t>
            </w:r>
            <w:r w:rsidRPr="00373A0A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3401C1F" w14:textId="77777777" w:rsidR="002B24F1" w:rsidRPr="00373A0A" w:rsidRDefault="002B24F1" w:rsidP="002B24F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73A0A">
              <w:rPr>
                <w:rFonts w:ascii="Garamond" w:hAnsi="Garamond"/>
                <w:sz w:val="24"/>
                <w:szCs w:val="24"/>
              </w:rPr>
              <w:t>Rodzaj sprzętu</w:t>
            </w:r>
          </w:p>
        </w:tc>
        <w:tc>
          <w:tcPr>
            <w:tcW w:w="3543" w:type="dxa"/>
          </w:tcPr>
          <w:p w14:paraId="4D837CDF" w14:textId="77777777" w:rsidR="002B24F1" w:rsidRPr="00373A0A" w:rsidRDefault="002B24F1" w:rsidP="002B24F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73A0A">
              <w:rPr>
                <w:rFonts w:ascii="Garamond" w:hAnsi="Garamond"/>
                <w:sz w:val="24"/>
                <w:szCs w:val="24"/>
              </w:rPr>
              <w:t>Stawka opłat [netto/brutto]</w:t>
            </w:r>
          </w:p>
        </w:tc>
      </w:tr>
      <w:tr w:rsidR="002B24F1" w:rsidRPr="00373A0A" w14:paraId="2DA1610D" w14:textId="77777777" w:rsidTr="002B24F1">
        <w:tc>
          <w:tcPr>
            <w:tcW w:w="704" w:type="dxa"/>
          </w:tcPr>
          <w:p w14:paraId="4A38F6C0" w14:textId="77777777" w:rsidR="002B24F1" w:rsidRPr="00373A0A" w:rsidRDefault="002B24F1" w:rsidP="002B24F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73A0A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65F0E4D" w14:textId="77777777" w:rsidR="002B24F1" w:rsidRPr="00373A0A" w:rsidRDefault="002B24F1" w:rsidP="002B24F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73A0A">
              <w:rPr>
                <w:rFonts w:ascii="Garamond" w:hAnsi="Garamond"/>
                <w:sz w:val="24"/>
                <w:szCs w:val="24"/>
              </w:rPr>
              <w:t>Koparko-ładowarka CAT</w:t>
            </w:r>
          </w:p>
        </w:tc>
        <w:tc>
          <w:tcPr>
            <w:tcW w:w="3543" w:type="dxa"/>
          </w:tcPr>
          <w:p w14:paraId="07B45EB1" w14:textId="77777777" w:rsidR="002B24F1" w:rsidRPr="00373A0A" w:rsidRDefault="002B24F1" w:rsidP="002B24F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373A0A">
              <w:rPr>
                <w:rFonts w:ascii="Garamond" w:hAnsi="Garamond"/>
                <w:sz w:val="24"/>
                <w:szCs w:val="24"/>
              </w:rPr>
              <w:t>80,62 zł/99,16 za 1 godz. pracy</w:t>
            </w:r>
          </w:p>
        </w:tc>
      </w:tr>
    </w:tbl>
    <w:p w14:paraId="3B65BDD9" w14:textId="49310F3D" w:rsidR="002B24F1" w:rsidRPr="00373A0A" w:rsidRDefault="002B24F1" w:rsidP="002B24F1">
      <w:pPr>
        <w:jc w:val="center"/>
        <w:rPr>
          <w:rFonts w:ascii="Garamond" w:hAnsi="Garamond"/>
          <w:sz w:val="24"/>
          <w:szCs w:val="24"/>
        </w:rPr>
      </w:pPr>
    </w:p>
    <w:p w14:paraId="7A227617" w14:textId="171955E1" w:rsidR="002B24F1" w:rsidRPr="00373A0A" w:rsidRDefault="002B24F1" w:rsidP="002B24F1">
      <w:pPr>
        <w:jc w:val="center"/>
        <w:rPr>
          <w:rFonts w:ascii="Garamond" w:hAnsi="Garamond"/>
          <w:sz w:val="24"/>
          <w:szCs w:val="24"/>
        </w:rPr>
      </w:pPr>
    </w:p>
    <w:p w14:paraId="42006697" w14:textId="246C7E22" w:rsidR="002B24F1" w:rsidRPr="00373A0A" w:rsidRDefault="002B24F1" w:rsidP="002B24F1">
      <w:pPr>
        <w:jc w:val="center"/>
        <w:rPr>
          <w:rFonts w:ascii="Garamond" w:hAnsi="Garamond"/>
          <w:sz w:val="24"/>
          <w:szCs w:val="24"/>
        </w:rPr>
      </w:pPr>
    </w:p>
    <w:p w14:paraId="712F9891" w14:textId="49FCF80C" w:rsidR="002B24F1" w:rsidRPr="00373A0A" w:rsidRDefault="002B24F1" w:rsidP="002B24F1">
      <w:pPr>
        <w:jc w:val="center"/>
        <w:rPr>
          <w:rFonts w:ascii="Garamond" w:hAnsi="Garamond"/>
          <w:sz w:val="24"/>
          <w:szCs w:val="24"/>
        </w:rPr>
      </w:pPr>
    </w:p>
    <w:p w14:paraId="08C4CA7E" w14:textId="52803942" w:rsidR="002B24F1" w:rsidRDefault="002B24F1" w:rsidP="002B24F1">
      <w:pPr>
        <w:jc w:val="center"/>
        <w:rPr>
          <w:rFonts w:ascii="Garamond" w:hAnsi="Garamond"/>
          <w:sz w:val="24"/>
          <w:szCs w:val="24"/>
        </w:rPr>
      </w:pPr>
    </w:p>
    <w:p w14:paraId="1C218C72" w14:textId="385DA61F" w:rsidR="008015EE" w:rsidRDefault="003D623C" w:rsidP="003D623C">
      <w:pPr>
        <w:jc w:val="right"/>
        <w:rPr>
          <w:rFonts w:ascii="Garamond" w:hAnsi="Garamond"/>
          <w:sz w:val="24"/>
          <w:szCs w:val="24"/>
        </w:rPr>
      </w:pPr>
      <w:r>
        <w:t xml:space="preserve">Krzysztof Andrzej </w:t>
      </w:r>
      <w:proofErr w:type="spellStart"/>
      <w:r>
        <w:t>Iwulski</w:t>
      </w:r>
      <w:proofErr w:type="spellEnd"/>
      <w:r>
        <w:t xml:space="preserve"> /-/</w:t>
      </w:r>
      <w:r>
        <w:br/>
        <w:t>Wójt Gminy Jednorożec</w:t>
      </w:r>
    </w:p>
    <w:p w14:paraId="2EDC7694" w14:textId="5ABDE707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4254DA86" w14:textId="4C501E7F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38AEC37B" w14:textId="238E1B41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1DB850BA" w14:textId="42FDA751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1808ADAA" w14:textId="1FFB0111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7B64A664" w14:textId="5F503387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22D59CC9" w14:textId="77EC7D38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468CC202" w14:textId="20FB9986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6F3D7880" w14:textId="2444CA00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7E063372" w14:textId="4EF08743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7C81F013" w14:textId="1FE407D5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0A0D44D5" w14:textId="3A1659AC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067B0177" w14:textId="37F3EDE0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23F97455" w14:textId="33F09F12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3113463D" w14:textId="4B7A5DB0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30690660" w14:textId="482657C2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020180E0" w14:textId="0EB9CB39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08B605E1" w14:textId="0ACD880F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09E9638C" w14:textId="599CAFE4" w:rsidR="002B013E" w:rsidRDefault="002B013E" w:rsidP="002B24F1">
      <w:pPr>
        <w:jc w:val="center"/>
        <w:rPr>
          <w:rFonts w:ascii="Garamond" w:hAnsi="Garamond"/>
          <w:sz w:val="24"/>
          <w:szCs w:val="24"/>
        </w:rPr>
      </w:pPr>
    </w:p>
    <w:p w14:paraId="6B1497B1" w14:textId="77777777" w:rsidR="002B013E" w:rsidRDefault="002B013E" w:rsidP="002B24F1">
      <w:pPr>
        <w:jc w:val="center"/>
        <w:rPr>
          <w:rFonts w:ascii="Garamond" w:hAnsi="Garamond"/>
          <w:sz w:val="24"/>
          <w:szCs w:val="24"/>
        </w:rPr>
      </w:pPr>
    </w:p>
    <w:p w14:paraId="550F7D64" w14:textId="4E4A3979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108BB020" w14:textId="59F074F2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78C34007" w14:textId="757C3DC2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3A5A2700" w14:textId="2F96F7A7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45E8A4E7" w14:textId="77777777" w:rsidR="002B013E" w:rsidRDefault="002B013E" w:rsidP="008015EE">
      <w:pPr>
        <w:ind w:left="4956"/>
        <w:jc w:val="center"/>
        <w:rPr>
          <w:rFonts w:ascii="Garamond" w:hAnsi="Garamond"/>
          <w:sz w:val="24"/>
          <w:szCs w:val="24"/>
        </w:rPr>
      </w:pPr>
    </w:p>
    <w:p w14:paraId="093632FD" w14:textId="77777777" w:rsidR="002B013E" w:rsidRDefault="002B013E" w:rsidP="008015EE">
      <w:pPr>
        <w:ind w:left="4956"/>
        <w:jc w:val="center"/>
        <w:rPr>
          <w:rFonts w:ascii="Garamond" w:hAnsi="Garamond"/>
          <w:sz w:val="24"/>
          <w:szCs w:val="24"/>
        </w:rPr>
      </w:pPr>
    </w:p>
    <w:p w14:paraId="30FA47ED" w14:textId="7F4EB686" w:rsidR="008015EE" w:rsidRDefault="008A3FFD" w:rsidP="008015EE">
      <w:pPr>
        <w:ind w:left="495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7D34B8B" wp14:editId="62063AA7">
            <wp:simplePos x="0" y="0"/>
            <wp:positionH relativeFrom="column">
              <wp:posOffset>-99695</wp:posOffset>
            </wp:positionH>
            <wp:positionV relativeFrom="paragraph">
              <wp:posOffset>605155</wp:posOffset>
            </wp:positionV>
            <wp:extent cx="5762625" cy="7210425"/>
            <wp:effectExtent l="0" t="0" r="9525" b="9525"/>
            <wp:wrapNone/>
            <wp:docPr id="1" name="Obraz 1" descr="C:\Users\k.nizielski.GZUK-HP.000\Desktop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nizielski.GZUK-HP.000\Desktop\IMG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5EE" w:rsidRPr="00373A0A">
        <w:rPr>
          <w:rFonts w:ascii="Garamond" w:hAnsi="Garamond"/>
          <w:sz w:val="24"/>
          <w:szCs w:val="24"/>
        </w:rPr>
        <w:t xml:space="preserve">Załącznik nr </w:t>
      </w:r>
      <w:r w:rsidR="008015EE">
        <w:rPr>
          <w:rFonts w:ascii="Garamond" w:hAnsi="Garamond"/>
          <w:sz w:val="24"/>
          <w:szCs w:val="24"/>
        </w:rPr>
        <w:t>2</w:t>
      </w:r>
      <w:r w:rsidR="008015EE" w:rsidRPr="00373A0A">
        <w:rPr>
          <w:rFonts w:ascii="Garamond" w:hAnsi="Garamond"/>
          <w:sz w:val="24"/>
          <w:szCs w:val="24"/>
        </w:rPr>
        <w:t xml:space="preserve"> do Zarządzenia nr </w:t>
      </w:r>
      <w:r w:rsidR="008015EE">
        <w:rPr>
          <w:rFonts w:ascii="Garamond" w:hAnsi="Garamond"/>
          <w:sz w:val="24"/>
          <w:szCs w:val="24"/>
        </w:rPr>
        <w:t>54/2019</w:t>
      </w:r>
      <w:r w:rsidR="008015EE" w:rsidRPr="00373A0A">
        <w:rPr>
          <w:rFonts w:ascii="Garamond" w:hAnsi="Garamond"/>
          <w:sz w:val="24"/>
          <w:szCs w:val="24"/>
        </w:rPr>
        <w:br/>
        <w:t xml:space="preserve">Wójta Gminy Jednorożec </w:t>
      </w:r>
      <w:r w:rsidR="008015EE" w:rsidRPr="00373A0A">
        <w:rPr>
          <w:rFonts w:ascii="Garamond" w:hAnsi="Garamond"/>
          <w:sz w:val="24"/>
          <w:szCs w:val="24"/>
        </w:rPr>
        <w:br/>
        <w:t>z dnia 10 kwietnia 2019 r.</w:t>
      </w:r>
    </w:p>
    <w:p w14:paraId="09BD2FBD" w14:textId="39DD1F48" w:rsidR="002B013E" w:rsidRDefault="002B013E" w:rsidP="008015EE">
      <w:pPr>
        <w:ind w:left="4956"/>
        <w:jc w:val="center"/>
        <w:rPr>
          <w:rFonts w:ascii="Garamond" w:hAnsi="Garamond"/>
          <w:sz w:val="24"/>
          <w:szCs w:val="24"/>
        </w:rPr>
      </w:pPr>
    </w:p>
    <w:p w14:paraId="7305DAC7" w14:textId="77777777" w:rsidR="002B013E" w:rsidRPr="00373A0A" w:rsidRDefault="002B013E" w:rsidP="008015EE">
      <w:pPr>
        <w:ind w:left="4956"/>
        <w:jc w:val="center"/>
        <w:rPr>
          <w:rFonts w:ascii="Garamond" w:hAnsi="Garamond"/>
          <w:sz w:val="24"/>
          <w:szCs w:val="24"/>
        </w:rPr>
      </w:pPr>
    </w:p>
    <w:p w14:paraId="4DA7948A" w14:textId="7BBAC12F" w:rsidR="008015EE" w:rsidRDefault="008015EE" w:rsidP="002B24F1">
      <w:pPr>
        <w:jc w:val="center"/>
        <w:rPr>
          <w:rFonts w:ascii="Garamond" w:hAnsi="Garamond"/>
          <w:sz w:val="24"/>
          <w:szCs w:val="24"/>
        </w:rPr>
      </w:pPr>
    </w:p>
    <w:p w14:paraId="469224AE" w14:textId="6F9603BF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691A9CBD" w14:textId="3CFBDD4C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25656FE6" w14:textId="3F828260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0CD08315" w14:textId="364166D1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06121D85" w14:textId="000336A3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1653AAFD" w14:textId="22D35FFD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2216376E" w14:textId="49592FDE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7D8E42FB" w14:textId="55AC8BEC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5780B693" w14:textId="7FE8F712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275B6D4B" w14:textId="797CA48B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3DC16195" w14:textId="3EC958FC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4D679CCE" w14:textId="1AF75BD6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1E8AE1C8" w14:textId="5104829B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3513630E" w14:textId="43CBD565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7DC65E34" w14:textId="3E18DAEA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5A931DBF" w14:textId="58E900F3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7DD65EF0" w14:textId="24051646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72344348" w14:textId="5A0628C6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39572B71" w14:textId="602A5D06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543F9A40" w14:textId="270D78BF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4ADDF5A7" w14:textId="4025DF56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07F5ADA7" w14:textId="6ED4BB29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  <w:r>
        <w:t xml:space="preserve">Krzysztof Andrzej </w:t>
      </w:r>
      <w:proofErr w:type="spellStart"/>
      <w:r>
        <w:t>Iwulski</w:t>
      </w:r>
      <w:proofErr w:type="spellEnd"/>
      <w:r>
        <w:t xml:space="preserve"> /-/</w:t>
      </w:r>
      <w:r>
        <w:br/>
        <w:t>Wójt Gminy Jednorożec</w:t>
      </w:r>
    </w:p>
    <w:p w14:paraId="45991D42" w14:textId="1E045235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13BAF25B" w14:textId="05F05B10" w:rsidR="003D623C" w:rsidRDefault="003D623C" w:rsidP="003D623C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70E22BA8" w14:textId="2FB1CABC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52BB6E21" w14:textId="7B7CCE0A" w:rsidR="003D623C" w:rsidRDefault="003D623C" w:rsidP="002B24F1">
      <w:pPr>
        <w:jc w:val="center"/>
        <w:rPr>
          <w:rFonts w:ascii="Garamond" w:hAnsi="Garamond"/>
          <w:sz w:val="24"/>
          <w:szCs w:val="24"/>
        </w:rPr>
      </w:pPr>
    </w:p>
    <w:p w14:paraId="7DF93E9B" w14:textId="77777777" w:rsidR="003D623C" w:rsidRPr="00373A0A" w:rsidRDefault="003D623C" w:rsidP="002B24F1">
      <w:pPr>
        <w:jc w:val="center"/>
        <w:rPr>
          <w:rFonts w:ascii="Garamond" w:hAnsi="Garamond"/>
          <w:sz w:val="24"/>
          <w:szCs w:val="24"/>
        </w:rPr>
      </w:pPr>
    </w:p>
    <w:sectPr w:rsidR="003D623C" w:rsidRPr="00373A0A" w:rsidSect="00DE641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31E48"/>
    <w:multiLevelType w:val="hybridMultilevel"/>
    <w:tmpl w:val="1110133E"/>
    <w:lvl w:ilvl="0" w:tplc="7F04465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08AE"/>
    <w:multiLevelType w:val="hybridMultilevel"/>
    <w:tmpl w:val="19D0C79C"/>
    <w:lvl w:ilvl="0" w:tplc="A0F09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0D"/>
    <w:rsid w:val="00255819"/>
    <w:rsid w:val="002B013E"/>
    <w:rsid w:val="002B24F1"/>
    <w:rsid w:val="002D3521"/>
    <w:rsid w:val="00373A0A"/>
    <w:rsid w:val="003D623C"/>
    <w:rsid w:val="004371FA"/>
    <w:rsid w:val="0070130D"/>
    <w:rsid w:val="008015EE"/>
    <w:rsid w:val="008A3FFD"/>
    <w:rsid w:val="00B71871"/>
    <w:rsid w:val="00C65AD9"/>
    <w:rsid w:val="00D15C5F"/>
    <w:rsid w:val="00D53E71"/>
    <w:rsid w:val="00DE641D"/>
    <w:rsid w:val="00D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3F7B"/>
  <w15:chartTrackingRefBased/>
  <w15:docId w15:val="{9B1B18F8-0A84-4ABE-AAE9-1E498F6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3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cp:lastPrinted>2019-04-15T12:02:00Z</cp:lastPrinted>
  <dcterms:created xsi:type="dcterms:W3CDTF">2019-04-23T07:10:00Z</dcterms:created>
  <dcterms:modified xsi:type="dcterms:W3CDTF">2019-04-23T07:10:00Z</dcterms:modified>
</cp:coreProperties>
</file>