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1426" w14:textId="4D32F9FF" w:rsidR="0040394B" w:rsidRPr="000621BE" w:rsidRDefault="00D6583D" w:rsidP="004039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1B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691082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0621BE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14:paraId="58DC9207" w14:textId="77777777" w:rsidR="00D6583D" w:rsidRPr="000621BE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1BE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20DAF601" w14:textId="22EE5502" w:rsidR="00D6583D" w:rsidRPr="000621BE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1B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91082">
        <w:rPr>
          <w:rFonts w:ascii="Times New Roman" w:hAnsi="Times New Roman" w:cs="Times New Roman"/>
          <w:b/>
          <w:bCs/>
          <w:sz w:val="24"/>
          <w:szCs w:val="24"/>
        </w:rPr>
        <w:t xml:space="preserve">19 lipca 2019r. </w:t>
      </w:r>
    </w:p>
    <w:p w14:paraId="0B1C4794" w14:textId="70497E6A" w:rsidR="00D6583D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ABEE" w14:textId="77777777" w:rsidR="0040394B" w:rsidRPr="000621BE" w:rsidRDefault="0040394B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A99E" w14:textId="52A83319" w:rsidR="00D6583D" w:rsidRPr="000621BE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1BE">
        <w:rPr>
          <w:rFonts w:ascii="Times New Roman" w:hAnsi="Times New Roman" w:cs="Times New Roman"/>
          <w:b/>
          <w:bCs/>
          <w:sz w:val="24"/>
          <w:szCs w:val="24"/>
        </w:rPr>
        <w:t xml:space="preserve">w sprawie powierzenia pełnienia obowiązków </w:t>
      </w:r>
      <w:r w:rsidR="0040394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621BE">
        <w:rPr>
          <w:rFonts w:ascii="Times New Roman" w:hAnsi="Times New Roman" w:cs="Times New Roman"/>
          <w:b/>
          <w:bCs/>
          <w:sz w:val="24"/>
          <w:szCs w:val="24"/>
        </w:rPr>
        <w:t xml:space="preserve">yrektora Gminnej Biblioteki Publicznej                               w Jednorożcu </w:t>
      </w:r>
    </w:p>
    <w:p w14:paraId="3661FCB9" w14:textId="02AD135C" w:rsidR="00D6583D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C64F2" w14:textId="77777777" w:rsidR="0040394B" w:rsidRPr="000621BE" w:rsidRDefault="0040394B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91561" w14:textId="77777777" w:rsidR="00D6583D" w:rsidRPr="000621BE" w:rsidRDefault="00D6583D" w:rsidP="00D65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611B8" w14:textId="243E6EDF" w:rsidR="00D6583D" w:rsidRPr="000621BE" w:rsidRDefault="000621BE" w:rsidP="0006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21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583D" w:rsidRPr="000621BE">
        <w:rPr>
          <w:rFonts w:ascii="Times New Roman" w:hAnsi="Times New Roman" w:cs="Times New Roman"/>
          <w:sz w:val="24"/>
          <w:szCs w:val="24"/>
        </w:rPr>
        <w:t>Na podstawie art. 16a ustawy z dnia 25 października 1991 r. o organizowaniu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583D" w:rsidRPr="000621BE">
        <w:rPr>
          <w:rFonts w:ascii="Times New Roman" w:hAnsi="Times New Roman" w:cs="Times New Roman"/>
          <w:sz w:val="24"/>
          <w:szCs w:val="24"/>
        </w:rPr>
        <w:t xml:space="preserve"> i prowadzeniu działalności kulturalnej (Dz. U. z 2018 r., poz. 1983 ze zm.)</w:t>
      </w:r>
      <w:r w:rsidR="0040394B">
        <w:rPr>
          <w:rFonts w:ascii="Times New Roman" w:hAnsi="Times New Roman" w:cs="Times New Roman"/>
          <w:sz w:val="24"/>
          <w:szCs w:val="24"/>
        </w:rPr>
        <w:t xml:space="preserve"> oraz </w:t>
      </w:r>
      <w:r w:rsidRPr="000621BE">
        <w:rPr>
          <w:rFonts w:ascii="Times New Roman" w:hAnsi="Times New Roman" w:cs="Times New Roman"/>
          <w:sz w:val="24"/>
          <w:szCs w:val="24"/>
        </w:rPr>
        <w:t>art. 30 ust. 2 pkt. 5 ustawy z dnia 8 marca 1990 r. o samorządzie gminnym (tekst. jedn. Dz. U. z 2019 r.,  poz.506) zarządzam, co następuje:</w:t>
      </w:r>
    </w:p>
    <w:p w14:paraId="4E826D66" w14:textId="77777777" w:rsidR="000621BE" w:rsidRPr="000621BE" w:rsidRDefault="000621BE" w:rsidP="0006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BCCAD" w14:textId="77777777" w:rsidR="000621BE" w:rsidRPr="000621BE" w:rsidRDefault="000621BE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21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1.</w:t>
      </w:r>
    </w:p>
    <w:p w14:paraId="65D7F4E4" w14:textId="77777777" w:rsidR="000621BE" w:rsidRPr="000621BE" w:rsidRDefault="000621BE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DACC56" w14:textId="7B653342" w:rsidR="000621BE" w:rsidRDefault="000621BE" w:rsidP="00647E6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E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Powierzam </w:t>
      </w:r>
      <w:r w:rsidR="00403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Pani Sylwii </w:t>
      </w:r>
      <w:proofErr w:type="spellStart"/>
      <w:r w:rsidR="00403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Sendrowskiej</w:t>
      </w:r>
      <w:proofErr w:type="spellEnd"/>
      <w:r w:rsidR="00403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pełnienie obowiązków Dyrektora Gminnej Biblioteki Publicznej w Jednorożcu.</w:t>
      </w:r>
    </w:p>
    <w:p w14:paraId="6CDDBC3B" w14:textId="7F4A0A97" w:rsidR="00647E68" w:rsidRPr="00647E68" w:rsidRDefault="00647E68" w:rsidP="00647E6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Powierzenie pełnienia obowiązków zgodnie z ust. 1 następuje na czas określony od dnia 01 </w:t>
      </w:r>
      <w:r w:rsidR="00B602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sierpni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2019 r. do czasu powołania Dyrektora </w:t>
      </w:r>
      <w:r w:rsidR="00403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minnej Biblioteki Publicznej                                  w Jednorożcu, jednak nie dłużej niż do dnia 31 grudnia 2019 r.</w:t>
      </w:r>
    </w:p>
    <w:p w14:paraId="118B1E18" w14:textId="77777777" w:rsidR="000621BE" w:rsidRPr="000621BE" w:rsidRDefault="000621BE" w:rsidP="000621B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E3F89" w14:textId="77777777" w:rsidR="000621BE" w:rsidRDefault="000621BE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21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0621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AA822D1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4C80AB" w14:textId="77777777" w:rsidR="00647E68" w:rsidRDefault="00647E68" w:rsidP="00647E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Zarządzenie wchodzi w życie z dniem podpisania.</w:t>
      </w:r>
    </w:p>
    <w:p w14:paraId="14F10AAC" w14:textId="77777777" w:rsidR="000621BE" w:rsidRDefault="000621BE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E5A7375" w14:textId="77777777" w:rsidR="00647E68" w:rsidRDefault="00647E68" w:rsidP="008629E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14:paraId="0F0C0E39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FB8060" w14:textId="7806D3DC" w:rsidR="008629E9" w:rsidRPr="008629E9" w:rsidRDefault="008629E9" w:rsidP="008629E9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</w:t>
      </w:r>
      <w:r w:rsidRPr="008629E9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>Wójt Gminy Jednorożec</w:t>
      </w:r>
    </w:p>
    <w:p w14:paraId="0878DE49" w14:textId="77777777" w:rsidR="008629E9" w:rsidRPr="008629E9" w:rsidRDefault="008629E9" w:rsidP="008629E9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 w:rsidRPr="008629E9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/-/ Krzysztof Andrzej </w:t>
      </w:r>
      <w:proofErr w:type="spellStart"/>
      <w:r w:rsidRPr="008629E9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>Iwulski</w:t>
      </w:r>
      <w:proofErr w:type="spellEnd"/>
    </w:p>
    <w:p w14:paraId="5C8A557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FD3E8C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5560EB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73EBF8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303F57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4FAD9EE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87337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CE11F4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93A09E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85CB9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DFC21C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2681BD" w14:textId="568548C0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8D3DEF" w14:textId="77777777" w:rsidR="000621BE" w:rsidRPr="000621BE" w:rsidRDefault="000621BE" w:rsidP="0006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21BE" w:rsidRPr="0006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1896"/>
    <w:multiLevelType w:val="hybridMultilevel"/>
    <w:tmpl w:val="B4F6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3"/>
    <w:rsid w:val="000621BE"/>
    <w:rsid w:val="0040394B"/>
    <w:rsid w:val="00521AB2"/>
    <w:rsid w:val="00647E68"/>
    <w:rsid w:val="00663714"/>
    <w:rsid w:val="00691082"/>
    <w:rsid w:val="006964CD"/>
    <w:rsid w:val="007D1512"/>
    <w:rsid w:val="008629E9"/>
    <w:rsid w:val="00863C83"/>
    <w:rsid w:val="00B60291"/>
    <w:rsid w:val="00D6583D"/>
    <w:rsid w:val="00E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5E33"/>
  <w15:chartTrackingRefBased/>
  <w15:docId w15:val="{120DB204-C47C-4C45-8F96-2AF634C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13</cp:revision>
  <cp:lastPrinted>2019-07-18T09:49:00Z</cp:lastPrinted>
  <dcterms:created xsi:type="dcterms:W3CDTF">2019-06-24T06:50:00Z</dcterms:created>
  <dcterms:modified xsi:type="dcterms:W3CDTF">2019-07-19T06:59:00Z</dcterms:modified>
</cp:coreProperties>
</file>